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e3f1" w14:textId="9ec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Сарапшы ұйымдарды және дайындаушы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31 наурыздағы № 255 бұйрығы. Қазақстан Республикасының Әділет министрлігінде 2015 жылы 29 сәуірде № 10853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295)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м.а.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Сарапшы ұйымдарды және дайындаушы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жариялануын;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Сарапшы ұйымдарды және дайындаушы зауыттарды тарта</w:t>
      </w:r>
      <w:r>
        <w:br/>
      </w:r>
      <w:r>
        <w:rPr>
          <w:rFonts w:ascii="Times New Roman"/>
          <w:b/>
          <w:i w:val="false"/>
          <w:color w:val="000000"/>
        </w:rPr>
        <w:t>отырып, электр станцияларының, электр және жылу желілерінің</w:t>
      </w:r>
      <w:r>
        <w:br/>
      </w:r>
      <w:r>
        <w:rPr>
          <w:rFonts w:ascii="Times New Roman"/>
          <w:b/>
          <w:i w:val="false"/>
          <w:color w:val="000000"/>
        </w:rPr>
        <w:t>энергетикалық жабдықтарының, ғимараттары мен құрылыстарының,</w:t>
      </w:r>
      <w:r>
        <w:br/>
      </w:r>
      <w:r>
        <w:rPr>
          <w:rFonts w:ascii="Times New Roman"/>
          <w:b/>
          <w:i w:val="false"/>
          <w:color w:val="000000"/>
        </w:rPr>
        <w:t>сондай-ақ тұтынушылардың энергетикалық жабдықтарының техникалық</w:t>
      </w:r>
      <w:r>
        <w:br/>
      </w:r>
      <w:r>
        <w:rPr>
          <w:rFonts w:ascii="Times New Roman"/>
          <w:b/>
          <w:i w:val="false"/>
          <w:color w:val="000000"/>
        </w:rPr>
        <w:t>жай-күйіне мерзімді зерттеп-қарау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Сарапшы ұйымдарды және дайындаушы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295)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сарапшы ұйымдарды және дайындаушы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 жүргізу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м.а.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Қағидаларда пайдаланылатын негізгі ұғымдар Қазақстан Республикасының электр энергетикасы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Сарапшы ұйымдарды және дайындаушы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зерттеп-қарауға (бұдан әрі - мерзімді зерттеп-қарау) </w:t>
      </w:r>
      <w:r>
        <w:rPr>
          <w:rFonts w:ascii="Times New Roman"/>
          <w:b w:val="false"/>
          <w:i w:val="false"/>
          <w:color w:val="000000"/>
          <w:sz w:val="28"/>
        </w:rPr>
        <w:t>Жүйелік оператордың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қарамағындағы электр станциялары, энергия беруші ұйымдар және 10 мегаватт (86 гигакаллория) көлемінде және орта тәуліктік (негізгі) қуаттан жоғары электр немесе жылу энергиясын пайдаланатын тұтынушылар жатады.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зерттеп-қарау негізгі және қосалқы жабдықтардың, электр станцияларының ғимараттары мен құрылыстарының, электр және жылу желілерінің, сондай-ақ тұтынушының энергетикалық жабдықтарының техникалық жай-күйін бағалау мақсатында жүргізіледі.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Сарапшы ұйымдарды және дайындаушы зауыттарды тарта</w:t>
      </w:r>
      <w:r>
        <w:br/>
      </w:r>
      <w:r>
        <w:rPr>
          <w:rFonts w:ascii="Times New Roman"/>
          <w:b/>
          <w:i w:val="false"/>
          <w:color w:val="000000"/>
        </w:rPr>
        <w:t>отырып, электр станцияларының, электр және жылу желілерінің</w:t>
      </w:r>
      <w:r>
        <w:br/>
      </w:r>
      <w:r>
        <w:rPr>
          <w:rFonts w:ascii="Times New Roman"/>
          <w:b/>
          <w:i w:val="false"/>
          <w:color w:val="000000"/>
        </w:rPr>
        <w:t>энергетикалық жабдықтарының, ғимараттары мен құрылыстарының,</w:t>
      </w:r>
      <w:r>
        <w:br/>
      </w:r>
      <w:r>
        <w:rPr>
          <w:rFonts w:ascii="Times New Roman"/>
          <w:b/>
          <w:i w:val="false"/>
          <w:color w:val="000000"/>
        </w:rPr>
        <w:t>сондай-ақ тұтынушылардың энергетикалық жабдықтарының техникалық</w:t>
      </w:r>
      <w:r>
        <w:br/>
      </w:r>
      <w:r>
        <w:rPr>
          <w:rFonts w:ascii="Times New Roman"/>
          <w:b/>
          <w:i w:val="false"/>
          <w:color w:val="000000"/>
        </w:rPr>
        <w:t>жай-күйіне мерзімді зерттеп-қарау жүргізудің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Сарапшы ұйымдарды және дайындушы зауыттарды тарта отырып, электр станцияларының, электр және жылу желілерінің энергетикалық жабдықтарының, ғимараттары мен құрылыстарының, сондай-ақ тұтынушылардың энергетикалық жабдықтарының техникалық жай-күйіне мерзімді зерттеп-қарау 5 жылда кемінде 1 рет жүргізіледі.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Мерзімді зерттеп-қарау зерттелетін ұйымның есебінен сарапшы ұйыммен жасалатын шарт негізінде жүргізіледі.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Мерзімді зерттеп-қарау жүргізу мерзімінен кем дегенде бір ай бұрын, зерттелетін ұйым сарапшы ұйымға мерзімді зерттеп-қарау жүргізу үшін қажетті материалдарды: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гидротехникалық құрылыстарды қоса ғимараттар мен құрылыстардың тізбесін;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орнатылған негізгі және қосалқы жабдықтардың тізбесі мен сипаттамасын;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жылу және электр сызбаларын;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энергия қондырғыларын пайдалану ерекшеліктерін;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энергияны есепке алу құралдарының жай-күйін;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тараптардың теңгерімдік тиесілігін және пайдалану жауапкершілігін шектеу актілерін;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алдыңғы зерттеулердің актілерін және оларды орындау бойынша мәліметтерді ұсынады.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Мерзімді зерттеп-қарау жүргізу алдында сарапшы ұйым мерзімді зерттеп-қарау жүргізудің жүйелігін және мерзімдерін айқындайтын мерзімді зерттеп-қарау жоспары мен бағдарламасын әзірлейді.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Энергетика министрінің 22.02.2017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Қажеттілік жағдайында сарапшы ұйым дайындаушы зауытты тартады, бұл ретте дайындаушы зауытқа тиісті хабарландыру жіберіледі.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Дайындаушы зауыт өкілдері осы зауытпен дайындалған энергетикалық жабдықтардың техникалық жай-күйінің мерзімдік зерттеуін жүргізеді.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Мерзімді зерттеп-қарау жүргізу үшін дайындаушы зауытты тартқан кезде мерзімді сараптама зерттеу актісінде (бұдан әрі - Акт) тиісті белгі жасалады.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Дайындаушы зауытпен бұзушылық пен сәйкессіздік айқындалған жағдайда дайындаушы зауыт өкілімен қол қойылатын Актіге тиісті жазба енгізіледі.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Актіде құжаттың жасалған жері мен уақыты, зерттелетін ұйымның немесе тұтынушының атауы, оның жетекшісінің тегі мен аты-жөні туралы мағлұмат көрсетіледі. Сондай-ақ зерттеу объектілері мен мерзімді зерттеп-қарау жүргізу уақыты көрсетіледі.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Актіде зерттелетін ұйымның немесе тұтынушының жабдықтарының қысқаша техникалық сипаттамасы, жағатын отын түрі, негізгі техникалық-экономикалық көрсеткіштері келтіріледі.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Актіде зерттелетін заттың нақты жағдайы, мерзімді зерттеп-қарау кезінде анықталған бұзушылықтар мен сәйкессіздіктер көрсетіледі. Бұл ретте бұзылған немесе оған сәйкес келмейтін электр энергетикасы саласындағы нормативтік-техникалық құжаттың немесе нормативтік құқықтық актінің талабына сілтеме жасалады.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Актіде анықталған бұзушылықтар мен сәйкессіздіктерді жою бойынша ұйымдастырушылық және техникалық іс-шаралар қамтылады.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ерікті түрде жасалады және сарапшы ұйымның жетекшісімен бекітіледі.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 үш данада ресімделеді: бір данасы мерзімді зерттеп-қарау аяқталғаннан кейін он жұмыс күнінен артық емес мерзімде зерттелетін ұйымға беріледі, екіншісі - мерзімді зерттеп-қарау аяқталғаннан кейін он жұмыс күнінен артық емес мерзімде электр энергетикасы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жіберіледі, үшіншісі – сарапшы ұйымда қалады.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