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8f77" w14:textId="d138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қызметтің жекелеген түрлерін, сондай-ақ жоғары қауіп көзімен байланысты жұмыстарды жүзеге асыруға арналған медициналық психиатриялық қарсы көрсетілімдер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31 наурыздағы № 188 бұйрығы. Қазақстан Республикасының Әділет министрлігінде 2015 жылы 29 сәуірде № 10858 тіркелді</w:t>
      </w:r>
    </w:p>
    <w:p>
      <w:pPr>
        <w:spacing w:after="0"/>
        <w:ind w:left="0"/>
        <w:jc w:val="both"/>
      </w:pPr>
      <w:bookmarkStart w:name="z4"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117-бабының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Кәсіптік қызметтің жекелеген түрлерін, сондай-ақ жоғары қауіп көзімен байланысты жұмыстарды жүзеге асыруға арналған медициналық психиатриялық қарсы көрсетілімдер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Денсаулық сақтау және әлеуметтік даму министрлігінің интернет-ресурсына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оны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Министр                                    Т. Дүйсенова</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2015 жылғы 31 наурыздағы   </w:t>
      </w:r>
      <w:r>
        <w:br/>
      </w:r>
      <w:r>
        <w:rPr>
          <w:rFonts w:ascii="Times New Roman"/>
          <w:b w:val="false"/>
          <w:i w:val="false"/>
          <w:color w:val="000000"/>
          <w:sz w:val="28"/>
        </w:rPr>
        <w:t xml:space="preserve">
№ 188 бұйрығымен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Кәсіптік қызметтің жекелеген түрлерін, сондай-ақ жоғары</w:t>
      </w:r>
      <w:r>
        <w:br/>
      </w:r>
      <w:r>
        <w:rPr>
          <w:rFonts w:ascii="Times New Roman"/>
          <w:b/>
          <w:i w:val="false"/>
          <w:color w:val="000000"/>
        </w:rPr>
        <w:t>
қауіп көзімен байланысты жұмыстарды жүзеге асыруға арналған</w:t>
      </w:r>
      <w:r>
        <w:br/>
      </w:r>
      <w:r>
        <w:rPr>
          <w:rFonts w:ascii="Times New Roman"/>
          <w:b/>
          <w:i w:val="false"/>
          <w:color w:val="000000"/>
        </w:rPr>
        <w:t>
медициналық психиатриялық қарсы көрсетілімдер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430"/>
        <w:gridCol w:w="6107"/>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қызметтің жекелеген түрлері, сондай-ақ жоғары қауіп көзіне байланысты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психиатриялық қарсы айғақтар (жалпы және қосымша)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 және қолдану: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қосылыстар:</w:t>
            </w:r>
            <w:r>
              <w:br/>
            </w:r>
            <w:r>
              <w:rPr>
                <w:rFonts w:ascii="Times New Roman"/>
                <w:b w:val="false"/>
                <w:i w:val="false"/>
                <w:color w:val="000000"/>
                <w:sz w:val="20"/>
              </w:rPr>
              <w:t>
азот қышқылы, азот тотығы, аммиак;</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ауыр тұрақты немесе жиі асқынатын аурулар байқалатын созылмалы психикалық және мінез-құлық ауытқулары; невроздық ауытқулар (жеке айқындалады);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 метакрил қышқылы, олардың эфирлері, нитрилдері (А);</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тринитротолуол, динитрофенол, динитробензол, анилин, гексоген;</w:t>
            </w:r>
            <w:r>
              <w:br/>
            </w:r>
            <w:r>
              <w:rPr>
                <w:rFonts w:ascii="Times New Roman"/>
                <w:b w:val="false"/>
                <w:i w:val="false"/>
                <w:color w:val="000000"/>
                <w:sz w:val="20"/>
              </w:rPr>
              <w:t>
динитрохлорбензол және басқалары, уротропин, ксилидин, креозолдар, пикрин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амин қосылыстары және олардың туындылары;</w:t>
            </w:r>
            <w:r>
              <w:br/>
            </w:r>
            <w:r>
              <w:rPr>
                <w:rFonts w:ascii="Times New Roman"/>
                <w:b w:val="false"/>
                <w:i w:val="false"/>
                <w:color w:val="000000"/>
                <w:sz w:val="20"/>
              </w:rPr>
              <w:t>
хош иісті қатардың аминдері:</w:t>
            </w:r>
            <w:r>
              <w:br/>
            </w:r>
            <w:r>
              <w:rPr>
                <w:rFonts w:ascii="Times New Roman"/>
                <w:b w:val="false"/>
                <w:i w:val="false"/>
                <w:color w:val="000000"/>
                <w:sz w:val="20"/>
              </w:rPr>
              <w:t>
бензидин мен оның қосылыстары, дианидизин, толуидин мен оның қосылыстары, нафтиламиндер (олардың негізінде бояғыштарды қолдану және зертханалық жағдайда пайдалану);</w:t>
            </w:r>
            <w:r>
              <w:br/>
            </w:r>
            <w:r>
              <w:rPr>
                <w:rFonts w:ascii="Times New Roman"/>
                <w:b w:val="false"/>
                <w:i w:val="false"/>
                <w:color w:val="000000"/>
                <w:sz w:val="20"/>
              </w:rPr>
              <w:t>
барийдің еритін және ерімейтін қосылыстары;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Бензолмен және оның туындыларымен жұмыс істеу кезіндегі қосымшалар: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оның туындылары (толуол, ксилол, стирол және басқалары), хош иісті қатардың галоид туындылары, галоид бензилдері мен хлорлы бензилиден (сондай-ақ зертханалық жағдайда пайдалану);</w:t>
            </w:r>
            <w:r>
              <w:br/>
            </w:r>
            <w:r>
              <w:rPr>
                <w:rFonts w:ascii="Times New Roman"/>
                <w:b w:val="false"/>
                <w:i w:val="false"/>
                <w:color w:val="000000"/>
                <w:sz w:val="20"/>
              </w:rPr>
              <w:t>
азобояғыштар, антрахинонды, фталоцианилді бояғыштар;</w:t>
            </w:r>
            <w:r>
              <w:br/>
            </w:r>
            <w:r>
              <w:rPr>
                <w:rFonts w:ascii="Times New Roman"/>
                <w:b w:val="false"/>
                <w:i w:val="false"/>
                <w:color w:val="000000"/>
                <w:sz w:val="20"/>
              </w:rPr>
              <w:t>
металл бериллийі және оның қосылыстары, бериллий тотығынан жасалған қыш бұйымдарды механикалық өндеу, берилийден шихталар, қорытпалар дайындау;</w:t>
            </w:r>
            <w:r>
              <w:br/>
            </w:r>
            <w:r>
              <w:rPr>
                <w:rFonts w:ascii="Times New Roman"/>
                <w:b w:val="false"/>
                <w:i w:val="false"/>
                <w:color w:val="000000"/>
                <w:sz w:val="20"/>
              </w:rPr>
              <w:t>
бета-нафтолдар;</w:t>
            </w:r>
            <w:r>
              <w:br/>
            </w:r>
            <w:r>
              <w:rPr>
                <w:rFonts w:ascii="Times New Roman"/>
                <w:b w:val="false"/>
                <w:i w:val="false"/>
                <w:color w:val="000000"/>
                <w:sz w:val="20"/>
              </w:rPr>
              <w:t>
бром және оның қосылыстары;</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көмірсутегілерінің галоид туындыларымен жұмыс істеу кезіндегі қосымшалар:</w:t>
            </w:r>
            <w:r>
              <w:br/>
            </w:r>
            <w:r>
              <w:rPr>
                <w:rFonts w:ascii="Times New Roman"/>
                <w:b w:val="false"/>
                <w:i w:val="false"/>
                <w:color w:val="000000"/>
                <w:sz w:val="20"/>
              </w:rPr>
              <w:t xml:space="preserve">
психикалық белсенді заттарды тұтынудан болған психикалық және мінез-құлықтық ауытқулар, пароксизмальды ауытқулары бар эпилепсия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көмірсутегілерінің галоид туындылары (дихлорэтан, төрт хлорлы көміртегі, винил- хлориді, хлорлы метил, хлороформ, бромэтил, трихпорэтилен, хлоропрен және басқалары);</w:t>
            </w:r>
            <w:r>
              <w:br/>
            </w:r>
            <w:r>
              <w:rPr>
                <w:rFonts w:ascii="Times New Roman"/>
                <w:b w:val="false"/>
                <w:i w:val="false"/>
                <w:color w:val="000000"/>
                <w:sz w:val="20"/>
              </w:rPr>
              <w:t>
гидразин және оның қосылыстары;</w:t>
            </w:r>
            <w:r>
              <w:br/>
            </w:r>
            <w:r>
              <w:rPr>
                <w:rFonts w:ascii="Times New Roman"/>
                <w:b w:val="false"/>
                <w:i w:val="false"/>
                <w:color w:val="000000"/>
                <w:sz w:val="20"/>
              </w:rPr>
              <w:t>
диметилформамид, диметилацетамид және басқа да майлы қышқылдардың амидтері;</w:t>
            </w:r>
            <w:r>
              <w:br/>
            </w:r>
            <w:r>
              <w:rPr>
                <w:rFonts w:ascii="Times New Roman"/>
                <w:b w:val="false"/>
                <w:i w:val="false"/>
                <w:color w:val="000000"/>
                <w:sz w:val="20"/>
              </w:rPr>
              <w:t>
изоцианаттар (А);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Механикалық қайта өңдеу, бояу, термоөңдеу; дайындау, қолдану: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және синтетикалық талшықтарды (оксалон, СВМ, аримид көміртекті)</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көмірсутегілерінің галоид туындыларымен жұмыс істеу кезіндегі қосымшалар:</w:t>
            </w:r>
            <w:r>
              <w:br/>
            </w:r>
            <w:r>
              <w:rPr>
                <w:rFonts w:ascii="Times New Roman"/>
                <w:b w:val="false"/>
                <w:i w:val="false"/>
                <w:color w:val="000000"/>
                <w:sz w:val="20"/>
              </w:rPr>
              <w:t xml:space="preserve">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майлағыштарды, кадмий және оның қосылыстарын; </w:t>
            </w:r>
            <w:r>
              <w:br/>
            </w:r>
            <w:r>
              <w:rPr>
                <w:rFonts w:ascii="Times New Roman"/>
                <w:b w:val="false"/>
                <w:i w:val="false"/>
                <w:color w:val="000000"/>
                <w:sz w:val="20"/>
              </w:rPr>
              <w:t>
кокс пен кокс газын дайындау,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көмірсутегілерді ректификациялау, коксті химиялық зауыттарда таскөмір қара майларын тазарту және қайта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Жұмыстарды өндіру оларды қолдану және сақтау: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химия өнеркәсібі өнімдерінен жасалған (қара майлар, шайырлар, құмдар және басқалары) асфальт-бетон жабындарын төсеуге байланысты жұмыстар;</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көмірсутегілерінің галоид туындыларымен жұмыс істеу кезіндегі қосымшалар:</w:t>
            </w:r>
            <w:r>
              <w:br/>
            </w:r>
            <w:r>
              <w:rPr>
                <w:rFonts w:ascii="Times New Roman"/>
                <w:b w:val="false"/>
                <w:i w:val="false"/>
                <w:color w:val="000000"/>
                <w:sz w:val="20"/>
              </w:rPr>
              <w:t xml:space="preserve">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органикалық қосылыстары және олардың негізіндегі майлағыштар (А);</w:t>
            </w:r>
            <w:r>
              <w:br/>
            </w:r>
            <w:r>
              <w:rPr>
                <w:rFonts w:ascii="Times New Roman"/>
                <w:b w:val="false"/>
                <w:i w:val="false"/>
                <w:color w:val="000000"/>
                <w:sz w:val="20"/>
              </w:rPr>
              <w:t>
литий және оның қосылыстары;</w:t>
            </w:r>
            <w:r>
              <w:br/>
            </w:r>
            <w:r>
              <w:rPr>
                <w:rFonts w:ascii="Times New Roman"/>
                <w:b w:val="false"/>
                <w:i w:val="false"/>
                <w:color w:val="000000"/>
                <w:sz w:val="20"/>
              </w:rPr>
              <w:t>
марганец және оның қосылыстары, марганец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материалдары (электродтар, ұнтақты сымдар мен флюстер);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марганецті болатты және құрамында 10%-дан астам марганец бар металдарды балқыту;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марганец; метанол; күшән қосылыстарын қайта өңдеу және ұсақталған түрде қолдану; оның қосылыстары, сондай-ақ оларды өндіру; никель және оның қосылыстары; органикалық желдеткіштер,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тозуға қарсы вулканизациялау, вулканизация ингибиторлары (каптакс, тиурам, Д неозон және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органикалық, фосфорлы органикалық пестицидтерді, карбамин туынды қышқылдарды, металл органикалық және басқа да пестицидтерді қоймаларда сақтау;</w:t>
            </w:r>
            <w:r>
              <w:br/>
            </w:r>
            <w:r>
              <w:rPr>
                <w:rFonts w:ascii="Times New Roman"/>
                <w:b w:val="false"/>
                <w:i w:val="false"/>
                <w:color w:val="000000"/>
                <w:sz w:val="20"/>
              </w:rPr>
              <w:t>
мақта және оны алғашқы қайта өңдеу;</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көмірсутегілерінің галоид туындыларымен жұмыс істеу кезіндегі қосымшалар:</w:t>
            </w:r>
            <w:r>
              <w:br/>
            </w:r>
            <w:r>
              <w:rPr>
                <w:rFonts w:ascii="Times New Roman"/>
                <w:b w:val="false"/>
                <w:i w:val="false"/>
                <w:color w:val="000000"/>
                <w:sz w:val="20"/>
              </w:rPr>
              <w:t xml:space="preserve">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Өндіру, қызмет көрсету, қайта өңдеу, пайда:</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 металдар, алтын, күміс және олардың қосылыстары мен қорытпалары;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көмірсутегілерінің галоид туындыларымен жұмыс істеу кезіндегі қосымшалар:</w:t>
            </w:r>
            <w:r>
              <w:br/>
            </w:r>
            <w:r>
              <w:rPr>
                <w:rFonts w:ascii="Times New Roman"/>
                <w:b w:val="false"/>
                <w:i w:val="false"/>
                <w:color w:val="000000"/>
                <w:sz w:val="20"/>
              </w:rPr>
              <w:t xml:space="preserve">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табиғи газ, пиробензол</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Мұнаймен, табиғи газбен және олардың туындыларымен жұмыс істеу кезіндегі қосымшалар:</w:t>
            </w:r>
            <w:r>
              <w:br/>
            </w:r>
            <w:r>
              <w:rPr>
                <w:rFonts w:ascii="Times New Roman"/>
                <w:b w:val="false"/>
                <w:i w:val="false"/>
                <w:color w:val="000000"/>
                <w:sz w:val="20"/>
              </w:rPr>
              <w:t xml:space="preserve">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озокерит өндіру және өңдеу, автомобиль және авиация майларын қайта қалпына келтіру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және шектеусіз көмірсутегілерді (полиэтилен, дивинил, изопрен және басқалары), еріткіш бензинді бөлу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құятын кемелерді, цистерналарды, резервуарларды тазалау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парктеріне қызмет көрсету, сынамаларды іріктеу, мұнайдың аралық және соңғы өнімдерінің шикізаттарын зертханалық бақылау; мұнай өндіру жөніндегі ұңғымалар мен қондырғыларды пайдалану,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сирек кездесетін элементтердің аэрозольдары және олардың қосылыстары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пен оның қосылыстарын өндіру, балқыту, қоспалардан тазарту; сынапты термометрлер, люминесценттік шамдар, басқа да физикалық және жарық техникасы аспаптары, бояулар, сынапты органикалық қосылыстар; сынаптық электролиз; ашық сынаппен байланыс кезіндегі жұмыстар; шатырлауық сынаптарды өндіру, сынап түзеткіштерімен жұмыстар;</w:t>
            </w:r>
            <w:r>
              <w:br/>
            </w:r>
            <w:r>
              <w:rPr>
                <w:rFonts w:ascii="Times New Roman"/>
                <w:b w:val="false"/>
                <w:i w:val="false"/>
                <w:color w:val="000000"/>
                <w:sz w:val="20"/>
              </w:rPr>
              <w:t>
жабық сынабы, амальгамы бар (стоматологияда) аспаптарды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және косметикалық препараттар өндіру</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Мұнаймен, табиғи газбен және олардың туындыларымен жұмыс істеу кезіндегі қосымшалар: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Өндіріс, қызмет көрсету, қайта өңдеу, кендер мен концентраттардан алынған қорғасын:</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қорытпалар, құрамында қорғасын, ақ бояуы бар құрғақ пигменттер алу</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Мұнаймен, табиғи газбен және олардың туындыларымен жұмыс істеу кезіндегі қосымшалар: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кеңістіктерде қорғасынмен қаптау, прокаттау </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жұқарту, қорғасындау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қорғасынды механикалық және қолмен өңдеу;</w:t>
            </w:r>
            <w:r>
              <w:br/>
            </w:r>
            <w:r>
              <w:rPr>
                <w:rFonts w:ascii="Times New Roman"/>
                <w:b w:val="false"/>
                <w:i w:val="false"/>
                <w:color w:val="000000"/>
                <w:sz w:val="20"/>
              </w:rPr>
              <w:t>
агломерация;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подшипниктерді құю;</w:t>
            </w:r>
            <w:r>
              <w:br/>
            </w:r>
            <w:r>
              <w:rPr>
                <w:rFonts w:ascii="Times New Roman"/>
                <w:b w:val="false"/>
                <w:i w:val="false"/>
                <w:color w:val="000000"/>
                <w:sz w:val="20"/>
              </w:rPr>
              <w:t>
қорғасынды аккумуляторлар, бояулардан, жылтырақтардан тұратын үгітілген қорғасын;</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ванналарда шынықтыру;</w:t>
            </w:r>
            <w:r>
              <w:br/>
            </w:r>
            <w:r>
              <w:rPr>
                <w:rFonts w:ascii="Times New Roman"/>
                <w:b w:val="false"/>
                <w:i w:val="false"/>
                <w:color w:val="000000"/>
                <w:sz w:val="20"/>
              </w:rPr>
              <w:t>
шыныдан және шыны талшықтарынан тұратын қорғасын өндіру және өңдеу;</w:t>
            </w:r>
            <w:r>
              <w:br/>
            </w:r>
            <w:r>
              <w:rPr>
                <w:rFonts w:ascii="Times New Roman"/>
                <w:b w:val="false"/>
                <w:i w:val="false"/>
                <w:color w:val="000000"/>
                <w:sz w:val="20"/>
              </w:rPr>
              <w:t>
құрамында қорғасын бар топырақ жабылған үстіңгі беттерді дәнекерлеу және кесу;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бояулары үнемі қолданылатын майлау жұмыстары; қорғасыннан бұйымдар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пьезо керамика мен шыны кристалл цемент өндіру және қолдану; қорғасын кенін байыту: ұсақтау, араластыру және құрамында қорғасын сульфиді бар шаң-тозаңның пайда болуына байланысты басқа да үдерістер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аз мөлшерін жекелей балқыту: жабыстыру, полиграфиялық өндіру (линотиптік жұмыстар, қолмен жинау және басқалары);</w:t>
            </w:r>
            <w:r>
              <w:br/>
            </w:r>
            <w:r>
              <w:rPr>
                <w:rFonts w:ascii="Times New Roman"/>
                <w:b w:val="false"/>
                <w:i w:val="false"/>
                <w:color w:val="000000"/>
                <w:sz w:val="20"/>
              </w:rPr>
              <w:t>
селен, теллур;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Өндіру, табу, қызмет көрсету, тазарту, қайта өндеу: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органикалық қосылыстар; сульфанат жиынтықтары, метил күкіртті қосылыстар, күкіртті, күкірт қышқылын өндіру; күкіртті және күкірт ангидридтер, күкіртті сутегіні, күкіртті көміртегін бөлу;</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органикалық қосылыстармен жұмыс істеу кезіндегі қосымшалар: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цианистік қосылыстар, цианды сутекті қышқыл мен оның қосылыстары, цианамидтер;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каучук, резеңке қоспаларын дайындау, резеңкені вулканизациялау;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шайырлар мен пластикалық массаларды мынадай негізде:</w:t>
            </w:r>
            <w:r>
              <w:br/>
            </w:r>
            <w:r>
              <w:rPr>
                <w:rFonts w:ascii="Times New Roman"/>
                <w:b w:val="false"/>
                <w:i w:val="false"/>
                <w:color w:val="000000"/>
                <w:sz w:val="20"/>
              </w:rPr>
              <w:t>
стирол (стиролдың полимерлері мен тең полимерлері, полиэфир шайырлары, лактар, желімдер, шыны пластикалар және басқалары);</w:t>
            </w:r>
            <w:r>
              <w:br/>
            </w:r>
            <w:r>
              <w:rPr>
                <w:rFonts w:ascii="Times New Roman"/>
                <w:b w:val="false"/>
                <w:i w:val="false"/>
                <w:color w:val="000000"/>
                <w:sz w:val="20"/>
              </w:rPr>
              <w:t>
шайырларды, пластмассаларды, лактар мен желімдерді қайта өңдеу, қолдану;</w:t>
            </w:r>
            <w:r>
              <w:br/>
            </w:r>
            <w:r>
              <w:rPr>
                <w:rFonts w:ascii="Times New Roman"/>
                <w:b w:val="false"/>
                <w:i w:val="false"/>
                <w:color w:val="000000"/>
                <w:sz w:val="20"/>
              </w:rPr>
              <w:t>
фенол және формальдегид (А) (шайырлар, лактар, желімдер, басқалары);</w:t>
            </w:r>
            <w:r>
              <w:br/>
            </w:r>
            <w:r>
              <w:rPr>
                <w:rFonts w:ascii="Times New Roman"/>
                <w:b w:val="false"/>
                <w:i w:val="false"/>
                <w:color w:val="000000"/>
                <w:sz w:val="20"/>
              </w:rPr>
              <w:t>
пресс-ұнтақтарды, пресс материалдарды қайта өңдеу; желімдерді, лактарды, сіңіру құрамдарын, айланыстырғыштарды және басқаларды қолдану;</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шайырлармен және пластикалық массалармен жұмыс істеу кезіндегі қосымшалар: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 органикалық қосылыстар (шайырлар, лактар, сұйық силикондар, полимерлерді, пресс материалдарды қайта өңдеу);</w:t>
            </w:r>
            <w:r>
              <w:br/>
            </w:r>
            <w:r>
              <w:rPr>
                <w:rFonts w:ascii="Times New Roman"/>
                <w:b w:val="false"/>
                <w:i w:val="false"/>
                <w:color w:val="000000"/>
                <w:sz w:val="20"/>
              </w:rPr>
              <w:t>
изоцианаттар (А) (полиуретандар, полиуретандар көбігі, полимочевиналар және басқалары);</w:t>
            </w:r>
            <w:r>
              <w:br/>
            </w:r>
            <w:r>
              <w:rPr>
                <w:rFonts w:ascii="Times New Roman"/>
                <w:b w:val="false"/>
                <w:i w:val="false"/>
                <w:color w:val="000000"/>
                <w:sz w:val="20"/>
              </w:rPr>
              <w:t>
фторорганикалық қосылыстар (полимерлер мен тең полимерлер), фторпластарды термиялық және механикалық қайта өңдеу;</w:t>
            </w:r>
            <w:r>
              <w:br/>
            </w:r>
            <w:r>
              <w:rPr>
                <w:rFonts w:ascii="Times New Roman"/>
                <w:b w:val="false"/>
                <w:i w:val="false"/>
                <w:color w:val="000000"/>
                <w:sz w:val="20"/>
              </w:rPr>
              <w:t>
винилхлорид және винилдехлорид, олардың полимерлері мен тең полимерлер, перхлорвинил, желімдер, лак және басқалары;</w:t>
            </w:r>
            <w:r>
              <w:br/>
            </w:r>
            <w:r>
              <w:rPr>
                <w:rFonts w:ascii="Times New Roman"/>
                <w:b w:val="false"/>
                <w:i w:val="false"/>
                <w:color w:val="000000"/>
                <w:sz w:val="20"/>
              </w:rPr>
              <w:t>
шайырлар мен пласмассаларды қайта өңдеу, желімдерді, лактарды қолдану және басқалары;</w:t>
            </w:r>
            <w:r>
              <w:br/>
            </w:r>
            <w:r>
              <w:rPr>
                <w:rFonts w:ascii="Times New Roman"/>
                <w:b w:val="false"/>
                <w:i w:val="false"/>
                <w:color w:val="000000"/>
                <w:sz w:val="20"/>
              </w:rPr>
              <w:t>
эпихлоргидрин (А);</w:t>
            </w:r>
            <w:r>
              <w:br/>
            </w:r>
            <w:r>
              <w:rPr>
                <w:rFonts w:ascii="Times New Roman"/>
                <w:b w:val="false"/>
                <w:i w:val="false"/>
                <w:color w:val="000000"/>
                <w:sz w:val="20"/>
              </w:rPr>
              <w:t>
эпоксид шайырлар мен олардың негізіндегі пласмассалар, компаундар;</w:t>
            </w:r>
            <w:r>
              <w:br/>
            </w:r>
            <w:r>
              <w:rPr>
                <w:rFonts w:ascii="Times New Roman"/>
                <w:b w:val="false"/>
                <w:i w:val="false"/>
                <w:color w:val="000000"/>
                <w:sz w:val="20"/>
              </w:rPr>
              <w:t>
акрил және метакрил қышқылдар (А), олардың полимерлері, тең полимерлер;</w:t>
            </w:r>
            <w:r>
              <w:br/>
            </w:r>
            <w:r>
              <w:rPr>
                <w:rFonts w:ascii="Times New Roman"/>
                <w:b w:val="false"/>
                <w:i w:val="false"/>
                <w:color w:val="000000"/>
                <w:sz w:val="20"/>
              </w:rPr>
              <w:t>
эмульсияларды, лактарды, бояуларды қолдану және басқалары;</w:t>
            </w:r>
            <w:r>
              <w:br/>
            </w:r>
            <w:r>
              <w:rPr>
                <w:rFonts w:ascii="Times New Roman"/>
                <w:b w:val="false"/>
                <w:i w:val="false"/>
                <w:color w:val="000000"/>
                <w:sz w:val="20"/>
              </w:rPr>
              <w:t>
алифаттық және шектеусіз көмірсутегілер (полиэтилен, полипропилен), олардың полимерлері мен тең полимерлері; тақтатасты шайырлар (А) және олардың бөліну процестері;</w:t>
            </w:r>
            <w:r>
              <w:br/>
            </w:r>
            <w:r>
              <w:rPr>
                <w:rFonts w:ascii="Times New Roman"/>
                <w:b w:val="false"/>
                <w:i w:val="false"/>
                <w:color w:val="000000"/>
                <w:sz w:val="20"/>
              </w:rPr>
              <w:t>
сүрмелер және оның қосылыстары;</w:t>
            </w:r>
            <w:r>
              <w:br/>
            </w:r>
            <w:r>
              <w:rPr>
                <w:rFonts w:ascii="Times New Roman"/>
                <w:b w:val="false"/>
                <w:i w:val="false"/>
                <w:color w:val="000000"/>
                <w:sz w:val="20"/>
              </w:rPr>
              <w:t>
таллийдің монокристалдары және оның қосылыстары (сондай-ақ өсіру);</w:t>
            </w:r>
            <w:r>
              <w:br/>
            </w:r>
            <w:r>
              <w:rPr>
                <w:rFonts w:ascii="Times New Roman"/>
                <w:b w:val="false"/>
                <w:i w:val="false"/>
                <w:color w:val="000000"/>
                <w:sz w:val="20"/>
              </w:rPr>
              <w:t>
қорғасын мен этил сұйығының тетраэтилі; этил сұйығын жанғыш заттармен араластыру;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 мен автомобиль көлігіне жанармай құю; механикаландырылмаған станцияларда этилдендірілген бензинді ағызу, құю;</w:t>
            </w:r>
            <w:r>
              <w:br/>
            </w:r>
            <w:r>
              <w:rPr>
                <w:rFonts w:ascii="Times New Roman"/>
                <w:b w:val="false"/>
                <w:i w:val="false"/>
                <w:color w:val="000000"/>
                <w:sz w:val="20"/>
              </w:rPr>
              <w:t>
мұнай базаларында, бензин қоймаларында, бензоколонкаларда қондырғылар мен ыдыстарды тазалау;</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Этилдендірілген бензинмен жұмыс істеу үшін қосымшалар: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және оның косылыстары;</w:t>
            </w:r>
            <w:r>
              <w:br/>
            </w:r>
            <w:r>
              <w:rPr>
                <w:rFonts w:ascii="Times New Roman"/>
                <w:b w:val="false"/>
                <w:i w:val="false"/>
                <w:color w:val="000000"/>
                <w:sz w:val="20"/>
              </w:rPr>
              <w:t>
бестотықты ванадий, феррованадий; құрамында тұратын шлактар бар ванадийді қайта өңдеу;</w:t>
            </w:r>
            <w:r>
              <w:br/>
            </w:r>
            <w:r>
              <w:rPr>
                <w:rFonts w:ascii="Times New Roman"/>
                <w:b w:val="false"/>
                <w:i w:val="false"/>
                <w:color w:val="000000"/>
                <w:sz w:val="20"/>
              </w:rPr>
              <w:t>
молибден, вольфрам және олардың қосылыстары;</w:t>
            </w:r>
            <w:r>
              <w:br/>
            </w:r>
            <w:r>
              <w:rPr>
                <w:rFonts w:ascii="Times New Roman"/>
                <w:b w:val="false"/>
                <w:i w:val="false"/>
                <w:color w:val="000000"/>
                <w:sz w:val="20"/>
              </w:rPr>
              <w:t>
титан, оны өңдеу, металл титанды және оның қосылыстарын қалпына келтіру;</w:t>
            </w:r>
            <w:r>
              <w:br/>
            </w:r>
            <w:r>
              <w:rPr>
                <w:rFonts w:ascii="Times New Roman"/>
                <w:b w:val="false"/>
                <w:i w:val="false"/>
                <w:color w:val="000000"/>
                <w:sz w:val="20"/>
              </w:rPr>
              <w:t>
цирконий, вольфрам және олардың қосылыстары (вольфрам-кобальт, титан-кобальт қорытпалары, цирконийдің металл ұнтақтары);</w:t>
            </w:r>
            <w:r>
              <w:br/>
            </w:r>
            <w:r>
              <w:rPr>
                <w:rFonts w:ascii="Times New Roman"/>
                <w:b w:val="false"/>
                <w:i w:val="false"/>
                <w:color w:val="000000"/>
                <w:sz w:val="20"/>
              </w:rPr>
              <w:t>
урсол және урсол бояғыштар (А) (үлбірді бояу);</w:t>
            </w:r>
            <w:r>
              <w:br/>
            </w:r>
            <w:r>
              <w:rPr>
                <w:rFonts w:ascii="Times New Roman"/>
                <w:b w:val="false"/>
                <w:i w:val="false"/>
                <w:color w:val="000000"/>
                <w:sz w:val="20"/>
              </w:rPr>
              <w:t>
фтор және оның қосылыстары;</w:t>
            </w:r>
            <w:r>
              <w:br/>
            </w:r>
            <w:r>
              <w:rPr>
                <w:rFonts w:ascii="Times New Roman"/>
                <w:b w:val="false"/>
                <w:i w:val="false"/>
                <w:color w:val="000000"/>
                <w:sz w:val="20"/>
              </w:rPr>
              <w:t>
алюминий (электролиздік алу), балқытылған шпатты өндіру және қолдану;</w:t>
            </w:r>
            <w:r>
              <w:br/>
            </w:r>
            <w:r>
              <w:rPr>
                <w:rFonts w:ascii="Times New Roman"/>
                <w:b w:val="false"/>
                <w:i w:val="false"/>
                <w:color w:val="000000"/>
                <w:sz w:val="20"/>
              </w:rPr>
              <w:t>
хром (А), хром қышқылы (А), құрамында жанама құрауыштар түріндегі хром қосылыстары бар заттарды қоса алғанда, олардың қосылыстары және қорытпалары;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заттар:</w:t>
            </w:r>
            <w:r>
              <w:br/>
            </w:r>
            <w:r>
              <w:rPr>
                <w:rFonts w:ascii="Times New Roman"/>
                <w:b w:val="false"/>
                <w:i w:val="false"/>
                <w:color w:val="000000"/>
                <w:sz w:val="20"/>
              </w:rPr>
              <w:t>
морфин және оның туындылары;</w:t>
            </w:r>
            <w:r>
              <w:br/>
            </w:r>
            <w:r>
              <w:rPr>
                <w:rFonts w:ascii="Times New Roman"/>
                <w:b w:val="false"/>
                <w:i w:val="false"/>
                <w:color w:val="000000"/>
                <w:sz w:val="20"/>
              </w:rPr>
              <w:t>
витаминдер; сульфаниламидті препараттар; пиразолонды препараттар; ісікке қарсы препараттар; гормональды препараттар; нейролептиктер;</w:t>
            </w:r>
            <w:r>
              <w:br/>
            </w:r>
            <w:r>
              <w:rPr>
                <w:rFonts w:ascii="Times New Roman"/>
                <w:b w:val="false"/>
                <w:i w:val="false"/>
                <w:color w:val="000000"/>
                <w:sz w:val="20"/>
              </w:rPr>
              <w:t>
антикоагулянттар; анестетиктер (фторотан); фенолдар және оның туындылары; формальдегидтер (А), майлы қатардағы басқа да альдегидтер; фосфор (сары және қызыл), фосфорлы органикалық қосылыстар, оның ішінде фосфаттардың пластификаторлары;</w:t>
            </w:r>
            <w:r>
              <w:br/>
            </w:r>
            <w:r>
              <w:rPr>
                <w:rFonts w:ascii="Times New Roman"/>
                <w:b w:val="false"/>
                <w:i w:val="false"/>
                <w:color w:val="000000"/>
                <w:sz w:val="20"/>
              </w:rPr>
              <w:t>
фтал қышқылы, фтал ангидриді және олардың туындылары;</w:t>
            </w:r>
            <w:r>
              <w:br/>
            </w:r>
            <w:r>
              <w:rPr>
                <w:rFonts w:ascii="Times New Roman"/>
                <w:b w:val="false"/>
                <w:i w:val="false"/>
                <w:color w:val="000000"/>
                <w:sz w:val="20"/>
              </w:rPr>
              <w:t>
фурандар және олардың туындылары; фурфуролдар тетрагидрофурандар және басқалары; хлор және оның қосылыстары, құрамында хлор бар қоспалар; хлорнафталиндер (А) және олардың қосылыстары, гидрооксинафталин және нафтолдар;</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Фармокологиялық заттармен жұмыс істеу кезіндегі қосымшалар: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препараттар:</w:t>
            </w:r>
            <w:r>
              <w:br/>
            </w:r>
            <w:r>
              <w:rPr>
                <w:rFonts w:ascii="Times New Roman"/>
                <w:b w:val="false"/>
                <w:i w:val="false"/>
                <w:color w:val="000000"/>
                <w:sz w:val="20"/>
              </w:rPr>
              <w:t>
медициналық практикадағы және дәріханалық мекемелердегі антибиотиктер (А);</w:t>
            </w:r>
            <w:r>
              <w:br/>
            </w:r>
            <w:r>
              <w:rPr>
                <w:rFonts w:ascii="Times New Roman"/>
                <w:b w:val="false"/>
                <w:i w:val="false"/>
                <w:color w:val="000000"/>
                <w:sz w:val="20"/>
              </w:rPr>
              <w:t>
микробиологиялық синтез өнімдері:</w:t>
            </w:r>
            <w:r>
              <w:br/>
            </w:r>
            <w:r>
              <w:rPr>
                <w:rFonts w:ascii="Times New Roman"/>
                <w:b w:val="false"/>
                <w:i w:val="false"/>
                <w:color w:val="000000"/>
                <w:sz w:val="20"/>
              </w:rPr>
              <w:t>
саңырауқұлақтар-продуценттер, белокты-витаминді концентраттар (БВК), жем ашытқылары, құрама жем (А);</w:t>
            </w:r>
            <w:r>
              <w:br/>
            </w:r>
            <w:r>
              <w:rPr>
                <w:rFonts w:ascii="Times New Roman"/>
                <w:b w:val="false"/>
                <w:i w:val="false"/>
                <w:color w:val="000000"/>
                <w:sz w:val="20"/>
              </w:rPr>
              <w:t>
медициналық практикада, дәріханалық мекемелерде, ауыл шаруашылығында және экономиканың басқа да салаларындағы ферментті препараттар, биоширатқыштар;</w:t>
            </w:r>
            <w:r>
              <w:br/>
            </w:r>
            <w:r>
              <w:rPr>
                <w:rFonts w:ascii="Times New Roman"/>
                <w:b w:val="false"/>
                <w:i w:val="false"/>
                <w:color w:val="000000"/>
                <w:sz w:val="20"/>
              </w:rPr>
              <w:t>
диагностикалауға, емдеуге арналған аллергендер;</w:t>
            </w:r>
            <w:r>
              <w:br/>
            </w:r>
            <w:r>
              <w:rPr>
                <w:rFonts w:ascii="Times New Roman"/>
                <w:b w:val="false"/>
                <w:i w:val="false"/>
                <w:color w:val="000000"/>
                <w:sz w:val="20"/>
              </w:rPr>
              <w:t>
қан препараттары (А), иммунды биологиялық препараттар;</w:t>
            </w:r>
            <w:r>
              <w:br/>
            </w:r>
            <w:r>
              <w:rPr>
                <w:rFonts w:ascii="Times New Roman"/>
                <w:b w:val="false"/>
                <w:i w:val="false"/>
                <w:color w:val="000000"/>
                <w:sz w:val="20"/>
              </w:rPr>
              <w:t>
инфекцияланған материал; гельминттер жұқтырылған материал;</w:t>
            </w:r>
            <w:r>
              <w:br/>
            </w:r>
            <w:r>
              <w:rPr>
                <w:rFonts w:ascii="Times New Roman"/>
                <w:b w:val="false"/>
                <w:i w:val="false"/>
                <w:color w:val="000000"/>
                <w:sz w:val="20"/>
              </w:rPr>
              <w:t>
бруцеллез қоздырғышы; мал шаруашылығында (бруцеллез бойынша эпизоотиялық жай-күйге қарамастан), меншік нысанына қарамастан, малдан алынған шикізаттар мен азық-түліктерді қайта өңдеу жөніндегі кәсіпорындарда жұмыс істеу кезінде;</w:t>
            </w:r>
            <w:r>
              <w:br/>
            </w:r>
            <w:r>
              <w:rPr>
                <w:rFonts w:ascii="Times New Roman"/>
                <w:b w:val="false"/>
                <w:i w:val="false"/>
                <w:color w:val="000000"/>
                <w:sz w:val="20"/>
              </w:rPr>
              <w:t>
КУ қызбасы бойынша қолайсыз аумақтардағы мал шаруашылығындағы, КУ қызбасымен ауыратын ауыл шаруашылығы малдарынан алынған шикізаттар мен өнімдерді қайта өндейтін кәсіпорындардағы КУ қызбасы қоздырғышы;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аэрозолдар: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абразивтер және құрамында абразив бар материалдар (қалыпты ақ, хромды электрлі корундтар, монокорундтар);</w:t>
            </w:r>
            <w:r>
              <w:br/>
            </w:r>
            <w:r>
              <w:rPr>
                <w:rFonts w:ascii="Times New Roman"/>
                <w:b w:val="false"/>
                <w:i w:val="false"/>
                <w:color w:val="000000"/>
                <w:sz w:val="20"/>
              </w:rPr>
              <w:t>
бор карбиді, эльбор, кремний карбиді және құрамында кремний бар басқа да материалдар (кремнийдің еркін және аморфты қос қышқылы): әйнек, динас, кремнийлі мыс қорытпалары, силумин және басқалары;</w:t>
            </w:r>
            <w:r>
              <w:br/>
            </w:r>
            <w:r>
              <w:rPr>
                <w:rFonts w:ascii="Times New Roman"/>
                <w:b w:val="false"/>
                <w:i w:val="false"/>
                <w:color w:val="000000"/>
                <w:sz w:val="20"/>
              </w:rPr>
              <w:t>
кенді және кенді емес қазбалар, көмірді барлау, таулы жерде ашық және жер астында өндіру, оларды байыту және қайта өңдеу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жұмыстары кезінде: жер дайындау, құйманы қалыптау, сындыру, кесу, тазалау, тазарту және құм құю жұмыстары; сондай-ақ металдар мен қорытпаларды құрғақ тегістеу, металдар жалату, олардан металл ұнтақтар мен бұйымдар алу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асбест бар кендерді барлау, өндіру (10% асбест және одан да көп), құрамында 10%-ға дейін асбест болатын жасанды асбесті, асбестті цемент бұйымдарын, асбестті бакелитті, волокнин, асбестті резеңкелерді қайта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силикат және құрамында силикат бар бұйымдарды қайта өңдеу кезінде: шыны және минерал талшық, цемент, саз, шамот, боксит, нефелинді сиениттер, дистексиллиманит, оливин, апатиттер, слюдалар, дунит, хроммагнезит, форстерит, әк тастар, барит, котленит, туфтар, пемзалар, перлит, темір-кенді концентраттар және металлургиядағы агломераттар және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қара күйе, жасанды графит, кокс (мұнайлы, тақтатасты және басқалары) өндіру, қайта өңдеу кезінде, табиғи және жасанды алмаздар өңдеу және қолдану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 зығырды, кара қурайды, жүнді, кендірді, дәнді, темекіні, сүректі, шымтезекті, құлмақты қайта өңдеу кезінде, қағаз, табиғи жібек және басқа да материалдар өндіру кезінде алынатын өсімдік, жануар тектес шаң-тозаңдар;</w:t>
            </w:r>
            <w:r>
              <w:br/>
            </w:r>
            <w:r>
              <w:rPr>
                <w:rFonts w:ascii="Times New Roman"/>
                <w:b w:val="false"/>
                <w:i w:val="false"/>
                <w:color w:val="000000"/>
                <w:sz w:val="20"/>
              </w:rPr>
              <w:t>
органикалық емес люминофорлардың (оның ішінде құрамында кемінде 5 %-дан кадмий бар) шаң-тозаңдар;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доғалы плазмалы, газ жалынымен дәнекерлеу, еріту және кесу, ұштастыра жанастырып дәнекерлеу (балқыта отырып), электрқож дәнекерлеу кезінде алынатын дәнекерленген:</w:t>
            </w:r>
            <w:r>
              <w:br/>
            </w:r>
            <w:r>
              <w:rPr>
                <w:rFonts w:ascii="Times New Roman"/>
                <w:b w:val="false"/>
                <w:i w:val="false"/>
                <w:color w:val="000000"/>
                <w:sz w:val="20"/>
              </w:rPr>
              <w:t>
құрамында 20% және одан көп марганец бар металдар (никель, хром, фтор қосылыстары, бериллий, қорғасын);</w:t>
            </w:r>
            <w:r>
              <w:br/>
            </w:r>
            <w:r>
              <w:rPr>
                <w:rFonts w:ascii="Times New Roman"/>
                <w:b w:val="false"/>
                <w:i w:val="false"/>
                <w:color w:val="000000"/>
                <w:sz w:val="20"/>
              </w:rPr>
              <w:t>
құрамында 20%-ға дейін марганец бар темір, аллюминий, магний, титан, мыс, мырыш, молибден, ванадий, вольфрам тотықтары;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Физикалық факторлардың әсерлері бар өндірістер:</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 радиоактивті заттар мен иондаушы сәулелердің көздері (олармен барлық жұмыстың түрлері);</w:t>
            </w:r>
            <w:r>
              <w:br/>
            </w:r>
            <w:r>
              <w:rPr>
                <w:rFonts w:ascii="Times New Roman"/>
                <w:b w:val="false"/>
                <w:i w:val="false"/>
                <w:color w:val="000000"/>
                <w:sz w:val="20"/>
              </w:rPr>
              <w:t>
иондамайтын сәулелер: 30 мГц - 300 ГГц және 30 мГЦ төмен ағымдағы радиожиіліктің лазерлі, электрлі магнитті өрістері және тұрақты электр және магнит өрістері (жұмыстың барлық түрлері);</w:t>
            </w:r>
            <w:r>
              <w:br/>
            </w:r>
            <w:r>
              <w:rPr>
                <w:rFonts w:ascii="Times New Roman"/>
                <w:b w:val="false"/>
                <w:i w:val="false"/>
                <w:color w:val="000000"/>
                <w:sz w:val="20"/>
              </w:rPr>
              <w:t>
өндірістік діріл: жергілікті немесе жалпы;</w:t>
            </w:r>
            <w:r>
              <w:br/>
            </w:r>
            <w:r>
              <w:rPr>
                <w:rFonts w:ascii="Times New Roman"/>
                <w:b w:val="false"/>
                <w:i w:val="false"/>
                <w:color w:val="000000"/>
                <w:sz w:val="20"/>
              </w:rPr>
              <w:t>
өндірістік, қарқынды шуы бар, сондай-ақ 81 децибелден (ДЦБ) және одан жоғары шуы бар едәуір кернеулі есту анализаторы;</w:t>
            </w:r>
            <w:r>
              <w:br/>
            </w:r>
            <w:r>
              <w:rPr>
                <w:rFonts w:ascii="Times New Roman"/>
                <w:b w:val="false"/>
                <w:i w:val="false"/>
                <w:color w:val="000000"/>
                <w:sz w:val="20"/>
              </w:rPr>
              <w:t>
ультрадыбыс (байланыстық берілу), ультрадыбысты дефектескоптармен және медициналық аппаратурамен жұмыс істеу;</w:t>
            </w:r>
          </w:p>
        </w:tc>
        <w:tc>
          <w:tcPr>
            <w:tcW w:w="6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факторлармен жұмыс істеу кезіндегі қосымшалар: синкопальды жай-күй (талу),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кессондарда, барокамераларда және сүңгуір костюмдерде жұмыс істеу кезіндегі жоғары атмосфералық қысым;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үй-жайлардағы жұмыс аймағындағы ауаның төмен температурасы (өндірістік үй-жайлар микроклиматының санитариялық нормалары бойынша рұқсат етілген мәнінен төмен);</w:t>
            </w:r>
            <w:r>
              <w:br/>
            </w:r>
            <w:r>
              <w:rPr>
                <w:rFonts w:ascii="Times New Roman"/>
                <w:b w:val="false"/>
                <w:i w:val="false"/>
                <w:color w:val="000000"/>
                <w:sz w:val="20"/>
              </w:rPr>
              <w:t>
жұмыс аумағындағы жоғары температура (өндірістік үй-жайлардағы микроклиматтың санитариялық нормалары бойынша рұқсат етілген мәнінен жоғары) және қарқынды жылу сәулелері (140 Вт/кв.м-дан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күш түсіретін жұмыстар кезінде:</w:t>
            </w:r>
            <w:r>
              <w:br/>
            </w:r>
            <w:r>
              <w:rPr>
                <w:rFonts w:ascii="Times New Roman"/>
                <w:b w:val="false"/>
                <w:i w:val="false"/>
                <w:color w:val="000000"/>
                <w:sz w:val="20"/>
              </w:rPr>
              <w:t>
дәлдік разрядтары 0,15 мм-ге дейінгі және 0,15 мм-ден 0,3 мм-ге дейінгі объектімен прецизионды жұмыстар;</w:t>
            </w:r>
            <w:r>
              <w:br/>
            </w:r>
            <w:r>
              <w:rPr>
                <w:rFonts w:ascii="Times New Roman"/>
                <w:b w:val="false"/>
                <w:i w:val="false"/>
                <w:color w:val="000000"/>
                <w:sz w:val="20"/>
              </w:rPr>
              <w:t>
СН және П бойынша дәлдік разрядтары III және IV дәрежедегі (0,5 - 1 мм) көзге күш түсіретін жұмыстарда және дисплейлердің экрандарын қадағалауға және ақпараттарды бейнелейтін басқа да құралдарға байланысты жұмыстар;</w:t>
            </w:r>
            <w:r>
              <w:br/>
            </w:r>
            <w:r>
              <w:rPr>
                <w:rFonts w:ascii="Times New Roman"/>
                <w:b w:val="false"/>
                <w:i w:val="false"/>
                <w:color w:val="000000"/>
                <w:sz w:val="20"/>
              </w:rPr>
              <w:t>
шамадан тыс физикалық жүктемелер: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ішінде ер адамдар үшін қолмен (кг есептегендегі жүк) немесе Н-ға (ньютон) күш салып, (Н=0,1 кг/с) үнемі - 30 кг-нан артық немесе 300 Н-дан артық орындалатын жүктерді ауыстыру кезінде;</w:t>
            </w:r>
            <w:r>
              <w:br/>
            </w:r>
            <w:r>
              <w:rPr>
                <w:rFonts w:ascii="Times New Roman"/>
                <w:b w:val="false"/>
                <w:i w:val="false"/>
                <w:color w:val="000000"/>
                <w:sz w:val="20"/>
              </w:rPr>
              <w:t>
ауысым ішінде қолмен ауыстыратын және көтеретін жүк салмағының шамасы кезінде (ауысымдық жүк айналымы), жұмыс жасап жатқан жер бетінен 12 тоннадан артық көтеру кезінде, еденнен немесе жұмыс жасап жатқан жер бетінен едәуір төмен деңгейден 5 тоннадан артық көтеру кезінде;</w:t>
            </w:r>
            <w:r>
              <w:br/>
            </w:r>
            <w:r>
              <w:rPr>
                <w:rFonts w:ascii="Times New Roman"/>
                <w:b w:val="false"/>
                <w:i w:val="false"/>
                <w:color w:val="000000"/>
                <w:sz w:val="20"/>
              </w:rPr>
              <w:t>
мәжбүрлі қалыпта ұзақ тұруына, оның ішінде, түрегеліп тұрып немесе локальдық бұлшық еттердің ширығуына, саусақ және білек бұлшық еттеріне ерекше күш түсіруге байланысты жұмыстар кезінде;</w:t>
            </w:r>
            <w:r>
              <w:br/>
            </w:r>
            <w:r>
              <w:rPr>
                <w:rFonts w:ascii="Times New Roman"/>
                <w:b w:val="false"/>
                <w:i w:val="false"/>
                <w:color w:val="000000"/>
                <w:sz w:val="20"/>
              </w:rPr>
              <w:t>
қос қолмен салмағы 10 кг-нан артық жүкті немесе бір қолмен салмағы 5 кг-нан артық жүкті оқтын-оқтын ұстап тұру кезінде (ер адамдар үшін);</w:t>
            </w:r>
            <w:r>
              <w:br/>
            </w:r>
            <w:r>
              <w:rPr>
                <w:rFonts w:ascii="Times New Roman"/>
                <w:b w:val="false"/>
                <w:i w:val="false"/>
                <w:color w:val="000000"/>
                <w:sz w:val="20"/>
              </w:rPr>
              <w:t>
дененің бір ауысымда 300-ден артық оқтын-оқтын еңкеюіне байланысты (көзбен шамалағанда тігінен 30 градустан артық шамада);</w:t>
            </w:r>
            <w:r>
              <w:br/>
            </w:r>
            <w:r>
              <w:rPr>
                <w:rFonts w:ascii="Times New Roman"/>
                <w:b w:val="false"/>
                <w:i w:val="false"/>
                <w:color w:val="000000"/>
                <w:sz w:val="20"/>
              </w:rPr>
              <w:t>
ауысымның 50%-ынан астам уақытында мәжбүрлі қалыпта тұруға тура келетін (тізерлеп отыратын, жүрелеп отыратын, етбетімен жататын, аспалы орындағы, түрегеп тұратын) жұмыстар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аппаратына күш түсіруге байланысты жұмыстар кезінде:</w:t>
            </w:r>
            <w:r>
              <w:br/>
            </w:r>
            <w:r>
              <w:rPr>
                <w:rFonts w:ascii="Times New Roman"/>
                <w:b w:val="false"/>
                <w:i w:val="false"/>
                <w:color w:val="000000"/>
                <w:sz w:val="20"/>
              </w:rPr>
              <w:t>
оқытушылық, дикторлық, актерлік жұмыстың вокальды-әңгімелесу түрлерінде, телефон станциясындағы жұмыстарда.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 жоғарыға шығатын** немесе биіктікке көтерілуге байланысты жұмыстар, сондай-ақ көтергіш құралдарға қызмет көрсету жөніндегі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 жұмыс істеу кезіндегі қосымшалар: синкопальды жай-күй (талу), психоактивті заттарды қолданудың салдарынан психикалық және мінез-құлық ауытқулары.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127 вольт және одан жоғары жұмыс істеп тұрған электр қондырғыларының қызмет көрсетуі жөніндегі жұмыстар, жедел қосуды жүзеге асыру, осы электр қондырғыларында реттеу, монтаждау жұмыстарын және жоғары вольтты сынақтарды орындау;</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қондырғыларға қызмет көрсету жөніндегі жұмыстар кезіндегі қосымшалар: психоактивті заттарды қолданудың салдарынан психикалық және мінез-құлық ауытқулары (жеке айқындалады).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қорғау жұмыстары: құлату, ағызу, тасымалдау және ағашты алғашқы өңдеу бойынша;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қорғау жұмысы кезінде қосымшалар: синкопальды жай-күй (талу).</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жеткіліксіз қоныстанған, шөлейтті аудандардағы, мұнай-газ өнеркәсібінде, оның ішінде вахталық әдіспен, сондай-ақ теңіздегі бұрғылау кезіндегі жұмыстар; жер асты жұмыстарының барлық түрлері;</w:t>
            </w:r>
            <w:r>
              <w:br/>
            </w:r>
            <w:r>
              <w:rPr>
                <w:rFonts w:ascii="Times New Roman"/>
                <w:b w:val="false"/>
                <w:i w:val="false"/>
                <w:color w:val="000000"/>
                <w:sz w:val="20"/>
              </w:rPr>
              <w:t>
шөлейтті, шалғайдағы және жеткіліксіз қоныстанған аудандарда қиын климаттық-географиялық жағдайларда орналасқан, гидрометеорологиялық станциялардағы, байланыс ғимараттарындағы жұмыстар;</w:t>
            </w:r>
            <w:r>
              <w:br/>
            </w:r>
            <w:r>
              <w:rPr>
                <w:rFonts w:ascii="Times New Roman"/>
                <w:b w:val="false"/>
                <w:i w:val="false"/>
                <w:color w:val="000000"/>
                <w:sz w:val="20"/>
              </w:rPr>
              <w:t>
елдің шалғайдағы, халық аз қоныстанған, жету қиын, батпақты және таулы аудандардағы (оның ішінде вахталық экспедициялық әдіспен), геологиялық барлау, топографиялық, құрылыс және басқа да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аудандарда, жер асты және мұнай-газ өнеркәсібінде жұмыс істеу кезіндегі қосымшалар: синкопальды жай-күй (талу),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газ және мұнай фонтандарының пайда болуы мен жойылуының алдын алу жөніндегі әскерилендірілген бөлімдер мен жасақтардағы жұмыс; әскерилендірілген таулы, таулы жерде кұтқару командаларындағы, өрттен қорғау, шұғыл медициналық көмек қызметіндегі жұмыс;</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жұмыс істеу қосымшалар:</w:t>
            </w:r>
            <w:r>
              <w:br/>
            </w:r>
            <w:r>
              <w:rPr>
                <w:rFonts w:ascii="Times New Roman"/>
                <w:b w:val="false"/>
                <w:i w:val="false"/>
                <w:color w:val="000000"/>
                <w:sz w:val="20"/>
              </w:rPr>
              <w:t xml:space="preserve">
психикалық ауытқулар ремиссиясының сатылары,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Әскерилендірілген күзеттегі, банк жүйесіндегі инкассация аппараттарымен арнайы байланыс қызметіндегі, бағыныстылығына қарамастан, қызметкерлеріне атыс қаруын ұстап жүруге және қолдануға рұқсат етілген министрліктер мен ведомстволардағы жұмыс;</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Әскерилендірілген қызметтерде жұмыс істеу кезіндегі қосымшалар: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Жарылу және өрт қауіптілігі бар өндірістерде жарылғыш материалдар қолдануға байланысты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Жарылу және өрт қауіптілігі бар жұмыстарда жұмыс істеу кезіндегі қосымшалар: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фрезерлік және басқа да станоктардағы, штамптайтын престердегі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 мен престерде жұмыс істеу кезіндегі қосымшалар: синкопальды жай-күй,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Қазандықтағы, газды қадағалау қызметіндегі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 газды қадағалау қызметінде жұмыс істеу кезіндегі қосымшалар: синкопальды жай-күй (талу), пароксизмальды ауытқулары бар эпилепсия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Көлік құралдарына тікелей байланысты жұмыстар:</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қозғалысына, оның ішінде іштегісіне тікелей байланысты жұмыстар;</w:t>
            </w:r>
            <w:r>
              <w:br/>
            </w:r>
            <w:r>
              <w:rPr>
                <w:rFonts w:ascii="Times New Roman"/>
                <w:b w:val="false"/>
                <w:i w:val="false"/>
                <w:color w:val="000000"/>
                <w:sz w:val="20"/>
              </w:rPr>
              <w:t>
қысымда тұрған ыдыстармен қызмет көрсетуге байланысты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жұмыс істеу кезіндегі қосымшалар: синкопальды жай-күй (талу),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мотокөлік құралдарын, оның ішінде: мотоциклдер, мотороллерлер, мотонарттар А санатының барлық түрлері мен маркаларын, сондай-ақ қалалық электр көлігін жүргізуге байланысты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жүргізуге байланысты жұмыстар кезіндегі қосымшалар:</w:t>
            </w:r>
            <w:r>
              <w:br/>
            </w:r>
            <w:r>
              <w:rPr>
                <w:rFonts w:ascii="Times New Roman"/>
                <w:b w:val="false"/>
                <w:i w:val="false"/>
                <w:color w:val="000000"/>
                <w:sz w:val="20"/>
              </w:rPr>
              <w:t xml:space="preserve">
психикалық дамуының тежелуі (жеке айқындалады, үш жылдан кейін қайта куәландырылады);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көлік құралдарын жүргізуге байланысты жұмыстар: шағын тракторлар мен мотоблоктар (белгіленген тіркеуден өткендері); барлық санаттағы мүгедектерге, оның ішінде: Ұлы Отан соғысының мүгедектеріне, әскери қызметшілер қатарынан шыққан мүгедектерге, еңбек мүгедектеріне және балалық шақтан мүгедектерге арналған қолмен басқарылатын автомобильдер;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басқарылатын шағын тракторларға және автомобильдерге байланысты жұмыстар кезіндегі қосымшалар: маскүнемдіктің, нашақорлықтың, уытқұмарлықтың ремиссиясыз ағымы,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қозғалтқышының көлемі 50 см-ден (А санаты) асатын мопедтердің барлық түрлері мен маркалары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Мопедтерді жүргізуге байланысты жұмыстар кезіндегі қосымшалар: нарколептикалық және катаплектикалық ұстамалы психикалық бұзылулар, синкопальды жай-күй (талу), психикалық аурулары бойынша мүгедектер, маскүнемдіктің, нашақорлықтың, уытқұмарлықтың ремиссиясыз ағымы,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салмағы 3500 кг-нан аспайтын, жүргізушінің орнын қоспағанда - 8 орынды (В санаты), жалдау бойынша жұмыстарға құқығы бар автомобильдер, тракторлар және басқа да өздігінен жүретін машиналар;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жұмыстарға құқығы бар автомобильдерді, тракторларды жүргізуге байланысты жұмыстар кезіндегі қосымшалар: психикалық дамуының тежелуі (жеке айқындалады, үш жылдан кейін қайта куәландырылады),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салмағы 3500 кг-нан аспайтын, ал жүргізушінің орындығын қоспағанда - 8 орынды (В санаты), жалдау бойынша жұмыстарға құқығы жоқ автомобильдер;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жұмыстарға құқығы жоқ автомобильдерді, темір жол көлігін (оның ішінде жылжымалы жерасты құрамдарын) жүргізуге байланысты жұмыстар кезіндегі қосымшалар: психикалық дамуының тежелуі (жеке айқындалады, үш жылдан кейін қайта куәландыру),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салмағы 3500 кг-нан асатын жүктерді тасымалдауға арналған (С санаты) автомобильдер;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(оның ішінде жылжымалы жерасты құрамдарын) қоса алғанда, көлік құралдарын жүргізуге байланысты жұмыстар кезіндегі қосымшалар: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тасымалдауға арналған және отыратын орны жүргізушінің орнын қоспағанда 8-ден асатын автомобильдерді (Д санаты); толық салмағы 3500 кг-нан аспайтын жүктерді тасымалдауға арналған (В санаты), сондай-ақ жүргізушінің орындығын қоспағанда 8 орынды (С санаты) немесе жолаушыларды тасымалдауға арналған, жүргізушінің орындығын қоспағанда 8-ден артық орынды, салмағы 3500 кг-нан асатын (Д, Е санатты) тартқыштары бар көлік құралдарының құрамдары;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Тартқышы бар көлік құралдарын, құрамдарды жүргізуге байланысты жұмыстар кезіндегі қосымшалар: психикалық дамуының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 троллейбустар;</w:t>
            </w:r>
            <w:r>
              <w:br/>
            </w:r>
            <w:r>
              <w:rPr>
                <w:rFonts w:ascii="Times New Roman"/>
                <w:b w:val="false"/>
                <w:i w:val="false"/>
                <w:color w:val="000000"/>
                <w:sz w:val="20"/>
              </w:rPr>
              <w:t>
мүгедектерге арналған мотоарбалар;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көлігін және мотоарбаларды жүргізуге байланысты қосымшалар: психикалық дамуының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бағыныстылығына қарамастан, тамақ өнімдерін өндіру, сақтау және сату үдерісінде оларға байланысты тамақ өнеркәсібі кәсіпорындарындағы, қоғамдық тамақтандыру мен саудадағы, сүт фермаларындағы, сүт ас үйлеріндегі, тарату пункттеріндегі, азық-түлік тауарларының базалары мен қоймаларындағы жұмыстар. Оның ішінде, санитарлық өңдеу, мүкәммалды, жабдықтарды жөндеу жөніндегі жұмыстар, сондай-ақ көліктің барлық түрімен тасымалдау кезінде тағамдық азық-түліктермен тікелей байланысы бар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көлігін және мотоарбаларды жүргізуге байланысты қосымшалар: психикалық дамуының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бағыныстылығына қарамастан, азаматтық авиация саласындағы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авиациядағы 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жоғары және жоғары оқу орнынан кейінгі білім беру ұйымдарында оқитын адамдардың кәсіпорындардағы, мекемелер мен ұйымдардағы өндірістік практикасы (тағылымдамасы);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кезінде медициналық психиатриялық куәландыру міндетті түрде болуы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стационарлардағы, перзентхана үйлеріндегі (бөлімшелеріндегі), балалар ауруханаларындағы (бөлімшелеріндегі), жаңа туған, күні жетпей туған нәрестелер патологиясы бөлімшелеріндегі, жүқпалы аурулар стационарларындағы, психиатриялық және наркологиялық ұйымдардағы, жедел медициналық жәрдем станцияларындағы медициналық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техникалық және кәсіптік, орта білімнен кейінгі, жоғары, жоғары оқу орнынан кейінгі білім беру ұйымдарындағы жұмыстар;</w:t>
            </w:r>
            <w:r>
              <w:br/>
            </w:r>
            <w:r>
              <w:rPr>
                <w:rFonts w:ascii="Times New Roman"/>
                <w:b w:val="false"/>
                <w:i w:val="false"/>
                <w:color w:val="000000"/>
                <w:sz w:val="20"/>
              </w:rPr>
              <w:t>
мектепке дейінгі тәрбиелеу және оқыту ұйымдарындағы (ясли, бала бақша), нәрестелер үйлеріндегі, балалар үйлеріндегі, мектеп-интернаттардағы, жетімдер үйі мен отбасы үлгісіндегі балалар қалашықтарындағы, балаларды сауықтыру, оның ішінде маусымдық мекемелеріндегі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ұйымдардағы, санаторийлердегі, демалыс үйлеріндегі, пансионаттардағы, интернат үйлеріндегі емделушілерді тамақтандыруды ұйымдастыруға тікелей байланысты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санитариялық-гигиеналық қызмет көрсететін мынадай кәсіпорындардағы: косметика салондарындағы (кабинеттердегі), моншалардағы, душ кабиналарындағы, шаштараздардағы, маникюр, педикюр залдарындағы жұмыстар. Кірлерді қабылдау, химиялық тазарту пункттеріндегі қосалқы қызметкерлер;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Бассейндерде жүзу бойынша емдеу рәсімдеріне байланысты жұмыстар және емдік ванналардағы жұмыстар; қонақ үйлердегі, жатақханалардағы, алысқа жол жүретін жолаушылар пойыздарының вагондарында қызмет көрсетуге байланысты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жөніндегі рәсімдерді жасауға байланысты жұмыстар кезіндегі қосымшалар: синкопальды жай-күй (талу),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дайындауға тікелей қатысы бар су құбырлары құрылыстарына байланысты жұмыстар және су құбырлары желілеріне қызмет көрсетуге байланысты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тиесілілік нысанына қарамастан, мал шаруашылығы фермаларындағы және кешендеріндегі жұмыстар.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үшін қосымшалар: психикалық бұзылулар ремиссиясының сатылары, психикалық дамудың тежелуі, синкопальды жай-күй (талу), психикалық белсенді заттарды тұтынудан болған психикалық және мінез-құлықтық ауытқулар, пароксизмальды ауытқулары бар эпилепсия</w:t>
            </w:r>
          </w:p>
        </w:tc>
      </w:tr>
    </w:tbl>
    <w:p>
      <w:pPr>
        <w:spacing w:after="0"/>
        <w:ind w:left="0"/>
        <w:jc w:val="both"/>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*Топырақ бетінен немесе жұмыс төсемінен 1,5 метр және одан артық биіктікте орындалатын және монтаждық құрылғылардан немесе тікелей құрастырудан жасалатын жабдықтарды, машиналар мен тетіктерді орнату, пайдалану, монтаждау және жөндеу кезіндегі жұмыстар биіктіктегі жұмыстар деп есептеледі.</w:t>
      </w:r>
      <w:r>
        <w:br/>
      </w:r>
      <w:r>
        <w:rPr>
          <w:rFonts w:ascii="Times New Roman"/>
          <w:b w:val="false"/>
          <w:i w:val="false"/>
          <w:color w:val="000000"/>
          <w:sz w:val="28"/>
        </w:rPr>
        <w:t>
      **Жоғарыдан құлап кетуден сақтанудың негізгі құралы монтаждық белбеу болып табылатын жұмыстар жоғарыға шығу жұмыстары деп есептеледі.</w:t>
      </w:r>
    </w:p>
    <w:p>
      <w:pPr>
        <w:spacing w:after="0"/>
        <w:ind w:left="0"/>
        <w:jc w:val="both"/>
      </w:pPr>
      <w:r>
        <w:rPr>
          <w:rFonts w:ascii="Times New Roman"/>
          <w:b w:val="false"/>
          <w:i w:val="false"/>
          <w:color w:val="000000"/>
          <w:sz w:val="28"/>
        </w:rPr>
        <w:t>      Қауіп көзіне байланысты жұмыстармен, сонымен қатар кәсібі қызметтің кейбір түрлерімен айналысатын қызметкерлерді психиатриялық куәландыру тиісті ұйымдар бекітетін өндірістердің және кәсіптердің тізімдері бойынша жүргізіледі.</w:t>
      </w:r>
      <w:r>
        <w:br/>
      </w:r>
      <w:r>
        <w:rPr>
          <w:rFonts w:ascii="Times New Roman"/>
          <w:b w:val="false"/>
          <w:i w:val="false"/>
          <w:color w:val="000000"/>
          <w:sz w:val="28"/>
        </w:rPr>
        <w:t>
      Денсаулық сақтау жүйесінің психиатриялық ұйымдары жанындағы</w:t>
      </w:r>
      <w:r>
        <w:br/>
      </w:r>
      <w:r>
        <w:rPr>
          <w:rFonts w:ascii="Times New Roman"/>
          <w:b w:val="false"/>
          <w:i w:val="false"/>
          <w:color w:val="000000"/>
          <w:sz w:val="28"/>
        </w:rPr>
        <w:t>
дәрігерлік комиссиялар кәсіптік қызметтің жекелеген түрлерін, сондай-ақ жоғары қауіп көзіне байланысты қызметті орындауға жарамсыз деп танылған адамдарды куәландыруды жыл сайын өткізеді.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