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e12f" w14:textId="da5e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 немесе жер учаскесін жалдау құқығын сату жөніндегі сауда-саттықты (конкурстарды, аукциондарды), оның ішінде электрондық түрде, ұйымдастыру мен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31 наурыздағы № 290 бұйрығы. Қазақстан Республикасының Әділет министрлігінде 2015 жылы 5 мамырда № 10937 тіркелді. Күші жойылды - Қазақстан Республикасы Ауыл шаруашылығы министрінің 2021 жылғы 15 қазандағы № 297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15.10.2021 </w:t>
      </w:r>
      <w:r>
        <w:rPr>
          <w:rFonts w:ascii="Times New Roman"/>
          <w:b w:val="false"/>
          <w:i w:val="false"/>
          <w:color w:val="ff0000"/>
          <w:sz w:val="28"/>
        </w:rPr>
        <w:t>№ 297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Жер кодексінің 48-бабының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Жер учаскесін немесе жер учаскесін жалдау құқығын сату жөніндегі сауда-саттықты (конкурстарды, аукциондарды), оның ішінде электрондық түрде,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жолдануын; </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Ұлттық экономика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 Ә. Исекешев   </w:t>
      </w:r>
    </w:p>
    <w:p>
      <w:pPr>
        <w:spacing w:after="0"/>
        <w:ind w:left="0"/>
        <w:jc w:val="both"/>
      </w:pPr>
      <w:r>
        <w:rPr>
          <w:rFonts w:ascii="Times New Roman"/>
          <w:b w:val="false"/>
          <w:i w:val="false"/>
          <w:color w:val="000000"/>
          <w:sz w:val="28"/>
        </w:rPr>
        <w:t>
      2015 жылғы 21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290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Жер учаскесін немесе жер учаскесін жалдау құқығын сату</w:t>
      </w:r>
      <w:r>
        <w:br/>
      </w:r>
      <w:r>
        <w:rPr>
          <w:rFonts w:ascii="Times New Roman"/>
          <w:b/>
          <w:i w:val="false"/>
          <w:color w:val="000000"/>
        </w:rPr>
        <w:t>жөніндегі сауда-саттықты (конкурстарды, аукциондарды), оның</w:t>
      </w:r>
      <w:r>
        <w:br/>
      </w:r>
      <w:r>
        <w:rPr>
          <w:rFonts w:ascii="Times New Roman"/>
          <w:b/>
          <w:i w:val="false"/>
          <w:color w:val="000000"/>
        </w:rPr>
        <w:t>ішінде электрондық түрде ұйымдастыру және өткізу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25.12.2015 </w:t>
      </w:r>
      <w:r>
        <w:rPr>
          <w:rFonts w:ascii="Times New Roman"/>
          <w:b w:val="false"/>
          <w:i w:val="false"/>
          <w:color w:val="ff0000"/>
          <w:sz w:val="28"/>
        </w:rPr>
        <w:t>№ 792</w:t>
      </w:r>
      <w:r>
        <w:rPr>
          <w:rFonts w:ascii="Times New Roman"/>
          <w:b w:val="false"/>
          <w:i w:val="false"/>
          <w:color w:val="ff0000"/>
          <w:sz w:val="28"/>
        </w:rPr>
        <w:t xml:space="preserve"> (01.07.2016 бастап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03.09.2018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Жер учаскесін немесе жер учаскесін жалдау құқығын сату жөніндегі сауда-саттықты (конкурстарды, аукциондарды), оның ішінде электрондық түрде ұйымдастыру және өткізу қағидалары (бұдан әрі – Қағидалар) 2003 жылғы 20 маусымдағы Қазақстан Республикасы Жер кодексінің (бұдан әрі – Жер кодексі) 48-бабының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мемлекет меншігіндегі және жер пайдалануға берілмеген жер учаскесін немесе жер учаскесін жалдау құқығын сату жөніндегі сауда-саттықты (конкурстарды, аукциондарды) ұйымдастыру және өткізу тәртібін айқындайды.</w:t>
      </w:r>
    </w:p>
    <w:bookmarkEnd w:id="10"/>
    <w:bookmarkStart w:name="z195" w:id="11"/>
    <w:p>
      <w:pPr>
        <w:spacing w:after="0"/>
        <w:ind w:left="0"/>
        <w:jc w:val="both"/>
      </w:pPr>
      <w:r>
        <w:rPr>
          <w:rFonts w:ascii="Times New Roman"/>
          <w:b w:val="false"/>
          <w:i w:val="false"/>
          <w:color w:val="000000"/>
          <w:sz w:val="28"/>
        </w:rPr>
        <w:t xml:space="preserve">
      1-1. Қазақстан Республикасы Жер кодексінің жекелеген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 Қазақстан Республикасының 2016 жылғы 30 маусымдағы </w:t>
      </w:r>
      <w:r>
        <w:rPr>
          <w:rFonts w:ascii="Times New Roman"/>
          <w:b w:val="false"/>
          <w:i w:val="false"/>
          <w:color w:val="000000"/>
          <w:sz w:val="28"/>
        </w:rPr>
        <w:t>Заңы</w:t>
      </w:r>
      <w:r>
        <w:rPr>
          <w:rFonts w:ascii="Times New Roman"/>
          <w:b w:val="false"/>
          <w:i w:val="false"/>
          <w:color w:val="000000"/>
          <w:sz w:val="28"/>
        </w:rPr>
        <w:t xml:space="preserve"> (бұдан әрі – Заң) нормаларының қолданылу кезеңінде ауыл шаруашылығы мақсатындағы жерлерді Қазақстан Республикасының жеке және заңды тұлғаларына жеке меншікке сатуға рұқсат етілмейді.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Премьер-Министрінің орынбасары – ҚР Ауыл шаруашылығы министрінің 18.10.2016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Премьер-Министрінің орынбасары – ҚР Ауыл шаруашылығы министрінің 03.09.2018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аукцион – жеке және заңды тұлғаларға сауда-саттық объектісін сатуға бағытталған сауда-саттықты өткізу нысанында қатысушылардың ұсынған бағасы сауда-саттық жеңімпазын айқындау басты өлшемшарты болып табылады;</w:t>
      </w:r>
    </w:p>
    <w:p>
      <w:pPr>
        <w:spacing w:after="0"/>
        <w:ind w:left="0"/>
        <w:jc w:val="both"/>
      </w:pPr>
      <w:r>
        <w:rPr>
          <w:rFonts w:ascii="Times New Roman"/>
          <w:b w:val="false"/>
          <w:i w:val="false"/>
          <w:color w:val="000000"/>
          <w:sz w:val="28"/>
        </w:rPr>
        <w:t>
      2) аукционшы – аукцион өткізетін адам;</w:t>
      </w:r>
    </w:p>
    <w:p>
      <w:pPr>
        <w:spacing w:after="0"/>
        <w:ind w:left="0"/>
        <w:jc w:val="both"/>
      </w:pPr>
      <w:r>
        <w:rPr>
          <w:rFonts w:ascii="Times New Roman"/>
          <w:b w:val="false"/>
          <w:i w:val="false"/>
          <w:color w:val="000000"/>
          <w:sz w:val="28"/>
        </w:rPr>
        <w:t>
      3) бастапқы баға – әрбір сауда-саттық объектісі бойынша сауда-саттық (конкурстар, аукциондар) басталатын баға;</w:t>
      </w:r>
    </w:p>
    <w:p>
      <w:pPr>
        <w:spacing w:after="0"/>
        <w:ind w:left="0"/>
        <w:jc w:val="both"/>
      </w:pPr>
      <w:r>
        <w:rPr>
          <w:rFonts w:ascii="Times New Roman"/>
          <w:b w:val="false"/>
          <w:i w:val="false"/>
          <w:color w:val="000000"/>
          <w:sz w:val="28"/>
        </w:rPr>
        <w:t>
      4) ең төменгі баға – объектіні бұдан төмен бағаға сатуға болмайтын баға.</w:t>
      </w:r>
    </w:p>
    <w:p>
      <w:pPr>
        <w:spacing w:after="0"/>
        <w:ind w:left="0"/>
        <w:jc w:val="both"/>
      </w:pPr>
      <w:r>
        <w:rPr>
          <w:rFonts w:ascii="Times New Roman"/>
          <w:b w:val="false"/>
          <w:i w:val="false"/>
          <w:color w:val="000000"/>
          <w:sz w:val="28"/>
        </w:rPr>
        <w:t xml:space="preserve">
      Сауда-саттықтағы (конкурстардағы, аукциондардағы) объектінің ең төменгі бағасы, "Азаматтарға арналған үкімет" мемлекеттік корпорациясы айқындаған және Жер кодексінің </w:t>
      </w:r>
      <w:r>
        <w:rPr>
          <w:rFonts w:ascii="Times New Roman"/>
          <w:b w:val="false"/>
          <w:i w:val="false"/>
          <w:color w:val="000000"/>
          <w:sz w:val="28"/>
        </w:rPr>
        <w:t>14-1–бабында</w:t>
      </w:r>
      <w:r>
        <w:rPr>
          <w:rFonts w:ascii="Times New Roman"/>
          <w:b w:val="false"/>
          <w:i w:val="false"/>
          <w:color w:val="000000"/>
          <w:sz w:val="28"/>
        </w:rPr>
        <w:t xml:space="preserve"> белгіленген облыстың, республикалық маңызы бар қаланың, астананың, ауданның, облыстық маңызы бар қаланың жер қатынастары жөніндегі уәкілетті органы өз құзыреті шегінде бекіткен кадастрлық (бағалау) құнынан төмен, ал ауыл шаруашылығы мақсатындағы жер учаскелеріне меншік құқығын сатқан кезде оның кадастрлық (бағалау) құнының елу пайызынан төмен белгіленбейді;</w:t>
      </w:r>
    </w:p>
    <w:p>
      <w:pPr>
        <w:spacing w:after="0"/>
        <w:ind w:left="0"/>
        <w:jc w:val="both"/>
      </w:pPr>
      <w:r>
        <w:rPr>
          <w:rFonts w:ascii="Times New Roman"/>
          <w:b w:val="false"/>
          <w:i w:val="false"/>
          <w:color w:val="000000"/>
          <w:sz w:val="28"/>
        </w:rPr>
        <w:t>
      5) жер учаскесі –Жер кодексінде белгіленген тәртіппен жер қатынастары субъектілеріне бекітіліп берілетін, тұйық шекара ішінде бөлінген жер бөлігі;</w:t>
      </w:r>
    </w:p>
    <w:p>
      <w:pPr>
        <w:spacing w:after="0"/>
        <w:ind w:left="0"/>
        <w:jc w:val="both"/>
      </w:pPr>
      <w:r>
        <w:rPr>
          <w:rFonts w:ascii="Times New Roman"/>
          <w:b w:val="false"/>
          <w:i w:val="false"/>
          <w:color w:val="000000"/>
          <w:sz w:val="28"/>
        </w:rPr>
        <w:t>
      6)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мөлшерлемелері және оларға түзету коэффициенттері негізінде айқындалатын жер учаскесінің есептеу құны;</w:t>
      </w:r>
    </w:p>
    <w:p>
      <w:pPr>
        <w:spacing w:after="0"/>
        <w:ind w:left="0"/>
        <w:jc w:val="both"/>
      </w:pPr>
      <w:r>
        <w:rPr>
          <w:rFonts w:ascii="Times New Roman"/>
          <w:b w:val="false"/>
          <w:i w:val="false"/>
          <w:color w:val="000000"/>
          <w:sz w:val="28"/>
        </w:rPr>
        <w:t>
      7) конкурс – сауда-саттық объектісін пайдаланудың неғұрлым қолайлы шарттарын ұсынған жеке және заңды тұлғаларға оны сатуға бағытталған сауда-саттықты өткізу нысаны;</w:t>
      </w:r>
    </w:p>
    <w:p>
      <w:pPr>
        <w:spacing w:after="0"/>
        <w:ind w:left="0"/>
        <w:jc w:val="both"/>
      </w:pPr>
      <w:r>
        <w:rPr>
          <w:rFonts w:ascii="Times New Roman"/>
          <w:b w:val="false"/>
          <w:i w:val="false"/>
          <w:color w:val="000000"/>
          <w:sz w:val="28"/>
        </w:rPr>
        <w:t xml:space="preserve">
      8) қатысушы – сауда-саттыққа қатысу үшін белгіленген тәртіппен тіркелген жеке немесе заңды тұлға; </w:t>
      </w:r>
    </w:p>
    <w:p>
      <w:pPr>
        <w:spacing w:after="0"/>
        <w:ind w:left="0"/>
        <w:jc w:val="both"/>
      </w:pPr>
      <w:r>
        <w:rPr>
          <w:rFonts w:ascii="Times New Roman"/>
          <w:b w:val="false"/>
          <w:i w:val="false"/>
          <w:color w:val="000000"/>
          <w:sz w:val="28"/>
        </w:rPr>
        <w:t xml:space="preserve">
      9) құжаттың электрондық көшірмесі – төлнұсқа құжаттың түрін және ақпаратын (деректерін) электрондық-цифрлық нысанда толығымен көрсететін құжат; </w:t>
      </w:r>
    </w:p>
    <w:p>
      <w:pPr>
        <w:spacing w:after="0"/>
        <w:ind w:left="0"/>
        <w:jc w:val="both"/>
      </w:pPr>
      <w:r>
        <w:rPr>
          <w:rFonts w:ascii="Times New Roman"/>
          <w:b w:val="false"/>
          <w:i w:val="false"/>
          <w:color w:val="000000"/>
          <w:sz w:val="28"/>
        </w:rPr>
        <w:t xml:space="preserve">
      10) рұқсаттар мен хабарламалардың мемлекеттік ақпараттық жүйесі – лицензиялауды, сәйкестендіру нөмірін бере отырып, рұқсат алу бөлігінде рұқсат беру рәсімдерін электрондық түрде жүзеге асыруға, өтінім берушінің хабарлама жіберуіне және сол процестерді қамтамасыз етуге арналған, "электрондық үкіметтің" компоненті болып табылатын ақпараттық жүйе; </w:t>
      </w:r>
    </w:p>
    <w:p>
      <w:pPr>
        <w:spacing w:after="0"/>
        <w:ind w:left="0"/>
        <w:jc w:val="both"/>
      </w:pPr>
      <w:r>
        <w:rPr>
          <w:rFonts w:ascii="Times New Roman"/>
          <w:b w:val="false"/>
          <w:i w:val="false"/>
          <w:color w:val="000000"/>
          <w:sz w:val="28"/>
        </w:rPr>
        <w:t xml:space="preserve">
      11) сауда-саттық – сауда-саттық объектілерін сатудың аукциондық немесе конкурстық нысаны; </w:t>
      </w:r>
    </w:p>
    <w:p>
      <w:pPr>
        <w:spacing w:after="0"/>
        <w:ind w:left="0"/>
        <w:jc w:val="both"/>
      </w:pPr>
      <w:r>
        <w:rPr>
          <w:rFonts w:ascii="Times New Roman"/>
          <w:b w:val="false"/>
          <w:i w:val="false"/>
          <w:color w:val="000000"/>
          <w:sz w:val="28"/>
        </w:rPr>
        <w:t>
      12) сауда-саттық объектісі – жер учаскесіне жеке меншік құқығы немесе жалдау құқығы;</w:t>
      </w:r>
    </w:p>
    <w:p>
      <w:pPr>
        <w:spacing w:after="0"/>
        <w:ind w:left="0"/>
        <w:jc w:val="both"/>
      </w:pPr>
      <w:r>
        <w:rPr>
          <w:rFonts w:ascii="Times New Roman"/>
          <w:b w:val="false"/>
          <w:i w:val="false"/>
          <w:color w:val="000000"/>
          <w:sz w:val="28"/>
        </w:rPr>
        <w:t xml:space="preserve">
      13) сауда-саттықтың ағылшындық әдісі – бастапқы баға алдын ала хабарланған қадаммен неғұрлым жоғары баға ұсынған бір қатысушы қалған сәтке дейін көтерілетін сауда-саттық әдісі; </w:t>
      </w:r>
    </w:p>
    <w:p>
      <w:pPr>
        <w:spacing w:after="0"/>
        <w:ind w:left="0"/>
        <w:jc w:val="both"/>
      </w:pPr>
      <w:r>
        <w:rPr>
          <w:rFonts w:ascii="Times New Roman"/>
          <w:b w:val="false"/>
          <w:i w:val="false"/>
          <w:color w:val="000000"/>
          <w:sz w:val="28"/>
        </w:rPr>
        <w:t xml:space="preserve">
      14) сауда-саттықтың голландтық әдісі – бастапқы баға хабарланған қадаммен хабарланған баға бойынша қатысушылардың бірі объектіні сатып алуға келіскен сәтке дейін төмендейтін сауда-саттық әдісі; </w:t>
      </w:r>
    </w:p>
    <w:p>
      <w:pPr>
        <w:spacing w:after="0"/>
        <w:ind w:left="0"/>
        <w:jc w:val="both"/>
      </w:pPr>
      <w:r>
        <w:rPr>
          <w:rFonts w:ascii="Times New Roman"/>
          <w:b w:val="false"/>
          <w:i w:val="false"/>
          <w:color w:val="000000"/>
          <w:sz w:val="28"/>
        </w:rPr>
        <w:t xml:space="preserve">
      15) сатушы – Жер кодексінің 48-бабының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облыстың, республикалық маңызы бар қаланың, астананың, ауданның, облыстық маңызы бар қаланың жергілікті атқарушы органы;</w:t>
      </w:r>
    </w:p>
    <w:p>
      <w:pPr>
        <w:spacing w:after="0"/>
        <w:ind w:left="0"/>
        <w:jc w:val="both"/>
      </w:pPr>
      <w:r>
        <w:rPr>
          <w:rFonts w:ascii="Times New Roman"/>
          <w:b w:val="false"/>
          <w:i w:val="false"/>
          <w:color w:val="000000"/>
          <w:sz w:val="28"/>
        </w:rPr>
        <w:t xml:space="preserve">
      16) сатып алушы – сатушымен сатып алу-сату шартын жасасқан сауда-саттықтың (конкурстың, аукционның) жеңімпазы; </w:t>
      </w:r>
    </w:p>
    <w:p>
      <w:pPr>
        <w:spacing w:after="0"/>
        <w:ind w:left="0"/>
        <w:jc w:val="both"/>
      </w:pPr>
      <w:r>
        <w:rPr>
          <w:rFonts w:ascii="Times New Roman"/>
          <w:b w:val="false"/>
          <w:i w:val="false"/>
          <w:color w:val="000000"/>
          <w:sz w:val="28"/>
        </w:rPr>
        <w:t xml:space="preserve">
      17) уәкілетті орган – Жер кодексінің </w:t>
      </w:r>
      <w:r>
        <w:rPr>
          <w:rFonts w:ascii="Times New Roman"/>
          <w:b w:val="false"/>
          <w:i w:val="false"/>
          <w:color w:val="000000"/>
          <w:sz w:val="28"/>
        </w:rPr>
        <w:t>14-1-бабында</w:t>
      </w:r>
      <w:r>
        <w:rPr>
          <w:rFonts w:ascii="Times New Roman"/>
          <w:b w:val="false"/>
          <w:i w:val="false"/>
          <w:color w:val="000000"/>
          <w:sz w:val="28"/>
        </w:rPr>
        <w:t xml:space="preserve"> белгіленген олардың құзыреті шегінде облыстың, республикалық маңызы бар қаланың, астананың, ауданның, облыстық маңызы бар қаланың жер қатынастары жөніндегі уәкілетті органы; </w:t>
      </w:r>
    </w:p>
    <w:p>
      <w:pPr>
        <w:spacing w:after="0"/>
        <w:ind w:left="0"/>
        <w:jc w:val="both"/>
      </w:pPr>
      <w:r>
        <w:rPr>
          <w:rFonts w:ascii="Times New Roman"/>
          <w:b w:val="false"/>
          <w:i w:val="false"/>
          <w:color w:val="000000"/>
          <w:sz w:val="28"/>
        </w:rPr>
        <w:t>
      18) ұйымдастырушы – меншік иесі немесе онымен шарттың негізінде әрекет ететін мамандандырылған ұйым.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ҚР Ауыл шаруашылығы министрінің 03.09.2018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3. Сатушының функциялары мыналар болып табылады:</w:t>
      </w:r>
    </w:p>
    <w:bookmarkEnd w:id="13"/>
    <w:bookmarkStart w:name="z32" w:id="14"/>
    <w:p>
      <w:pPr>
        <w:spacing w:after="0"/>
        <w:ind w:left="0"/>
        <w:jc w:val="both"/>
      </w:pPr>
      <w:r>
        <w:rPr>
          <w:rFonts w:ascii="Times New Roman"/>
          <w:b w:val="false"/>
          <w:i w:val="false"/>
          <w:color w:val="000000"/>
          <w:sz w:val="28"/>
        </w:rPr>
        <w:t xml:space="preserve">
      1) нақты сауда-саттық объектілерін айқындау; </w:t>
      </w:r>
    </w:p>
    <w:bookmarkEnd w:id="14"/>
    <w:bookmarkStart w:name="z33" w:id="15"/>
    <w:p>
      <w:pPr>
        <w:spacing w:after="0"/>
        <w:ind w:left="0"/>
        <w:jc w:val="both"/>
      </w:pPr>
      <w:r>
        <w:rPr>
          <w:rFonts w:ascii="Times New Roman"/>
          <w:b w:val="false"/>
          <w:i w:val="false"/>
          <w:color w:val="000000"/>
          <w:sz w:val="28"/>
        </w:rPr>
        <w:t xml:space="preserve">
      2) сауда-саттық өткізу нысанын, сондай-ақ аукциондық сату нысаны кезінде сауда-саттықты өткізу әдісін айқындау; </w:t>
      </w:r>
    </w:p>
    <w:bookmarkEnd w:id="15"/>
    <w:bookmarkStart w:name="z34" w:id="16"/>
    <w:p>
      <w:pPr>
        <w:spacing w:after="0"/>
        <w:ind w:left="0"/>
        <w:jc w:val="both"/>
      </w:pPr>
      <w:r>
        <w:rPr>
          <w:rFonts w:ascii="Times New Roman"/>
          <w:b w:val="false"/>
          <w:i w:val="false"/>
          <w:color w:val="000000"/>
          <w:sz w:val="28"/>
        </w:rPr>
        <w:t>
      3) сауда-саттыққа шығарылатын сауда-саттық объектілерінің бастапқы және ең төменгі бағасын, кепілдік жарналардың мөлшерін бекіту;</w:t>
      </w:r>
    </w:p>
    <w:bookmarkEnd w:id="16"/>
    <w:bookmarkStart w:name="z35" w:id="17"/>
    <w:p>
      <w:pPr>
        <w:spacing w:after="0"/>
        <w:ind w:left="0"/>
        <w:jc w:val="both"/>
      </w:pPr>
      <w:r>
        <w:rPr>
          <w:rFonts w:ascii="Times New Roman"/>
          <w:b w:val="false"/>
          <w:i w:val="false"/>
          <w:color w:val="000000"/>
          <w:sz w:val="28"/>
        </w:rPr>
        <w:t xml:space="preserve">
      4) ұйымдастырушымен сауда-саттықты ұйымдастыруға және өткізуге </w:t>
      </w:r>
      <w:r>
        <w:rPr>
          <w:rFonts w:ascii="Times New Roman"/>
          <w:b w:val="false"/>
          <w:i w:val="false"/>
          <w:color w:val="000000"/>
          <w:sz w:val="28"/>
        </w:rPr>
        <w:t>шарт</w:t>
      </w:r>
      <w:r>
        <w:rPr>
          <w:rFonts w:ascii="Times New Roman"/>
          <w:b w:val="false"/>
          <w:i w:val="false"/>
          <w:color w:val="000000"/>
          <w:sz w:val="28"/>
        </w:rPr>
        <w:t xml:space="preserve"> жасасу;</w:t>
      </w:r>
    </w:p>
    <w:bookmarkEnd w:id="17"/>
    <w:bookmarkStart w:name="z36" w:id="18"/>
    <w:p>
      <w:pPr>
        <w:spacing w:after="0"/>
        <w:ind w:left="0"/>
        <w:jc w:val="both"/>
      </w:pPr>
      <w:r>
        <w:rPr>
          <w:rFonts w:ascii="Times New Roman"/>
          <w:b w:val="false"/>
          <w:i w:val="false"/>
          <w:color w:val="000000"/>
          <w:sz w:val="28"/>
        </w:rPr>
        <w:t>
      5) жеңімпазбен сауда-саттық объектісін сатып алу-сату шартын жасасу;</w:t>
      </w:r>
    </w:p>
    <w:bookmarkEnd w:id="18"/>
    <w:bookmarkStart w:name="z37" w:id="19"/>
    <w:p>
      <w:pPr>
        <w:spacing w:after="0"/>
        <w:ind w:left="0"/>
        <w:jc w:val="both"/>
      </w:pPr>
      <w:r>
        <w:rPr>
          <w:rFonts w:ascii="Times New Roman"/>
          <w:b w:val="false"/>
          <w:i w:val="false"/>
          <w:color w:val="000000"/>
          <w:sz w:val="28"/>
        </w:rPr>
        <w:t xml:space="preserve">
      6) сауда-саттықты ұйымдастыру және өткізу барысына бақылауды жүзеге асыру; </w:t>
      </w:r>
    </w:p>
    <w:bookmarkEnd w:id="19"/>
    <w:bookmarkStart w:name="z38" w:id="20"/>
    <w:p>
      <w:pPr>
        <w:spacing w:after="0"/>
        <w:ind w:left="0"/>
        <w:jc w:val="both"/>
      </w:pPr>
      <w:r>
        <w:rPr>
          <w:rFonts w:ascii="Times New Roman"/>
          <w:b w:val="false"/>
          <w:i w:val="false"/>
          <w:color w:val="000000"/>
          <w:sz w:val="28"/>
        </w:rPr>
        <w:t xml:space="preserve">
      7) қатысушылармен, жеңімпаздармен және ұйымдастырушымен есеп айырысуды жүзеге асыру. </w:t>
      </w:r>
    </w:p>
    <w:bookmarkEnd w:id="20"/>
    <w:bookmarkStart w:name="z39" w:id="21"/>
    <w:p>
      <w:pPr>
        <w:spacing w:after="0"/>
        <w:ind w:left="0"/>
        <w:jc w:val="both"/>
      </w:pPr>
      <w:r>
        <w:rPr>
          <w:rFonts w:ascii="Times New Roman"/>
          <w:b w:val="false"/>
          <w:i w:val="false"/>
          <w:color w:val="000000"/>
          <w:sz w:val="28"/>
        </w:rPr>
        <w:t>
      4. Сатушы сауда-саттық объектісін сату жөніндегі сауда-саттықты дербес ұйымдастырады және өткізеді не сауда-саттық объектілерін сату бойынша электрондық сауда-саттықты ұйымдастыру мен өткізуге олардың ұйымдастырылуы мен өткізілуін Қазақстан Республикасының мемлекеттік мүлік туралы заңнамасына сәйкес жүзеге асыратын мамандандырылған ұйымдармен (операторлармен) шарт жасасады.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03.09.2018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2"/>
    <w:p>
      <w:pPr>
        <w:spacing w:after="0"/>
        <w:ind w:left="0"/>
        <w:jc w:val="both"/>
      </w:pPr>
      <w:r>
        <w:rPr>
          <w:rFonts w:ascii="Times New Roman"/>
          <w:b w:val="false"/>
          <w:i w:val="false"/>
          <w:color w:val="000000"/>
          <w:sz w:val="28"/>
        </w:rPr>
        <w:t>
      5. Сауда-саттық объектісін сату жөніндегі сауда-саттықты ұйымдастыруға және өткізуге арналған шарт сатушы мен ұйымдастырушы арасында жасалады және онда:</w:t>
      </w:r>
    </w:p>
    <w:bookmarkEnd w:id="22"/>
    <w:bookmarkStart w:name="z41" w:id="23"/>
    <w:p>
      <w:pPr>
        <w:spacing w:after="0"/>
        <w:ind w:left="0"/>
        <w:jc w:val="both"/>
      </w:pPr>
      <w:r>
        <w:rPr>
          <w:rFonts w:ascii="Times New Roman"/>
          <w:b w:val="false"/>
          <w:i w:val="false"/>
          <w:color w:val="000000"/>
          <w:sz w:val="28"/>
        </w:rPr>
        <w:t xml:space="preserve">
      1) сауда-саттыққа қойылатын объектілердің тізімі; </w:t>
      </w:r>
    </w:p>
    <w:bookmarkEnd w:id="23"/>
    <w:bookmarkStart w:name="z42" w:id="24"/>
    <w:p>
      <w:pPr>
        <w:spacing w:after="0"/>
        <w:ind w:left="0"/>
        <w:jc w:val="both"/>
      </w:pPr>
      <w:r>
        <w:rPr>
          <w:rFonts w:ascii="Times New Roman"/>
          <w:b w:val="false"/>
          <w:i w:val="false"/>
          <w:color w:val="000000"/>
          <w:sz w:val="28"/>
        </w:rPr>
        <w:t>
      2) сауда-саттықты өткізу мерзімі;</w:t>
      </w:r>
    </w:p>
    <w:bookmarkEnd w:id="24"/>
    <w:bookmarkStart w:name="z43" w:id="25"/>
    <w:p>
      <w:pPr>
        <w:spacing w:after="0"/>
        <w:ind w:left="0"/>
        <w:jc w:val="both"/>
      </w:pPr>
      <w:r>
        <w:rPr>
          <w:rFonts w:ascii="Times New Roman"/>
          <w:b w:val="false"/>
          <w:i w:val="false"/>
          <w:color w:val="000000"/>
          <w:sz w:val="28"/>
        </w:rPr>
        <w:t>
      3) сауда-саттықты өткізу нысаны;</w:t>
      </w:r>
    </w:p>
    <w:bookmarkEnd w:id="25"/>
    <w:bookmarkStart w:name="z44" w:id="26"/>
    <w:p>
      <w:pPr>
        <w:spacing w:after="0"/>
        <w:ind w:left="0"/>
        <w:jc w:val="both"/>
      </w:pPr>
      <w:r>
        <w:rPr>
          <w:rFonts w:ascii="Times New Roman"/>
          <w:b w:val="false"/>
          <w:i w:val="false"/>
          <w:color w:val="000000"/>
          <w:sz w:val="28"/>
        </w:rPr>
        <w:t xml:space="preserve">
      4) сауда-саттықтың әрбір объектісі бойынша аукциондық сату түріндегі сауда-саттықтың өткізілу әдісі; </w:t>
      </w:r>
    </w:p>
    <w:bookmarkEnd w:id="26"/>
    <w:bookmarkStart w:name="z45" w:id="27"/>
    <w:p>
      <w:pPr>
        <w:spacing w:after="0"/>
        <w:ind w:left="0"/>
        <w:jc w:val="both"/>
      </w:pPr>
      <w:r>
        <w:rPr>
          <w:rFonts w:ascii="Times New Roman"/>
          <w:b w:val="false"/>
          <w:i w:val="false"/>
          <w:color w:val="000000"/>
          <w:sz w:val="28"/>
        </w:rPr>
        <w:t>
      5) ұйымдастырушыға берілетін әрбір сауда-саттық объектісі бойынша құжаттардың тізбесі;</w:t>
      </w:r>
    </w:p>
    <w:bookmarkEnd w:id="27"/>
    <w:bookmarkStart w:name="z46" w:id="28"/>
    <w:p>
      <w:pPr>
        <w:spacing w:after="0"/>
        <w:ind w:left="0"/>
        <w:jc w:val="both"/>
      </w:pPr>
      <w:r>
        <w:rPr>
          <w:rFonts w:ascii="Times New Roman"/>
          <w:b w:val="false"/>
          <w:i w:val="false"/>
          <w:color w:val="000000"/>
          <w:sz w:val="28"/>
        </w:rPr>
        <w:t>
      6) сауда-саттыққа дайындық және оны өткізу барысы туралы ұйымдастырушы есеп беруінің кезеңділігі мен нысаны;</w:t>
      </w:r>
    </w:p>
    <w:bookmarkEnd w:id="28"/>
    <w:bookmarkStart w:name="z47" w:id="29"/>
    <w:p>
      <w:pPr>
        <w:spacing w:after="0"/>
        <w:ind w:left="0"/>
        <w:jc w:val="both"/>
      </w:pPr>
      <w:r>
        <w:rPr>
          <w:rFonts w:ascii="Times New Roman"/>
          <w:b w:val="false"/>
          <w:i w:val="false"/>
          <w:color w:val="000000"/>
          <w:sz w:val="28"/>
        </w:rPr>
        <w:t>
      7) тараптардың өзара міндеттері мен мүліктік жауапкершілігі;</w:t>
      </w:r>
    </w:p>
    <w:bookmarkEnd w:id="29"/>
    <w:bookmarkStart w:name="z48" w:id="30"/>
    <w:p>
      <w:pPr>
        <w:spacing w:after="0"/>
        <w:ind w:left="0"/>
        <w:jc w:val="both"/>
      </w:pPr>
      <w:r>
        <w:rPr>
          <w:rFonts w:ascii="Times New Roman"/>
          <w:b w:val="false"/>
          <w:i w:val="false"/>
          <w:color w:val="000000"/>
          <w:sz w:val="28"/>
        </w:rPr>
        <w:t xml:space="preserve">
      8) ұйымдастырушының сыйақы мөлшері және төлем тәртібі; </w:t>
      </w:r>
    </w:p>
    <w:bookmarkEnd w:id="30"/>
    <w:bookmarkStart w:name="z49" w:id="31"/>
    <w:p>
      <w:pPr>
        <w:spacing w:after="0"/>
        <w:ind w:left="0"/>
        <w:jc w:val="both"/>
      </w:pPr>
      <w:r>
        <w:rPr>
          <w:rFonts w:ascii="Times New Roman"/>
          <w:b w:val="false"/>
          <w:i w:val="false"/>
          <w:color w:val="000000"/>
          <w:sz w:val="28"/>
        </w:rPr>
        <w:t>
      9) шарттың қолданылу мерзімі мен оны бұзу шарттары;</w:t>
      </w:r>
    </w:p>
    <w:bookmarkEnd w:id="31"/>
    <w:bookmarkStart w:name="z50" w:id="32"/>
    <w:p>
      <w:pPr>
        <w:spacing w:after="0"/>
        <w:ind w:left="0"/>
        <w:jc w:val="both"/>
      </w:pPr>
      <w:r>
        <w:rPr>
          <w:rFonts w:ascii="Times New Roman"/>
          <w:b w:val="false"/>
          <w:i w:val="false"/>
          <w:color w:val="000000"/>
          <w:sz w:val="28"/>
        </w:rPr>
        <w:t>
      10) тараптардың шарт бойынша міндеттемелерді орындамағаны немесе тиісінше орындамағаны үшін жауапкершілігін қамтиды.</w:t>
      </w:r>
    </w:p>
    <w:bookmarkEnd w:id="32"/>
    <w:bookmarkStart w:name="z51" w:id="33"/>
    <w:p>
      <w:pPr>
        <w:spacing w:after="0"/>
        <w:ind w:left="0"/>
        <w:jc w:val="both"/>
      </w:pPr>
      <w:r>
        <w:rPr>
          <w:rFonts w:ascii="Times New Roman"/>
          <w:b w:val="false"/>
          <w:i w:val="false"/>
          <w:color w:val="000000"/>
          <w:sz w:val="28"/>
        </w:rPr>
        <w:t>
      6. Ұйымдастырушы сыйақысының мөлшері әрбір сатылған объектінің сату бағасының бес пайызынан аспайды және сатушы қаражатының есебінен төленеді.</w:t>
      </w:r>
    </w:p>
    <w:bookmarkEnd w:id="33"/>
    <w:bookmarkStart w:name="z52" w:id="34"/>
    <w:p>
      <w:pPr>
        <w:spacing w:after="0"/>
        <w:ind w:left="0"/>
        <w:jc w:val="both"/>
      </w:pPr>
      <w:r>
        <w:rPr>
          <w:rFonts w:ascii="Times New Roman"/>
          <w:b w:val="false"/>
          <w:i w:val="false"/>
          <w:color w:val="000000"/>
          <w:sz w:val="28"/>
        </w:rPr>
        <w:t>
      7. Осы Қағидалардың 26, 27, 43 және 50-тармақтарында белгіленген тәртіппен тіркеуден өткен Қазақстан Республикасының азаматтары мен заңды тұлғаларына сауда-саттыққа қатысуға жол беріледі.</w:t>
      </w:r>
    </w:p>
    <w:bookmarkEnd w:id="34"/>
    <w:p>
      <w:pPr>
        <w:spacing w:after="0"/>
        <w:ind w:left="0"/>
        <w:jc w:val="both"/>
      </w:pPr>
      <w:r>
        <w:rPr>
          <w:rFonts w:ascii="Times New Roman"/>
          <w:b w:val="false"/>
          <w:i w:val="false"/>
          <w:color w:val="000000"/>
          <w:sz w:val="28"/>
        </w:rPr>
        <w:t xml:space="preserve">
      Шетелдіктер, азаматтығы жоқ адамдар және шетелдік заңды тұлғалар, егер сауда-саттыққа шығарылатын объектілер </w:t>
      </w:r>
      <w:r>
        <w:rPr>
          <w:rFonts w:ascii="Times New Roman"/>
          <w:b w:val="false"/>
          <w:i w:val="false"/>
          <w:color w:val="000000"/>
          <w:sz w:val="28"/>
        </w:rPr>
        <w:t>Жер кодексіне</w:t>
      </w:r>
      <w:r>
        <w:rPr>
          <w:rFonts w:ascii="Times New Roman"/>
          <w:b w:val="false"/>
          <w:i w:val="false"/>
          <w:color w:val="000000"/>
          <w:sz w:val="28"/>
        </w:rPr>
        <w:t xml:space="preserve"> сәйкес осы тұлғалардың жеке меншік құқығында немесе жалдау құқығында болу қарастырылмаса, сауда-саттыққа қатыстырылмайды.</w:t>
      </w:r>
    </w:p>
    <w:bookmarkStart w:name="z53" w:id="35"/>
    <w:p>
      <w:pPr>
        <w:spacing w:after="0"/>
        <w:ind w:left="0"/>
        <w:jc w:val="both"/>
      </w:pPr>
      <w:r>
        <w:rPr>
          <w:rFonts w:ascii="Times New Roman"/>
          <w:b w:val="false"/>
          <w:i w:val="false"/>
          <w:color w:val="000000"/>
          <w:sz w:val="28"/>
        </w:rPr>
        <w:t>
      8. Сауда-саттықта (конкурстарда, аукциондарда) қатысуға:</w:t>
      </w:r>
    </w:p>
    <w:bookmarkEnd w:id="35"/>
    <w:bookmarkStart w:name="z54" w:id="36"/>
    <w:p>
      <w:pPr>
        <w:spacing w:after="0"/>
        <w:ind w:left="0"/>
        <w:jc w:val="both"/>
      </w:pPr>
      <w:r>
        <w:rPr>
          <w:rFonts w:ascii="Times New Roman"/>
          <w:b w:val="false"/>
          <w:i w:val="false"/>
          <w:color w:val="000000"/>
          <w:sz w:val="28"/>
        </w:rPr>
        <w:t>
      1) мемлекеттік заңды тұлғалар;</w:t>
      </w:r>
    </w:p>
    <w:bookmarkEnd w:id="36"/>
    <w:bookmarkStart w:name="z55" w:id="37"/>
    <w:p>
      <w:pPr>
        <w:spacing w:after="0"/>
        <w:ind w:left="0"/>
        <w:jc w:val="both"/>
      </w:pPr>
      <w:r>
        <w:rPr>
          <w:rFonts w:ascii="Times New Roman"/>
          <w:b w:val="false"/>
          <w:i w:val="false"/>
          <w:color w:val="000000"/>
          <w:sz w:val="28"/>
        </w:rPr>
        <w:t>
      2) сауда-саттықты ұйымдастырушы;</w:t>
      </w:r>
    </w:p>
    <w:bookmarkEnd w:id="37"/>
    <w:bookmarkStart w:name="z56" w:id="38"/>
    <w:p>
      <w:pPr>
        <w:spacing w:after="0"/>
        <w:ind w:left="0"/>
        <w:jc w:val="both"/>
      </w:pPr>
      <w:r>
        <w:rPr>
          <w:rFonts w:ascii="Times New Roman"/>
          <w:b w:val="false"/>
          <w:i w:val="false"/>
          <w:color w:val="000000"/>
          <w:sz w:val="28"/>
        </w:rPr>
        <w:t>
      3) аукционшы;</w:t>
      </w:r>
    </w:p>
    <w:bookmarkEnd w:id="38"/>
    <w:bookmarkStart w:name="z57" w:id="39"/>
    <w:p>
      <w:pPr>
        <w:spacing w:after="0"/>
        <w:ind w:left="0"/>
        <w:jc w:val="both"/>
      </w:pPr>
      <w:r>
        <w:rPr>
          <w:rFonts w:ascii="Times New Roman"/>
          <w:b w:val="false"/>
          <w:i w:val="false"/>
          <w:color w:val="000000"/>
          <w:sz w:val="28"/>
        </w:rPr>
        <w:t xml:space="preserve">
      4) Жер кодексінің 96-1-бабының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жер учаскелері мәжбүрлеп алып қойылған адамдардың тізілімінде тіркелген тұлғалар жіберілмейді.</w:t>
      </w:r>
    </w:p>
    <w:bookmarkEnd w:id="39"/>
    <w:bookmarkStart w:name="z58" w:id="40"/>
    <w:p>
      <w:pPr>
        <w:spacing w:after="0"/>
        <w:ind w:left="0"/>
        <w:jc w:val="both"/>
      </w:pPr>
      <w:r>
        <w:rPr>
          <w:rFonts w:ascii="Times New Roman"/>
          <w:b w:val="false"/>
          <w:i w:val="false"/>
          <w:color w:val="000000"/>
          <w:sz w:val="28"/>
        </w:rPr>
        <w:t>
      9. Егер сауда-саттық объектілері бірінші сауда-саттықта (аукциондарда, конкурстарда) сатылмаса, олар екінші және келесі сауда-саттықтарға шығарылады.</w:t>
      </w:r>
    </w:p>
    <w:bookmarkEnd w:id="40"/>
    <w:bookmarkStart w:name="z59" w:id="41"/>
    <w:p>
      <w:pPr>
        <w:spacing w:after="0"/>
        <w:ind w:left="0"/>
        <w:jc w:val="both"/>
      </w:pPr>
      <w:r>
        <w:rPr>
          <w:rFonts w:ascii="Times New Roman"/>
          <w:b w:val="false"/>
          <w:i w:val="false"/>
          <w:color w:val="000000"/>
          <w:sz w:val="28"/>
        </w:rPr>
        <w:t xml:space="preserve">
      10. Сауда-саттықты ұйымдастырушы әрбір сауда-саттық объектісі бойынша сауда-саттық (аукцион, конкурс) басталар алдында сауда-саттыққа қатысушылардың санын есепке алады. </w:t>
      </w:r>
    </w:p>
    <w:bookmarkEnd w:id="41"/>
    <w:bookmarkStart w:name="z60" w:id="42"/>
    <w:p>
      <w:pPr>
        <w:spacing w:after="0"/>
        <w:ind w:left="0"/>
        <w:jc w:val="both"/>
      </w:pPr>
      <w:r>
        <w:rPr>
          <w:rFonts w:ascii="Times New Roman"/>
          <w:b w:val="false"/>
          <w:i w:val="false"/>
          <w:color w:val="000000"/>
          <w:sz w:val="28"/>
        </w:rPr>
        <w:t>
      11. Егер сауда-саттық объектісі бойынша қатысушылардың саны екіден кем болса, үшінші және келесі сауда-саттықтарды қоспағанда, сауда-саттық өтпеді деп жарияланады. Үшінші және келесі сауда-саттықтарда, сауда-саттық объектісі бойынша қатысушылардың саны екіден кем болған жағдайда, сауда-саттық объектісі жалғыз қатысушыға оның келісімімен сауда-саттықтың бастапқы құнымен сатылады.</w:t>
      </w:r>
    </w:p>
    <w:bookmarkEnd w:id="42"/>
    <w:bookmarkStart w:name="z61" w:id="43"/>
    <w:p>
      <w:pPr>
        <w:spacing w:after="0"/>
        <w:ind w:left="0"/>
        <w:jc w:val="both"/>
      </w:pPr>
      <w:r>
        <w:rPr>
          <w:rFonts w:ascii="Times New Roman"/>
          <w:b w:val="false"/>
          <w:i w:val="false"/>
          <w:color w:val="000000"/>
          <w:sz w:val="28"/>
        </w:rPr>
        <w:t>
      12. Сауда-саттық (аукциондар, конкурстар) нәтижелерін жарамсыз деп тану туралы даулар сот тәртібімен қаралады.</w:t>
      </w:r>
    </w:p>
    <w:bookmarkEnd w:id="43"/>
    <w:bookmarkStart w:name="z62" w:id="44"/>
    <w:p>
      <w:pPr>
        <w:spacing w:after="0"/>
        <w:ind w:left="0"/>
        <w:jc w:val="both"/>
      </w:pPr>
      <w:r>
        <w:rPr>
          <w:rFonts w:ascii="Times New Roman"/>
          <w:b w:val="false"/>
          <w:i w:val="false"/>
          <w:color w:val="000000"/>
          <w:sz w:val="28"/>
        </w:rPr>
        <w:t xml:space="preserve">
      13. Электрондық нысанда сауда-саттыққа қатысу үшін өтініш беру "Рұқсаттар және хабарламалар туралы" 2014 жылғы 16 мамырдағы Қазақстан Республикасы Заңының 52-бабының </w:t>
      </w:r>
      <w:r>
        <w:rPr>
          <w:rFonts w:ascii="Times New Roman"/>
          <w:b w:val="false"/>
          <w:i w:val="false"/>
          <w:color w:val="000000"/>
          <w:sz w:val="28"/>
        </w:rPr>
        <w:t>3-тармағының</w:t>
      </w:r>
      <w:r>
        <w:rPr>
          <w:rFonts w:ascii="Times New Roman"/>
          <w:b w:val="false"/>
          <w:i w:val="false"/>
          <w:color w:val="000000"/>
          <w:sz w:val="28"/>
        </w:rPr>
        <w:t xml:space="preserve"> талаптары ескеріліп, рұқсаттар мен хабарламалардың мемлекеттік ақпараттық жүйесі арқылы жүргізіледі. </w:t>
      </w:r>
    </w:p>
    <w:bookmarkEnd w:id="44"/>
    <w:p>
      <w:pPr>
        <w:spacing w:after="0"/>
        <w:ind w:left="0"/>
        <w:jc w:val="both"/>
      </w:pPr>
      <w:r>
        <w:rPr>
          <w:rFonts w:ascii="Times New Roman"/>
          <w:b w:val="false"/>
          <w:i w:val="false"/>
          <w:color w:val="000000"/>
          <w:sz w:val="28"/>
        </w:rPr>
        <w:t xml:space="preserve">
      Сауда-саттыққа қатысуға электрондық нысанда өтініш беру жеке сәйкестендіру </w:t>
      </w:r>
      <w:r>
        <w:rPr>
          <w:rFonts w:ascii="Times New Roman"/>
          <w:b w:val="false"/>
          <w:i w:val="false"/>
          <w:color w:val="000000"/>
          <w:sz w:val="28"/>
        </w:rPr>
        <w:t>нөмірлері</w:t>
      </w:r>
      <w:r>
        <w:rPr>
          <w:rFonts w:ascii="Times New Roman"/>
          <w:b w:val="false"/>
          <w:i w:val="false"/>
          <w:color w:val="000000"/>
          <w:sz w:val="28"/>
        </w:rPr>
        <w:t xml:space="preserve"> бар болған жағдайда жүзеге асырады.</w:t>
      </w:r>
    </w:p>
    <w:bookmarkStart w:name="z63" w:id="45"/>
    <w:p>
      <w:pPr>
        <w:spacing w:after="0"/>
        <w:ind w:left="0"/>
        <w:jc w:val="both"/>
      </w:pPr>
      <w:r>
        <w:rPr>
          <w:rFonts w:ascii="Times New Roman"/>
          <w:b w:val="false"/>
          <w:i w:val="false"/>
          <w:color w:val="000000"/>
          <w:sz w:val="28"/>
        </w:rPr>
        <w:t>
      14. Сауда-саттықтың нәтижелері бойынша жеңімпаз бен сатушы арасында сатып алу-сату шарты жасалады.</w:t>
      </w:r>
    </w:p>
    <w:bookmarkEnd w:id="45"/>
    <w:p>
      <w:pPr>
        <w:spacing w:after="0"/>
        <w:ind w:left="0"/>
        <w:jc w:val="both"/>
      </w:pPr>
      <w:r>
        <w:rPr>
          <w:rFonts w:ascii="Times New Roman"/>
          <w:b w:val="false"/>
          <w:i w:val="false"/>
          <w:color w:val="000000"/>
          <w:sz w:val="28"/>
        </w:rPr>
        <w:t>
      Жер учаскесін сатып алу-сату шарты мен сауда-саттық объектісін сатып алу бағасын төлеу туралы құжат жер учаскесіне арналған сәйкестендіру құжатын беру үшін негіз болып табылады.</w:t>
      </w:r>
    </w:p>
    <w:bookmarkStart w:name="z64" w:id="46"/>
    <w:p>
      <w:pPr>
        <w:spacing w:after="0"/>
        <w:ind w:left="0"/>
        <w:jc w:val="left"/>
      </w:pPr>
      <w:r>
        <w:rPr>
          <w:rFonts w:ascii="Times New Roman"/>
          <w:b/>
          <w:i w:val="false"/>
          <w:color w:val="000000"/>
        </w:rPr>
        <w:t xml:space="preserve"> 2-тарау. Сауда-саттықтың аукциондық нысаны және аукцион өткізуге дайындық</w:t>
      </w:r>
    </w:p>
    <w:bookmarkEnd w:id="46"/>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03.09.2018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47"/>
    <w:p>
      <w:pPr>
        <w:spacing w:after="0"/>
        <w:ind w:left="0"/>
        <w:jc w:val="both"/>
      </w:pPr>
      <w:r>
        <w:rPr>
          <w:rFonts w:ascii="Times New Roman"/>
          <w:b w:val="false"/>
          <w:i w:val="false"/>
          <w:color w:val="000000"/>
          <w:sz w:val="28"/>
        </w:rPr>
        <w:t>
      15. Аукционды өткізуге дайындық мынадай тәртіппен жүзеге асырылады:</w:t>
      </w:r>
    </w:p>
    <w:bookmarkEnd w:id="47"/>
    <w:bookmarkStart w:name="z66" w:id="48"/>
    <w:p>
      <w:pPr>
        <w:spacing w:after="0"/>
        <w:ind w:left="0"/>
        <w:jc w:val="both"/>
      </w:pPr>
      <w:r>
        <w:rPr>
          <w:rFonts w:ascii="Times New Roman"/>
          <w:b w:val="false"/>
          <w:i w:val="false"/>
          <w:color w:val="000000"/>
          <w:sz w:val="28"/>
        </w:rPr>
        <w:t>
      1) аукционға шығарылатын сауда-саттық объектілерін тізімі белгіленеді;</w:t>
      </w:r>
    </w:p>
    <w:bookmarkEnd w:id="48"/>
    <w:bookmarkStart w:name="z67" w:id="49"/>
    <w:p>
      <w:pPr>
        <w:spacing w:after="0"/>
        <w:ind w:left="0"/>
        <w:jc w:val="both"/>
      </w:pPr>
      <w:r>
        <w:rPr>
          <w:rFonts w:ascii="Times New Roman"/>
          <w:b w:val="false"/>
          <w:i w:val="false"/>
          <w:color w:val="000000"/>
          <w:sz w:val="28"/>
        </w:rPr>
        <w:t xml:space="preserve">
      2) әрбір сауда-саттық объектісін сату әдісі белгіленеді; </w:t>
      </w:r>
    </w:p>
    <w:bookmarkEnd w:id="49"/>
    <w:bookmarkStart w:name="z68" w:id="50"/>
    <w:p>
      <w:pPr>
        <w:spacing w:after="0"/>
        <w:ind w:left="0"/>
        <w:jc w:val="both"/>
      </w:pPr>
      <w:r>
        <w:rPr>
          <w:rFonts w:ascii="Times New Roman"/>
          <w:b w:val="false"/>
          <w:i w:val="false"/>
          <w:color w:val="000000"/>
          <w:sz w:val="28"/>
        </w:rPr>
        <w:t>
      3) әрбір сауда-саттық объектісінің бастапқы және ең төменгі бағасы белгіленеді;</w:t>
      </w:r>
    </w:p>
    <w:bookmarkEnd w:id="50"/>
    <w:bookmarkStart w:name="z69" w:id="51"/>
    <w:p>
      <w:pPr>
        <w:spacing w:after="0"/>
        <w:ind w:left="0"/>
        <w:jc w:val="both"/>
      </w:pPr>
      <w:r>
        <w:rPr>
          <w:rFonts w:ascii="Times New Roman"/>
          <w:b w:val="false"/>
          <w:i w:val="false"/>
          <w:color w:val="000000"/>
          <w:sz w:val="28"/>
        </w:rPr>
        <w:t>
      4) кепілдік жарнаның мөлшері және оны төлеу тәртібі белгіленеді;</w:t>
      </w:r>
    </w:p>
    <w:bookmarkEnd w:id="51"/>
    <w:bookmarkStart w:name="z70" w:id="52"/>
    <w:p>
      <w:pPr>
        <w:spacing w:after="0"/>
        <w:ind w:left="0"/>
        <w:jc w:val="both"/>
      </w:pPr>
      <w:r>
        <w:rPr>
          <w:rFonts w:ascii="Times New Roman"/>
          <w:b w:val="false"/>
          <w:i w:val="false"/>
          <w:color w:val="000000"/>
          <w:sz w:val="28"/>
        </w:rPr>
        <w:t>
      5) аукцион өткізу күні белгіленеді;</w:t>
      </w:r>
    </w:p>
    <w:bookmarkEnd w:id="52"/>
    <w:bookmarkStart w:name="z71" w:id="53"/>
    <w:p>
      <w:pPr>
        <w:spacing w:after="0"/>
        <w:ind w:left="0"/>
        <w:jc w:val="both"/>
      </w:pPr>
      <w:r>
        <w:rPr>
          <w:rFonts w:ascii="Times New Roman"/>
          <w:b w:val="false"/>
          <w:i w:val="false"/>
          <w:color w:val="000000"/>
          <w:sz w:val="28"/>
        </w:rPr>
        <w:t xml:space="preserve">
      6) аукцион өткізу туралы хабарлама жарияланады. </w:t>
      </w:r>
    </w:p>
    <w:bookmarkEnd w:id="53"/>
    <w:bookmarkStart w:name="z72" w:id="54"/>
    <w:p>
      <w:pPr>
        <w:spacing w:after="0"/>
        <w:ind w:left="0"/>
        <w:jc w:val="both"/>
      </w:pPr>
      <w:r>
        <w:rPr>
          <w:rFonts w:ascii="Times New Roman"/>
          <w:b w:val="false"/>
          <w:i w:val="false"/>
          <w:color w:val="000000"/>
          <w:sz w:val="28"/>
        </w:rPr>
        <w:t xml:space="preserve">
      16. Сауда-саттық объектісінің бастапқы бағасы Жер кодексінің </w:t>
      </w:r>
      <w:r>
        <w:rPr>
          <w:rFonts w:ascii="Times New Roman"/>
          <w:b w:val="false"/>
          <w:i w:val="false"/>
          <w:color w:val="000000"/>
          <w:sz w:val="28"/>
        </w:rPr>
        <w:t>10-бабына</w:t>
      </w:r>
      <w:r>
        <w:rPr>
          <w:rFonts w:ascii="Times New Roman"/>
          <w:b w:val="false"/>
          <w:i w:val="false"/>
          <w:color w:val="000000"/>
          <w:sz w:val="28"/>
        </w:rPr>
        <w:t xml:space="preserve"> сәйкес, есептелген жер учаскесін (жер учаскесін жалдау құқығын) бағалау құнынан төмен емес болып белгіленеді. </w:t>
      </w:r>
    </w:p>
    <w:bookmarkEnd w:id="54"/>
    <w:bookmarkStart w:name="z73" w:id="55"/>
    <w:p>
      <w:pPr>
        <w:spacing w:after="0"/>
        <w:ind w:left="0"/>
        <w:jc w:val="both"/>
      </w:pPr>
      <w:r>
        <w:rPr>
          <w:rFonts w:ascii="Times New Roman"/>
          <w:b w:val="false"/>
          <w:i w:val="false"/>
          <w:color w:val="000000"/>
          <w:sz w:val="28"/>
        </w:rPr>
        <w:t xml:space="preserve">
      17. Бастапқы баға сауда-саттық әдісіне қарай белгіленеді: </w:t>
      </w:r>
    </w:p>
    <w:bookmarkEnd w:id="55"/>
    <w:bookmarkStart w:name="z74" w:id="56"/>
    <w:p>
      <w:pPr>
        <w:spacing w:after="0"/>
        <w:ind w:left="0"/>
        <w:jc w:val="both"/>
      </w:pPr>
      <w:r>
        <w:rPr>
          <w:rFonts w:ascii="Times New Roman"/>
          <w:b w:val="false"/>
          <w:i w:val="false"/>
          <w:color w:val="000000"/>
          <w:sz w:val="28"/>
        </w:rPr>
        <w:t>
      1) ағылшындық сауда-саттық әдісі кезінде бастапқы баға ең төменгі бағаға тең болады;</w:t>
      </w:r>
    </w:p>
    <w:bookmarkEnd w:id="56"/>
    <w:bookmarkStart w:name="z75" w:id="57"/>
    <w:p>
      <w:pPr>
        <w:spacing w:after="0"/>
        <w:ind w:left="0"/>
        <w:jc w:val="both"/>
      </w:pPr>
      <w:r>
        <w:rPr>
          <w:rFonts w:ascii="Times New Roman"/>
          <w:b w:val="false"/>
          <w:i w:val="false"/>
          <w:color w:val="000000"/>
          <w:sz w:val="28"/>
        </w:rPr>
        <w:t>
      2) голландтық сауда-саттық әдісі кезінде бастапқы баға ең төменгіден кемінде жүз рет асып түседі.</w:t>
      </w:r>
    </w:p>
    <w:bookmarkEnd w:id="57"/>
    <w:bookmarkStart w:name="z76" w:id="58"/>
    <w:p>
      <w:pPr>
        <w:spacing w:after="0"/>
        <w:ind w:left="0"/>
        <w:jc w:val="both"/>
      </w:pPr>
      <w:r>
        <w:rPr>
          <w:rFonts w:ascii="Times New Roman"/>
          <w:b w:val="false"/>
          <w:i w:val="false"/>
          <w:color w:val="000000"/>
          <w:sz w:val="28"/>
        </w:rPr>
        <w:t>
      18. Ең төменгі баға аукцион өткізу туралы хабарламада көрсетіледі.</w:t>
      </w:r>
    </w:p>
    <w:bookmarkEnd w:id="58"/>
    <w:bookmarkStart w:name="z77" w:id="59"/>
    <w:p>
      <w:pPr>
        <w:spacing w:after="0"/>
        <w:ind w:left="0"/>
        <w:jc w:val="both"/>
      </w:pPr>
      <w:r>
        <w:rPr>
          <w:rFonts w:ascii="Times New Roman"/>
          <w:b w:val="false"/>
          <w:i w:val="false"/>
          <w:color w:val="000000"/>
          <w:sz w:val="28"/>
        </w:rPr>
        <w:t>
      19. Аукционға қатысу үшін кепілдік жарна сауда-саттық объектісінің ең төменгі бағасының бес пайызын құрайды, бірақ елу айлық есептік көрсеткіштен кем болмауы керек. Бұл ретте, кепілдік жарна сауда-саттық объектілерінің әрқайсысы бойынша бөлек енгізіледі.</w:t>
      </w:r>
    </w:p>
    <w:bookmarkEnd w:id="59"/>
    <w:bookmarkStart w:name="z78" w:id="60"/>
    <w:p>
      <w:pPr>
        <w:spacing w:after="0"/>
        <w:ind w:left="0"/>
        <w:jc w:val="both"/>
      </w:pPr>
      <w:r>
        <w:rPr>
          <w:rFonts w:ascii="Times New Roman"/>
          <w:b w:val="false"/>
          <w:i w:val="false"/>
          <w:color w:val="000000"/>
          <w:sz w:val="28"/>
        </w:rPr>
        <w:t xml:space="preserve">
      20. Аукционда жеңіп шыққан жағдайда қатысушының мынадай міндеттемелерін қамтамасыз ету кепілдік жарна болып табылады: </w:t>
      </w:r>
    </w:p>
    <w:bookmarkEnd w:id="60"/>
    <w:bookmarkStart w:name="z79" w:id="61"/>
    <w:p>
      <w:pPr>
        <w:spacing w:after="0"/>
        <w:ind w:left="0"/>
        <w:jc w:val="both"/>
      </w:pPr>
      <w:r>
        <w:rPr>
          <w:rFonts w:ascii="Times New Roman"/>
          <w:b w:val="false"/>
          <w:i w:val="false"/>
          <w:color w:val="000000"/>
          <w:sz w:val="28"/>
        </w:rPr>
        <w:t xml:space="preserve">
      1) аукционның нәтижелері туралы хаттамаға қол қою; </w:t>
      </w:r>
    </w:p>
    <w:bookmarkEnd w:id="61"/>
    <w:bookmarkStart w:name="z80" w:id="62"/>
    <w:p>
      <w:pPr>
        <w:spacing w:after="0"/>
        <w:ind w:left="0"/>
        <w:jc w:val="both"/>
      </w:pPr>
      <w:r>
        <w:rPr>
          <w:rFonts w:ascii="Times New Roman"/>
          <w:b w:val="false"/>
          <w:i w:val="false"/>
          <w:color w:val="000000"/>
          <w:sz w:val="28"/>
        </w:rPr>
        <w:t>
      2) конкурсқа қатысу кезінде жер учаскесіне құқығын сатуға жарияланған шартпен, аукционның нәтижелері туралы хаттамаға сәйкес сатып алу-сату шартын жасау;</w:t>
      </w:r>
    </w:p>
    <w:bookmarkEnd w:id="62"/>
    <w:bookmarkStart w:name="z81" w:id="63"/>
    <w:p>
      <w:pPr>
        <w:spacing w:after="0"/>
        <w:ind w:left="0"/>
        <w:jc w:val="both"/>
      </w:pPr>
      <w:r>
        <w:rPr>
          <w:rFonts w:ascii="Times New Roman"/>
          <w:b w:val="false"/>
          <w:i w:val="false"/>
          <w:color w:val="000000"/>
          <w:sz w:val="28"/>
        </w:rPr>
        <w:t xml:space="preserve">
      3) сатып алу-сату шарты бойынша міндеттемелерді орындау. </w:t>
      </w:r>
    </w:p>
    <w:bookmarkEnd w:id="63"/>
    <w:bookmarkStart w:name="z82" w:id="64"/>
    <w:p>
      <w:pPr>
        <w:spacing w:after="0"/>
        <w:ind w:left="0"/>
        <w:jc w:val="both"/>
      </w:pPr>
      <w:r>
        <w:rPr>
          <w:rFonts w:ascii="Times New Roman"/>
          <w:b w:val="false"/>
          <w:i w:val="false"/>
          <w:color w:val="000000"/>
          <w:sz w:val="28"/>
        </w:rPr>
        <w:t xml:space="preserve">
      21. Кепілдік жарна аукцион өткізу туралы хабарламада белгіленген тәртіппен енгізіледі. </w:t>
      </w:r>
    </w:p>
    <w:bookmarkEnd w:id="64"/>
    <w:bookmarkStart w:name="z83" w:id="65"/>
    <w:p>
      <w:pPr>
        <w:spacing w:after="0"/>
        <w:ind w:left="0"/>
        <w:jc w:val="both"/>
      </w:pPr>
      <w:r>
        <w:rPr>
          <w:rFonts w:ascii="Times New Roman"/>
          <w:b w:val="false"/>
          <w:i w:val="false"/>
          <w:color w:val="000000"/>
          <w:sz w:val="28"/>
        </w:rPr>
        <w:t>
      22. Аукционды жеңіп шыққан және сатып алу-сату шартын жасасқан адамның кепілдік жарнасы сатып алу-сату шарты бойынша тиесілі төлемдердің есебіне жазылады.</w:t>
      </w:r>
    </w:p>
    <w:bookmarkEnd w:id="65"/>
    <w:bookmarkStart w:name="z84" w:id="66"/>
    <w:p>
      <w:pPr>
        <w:spacing w:after="0"/>
        <w:ind w:left="0"/>
        <w:jc w:val="both"/>
      </w:pPr>
      <w:r>
        <w:rPr>
          <w:rFonts w:ascii="Times New Roman"/>
          <w:b w:val="false"/>
          <w:i w:val="false"/>
          <w:color w:val="000000"/>
          <w:sz w:val="28"/>
        </w:rPr>
        <w:t xml:space="preserve">
      23. Сатушы кепілдік жарнаны мынадай жағдайларда: </w:t>
      </w:r>
    </w:p>
    <w:bookmarkEnd w:id="66"/>
    <w:bookmarkStart w:name="z85" w:id="67"/>
    <w:p>
      <w:pPr>
        <w:spacing w:after="0"/>
        <w:ind w:left="0"/>
        <w:jc w:val="both"/>
      </w:pPr>
      <w:r>
        <w:rPr>
          <w:rFonts w:ascii="Times New Roman"/>
          <w:b w:val="false"/>
          <w:i w:val="false"/>
          <w:color w:val="000000"/>
          <w:sz w:val="28"/>
        </w:rPr>
        <w:t>
      1) қатысушыларды тіркеу мерзімі аяқталғаннан кейін аукционға қатысудан бас тартса;</w:t>
      </w:r>
    </w:p>
    <w:bookmarkEnd w:id="67"/>
    <w:bookmarkStart w:name="z86" w:id="68"/>
    <w:p>
      <w:pPr>
        <w:spacing w:after="0"/>
        <w:ind w:left="0"/>
        <w:jc w:val="both"/>
      </w:pPr>
      <w:r>
        <w:rPr>
          <w:rFonts w:ascii="Times New Roman"/>
          <w:b w:val="false"/>
          <w:i w:val="false"/>
          <w:color w:val="000000"/>
          <w:sz w:val="28"/>
        </w:rPr>
        <w:t xml:space="preserve">
      2) осы Қағидалардың 20-тармағында көзделген міндеттемелерді орындаудан бас тартқанда қайтарылмайды. </w:t>
      </w:r>
    </w:p>
    <w:bookmarkEnd w:id="68"/>
    <w:p>
      <w:pPr>
        <w:spacing w:after="0"/>
        <w:ind w:left="0"/>
        <w:jc w:val="both"/>
      </w:pPr>
      <w:r>
        <w:rPr>
          <w:rFonts w:ascii="Times New Roman"/>
          <w:b w:val="false"/>
          <w:i w:val="false"/>
          <w:color w:val="000000"/>
          <w:sz w:val="28"/>
        </w:rPr>
        <w:t>
      Басқа жағдайлардың барлығында кепілдік жарналар осы қатысушының деректемелері көрсетілген, кепілдік жарнаны қайтару туралы өтініш берген күннен бастап бес банктік күннен аспайтын мерзімде қайтарылады.</w:t>
      </w:r>
    </w:p>
    <w:bookmarkStart w:name="z87" w:id="69"/>
    <w:p>
      <w:pPr>
        <w:spacing w:after="0"/>
        <w:ind w:left="0"/>
        <w:jc w:val="both"/>
      </w:pPr>
      <w:r>
        <w:rPr>
          <w:rFonts w:ascii="Times New Roman"/>
          <w:b w:val="false"/>
          <w:i w:val="false"/>
          <w:color w:val="000000"/>
          <w:sz w:val="28"/>
        </w:rPr>
        <w:t xml:space="preserve">
      24. Сауда-саттықты ұйымдастырушы аукционға қойылатын жер учаскесі туралы мәліметтерді қамтитын аукцион өткізу туралы хабарлама жасайды және оны аукцион өткізудің жарияланған күнінен бұрын он бес күннен кешіктірмей мерзімді баспасөз басылымында, сатушының ресми интернет-ресурсында және рұқсаттар мен хабарламалардың мемлекеттік ақпараттық жүйесінде жариялайды. </w:t>
      </w:r>
    </w:p>
    <w:bookmarkEnd w:id="69"/>
    <w:bookmarkStart w:name="z88" w:id="70"/>
    <w:p>
      <w:pPr>
        <w:spacing w:after="0"/>
        <w:ind w:left="0"/>
        <w:jc w:val="both"/>
      </w:pPr>
      <w:r>
        <w:rPr>
          <w:rFonts w:ascii="Times New Roman"/>
          <w:b w:val="false"/>
          <w:i w:val="false"/>
          <w:color w:val="000000"/>
          <w:sz w:val="28"/>
        </w:rPr>
        <w:t xml:space="preserve">
      25. Аукцион өткізу туралы хабарлама: </w:t>
      </w:r>
    </w:p>
    <w:bookmarkEnd w:id="70"/>
    <w:bookmarkStart w:name="z89" w:id="71"/>
    <w:p>
      <w:pPr>
        <w:spacing w:after="0"/>
        <w:ind w:left="0"/>
        <w:jc w:val="both"/>
      </w:pPr>
      <w:r>
        <w:rPr>
          <w:rFonts w:ascii="Times New Roman"/>
          <w:b w:val="false"/>
          <w:i w:val="false"/>
          <w:color w:val="000000"/>
          <w:sz w:val="28"/>
        </w:rPr>
        <w:t>
      1) аукцион өткізілетін күнді, уақытты, орнын мен оның өткізу шарттарын;</w:t>
      </w:r>
    </w:p>
    <w:bookmarkEnd w:id="71"/>
    <w:bookmarkStart w:name="z90" w:id="72"/>
    <w:p>
      <w:pPr>
        <w:spacing w:after="0"/>
        <w:ind w:left="0"/>
        <w:jc w:val="both"/>
      </w:pPr>
      <w:r>
        <w:rPr>
          <w:rFonts w:ascii="Times New Roman"/>
          <w:b w:val="false"/>
          <w:i w:val="false"/>
          <w:color w:val="000000"/>
          <w:sz w:val="28"/>
        </w:rPr>
        <w:t>
      2) жер учаскесінің мекенжайы мен орналасқан жерін, оның алаңын және жер учаскесін сату шарттарын;</w:t>
      </w:r>
    </w:p>
    <w:bookmarkEnd w:id="72"/>
    <w:bookmarkStart w:name="z91" w:id="73"/>
    <w:p>
      <w:pPr>
        <w:spacing w:after="0"/>
        <w:ind w:left="0"/>
        <w:jc w:val="both"/>
      </w:pPr>
      <w:r>
        <w:rPr>
          <w:rFonts w:ascii="Times New Roman"/>
          <w:b w:val="false"/>
          <w:i w:val="false"/>
          <w:color w:val="000000"/>
          <w:sz w:val="28"/>
        </w:rPr>
        <w:t xml:space="preserve">
      3) иеліктен алынатын құқықтың (меншік құқығының немесе жер учаскесін жалдау құқығының) түрін; </w:t>
      </w:r>
    </w:p>
    <w:bookmarkEnd w:id="73"/>
    <w:bookmarkStart w:name="z92" w:id="74"/>
    <w:p>
      <w:pPr>
        <w:spacing w:after="0"/>
        <w:ind w:left="0"/>
        <w:jc w:val="both"/>
      </w:pPr>
      <w:r>
        <w:rPr>
          <w:rFonts w:ascii="Times New Roman"/>
          <w:b w:val="false"/>
          <w:i w:val="false"/>
          <w:color w:val="000000"/>
          <w:sz w:val="28"/>
        </w:rPr>
        <w:t>
      4) жер учаскесіне барлық ауырпалықтар (шектеулер) тізбесін;</w:t>
      </w:r>
    </w:p>
    <w:bookmarkEnd w:id="74"/>
    <w:bookmarkStart w:name="z93" w:id="75"/>
    <w:p>
      <w:pPr>
        <w:spacing w:after="0"/>
        <w:ind w:left="0"/>
        <w:jc w:val="both"/>
      </w:pPr>
      <w:r>
        <w:rPr>
          <w:rFonts w:ascii="Times New Roman"/>
          <w:b w:val="false"/>
          <w:i w:val="false"/>
          <w:color w:val="000000"/>
          <w:sz w:val="28"/>
        </w:rPr>
        <w:t xml:space="preserve">
      5) жер салығының немесе жалдау төлемінің мөлшерін; </w:t>
      </w:r>
    </w:p>
    <w:bookmarkEnd w:id="75"/>
    <w:bookmarkStart w:name="z94" w:id="76"/>
    <w:p>
      <w:pPr>
        <w:spacing w:after="0"/>
        <w:ind w:left="0"/>
        <w:jc w:val="both"/>
      </w:pPr>
      <w:r>
        <w:rPr>
          <w:rFonts w:ascii="Times New Roman"/>
          <w:b w:val="false"/>
          <w:i w:val="false"/>
          <w:color w:val="000000"/>
          <w:sz w:val="28"/>
        </w:rPr>
        <w:t>
      6) қатысушы сауда-саттыққа қатысуға арналған өтінімге қоса ұсынатын құжаттардың тізбесін;</w:t>
      </w:r>
    </w:p>
    <w:bookmarkEnd w:id="76"/>
    <w:bookmarkStart w:name="z95" w:id="77"/>
    <w:p>
      <w:pPr>
        <w:spacing w:after="0"/>
        <w:ind w:left="0"/>
        <w:jc w:val="both"/>
      </w:pPr>
      <w:r>
        <w:rPr>
          <w:rFonts w:ascii="Times New Roman"/>
          <w:b w:val="false"/>
          <w:i w:val="false"/>
          <w:color w:val="000000"/>
          <w:sz w:val="28"/>
        </w:rPr>
        <w:t xml:space="preserve">
      7) сауда-саттық объектісінің бастапқы бағасын, сатып алу бағасын төлеу тәртібін; </w:t>
      </w:r>
    </w:p>
    <w:bookmarkEnd w:id="77"/>
    <w:bookmarkStart w:name="z96" w:id="78"/>
    <w:p>
      <w:pPr>
        <w:spacing w:after="0"/>
        <w:ind w:left="0"/>
        <w:jc w:val="both"/>
      </w:pPr>
      <w:r>
        <w:rPr>
          <w:rFonts w:ascii="Times New Roman"/>
          <w:b w:val="false"/>
          <w:i w:val="false"/>
          <w:color w:val="000000"/>
          <w:sz w:val="28"/>
        </w:rPr>
        <w:t>
      8) кепілдік жарнаның сомасын және оны енгізу тәртібін;</w:t>
      </w:r>
    </w:p>
    <w:bookmarkEnd w:id="78"/>
    <w:bookmarkStart w:name="z97" w:id="79"/>
    <w:p>
      <w:pPr>
        <w:spacing w:after="0"/>
        <w:ind w:left="0"/>
        <w:jc w:val="both"/>
      </w:pPr>
      <w:r>
        <w:rPr>
          <w:rFonts w:ascii="Times New Roman"/>
          <w:b w:val="false"/>
          <w:i w:val="false"/>
          <w:color w:val="000000"/>
          <w:sz w:val="28"/>
        </w:rPr>
        <w:t>
      9) аукционға қатысуға өтінімдер нысанын, олардың қабылдану орнын, мерзімін қамтуға тиіс.</w:t>
      </w:r>
    </w:p>
    <w:bookmarkEnd w:id="79"/>
    <w:bookmarkStart w:name="z98" w:id="80"/>
    <w:p>
      <w:pPr>
        <w:spacing w:after="0"/>
        <w:ind w:left="0"/>
        <w:jc w:val="both"/>
      </w:pPr>
      <w:r>
        <w:rPr>
          <w:rFonts w:ascii="Times New Roman"/>
          <w:b w:val="false"/>
          <w:i w:val="false"/>
          <w:color w:val="000000"/>
          <w:sz w:val="28"/>
        </w:rPr>
        <w:t>
      26. Аукционға қатысушыларды тіркеу хабарлама жарияланған күннен бастап жүргізіледі және аукцион басталғанға дейін жиырма төрт сағат бұрын аяқталады. Өтінімдерді қабылдау және тіркеу мерзімі аяқталғаннан кейін түскен өтінімдер қаралмайды.</w:t>
      </w:r>
    </w:p>
    <w:bookmarkEnd w:id="80"/>
    <w:bookmarkStart w:name="z99" w:id="81"/>
    <w:p>
      <w:pPr>
        <w:spacing w:after="0"/>
        <w:ind w:left="0"/>
        <w:jc w:val="both"/>
      </w:pPr>
      <w:r>
        <w:rPr>
          <w:rFonts w:ascii="Times New Roman"/>
          <w:b w:val="false"/>
          <w:i w:val="false"/>
          <w:color w:val="000000"/>
          <w:sz w:val="28"/>
        </w:rPr>
        <w:t>
      27. Аукционға қатысушы ретінде тіркелу үшін мынадай құжаттарды беру қажет:</w:t>
      </w:r>
    </w:p>
    <w:bookmarkEnd w:id="81"/>
    <w:bookmarkStart w:name="z100" w:id="82"/>
    <w:p>
      <w:pPr>
        <w:spacing w:after="0"/>
        <w:ind w:left="0"/>
        <w:jc w:val="both"/>
      </w:pPr>
      <w:r>
        <w:rPr>
          <w:rFonts w:ascii="Times New Roman"/>
          <w:b w:val="false"/>
          <w:i w:val="false"/>
          <w:color w:val="000000"/>
          <w:sz w:val="28"/>
        </w:rPr>
        <w:t xml:space="preserve">
      1) мәліметтер түріндегі жер учаскесіне меншік құқығын (жалдау) сату жөніндегі аукционға қатысуға өтінім; </w:t>
      </w:r>
    </w:p>
    <w:bookmarkEnd w:id="82"/>
    <w:bookmarkStart w:name="z101" w:id="83"/>
    <w:p>
      <w:pPr>
        <w:spacing w:after="0"/>
        <w:ind w:left="0"/>
        <w:jc w:val="both"/>
      </w:pPr>
      <w:r>
        <w:rPr>
          <w:rFonts w:ascii="Times New Roman"/>
          <w:b w:val="false"/>
          <w:i w:val="false"/>
          <w:color w:val="000000"/>
          <w:sz w:val="28"/>
        </w:rPr>
        <w:t xml:space="preserve">
      2) сауда-саттыққа қатысушы кепілдік жарнаны "электрондық үкімет" төлем шлюзы арқылы төлеген жағдайды қоспағанда, кепілдік жарна енгізілгенін растайтын төлем құжаты; </w:t>
      </w:r>
    </w:p>
    <w:bookmarkEnd w:id="83"/>
    <w:bookmarkStart w:name="z102" w:id="84"/>
    <w:p>
      <w:pPr>
        <w:spacing w:after="0"/>
        <w:ind w:left="0"/>
        <w:jc w:val="both"/>
      </w:pPr>
      <w:r>
        <w:rPr>
          <w:rFonts w:ascii="Times New Roman"/>
          <w:b w:val="false"/>
          <w:i w:val="false"/>
          <w:color w:val="000000"/>
          <w:sz w:val="28"/>
        </w:rPr>
        <w:t xml:space="preserve">
      3) өкілдің өкілеттіліліктерін куәландыратын </w:t>
      </w:r>
      <w:r>
        <w:rPr>
          <w:rFonts w:ascii="Times New Roman"/>
          <w:b w:val="false"/>
          <w:i w:val="false"/>
          <w:color w:val="000000"/>
          <w:sz w:val="28"/>
        </w:rPr>
        <w:t>құжат</w:t>
      </w:r>
      <w:r>
        <w:rPr>
          <w:rFonts w:ascii="Times New Roman"/>
          <w:b w:val="false"/>
          <w:i w:val="false"/>
          <w:color w:val="000000"/>
          <w:sz w:val="28"/>
        </w:rPr>
        <w:t>.</w:t>
      </w:r>
    </w:p>
    <w:bookmarkEnd w:id="84"/>
    <w:p>
      <w:pPr>
        <w:spacing w:after="0"/>
        <w:ind w:left="0"/>
        <w:jc w:val="both"/>
      </w:pPr>
      <w:r>
        <w:rPr>
          <w:rFonts w:ascii="Times New Roman"/>
          <w:b w:val="false"/>
          <w:i w:val="false"/>
          <w:color w:val="000000"/>
          <w:sz w:val="28"/>
        </w:rPr>
        <w:t>
      Көшірмелердің дұрыстығын растау үшін салыстырып тексеру үшін түп нұсқалар ұсынылады.</w:t>
      </w:r>
    </w:p>
    <w:p>
      <w:pPr>
        <w:spacing w:after="0"/>
        <w:ind w:left="0"/>
        <w:jc w:val="both"/>
      </w:pPr>
      <w:r>
        <w:rPr>
          <w:rFonts w:ascii="Times New Roman"/>
          <w:b w:val="false"/>
          <w:i w:val="false"/>
          <w:color w:val="000000"/>
          <w:sz w:val="28"/>
        </w:rPr>
        <w:t>
      Электрондық өтініш берілген жағдайда, осы тармақтың 2), 3) тармақшаларында тізбеленген құжаттар құжаттардың электрондық көшірмелері нысанында беріледі.</w:t>
      </w:r>
    </w:p>
    <w:p>
      <w:pPr>
        <w:spacing w:after="0"/>
        <w:ind w:left="0"/>
        <w:jc w:val="both"/>
      </w:pPr>
      <w:r>
        <w:rPr>
          <w:rFonts w:ascii="Times New Roman"/>
          <w:b w:val="false"/>
          <w:i w:val="false"/>
          <w:color w:val="000000"/>
          <w:sz w:val="28"/>
        </w:rPr>
        <w:t>
      Жеке басты куәландыратын құжат, жеке кәсіпкерді субъектісі ретінде мемлекеттік тіркеу, заңды тұлғаны мемлекеттік тіркеу (қайта тіркеу) туралы мәліметтерді ұйымдастырушы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Шетелдіктер немесе шетелдік заңды тұлғалар қазақ және (немесе) орыс тілдерінде нотариалды куәландырылған аудармасы бар шетелдік паспорттың немесе құрылтай құжаттарының нотариалды расталған көшірмелерін ұсынады.</w:t>
      </w:r>
    </w:p>
    <w:p>
      <w:pPr>
        <w:spacing w:after="0"/>
        <w:ind w:left="0"/>
        <w:jc w:val="both"/>
      </w:pPr>
      <w:r>
        <w:rPr>
          <w:rFonts w:ascii="Times New Roman"/>
          <w:b w:val="false"/>
          <w:i w:val="false"/>
          <w:color w:val="000000"/>
          <w:sz w:val="28"/>
        </w:rPr>
        <w:t xml:space="preserve">
      Шетелдіктер, азаматтығы жоқ адамдар және шетелдік заңды тұлғалардың құжаттары, егер сауда-саттыққа шығарылатын объектілер </w:t>
      </w:r>
      <w:r>
        <w:rPr>
          <w:rFonts w:ascii="Times New Roman"/>
          <w:b w:val="false"/>
          <w:i w:val="false"/>
          <w:color w:val="000000"/>
          <w:sz w:val="28"/>
        </w:rPr>
        <w:t>Жер кодексіне</w:t>
      </w:r>
      <w:r>
        <w:rPr>
          <w:rFonts w:ascii="Times New Roman"/>
          <w:b w:val="false"/>
          <w:i w:val="false"/>
          <w:color w:val="000000"/>
          <w:sz w:val="28"/>
        </w:rPr>
        <w:t xml:space="preserve"> сәйкес осы тұлғалардың жеке меншік құқығында немесе жалдау құқығында болу қарастырылған жағдайда, сауда-саттыққа қатысушы ретінде тіркелу үшін қабылданады.</w:t>
      </w:r>
    </w:p>
    <w:p>
      <w:pPr>
        <w:spacing w:after="0"/>
        <w:ind w:left="0"/>
        <w:jc w:val="both"/>
      </w:pPr>
      <w:r>
        <w:rPr>
          <w:rFonts w:ascii="Times New Roman"/>
          <w:b w:val="false"/>
          <w:i w:val="false"/>
          <w:color w:val="000000"/>
          <w:sz w:val="28"/>
        </w:rPr>
        <w:t>
      Аукционға қатысу туралы өтінімді қабылдаудан бас тартылған жағдайда, ұйымдастырушы жазбаша не рұқсаттар мен хабарламалардың мемлекеттік ақпараттық жүйесі арқылы өтінім берушіге мұнадай бас тартудың себебін жазып, өтінім түскен күннен бастап екі жұмыс күні ішінде хабарлайды.</w:t>
      </w:r>
    </w:p>
    <w:bookmarkStart w:name="z103" w:id="85"/>
    <w:p>
      <w:pPr>
        <w:spacing w:after="0"/>
        <w:ind w:left="0"/>
        <w:jc w:val="both"/>
      </w:pPr>
      <w:r>
        <w:rPr>
          <w:rFonts w:ascii="Times New Roman"/>
          <w:b w:val="false"/>
          <w:i w:val="false"/>
          <w:color w:val="000000"/>
          <w:sz w:val="28"/>
        </w:rPr>
        <w:t>
      28. Аукционға қатысу туралы өтінімді қабылдаудан бас тарту үшін мыналар негіз болып табылады:</w:t>
      </w:r>
    </w:p>
    <w:bookmarkEnd w:id="85"/>
    <w:bookmarkStart w:name="z104" w:id="86"/>
    <w:p>
      <w:pPr>
        <w:spacing w:after="0"/>
        <w:ind w:left="0"/>
        <w:jc w:val="both"/>
      </w:pPr>
      <w:r>
        <w:rPr>
          <w:rFonts w:ascii="Times New Roman"/>
          <w:b w:val="false"/>
          <w:i w:val="false"/>
          <w:color w:val="000000"/>
          <w:sz w:val="28"/>
        </w:rPr>
        <w:t xml:space="preserve">
      1) осы Қағидалардың 27-тармағында көзделген құжаттарды ұсынбау; </w:t>
      </w:r>
    </w:p>
    <w:bookmarkEnd w:id="86"/>
    <w:bookmarkStart w:name="z105" w:id="87"/>
    <w:p>
      <w:pPr>
        <w:spacing w:after="0"/>
        <w:ind w:left="0"/>
        <w:jc w:val="both"/>
      </w:pPr>
      <w:r>
        <w:rPr>
          <w:rFonts w:ascii="Times New Roman"/>
          <w:b w:val="false"/>
          <w:i w:val="false"/>
          <w:color w:val="000000"/>
          <w:sz w:val="28"/>
        </w:rPr>
        <w:t xml:space="preserve">
      2) осы Қағидалардың 7, 8-тармақтарында көзделген талаптарға сәйкес келмеуі. </w:t>
      </w:r>
    </w:p>
    <w:bookmarkEnd w:id="87"/>
    <w:bookmarkStart w:name="z106" w:id="88"/>
    <w:p>
      <w:pPr>
        <w:spacing w:after="0"/>
        <w:ind w:left="0"/>
        <w:jc w:val="both"/>
      </w:pPr>
      <w:r>
        <w:rPr>
          <w:rFonts w:ascii="Times New Roman"/>
          <w:b w:val="false"/>
          <w:i w:val="false"/>
          <w:color w:val="000000"/>
          <w:sz w:val="28"/>
        </w:rPr>
        <w:t>
      29. Қатысушы ретінде тіркеу үшін осы Қағидалардың 27-тармағында көрсетілген құжаттардан басқа қосымша құжаттарды ұсынуды талап етуге жол берілмейді.</w:t>
      </w:r>
    </w:p>
    <w:bookmarkEnd w:id="88"/>
    <w:bookmarkStart w:name="z107" w:id="89"/>
    <w:p>
      <w:pPr>
        <w:spacing w:after="0"/>
        <w:ind w:left="0"/>
        <w:jc w:val="both"/>
      </w:pPr>
      <w:r>
        <w:rPr>
          <w:rFonts w:ascii="Times New Roman"/>
          <w:b w:val="false"/>
          <w:i w:val="false"/>
          <w:color w:val="000000"/>
          <w:sz w:val="28"/>
        </w:rPr>
        <w:t>
      30. Өтінімі тіркелген адам аукцион өткізілетін күні аукциондық нөмірге алмастырылатын қатысушы билетін алады.</w:t>
      </w:r>
    </w:p>
    <w:bookmarkEnd w:id="89"/>
    <w:p>
      <w:pPr>
        <w:spacing w:after="0"/>
        <w:ind w:left="0"/>
        <w:jc w:val="both"/>
      </w:pPr>
      <w:r>
        <w:rPr>
          <w:rFonts w:ascii="Times New Roman"/>
          <w:b w:val="false"/>
          <w:i w:val="false"/>
          <w:color w:val="000000"/>
          <w:sz w:val="28"/>
        </w:rPr>
        <w:t>
      Сауда-саттық процесінде аукциондық нөмірді басқа адамның пайдалануына рұқсат етілмейді.</w:t>
      </w:r>
    </w:p>
    <w:bookmarkStart w:name="z108" w:id="90"/>
    <w:p>
      <w:pPr>
        <w:spacing w:after="0"/>
        <w:ind w:left="0"/>
        <w:jc w:val="left"/>
      </w:pPr>
      <w:r>
        <w:rPr>
          <w:rFonts w:ascii="Times New Roman"/>
          <w:b/>
          <w:i w:val="false"/>
          <w:color w:val="000000"/>
        </w:rPr>
        <w:t xml:space="preserve"> 3-тарау. Аукционды өткізу</w:t>
      </w:r>
    </w:p>
    <w:bookmarkEnd w:id="90"/>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03.09.2018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9" w:id="91"/>
    <w:p>
      <w:pPr>
        <w:spacing w:after="0"/>
        <w:ind w:left="0"/>
        <w:jc w:val="both"/>
      </w:pPr>
      <w:r>
        <w:rPr>
          <w:rFonts w:ascii="Times New Roman"/>
          <w:b w:val="false"/>
          <w:i w:val="false"/>
          <w:color w:val="000000"/>
          <w:sz w:val="28"/>
        </w:rPr>
        <w:t xml:space="preserve">
      31. Аукционды аукционшы өткізеді. </w:t>
      </w:r>
    </w:p>
    <w:bookmarkEnd w:id="91"/>
    <w:bookmarkStart w:name="z110" w:id="92"/>
    <w:p>
      <w:pPr>
        <w:spacing w:after="0"/>
        <w:ind w:left="0"/>
        <w:jc w:val="both"/>
      </w:pPr>
      <w:r>
        <w:rPr>
          <w:rFonts w:ascii="Times New Roman"/>
          <w:b w:val="false"/>
          <w:i w:val="false"/>
          <w:color w:val="000000"/>
          <w:sz w:val="28"/>
        </w:rPr>
        <w:t xml:space="preserve">
      32. Әрбір сауда-саттық объектісі бойынша аукцион аукционшының өз атауын, қысқаша сипаттамасын, аукционды өткізу әдісін, бастапқы баға мен бағалардың өзгеру қадамын хабарлауынан басталады. </w:t>
      </w:r>
    </w:p>
    <w:bookmarkEnd w:id="92"/>
    <w:p>
      <w:pPr>
        <w:spacing w:after="0"/>
        <w:ind w:left="0"/>
        <w:jc w:val="both"/>
      </w:pPr>
      <w:r>
        <w:rPr>
          <w:rFonts w:ascii="Times New Roman"/>
          <w:b w:val="false"/>
          <w:i w:val="false"/>
          <w:color w:val="000000"/>
          <w:sz w:val="28"/>
        </w:rPr>
        <w:t>
      Аукционшы сауда-саттық процесінде қадамның өзгеруі туралы хабарлайды. Бұл ретте, қадам объектінің ағымдағы бағасының бестен он пайызына дейінгі шектерде өзгереді.</w:t>
      </w:r>
    </w:p>
    <w:bookmarkStart w:name="z111" w:id="93"/>
    <w:p>
      <w:pPr>
        <w:spacing w:after="0"/>
        <w:ind w:left="0"/>
        <w:jc w:val="both"/>
      </w:pPr>
      <w:r>
        <w:rPr>
          <w:rFonts w:ascii="Times New Roman"/>
          <w:b w:val="false"/>
          <w:i w:val="false"/>
          <w:color w:val="000000"/>
          <w:sz w:val="28"/>
        </w:rPr>
        <w:t xml:space="preserve">
      33. Аукцион төменде сипатталған екі әдістің біреуі бойынша өткізіледі: </w:t>
      </w:r>
    </w:p>
    <w:bookmarkEnd w:id="93"/>
    <w:p>
      <w:pPr>
        <w:spacing w:after="0"/>
        <w:ind w:left="0"/>
        <w:jc w:val="both"/>
      </w:pPr>
      <w:r>
        <w:rPr>
          <w:rFonts w:ascii="Times New Roman"/>
          <w:b w:val="false"/>
          <w:i w:val="false"/>
          <w:color w:val="000000"/>
          <w:sz w:val="28"/>
        </w:rPr>
        <w:t xml:space="preserve">
      1) ағылшындық әдіс – аукционшы объектінің бастапқы бағасы мен бағаның ұлғаю қадамын хабарлайды. Сауда-саттыққа қатысушылар аукциондық нөмірді көтеруі арқылы бастапқы бағаны өсіреді, бірақ хабарланған қадамнан кем болмауы керек. </w:t>
      </w:r>
    </w:p>
    <w:p>
      <w:pPr>
        <w:spacing w:after="0"/>
        <w:ind w:left="0"/>
        <w:jc w:val="both"/>
      </w:pPr>
      <w:r>
        <w:rPr>
          <w:rFonts w:ascii="Times New Roman"/>
          <w:b w:val="false"/>
          <w:i w:val="false"/>
          <w:color w:val="000000"/>
          <w:sz w:val="28"/>
        </w:rPr>
        <w:t>
      Аукционшы қолайлы болу үшін объект бағасын ағымдағы қадамның жартысынан аспайтын шамаға дейін дөңгелектейді. Аукционшы объект бойынша аукционға қатысушылардың аукциондық нөмірлерін хабарлайды, бағаны бекітеді және оны өсіруді ұсынады. Аукционшы объект үшін неғұрлым жоғары баға ұсынған қатысушының аукциондық нөмірін хабарлайды. Аукционшы объектінің соңғы бағасын үш рет қайталайды және басқа көтерілген аукциондық нөмірлер болмаған кезде, балға соғу арқылы аталған объектінің сатылғаны туралы хабарлайды;</w:t>
      </w:r>
    </w:p>
    <w:p>
      <w:pPr>
        <w:spacing w:after="0"/>
        <w:ind w:left="0"/>
        <w:jc w:val="both"/>
      </w:pPr>
      <w:r>
        <w:rPr>
          <w:rFonts w:ascii="Times New Roman"/>
          <w:b w:val="false"/>
          <w:i w:val="false"/>
          <w:color w:val="000000"/>
          <w:sz w:val="28"/>
        </w:rPr>
        <w:t xml:space="preserve">
      2) голландтық әдіс – аукционшы объектінің бастапқы бағасын хабарлайды және жаңа бағаны хабарлай отырып, оны мәлімделген қадаммен төмендетеді. </w:t>
      </w:r>
    </w:p>
    <w:p>
      <w:pPr>
        <w:spacing w:after="0"/>
        <w:ind w:left="0"/>
        <w:jc w:val="both"/>
      </w:pPr>
      <w:r>
        <w:rPr>
          <w:rFonts w:ascii="Times New Roman"/>
          <w:b w:val="false"/>
          <w:i w:val="false"/>
          <w:color w:val="000000"/>
          <w:sz w:val="28"/>
        </w:rPr>
        <w:t>
      Аукционшы баға хабарланған кезде аукциондық нөмірді бірінші көтерген қатысушының нөмірін атайды және балға соғу арқылы оны аукционда жеңіп шыққан адам деп жариялайды.</w:t>
      </w:r>
    </w:p>
    <w:p>
      <w:pPr>
        <w:spacing w:after="0"/>
        <w:ind w:left="0"/>
        <w:jc w:val="both"/>
      </w:pPr>
      <w:r>
        <w:rPr>
          <w:rFonts w:ascii="Times New Roman"/>
          <w:b w:val="false"/>
          <w:i w:val="false"/>
          <w:color w:val="000000"/>
          <w:sz w:val="28"/>
        </w:rPr>
        <w:t>
      Егер екі немесе одан көп нөмір бір мезгілде көтерілген жағдайда, нөмірді бірінші көтерген адам туралы шешімді аукционшы қабылдайды.</w:t>
      </w:r>
    </w:p>
    <w:p>
      <w:pPr>
        <w:spacing w:after="0"/>
        <w:ind w:left="0"/>
        <w:jc w:val="both"/>
      </w:pPr>
      <w:r>
        <w:rPr>
          <w:rFonts w:ascii="Times New Roman"/>
          <w:b w:val="false"/>
          <w:i w:val="false"/>
          <w:color w:val="000000"/>
          <w:sz w:val="28"/>
        </w:rPr>
        <w:t>
      Егер бастапқы баға хабарланған сәтте ұсынылған бағамен келісетін екі және одан да көп қатысушы болған жағдайда, аукционшы жеңімпаз анықталған сәтке дейін бағаны тіркелген қадам шамасына көтере бастайды.</w:t>
      </w:r>
    </w:p>
    <w:p>
      <w:pPr>
        <w:spacing w:after="0"/>
        <w:ind w:left="0"/>
        <w:jc w:val="both"/>
      </w:pPr>
      <w:r>
        <w:rPr>
          <w:rFonts w:ascii="Times New Roman"/>
          <w:b w:val="false"/>
          <w:i w:val="false"/>
          <w:color w:val="000000"/>
          <w:sz w:val="28"/>
        </w:rPr>
        <w:t>
      Егер аукционшы объектінің ең төмен бағасын хабарлаған кезде қатысушылардың бірде-біреуі аталған объектіні сатып алуға ниет білдірмесе, онда объект аукционнан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Премьер-Министрінің орынбасары – ҚР Ауыл шаруашылығы министрінің 03.09.2018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94"/>
    <w:p>
      <w:pPr>
        <w:spacing w:after="0"/>
        <w:ind w:left="0"/>
        <w:jc w:val="both"/>
      </w:pPr>
      <w:r>
        <w:rPr>
          <w:rFonts w:ascii="Times New Roman"/>
          <w:b w:val="false"/>
          <w:i w:val="false"/>
          <w:color w:val="000000"/>
          <w:sz w:val="28"/>
        </w:rPr>
        <w:t>
      34. Әрбір сатылған сауда-саттық объектісі бойынша аукцион нәтижелері, аукцион өткізілген күні жеңімпаздың қолы қойылған хаттамамен ресімделеді.</w:t>
      </w:r>
    </w:p>
    <w:bookmarkEnd w:id="94"/>
    <w:p>
      <w:pPr>
        <w:spacing w:after="0"/>
        <w:ind w:left="0"/>
        <w:jc w:val="both"/>
      </w:pPr>
      <w:r>
        <w:rPr>
          <w:rFonts w:ascii="Times New Roman"/>
          <w:b w:val="false"/>
          <w:i w:val="false"/>
          <w:color w:val="000000"/>
          <w:sz w:val="28"/>
        </w:rPr>
        <w:t>
      Хаттама сатушы және жеңімпаз үшін бір-бір данадан екі данада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Премьер-Министрінің орынбасары – ҚР Ауыл шаруашылығы министрінің 03.09.2018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Ауыл шаруашылығы министрінің 11.09.2020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95"/>
    <w:p>
      <w:pPr>
        <w:spacing w:after="0"/>
        <w:ind w:left="0"/>
        <w:jc w:val="both"/>
      </w:pPr>
      <w:r>
        <w:rPr>
          <w:rFonts w:ascii="Times New Roman"/>
          <w:b w:val="false"/>
          <w:i w:val="false"/>
          <w:color w:val="000000"/>
          <w:sz w:val="28"/>
        </w:rPr>
        <w:t>
      36. Сауда-саттық объектісін сатып алу-сату шарты хаттама рәсімделген күннен бастап 2 (екі) жұмыс күні ішінде жасалады.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Ауыл шаруашылығы министрінің 11.09.2020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96"/>
    <w:p>
      <w:pPr>
        <w:spacing w:after="0"/>
        <w:ind w:left="0"/>
        <w:jc w:val="both"/>
      </w:pPr>
      <w:r>
        <w:rPr>
          <w:rFonts w:ascii="Times New Roman"/>
          <w:b w:val="false"/>
          <w:i w:val="false"/>
          <w:color w:val="000000"/>
          <w:sz w:val="28"/>
        </w:rPr>
        <w:t xml:space="preserve">
      37. Егер сауда-саттық объектісі бірінші аукционда сатылмаса, ол келесі аукциондарға шығарылады. </w:t>
      </w:r>
    </w:p>
    <w:bookmarkEnd w:id="96"/>
    <w:bookmarkStart w:name="z118" w:id="97"/>
    <w:p>
      <w:pPr>
        <w:spacing w:after="0"/>
        <w:ind w:left="0"/>
        <w:jc w:val="both"/>
      </w:pPr>
      <w:r>
        <w:rPr>
          <w:rFonts w:ascii="Times New Roman"/>
          <w:b w:val="false"/>
          <w:i w:val="false"/>
          <w:color w:val="000000"/>
          <w:sz w:val="28"/>
        </w:rPr>
        <w:t xml:space="preserve">
      38. Сатушы мен сатып алушы арасында сатып алу-сату шарты бойынша есеп айырысулар жүргізіледі, бұл ретте, сатып алушы есеп айырысуды мынадай тәртіппен жүргізеді: </w:t>
      </w:r>
    </w:p>
    <w:bookmarkEnd w:id="97"/>
    <w:bookmarkStart w:name="z119" w:id="98"/>
    <w:p>
      <w:pPr>
        <w:spacing w:after="0"/>
        <w:ind w:left="0"/>
        <w:jc w:val="both"/>
      </w:pPr>
      <w:r>
        <w:rPr>
          <w:rFonts w:ascii="Times New Roman"/>
          <w:b w:val="false"/>
          <w:i w:val="false"/>
          <w:color w:val="000000"/>
          <w:sz w:val="28"/>
        </w:rPr>
        <w:t>
      1) аукцион барысында белгіленген бағаның елу пайызы мөлшерінде аванстық төлем сатып алу-сату шартына қол қойылған күннен бастап банктік бес күннен кешіктірілмейтін мерзімде енгізіледі. Кепілдік жарна тиесілі аванстық төлемнің шотына есептеледі;</w:t>
      </w:r>
    </w:p>
    <w:bookmarkEnd w:id="98"/>
    <w:bookmarkStart w:name="z120" w:id="99"/>
    <w:p>
      <w:pPr>
        <w:spacing w:after="0"/>
        <w:ind w:left="0"/>
        <w:jc w:val="both"/>
      </w:pPr>
      <w:r>
        <w:rPr>
          <w:rFonts w:ascii="Times New Roman"/>
          <w:b w:val="false"/>
          <w:i w:val="false"/>
          <w:color w:val="000000"/>
          <w:sz w:val="28"/>
        </w:rPr>
        <w:t>
      2) қалған сома сатып алу-сату шартына қол қойылған күннен бастап күнтізбелік отыз күннен кешіктірілмей енгізіледі.</w:t>
      </w:r>
    </w:p>
    <w:bookmarkEnd w:id="99"/>
    <w:bookmarkStart w:name="z121" w:id="100"/>
    <w:p>
      <w:pPr>
        <w:spacing w:after="0"/>
        <w:ind w:left="0"/>
        <w:jc w:val="left"/>
      </w:pPr>
      <w:r>
        <w:rPr>
          <w:rFonts w:ascii="Times New Roman"/>
          <w:b/>
          <w:i w:val="false"/>
          <w:color w:val="000000"/>
        </w:rPr>
        <w:t xml:space="preserve"> 4-тарау. Сауда-саттықтың конкурстық нысаны, конкурсты өткізуге дайындық</w:t>
      </w:r>
    </w:p>
    <w:bookmarkEnd w:id="100"/>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03.09.2018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 w:id="101"/>
    <w:p>
      <w:pPr>
        <w:spacing w:after="0"/>
        <w:ind w:left="0"/>
        <w:jc w:val="both"/>
      </w:pPr>
      <w:r>
        <w:rPr>
          <w:rFonts w:ascii="Times New Roman"/>
          <w:b w:val="false"/>
          <w:i w:val="false"/>
          <w:color w:val="000000"/>
          <w:sz w:val="28"/>
        </w:rPr>
        <w:t>
      39. Конкурсты дайындау және өткізу үшін сатушы конкурстық комиссия құрады.</w:t>
      </w:r>
    </w:p>
    <w:bookmarkEnd w:id="101"/>
    <w:p>
      <w:pPr>
        <w:spacing w:after="0"/>
        <w:ind w:left="0"/>
        <w:jc w:val="both"/>
      </w:pPr>
      <w:r>
        <w:rPr>
          <w:rFonts w:ascii="Times New Roman"/>
          <w:b w:val="false"/>
          <w:i w:val="false"/>
          <w:color w:val="000000"/>
          <w:sz w:val="28"/>
        </w:rPr>
        <w:t xml:space="preserve">
      Конкурстық комиссияның төрағасы және басқада мүшелері (жер қатынастары жөніндегі, сәулет, қала құрылысы және құрылыс істері, ауыл шаруашылығы жөніндегі уәкілетті органдардың және басқа да мүдделі мемлекеттік органдардың өкілдері) конкурстық комиссияның мүшелері болып табылады. </w:t>
      </w:r>
    </w:p>
    <w:p>
      <w:pPr>
        <w:spacing w:after="0"/>
        <w:ind w:left="0"/>
        <w:jc w:val="both"/>
      </w:pPr>
      <w:r>
        <w:rPr>
          <w:rFonts w:ascii="Times New Roman"/>
          <w:b w:val="false"/>
          <w:i w:val="false"/>
          <w:color w:val="000000"/>
          <w:sz w:val="28"/>
        </w:rPr>
        <w:t>
      Конкурстық комиссия мүшелерінің жалпы саны кемінде бес адам болуға тиіс.</w:t>
      </w:r>
    </w:p>
    <w:bookmarkStart w:name="z123" w:id="102"/>
    <w:p>
      <w:pPr>
        <w:spacing w:after="0"/>
        <w:ind w:left="0"/>
        <w:jc w:val="both"/>
      </w:pPr>
      <w:r>
        <w:rPr>
          <w:rFonts w:ascii="Times New Roman"/>
          <w:b w:val="false"/>
          <w:i w:val="false"/>
          <w:color w:val="000000"/>
          <w:sz w:val="28"/>
        </w:rPr>
        <w:t>
      40. Облыстың, республикалық маңызы бар қаланың, астананың, ауданның, облыстық маңызы бар қаланың жергілікті атқарушы органының әкімінің орынбасарынан төмен емес лауазымды тұлға конкурстық комиссияның төрағасы болып белгіленеді.</w:t>
      </w:r>
    </w:p>
    <w:bookmarkEnd w:id="102"/>
    <w:p>
      <w:pPr>
        <w:spacing w:after="0"/>
        <w:ind w:left="0"/>
        <w:jc w:val="both"/>
      </w:pPr>
      <w:r>
        <w:rPr>
          <w:rFonts w:ascii="Times New Roman"/>
          <w:b w:val="false"/>
          <w:i w:val="false"/>
          <w:color w:val="000000"/>
          <w:sz w:val="28"/>
        </w:rPr>
        <w:t>
      Хатшы конкурстық комиссия мүшесі болып табылмайды.</w:t>
      </w:r>
    </w:p>
    <w:bookmarkStart w:name="z124" w:id="103"/>
    <w:p>
      <w:pPr>
        <w:spacing w:after="0"/>
        <w:ind w:left="0"/>
        <w:jc w:val="both"/>
      </w:pPr>
      <w:r>
        <w:rPr>
          <w:rFonts w:ascii="Times New Roman"/>
          <w:b w:val="false"/>
          <w:i w:val="false"/>
          <w:color w:val="000000"/>
          <w:sz w:val="28"/>
        </w:rPr>
        <w:t>
      41. Сатушы конкурсқа шығарылатын сауда-саттық объектісінің конкурстық құжаттамасын қалыптастырады және бекітеді, ол:</w:t>
      </w:r>
    </w:p>
    <w:bookmarkEnd w:id="103"/>
    <w:bookmarkStart w:name="z125" w:id="104"/>
    <w:p>
      <w:pPr>
        <w:spacing w:after="0"/>
        <w:ind w:left="0"/>
        <w:jc w:val="both"/>
      </w:pPr>
      <w:r>
        <w:rPr>
          <w:rFonts w:ascii="Times New Roman"/>
          <w:b w:val="false"/>
          <w:i w:val="false"/>
          <w:color w:val="000000"/>
          <w:sz w:val="28"/>
        </w:rPr>
        <w:t xml:space="preserve">
      1) конкурс өткізу шарттары мен тәртібі туралы ақпаратты; </w:t>
      </w:r>
    </w:p>
    <w:bookmarkEnd w:id="104"/>
    <w:bookmarkStart w:name="z126" w:id="105"/>
    <w:p>
      <w:pPr>
        <w:spacing w:after="0"/>
        <w:ind w:left="0"/>
        <w:jc w:val="both"/>
      </w:pPr>
      <w:r>
        <w:rPr>
          <w:rFonts w:ascii="Times New Roman"/>
          <w:b w:val="false"/>
          <w:i w:val="false"/>
          <w:color w:val="000000"/>
          <w:sz w:val="28"/>
        </w:rPr>
        <w:t>
      2) сатып алу-сату шартының жобасын;</w:t>
      </w:r>
    </w:p>
    <w:bookmarkEnd w:id="105"/>
    <w:bookmarkStart w:name="z127" w:id="106"/>
    <w:p>
      <w:pPr>
        <w:spacing w:after="0"/>
        <w:ind w:left="0"/>
        <w:jc w:val="both"/>
      </w:pPr>
      <w:r>
        <w:rPr>
          <w:rFonts w:ascii="Times New Roman"/>
          <w:b w:val="false"/>
          <w:i w:val="false"/>
          <w:color w:val="000000"/>
          <w:sz w:val="28"/>
        </w:rPr>
        <w:t>
      3) жер учаскесін пайдалану шарттары бойынша өлшемшарттарды қамтиды.</w:t>
      </w:r>
    </w:p>
    <w:bookmarkEnd w:id="106"/>
    <w:p>
      <w:pPr>
        <w:spacing w:after="0"/>
        <w:ind w:left="0"/>
        <w:jc w:val="both"/>
      </w:pPr>
      <w:r>
        <w:rPr>
          <w:rFonts w:ascii="Times New Roman"/>
          <w:b w:val="false"/>
          <w:i w:val="false"/>
          <w:color w:val="000000"/>
          <w:sz w:val="28"/>
        </w:rPr>
        <w:t>
      Конкурстық құжаттама үш өлшемшартты, оның ішінде инвестициялардың көлемі, құрылатын жұмыс орындарының саны, жерді қорғау, оларды ұтымды және тиімді пайдалану жөніндегі өлшемшартты қамтиды;</w:t>
      </w:r>
    </w:p>
    <w:bookmarkStart w:name="z128" w:id="107"/>
    <w:p>
      <w:pPr>
        <w:spacing w:after="0"/>
        <w:ind w:left="0"/>
        <w:jc w:val="both"/>
      </w:pPr>
      <w:r>
        <w:rPr>
          <w:rFonts w:ascii="Times New Roman"/>
          <w:b w:val="false"/>
          <w:i w:val="false"/>
          <w:color w:val="000000"/>
          <w:sz w:val="28"/>
        </w:rPr>
        <w:t xml:space="preserve">
      4) сауда-саттық объектісін беру шарттары, оның нысаналы мақсаты мен бастапқы бағасы; </w:t>
      </w:r>
    </w:p>
    <w:bookmarkEnd w:id="107"/>
    <w:bookmarkStart w:name="z129" w:id="108"/>
    <w:p>
      <w:pPr>
        <w:spacing w:after="0"/>
        <w:ind w:left="0"/>
        <w:jc w:val="both"/>
      </w:pPr>
      <w:r>
        <w:rPr>
          <w:rFonts w:ascii="Times New Roman"/>
          <w:b w:val="false"/>
          <w:i w:val="false"/>
          <w:color w:val="000000"/>
          <w:sz w:val="28"/>
        </w:rPr>
        <w:t>
      5) жобалау-сметалық құжаттама әзірлеу үшін қажетті мүдделі органдармен келісілген сәулет-жобалау тапсырмасы;</w:t>
      </w:r>
    </w:p>
    <w:bookmarkEnd w:id="108"/>
    <w:bookmarkStart w:name="z130" w:id="109"/>
    <w:p>
      <w:pPr>
        <w:spacing w:after="0"/>
        <w:ind w:left="0"/>
        <w:jc w:val="both"/>
      </w:pPr>
      <w:r>
        <w:rPr>
          <w:rFonts w:ascii="Times New Roman"/>
          <w:b w:val="false"/>
          <w:i w:val="false"/>
          <w:color w:val="000000"/>
          <w:sz w:val="28"/>
        </w:rPr>
        <w:t>
      6) қатысушылардың ұсыныстарын мәлімделген жер учаскесін пайдалану өлшемшарттары бойынша баллдық бағалау тәртібі қамтылады.</w:t>
      </w:r>
    </w:p>
    <w:bookmarkEnd w:id="109"/>
    <w:bookmarkStart w:name="z131" w:id="110"/>
    <w:p>
      <w:pPr>
        <w:spacing w:after="0"/>
        <w:ind w:left="0"/>
        <w:jc w:val="both"/>
      </w:pPr>
      <w:r>
        <w:rPr>
          <w:rFonts w:ascii="Times New Roman"/>
          <w:b w:val="false"/>
          <w:i w:val="false"/>
          <w:color w:val="000000"/>
          <w:sz w:val="28"/>
        </w:rPr>
        <w:t>
      42. Конкурс өткізу туралы хабарландыру мерзімді баспа басылымында, сатушының ресми интернет-ресурсында және рұқсаттар мен хабарламалардың мемлекеттік ақпараттық жүйесінде конкурс қорытындылары шығарылған күнге дейін күнтізбелік отыз күннен кешіктірмей жарияланады.</w:t>
      </w:r>
    </w:p>
    <w:bookmarkEnd w:id="110"/>
    <w:p>
      <w:pPr>
        <w:spacing w:after="0"/>
        <w:ind w:left="0"/>
        <w:jc w:val="both"/>
      </w:pPr>
      <w:r>
        <w:rPr>
          <w:rFonts w:ascii="Times New Roman"/>
          <w:b w:val="false"/>
          <w:i w:val="false"/>
          <w:color w:val="000000"/>
          <w:sz w:val="28"/>
        </w:rPr>
        <w:t>
      Конкурс өткізу туралы хабарламада мынадай мәліметтер:</w:t>
      </w:r>
    </w:p>
    <w:p>
      <w:pPr>
        <w:spacing w:after="0"/>
        <w:ind w:left="0"/>
        <w:jc w:val="both"/>
      </w:pPr>
      <w:r>
        <w:rPr>
          <w:rFonts w:ascii="Times New Roman"/>
          <w:b w:val="false"/>
          <w:i w:val="false"/>
          <w:color w:val="000000"/>
          <w:sz w:val="28"/>
        </w:rPr>
        <w:t>
      1) конкурсқа қатысу тәртібі;</w:t>
      </w:r>
    </w:p>
    <w:p>
      <w:pPr>
        <w:spacing w:after="0"/>
        <w:ind w:left="0"/>
        <w:jc w:val="both"/>
      </w:pPr>
      <w:r>
        <w:rPr>
          <w:rFonts w:ascii="Times New Roman"/>
          <w:b w:val="false"/>
          <w:i w:val="false"/>
          <w:color w:val="000000"/>
          <w:sz w:val="28"/>
        </w:rPr>
        <w:t>
      2) жер учаскесінің орналасқан орны, алаңы, нысаналы мақсаты;</w:t>
      </w:r>
    </w:p>
    <w:p>
      <w:pPr>
        <w:spacing w:after="0"/>
        <w:ind w:left="0"/>
        <w:jc w:val="both"/>
      </w:pPr>
      <w:r>
        <w:rPr>
          <w:rFonts w:ascii="Times New Roman"/>
          <w:b w:val="false"/>
          <w:i w:val="false"/>
          <w:color w:val="000000"/>
          <w:sz w:val="28"/>
        </w:rPr>
        <w:t>
      3) бастапқы бағасы;</w:t>
      </w:r>
    </w:p>
    <w:p>
      <w:pPr>
        <w:spacing w:after="0"/>
        <w:ind w:left="0"/>
        <w:jc w:val="both"/>
      </w:pPr>
      <w:r>
        <w:rPr>
          <w:rFonts w:ascii="Times New Roman"/>
          <w:b w:val="false"/>
          <w:i w:val="false"/>
          <w:color w:val="000000"/>
          <w:sz w:val="28"/>
        </w:rPr>
        <w:t>
      4) кепілдік жарнаның мөлшері мен енгізу тәртібі;</w:t>
      </w:r>
    </w:p>
    <w:p>
      <w:pPr>
        <w:spacing w:after="0"/>
        <w:ind w:left="0"/>
        <w:jc w:val="both"/>
      </w:pPr>
      <w:r>
        <w:rPr>
          <w:rFonts w:ascii="Times New Roman"/>
          <w:b w:val="false"/>
          <w:i w:val="false"/>
          <w:color w:val="000000"/>
          <w:sz w:val="28"/>
        </w:rPr>
        <w:t>
      5) қатысушылардың конверттерін ашу және конкурс қорытындыларын шығару жөніндегі конкурстық комиссия отырысының өтетін күні, уақыты және орны;</w:t>
      </w:r>
    </w:p>
    <w:p>
      <w:pPr>
        <w:spacing w:after="0"/>
        <w:ind w:left="0"/>
        <w:jc w:val="both"/>
      </w:pPr>
      <w:r>
        <w:rPr>
          <w:rFonts w:ascii="Times New Roman"/>
          <w:b w:val="false"/>
          <w:i w:val="false"/>
          <w:color w:val="000000"/>
          <w:sz w:val="28"/>
        </w:rPr>
        <w:t>
      6) конкурсқа қатысуға өтінімдер берудің соңғы мерзімі;</w:t>
      </w:r>
    </w:p>
    <w:p>
      <w:pPr>
        <w:spacing w:after="0"/>
        <w:ind w:left="0"/>
        <w:jc w:val="both"/>
      </w:pPr>
      <w:r>
        <w:rPr>
          <w:rFonts w:ascii="Times New Roman"/>
          <w:b w:val="false"/>
          <w:i w:val="false"/>
          <w:color w:val="000000"/>
          <w:sz w:val="28"/>
        </w:rPr>
        <w:t>
      7) өтінімнің нысаны;</w:t>
      </w:r>
    </w:p>
    <w:p>
      <w:pPr>
        <w:spacing w:after="0"/>
        <w:ind w:left="0"/>
        <w:jc w:val="both"/>
      </w:pPr>
      <w:r>
        <w:rPr>
          <w:rFonts w:ascii="Times New Roman"/>
          <w:b w:val="false"/>
          <w:i w:val="false"/>
          <w:color w:val="000000"/>
          <w:sz w:val="28"/>
        </w:rPr>
        <w:t>
      8) жер учаскесінің бағасы және оны пайдалану жөніндегі ұсыныстарды (конкурстық өтінімдерді) ұсыну мерзімі;</w:t>
      </w:r>
    </w:p>
    <w:p>
      <w:pPr>
        <w:spacing w:after="0"/>
        <w:ind w:left="0"/>
        <w:jc w:val="both"/>
      </w:pPr>
      <w:r>
        <w:rPr>
          <w:rFonts w:ascii="Times New Roman"/>
          <w:b w:val="false"/>
          <w:i w:val="false"/>
          <w:color w:val="000000"/>
          <w:sz w:val="28"/>
        </w:rPr>
        <w:t>
      9) жер учаскесін пайдаланудың шарттары мен талаптары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Премьер-Министрінің орынбасары – ҚР Ауыл шаруашылығы министрінің 03.09.2018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11"/>
    <w:p>
      <w:pPr>
        <w:spacing w:after="0"/>
        <w:ind w:left="0"/>
        <w:jc w:val="both"/>
      </w:pPr>
      <w:r>
        <w:rPr>
          <w:rFonts w:ascii="Times New Roman"/>
          <w:b w:val="false"/>
          <w:i w:val="false"/>
          <w:color w:val="000000"/>
          <w:sz w:val="28"/>
        </w:rPr>
        <w:t>
      43. Конкурсқа қатысушы ретінде тіркелу үшін мынадай құжаттарды беру қажет:</w:t>
      </w:r>
    </w:p>
    <w:bookmarkEnd w:id="111"/>
    <w:bookmarkStart w:name="z143" w:id="112"/>
    <w:p>
      <w:pPr>
        <w:spacing w:after="0"/>
        <w:ind w:left="0"/>
        <w:jc w:val="both"/>
      </w:pPr>
      <w:r>
        <w:rPr>
          <w:rFonts w:ascii="Times New Roman"/>
          <w:b w:val="false"/>
          <w:i w:val="false"/>
          <w:color w:val="000000"/>
          <w:sz w:val="28"/>
        </w:rPr>
        <w:t>
      1) мәліметтер түрінде жер учаскесіне меншік құқығын (жалдау) сату жөніндегі конкурсқа қатысуға өтінім;</w:t>
      </w:r>
    </w:p>
    <w:bookmarkEnd w:id="112"/>
    <w:bookmarkStart w:name="z144" w:id="113"/>
    <w:p>
      <w:pPr>
        <w:spacing w:after="0"/>
        <w:ind w:left="0"/>
        <w:jc w:val="both"/>
      </w:pPr>
      <w:r>
        <w:rPr>
          <w:rFonts w:ascii="Times New Roman"/>
          <w:b w:val="false"/>
          <w:i w:val="false"/>
          <w:color w:val="000000"/>
          <w:sz w:val="28"/>
        </w:rPr>
        <w:t>
      2) сауда-саттыққа қатысушы кепілдік жарнаны "электрондық үкімет" төлем шлюзы арқылы төлеген жағдайды қоспағанда, кепілдік жарна енгізілгенін растайтын төлем құжаты;</w:t>
      </w:r>
    </w:p>
    <w:bookmarkEnd w:id="113"/>
    <w:bookmarkStart w:name="z145" w:id="114"/>
    <w:p>
      <w:pPr>
        <w:spacing w:after="0"/>
        <w:ind w:left="0"/>
        <w:jc w:val="both"/>
      </w:pPr>
      <w:r>
        <w:rPr>
          <w:rFonts w:ascii="Times New Roman"/>
          <w:b w:val="false"/>
          <w:i w:val="false"/>
          <w:color w:val="000000"/>
          <w:sz w:val="28"/>
        </w:rPr>
        <w:t xml:space="preserve">
      3) өкілдің өкілеттіліктерін куәландыратын </w:t>
      </w:r>
      <w:r>
        <w:rPr>
          <w:rFonts w:ascii="Times New Roman"/>
          <w:b w:val="false"/>
          <w:i w:val="false"/>
          <w:color w:val="000000"/>
          <w:sz w:val="28"/>
        </w:rPr>
        <w:t>құжат</w:t>
      </w:r>
      <w:r>
        <w:rPr>
          <w:rFonts w:ascii="Times New Roman"/>
          <w:b w:val="false"/>
          <w:i w:val="false"/>
          <w:color w:val="000000"/>
          <w:sz w:val="28"/>
        </w:rPr>
        <w:t xml:space="preserve">. </w:t>
      </w:r>
    </w:p>
    <w:bookmarkEnd w:id="114"/>
    <w:p>
      <w:pPr>
        <w:spacing w:after="0"/>
        <w:ind w:left="0"/>
        <w:jc w:val="both"/>
      </w:pPr>
      <w:r>
        <w:rPr>
          <w:rFonts w:ascii="Times New Roman"/>
          <w:b w:val="false"/>
          <w:i w:val="false"/>
          <w:color w:val="000000"/>
          <w:sz w:val="28"/>
        </w:rPr>
        <w:t>
      Көшірмелердің дұрыстығын растау үшін салыстырып тексеру үшін түпнұсқалары ұсынылады.</w:t>
      </w:r>
    </w:p>
    <w:p>
      <w:pPr>
        <w:spacing w:after="0"/>
        <w:ind w:left="0"/>
        <w:jc w:val="both"/>
      </w:pPr>
      <w:r>
        <w:rPr>
          <w:rFonts w:ascii="Times New Roman"/>
          <w:b w:val="false"/>
          <w:i w:val="false"/>
          <w:color w:val="000000"/>
          <w:sz w:val="28"/>
        </w:rPr>
        <w:t>
      Электрондық өтініш берілген жағдайда, осы тармақтың 2), 3) тармақшаларында көрсетілген құжаттар, құжаттардың электрондық көшірмелері нысанында беріледі.</w:t>
      </w:r>
    </w:p>
    <w:p>
      <w:pPr>
        <w:spacing w:after="0"/>
        <w:ind w:left="0"/>
        <w:jc w:val="both"/>
      </w:pPr>
      <w:r>
        <w:rPr>
          <w:rFonts w:ascii="Times New Roman"/>
          <w:b w:val="false"/>
          <w:i w:val="false"/>
          <w:color w:val="000000"/>
          <w:sz w:val="28"/>
        </w:rPr>
        <w:t>
      Жеке басты куәландыратын құжат, жеке кәсіпкерді субъектісі ретінде мемлекеттік тіркеу, заңды тұлғаны мемлекеттік тіркеу (қайта тіркеу) туралы мәліметтерді ұйымдастырушы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Шетелдіктер немесе шетелдік заңды тұлғалар қазақ және (немесе) орыс тілдерінде нотариалды куәландырылған аудармасы бар шетелдік паспорттың немесе құрылтай құжаттарының нотариалды расталған көшірмелерін ұсынады.</w:t>
      </w:r>
    </w:p>
    <w:p>
      <w:pPr>
        <w:spacing w:after="0"/>
        <w:ind w:left="0"/>
        <w:jc w:val="both"/>
      </w:pPr>
      <w:r>
        <w:rPr>
          <w:rFonts w:ascii="Times New Roman"/>
          <w:b w:val="false"/>
          <w:i w:val="false"/>
          <w:color w:val="000000"/>
          <w:sz w:val="28"/>
        </w:rPr>
        <w:t xml:space="preserve">
      Шетелдіктер, азаматтығы жоқ адамдар және шетелдік заңды тұлғалардың құжаттары, егер сауда-саттыққа шығарылатын объектілер </w:t>
      </w:r>
      <w:r>
        <w:rPr>
          <w:rFonts w:ascii="Times New Roman"/>
          <w:b w:val="false"/>
          <w:i w:val="false"/>
          <w:color w:val="000000"/>
          <w:sz w:val="28"/>
        </w:rPr>
        <w:t>Жер кодексіне</w:t>
      </w:r>
      <w:r>
        <w:rPr>
          <w:rFonts w:ascii="Times New Roman"/>
          <w:b w:val="false"/>
          <w:i w:val="false"/>
          <w:color w:val="000000"/>
          <w:sz w:val="28"/>
        </w:rPr>
        <w:t xml:space="preserve"> сәйкес осы тұлғалардың жеке меншік құқығында немесе жалдау құқығында болу қарастырылған жағдайда, сауда-саттыққа қатысушы ретінде тіркелу үшін қабылданады.</w:t>
      </w:r>
    </w:p>
    <w:p>
      <w:pPr>
        <w:spacing w:after="0"/>
        <w:ind w:left="0"/>
        <w:jc w:val="both"/>
      </w:pPr>
      <w:r>
        <w:rPr>
          <w:rFonts w:ascii="Times New Roman"/>
          <w:b w:val="false"/>
          <w:i w:val="false"/>
          <w:color w:val="000000"/>
          <w:sz w:val="28"/>
        </w:rPr>
        <w:t>
      Конкурсқа қатысу туралы өтінімді қабылдаудан бас тартқан жағдайда, конкурстық комиссия жазбаша не рұқсаттар мен хабарламалардың мемлекеттік ақпараттық жүйесі арқылы өтініш берушіге бас тартудың себебін түсіндіріп, өтінім түскен күннен бастап екі жұмыс күні ішінде хабарлайды.</w:t>
      </w:r>
    </w:p>
    <w:bookmarkStart w:name="z146" w:id="115"/>
    <w:p>
      <w:pPr>
        <w:spacing w:after="0"/>
        <w:ind w:left="0"/>
        <w:jc w:val="both"/>
      </w:pPr>
      <w:r>
        <w:rPr>
          <w:rFonts w:ascii="Times New Roman"/>
          <w:b w:val="false"/>
          <w:i w:val="false"/>
          <w:color w:val="000000"/>
          <w:sz w:val="28"/>
        </w:rPr>
        <w:t>
      44. Конкурсқа қатысу туралы өтінімді қабылдаудан бас тарту үшін мыналар негіз болып табылады:</w:t>
      </w:r>
    </w:p>
    <w:bookmarkEnd w:id="115"/>
    <w:bookmarkStart w:name="z147" w:id="116"/>
    <w:p>
      <w:pPr>
        <w:spacing w:after="0"/>
        <w:ind w:left="0"/>
        <w:jc w:val="both"/>
      </w:pPr>
      <w:r>
        <w:rPr>
          <w:rFonts w:ascii="Times New Roman"/>
          <w:b w:val="false"/>
          <w:i w:val="false"/>
          <w:color w:val="000000"/>
          <w:sz w:val="28"/>
        </w:rPr>
        <w:t xml:space="preserve">
      1) осы Қағидалардың 43-тармағында көзделген құжаттарды ұсынбау; </w:t>
      </w:r>
    </w:p>
    <w:bookmarkEnd w:id="116"/>
    <w:bookmarkStart w:name="z148" w:id="117"/>
    <w:p>
      <w:pPr>
        <w:spacing w:after="0"/>
        <w:ind w:left="0"/>
        <w:jc w:val="both"/>
      </w:pPr>
      <w:r>
        <w:rPr>
          <w:rFonts w:ascii="Times New Roman"/>
          <w:b w:val="false"/>
          <w:i w:val="false"/>
          <w:color w:val="000000"/>
          <w:sz w:val="28"/>
        </w:rPr>
        <w:t>
      2) осы Қағидалардың 7, 8-тармақтарында көзделген талаптарға сәйкес келмеуі.</w:t>
      </w:r>
    </w:p>
    <w:bookmarkEnd w:id="117"/>
    <w:bookmarkStart w:name="z149" w:id="118"/>
    <w:p>
      <w:pPr>
        <w:spacing w:after="0"/>
        <w:ind w:left="0"/>
        <w:jc w:val="both"/>
      </w:pPr>
      <w:r>
        <w:rPr>
          <w:rFonts w:ascii="Times New Roman"/>
          <w:b w:val="false"/>
          <w:i w:val="false"/>
          <w:color w:val="000000"/>
          <w:sz w:val="28"/>
        </w:rPr>
        <w:t>
      45. Конкурсқа қатысу үшін кепілдік жарна сауда-саттық объектісінің бастапқы бағасының бес пайызын құрайды, бірақ елу айлық есептік көрсеткіштен кем болмауы керек. Бұл ретте, кепілдік жарна сауда-саттық объектілерінің әрқайсысы бойынша бөлек енгізіледі.</w:t>
      </w:r>
    </w:p>
    <w:bookmarkEnd w:id="118"/>
    <w:bookmarkStart w:name="z150" w:id="119"/>
    <w:p>
      <w:pPr>
        <w:spacing w:after="0"/>
        <w:ind w:left="0"/>
        <w:jc w:val="both"/>
      </w:pPr>
      <w:r>
        <w:rPr>
          <w:rFonts w:ascii="Times New Roman"/>
          <w:b w:val="false"/>
          <w:i w:val="false"/>
          <w:color w:val="000000"/>
          <w:sz w:val="28"/>
        </w:rPr>
        <w:t xml:space="preserve">
      46. Конкурста жеңген жағдайда қатысушының мынадай міндеттемелерін қамтамасыз ету кепілдік жарна болып табылады: </w:t>
      </w:r>
    </w:p>
    <w:bookmarkEnd w:id="119"/>
    <w:bookmarkStart w:name="z151" w:id="120"/>
    <w:p>
      <w:pPr>
        <w:spacing w:after="0"/>
        <w:ind w:left="0"/>
        <w:jc w:val="both"/>
      </w:pPr>
      <w:r>
        <w:rPr>
          <w:rFonts w:ascii="Times New Roman"/>
          <w:b w:val="false"/>
          <w:i w:val="false"/>
          <w:color w:val="000000"/>
          <w:sz w:val="28"/>
        </w:rPr>
        <w:t xml:space="preserve">
      1) конкурс нәтижелері туралы хаттамаға қол қою; </w:t>
      </w:r>
    </w:p>
    <w:bookmarkEnd w:id="120"/>
    <w:bookmarkStart w:name="z152" w:id="121"/>
    <w:p>
      <w:pPr>
        <w:spacing w:after="0"/>
        <w:ind w:left="0"/>
        <w:jc w:val="both"/>
      </w:pPr>
      <w:r>
        <w:rPr>
          <w:rFonts w:ascii="Times New Roman"/>
          <w:b w:val="false"/>
          <w:i w:val="false"/>
          <w:color w:val="000000"/>
          <w:sz w:val="28"/>
        </w:rPr>
        <w:t>
      2) конкурс нәтижелері туралы хаттамаға сәйкес сатып алу-сату шартын жасасу;</w:t>
      </w:r>
    </w:p>
    <w:bookmarkEnd w:id="121"/>
    <w:bookmarkStart w:name="z153" w:id="122"/>
    <w:p>
      <w:pPr>
        <w:spacing w:after="0"/>
        <w:ind w:left="0"/>
        <w:jc w:val="both"/>
      </w:pPr>
      <w:r>
        <w:rPr>
          <w:rFonts w:ascii="Times New Roman"/>
          <w:b w:val="false"/>
          <w:i w:val="false"/>
          <w:color w:val="000000"/>
          <w:sz w:val="28"/>
        </w:rPr>
        <w:t>
      3) сатып алу-сату шарты бойынша міндеттемелерді орындау.</w:t>
      </w:r>
    </w:p>
    <w:bookmarkEnd w:id="122"/>
    <w:bookmarkStart w:name="z154" w:id="123"/>
    <w:p>
      <w:pPr>
        <w:spacing w:after="0"/>
        <w:ind w:left="0"/>
        <w:jc w:val="both"/>
      </w:pPr>
      <w:r>
        <w:rPr>
          <w:rFonts w:ascii="Times New Roman"/>
          <w:b w:val="false"/>
          <w:i w:val="false"/>
          <w:color w:val="000000"/>
          <w:sz w:val="28"/>
        </w:rPr>
        <w:t>
      47. Кепілдік жарна конкурсты енгізу туралы хабарламада белгіленген тәртіппен енгізіледі.</w:t>
      </w:r>
    </w:p>
    <w:bookmarkEnd w:id="123"/>
    <w:bookmarkStart w:name="z155" w:id="124"/>
    <w:p>
      <w:pPr>
        <w:spacing w:after="0"/>
        <w:ind w:left="0"/>
        <w:jc w:val="both"/>
      </w:pPr>
      <w:r>
        <w:rPr>
          <w:rFonts w:ascii="Times New Roman"/>
          <w:b w:val="false"/>
          <w:i w:val="false"/>
          <w:color w:val="000000"/>
          <w:sz w:val="28"/>
        </w:rPr>
        <w:t>
      48. Конкурсты жеңіп алған және сатып алу-сату шартын жасасқан тұлғаның кепілдік жарнасы тиесілі төлемдер шотына есептеледі.</w:t>
      </w:r>
    </w:p>
    <w:bookmarkEnd w:id="124"/>
    <w:bookmarkStart w:name="z156" w:id="125"/>
    <w:p>
      <w:pPr>
        <w:spacing w:after="0"/>
        <w:ind w:left="0"/>
        <w:jc w:val="both"/>
      </w:pPr>
      <w:r>
        <w:rPr>
          <w:rFonts w:ascii="Times New Roman"/>
          <w:b w:val="false"/>
          <w:i w:val="false"/>
          <w:color w:val="000000"/>
          <w:sz w:val="28"/>
        </w:rPr>
        <w:t xml:space="preserve">
      49. Сатушы кепілдік жарнаны мынадай жағдайларда: </w:t>
      </w:r>
    </w:p>
    <w:bookmarkEnd w:id="125"/>
    <w:bookmarkStart w:name="z157" w:id="126"/>
    <w:p>
      <w:pPr>
        <w:spacing w:after="0"/>
        <w:ind w:left="0"/>
        <w:jc w:val="both"/>
      </w:pPr>
      <w:r>
        <w:rPr>
          <w:rFonts w:ascii="Times New Roman"/>
          <w:b w:val="false"/>
          <w:i w:val="false"/>
          <w:color w:val="000000"/>
          <w:sz w:val="28"/>
        </w:rPr>
        <w:t xml:space="preserve">
      1) конкурсқа қатысушыларды тіркеу мерзімі аяқталғаннан кейін оған қатысудан бас тартса; </w:t>
      </w:r>
    </w:p>
    <w:bookmarkEnd w:id="126"/>
    <w:bookmarkStart w:name="z158" w:id="127"/>
    <w:p>
      <w:pPr>
        <w:spacing w:after="0"/>
        <w:ind w:left="0"/>
        <w:jc w:val="both"/>
      </w:pPr>
      <w:r>
        <w:rPr>
          <w:rFonts w:ascii="Times New Roman"/>
          <w:b w:val="false"/>
          <w:i w:val="false"/>
          <w:color w:val="000000"/>
          <w:sz w:val="28"/>
        </w:rPr>
        <w:t xml:space="preserve">
      2) осы Қағидалардың 46-тармағында көзделген міндеттемелерді орындаудан бас тартқанда қайтармайды. </w:t>
      </w:r>
    </w:p>
    <w:bookmarkEnd w:id="127"/>
    <w:p>
      <w:pPr>
        <w:spacing w:after="0"/>
        <w:ind w:left="0"/>
        <w:jc w:val="both"/>
      </w:pPr>
      <w:r>
        <w:rPr>
          <w:rFonts w:ascii="Times New Roman"/>
          <w:b w:val="false"/>
          <w:i w:val="false"/>
          <w:color w:val="000000"/>
          <w:sz w:val="28"/>
        </w:rPr>
        <w:t>
      Басқа жағдайлардың барлығында кепілдік жарналар осы қатысушының деректемелері көрсетіліп, кепілдік жарнаны қайтару туралы өтініш берген күннен бастап бес банктік күннен аспайтын мерзімде қайтарылады.</w:t>
      </w:r>
    </w:p>
    <w:bookmarkStart w:name="z159" w:id="128"/>
    <w:p>
      <w:pPr>
        <w:spacing w:after="0"/>
        <w:ind w:left="0"/>
        <w:jc w:val="left"/>
      </w:pPr>
      <w:r>
        <w:rPr>
          <w:rFonts w:ascii="Times New Roman"/>
          <w:b/>
          <w:i w:val="false"/>
          <w:color w:val="000000"/>
        </w:rPr>
        <w:t xml:space="preserve"> 5-тарау. Конкурсқа қатысу шарттары</w:t>
      </w:r>
    </w:p>
    <w:bookmarkEnd w:id="128"/>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орынбасары – ҚР Ауыл шаруашылығы министрінің 03.09.2018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0" w:id="129"/>
    <w:p>
      <w:pPr>
        <w:spacing w:after="0"/>
        <w:ind w:left="0"/>
        <w:jc w:val="both"/>
      </w:pPr>
      <w:r>
        <w:rPr>
          <w:rFonts w:ascii="Times New Roman"/>
          <w:b w:val="false"/>
          <w:i w:val="false"/>
          <w:color w:val="000000"/>
          <w:sz w:val="28"/>
        </w:rPr>
        <w:t xml:space="preserve">
      50. Конкурс өткізу туралы хабарландыруда белгіленген мерзімнен кешікпей конкурсқа қатысуға өтінімді ресімдеген және осы Қағидалардың 43-тармағында көзделген міндетті құжаттардың тізбесін ұсынған жеке және заңды тұлғалар конкурсқа қатысуға жіберіледі. </w:t>
      </w:r>
    </w:p>
    <w:bookmarkEnd w:id="129"/>
    <w:p>
      <w:pPr>
        <w:spacing w:after="0"/>
        <w:ind w:left="0"/>
        <w:jc w:val="both"/>
      </w:pPr>
      <w:r>
        <w:rPr>
          <w:rFonts w:ascii="Times New Roman"/>
          <w:b w:val="false"/>
          <w:i w:val="false"/>
          <w:color w:val="000000"/>
          <w:sz w:val="28"/>
        </w:rPr>
        <w:t>
      Конкурсқа қатысушыларды тіркеу конкурс өткізу туралы хабарлама жарияланған күннен бастап жүргізіледі және конкурс өткізуден үш күн бұрын аяқталады.</w:t>
      </w:r>
    </w:p>
    <w:bookmarkStart w:name="z161" w:id="130"/>
    <w:p>
      <w:pPr>
        <w:spacing w:after="0"/>
        <w:ind w:left="0"/>
        <w:jc w:val="both"/>
      </w:pPr>
      <w:r>
        <w:rPr>
          <w:rFonts w:ascii="Times New Roman"/>
          <w:b w:val="false"/>
          <w:i w:val="false"/>
          <w:color w:val="000000"/>
          <w:sz w:val="28"/>
        </w:rPr>
        <w:t xml:space="preserve">
      51. Конкурсқа қатысушылар конкурстық құжаттаманың көшірмесін қол қойып алады. </w:t>
      </w:r>
    </w:p>
    <w:bookmarkEnd w:id="130"/>
    <w:bookmarkStart w:name="z162" w:id="131"/>
    <w:p>
      <w:pPr>
        <w:spacing w:after="0"/>
        <w:ind w:left="0"/>
        <w:jc w:val="both"/>
      </w:pPr>
      <w:r>
        <w:rPr>
          <w:rFonts w:ascii="Times New Roman"/>
          <w:b w:val="false"/>
          <w:i w:val="false"/>
          <w:color w:val="000000"/>
          <w:sz w:val="28"/>
        </w:rPr>
        <w:t xml:space="preserve">
      52. Конкурсқа қатысуға өтінім бергеннен кейін өтінім беруші конкурс өткізу туралы хабарландыруда көрсетілген мерзімде жер учаскесінің бағасы және оны пайдалану жөніндегі жеке конвертте мөрленген ұсыныстарды (конкурстық өтінімді) береді. </w:t>
      </w:r>
    </w:p>
    <w:bookmarkEnd w:id="131"/>
    <w:bookmarkStart w:name="z163" w:id="132"/>
    <w:p>
      <w:pPr>
        <w:spacing w:after="0"/>
        <w:ind w:left="0"/>
        <w:jc w:val="both"/>
      </w:pPr>
      <w:r>
        <w:rPr>
          <w:rFonts w:ascii="Times New Roman"/>
          <w:b w:val="false"/>
          <w:i w:val="false"/>
          <w:color w:val="000000"/>
          <w:sz w:val="28"/>
        </w:rPr>
        <w:t>
      53. Конкурсқа қатысуға өтінім берген тұлғалар туралы мәліметтер жариялауға жатпайды.</w:t>
      </w:r>
    </w:p>
    <w:bookmarkEnd w:id="132"/>
    <w:bookmarkStart w:name="z164" w:id="133"/>
    <w:p>
      <w:pPr>
        <w:spacing w:after="0"/>
        <w:ind w:left="0"/>
        <w:jc w:val="left"/>
      </w:pPr>
      <w:r>
        <w:rPr>
          <w:rFonts w:ascii="Times New Roman"/>
          <w:b/>
          <w:i w:val="false"/>
          <w:color w:val="000000"/>
        </w:rPr>
        <w:t xml:space="preserve"> 6-тарау. Конкурсқа қатысушылардың ұсыныстарын (конкурстық өтінімдерін) қарау тәртібі</w:t>
      </w:r>
    </w:p>
    <w:bookmarkEnd w:id="133"/>
    <w:p>
      <w:pPr>
        <w:spacing w:after="0"/>
        <w:ind w:left="0"/>
        <w:jc w:val="both"/>
      </w:pPr>
      <w:r>
        <w:rPr>
          <w:rFonts w:ascii="Times New Roman"/>
          <w:b w:val="false"/>
          <w:i w:val="false"/>
          <w:color w:val="ff0000"/>
          <w:sz w:val="28"/>
        </w:rPr>
        <w:t xml:space="preserve">
      Ескерту. 6-тараудың тақырыбы жаңа редакцияда – ҚР Премьер-Министрінің орынбасары – ҚР Ауыл шаруашылығы министрінің 03.09.2018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 w:id="134"/>
    <w:p>
      <w:pPr>
        <w:spacing w:after="0"/>
        <w:ind w:left="0"/>
        <w:jc w:val="both"/>
      </w:pPr>
      <w:r>
        <w:rPr>
          <w:rFonts w:ascii="Times New Roman"/>
          <w:b w:val="false"/>
          <w:i w:val="false"/>
          <w:color w:val="000000"/>
          <w:sz w:val="28"/>
        </w:rPr>
        <w:t xml:space="preserve">
      54. Конкурс өткізу туралы хабарламада белгіленген уақытта конкурстық комиссия конкурсқа қатысушылардың қатысуымен келіп түскен ұсыныстар (конкурстық өтінімі) бар конверттерді ашады, барлық белгіленген талаптардың сақталуын тексереді, қажетті мәліметтер мен құжаттардың болуын анықтайды, келіп түскен ұсыныстарды жария етеді. </w:t>
      </w:r>
    </w:p>
    <w:bookmarkEnd w:id="134"/>
    <w:bookmarkStart w:name="z166" w:id="135"/>
    <w:p>
      <w:pPr>
        <w:spacing w:after="0"/>
        <w:ind w:left="0"/>
        <w:jc w:val="both"/>
      </w:pPr>
      <w:r>
        <w:rPr>
          <w:rFonts w:ascii="Times New Roman"/>
          <w:b w:val="false"/>
          <w:i w:val="false"/>
          <w:color w:val="000000"/>
          <w:sz w:val="28"/>
        </w:rPr>
        <w:t>
      55. Қатысушы ұсынысты (конкурстық өтінімді) басып шығарады немесе өшірілмейтін сиямен жазады және тігілген, беттері нөмірленген және соңғы беті жеке тұлғалар үшін – қатысушының қолымен және заңды тұлға үшін – бірінші басшының (немесе сенім білдірген адамның) қолымен куәландырылған түрде ұсынады.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Ауыл шаруашылығы министрінің 11.09.2020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36"/>
    <w:p>
      <w:pPr>
        <w:spacing w:after="0"/>
        <w:ind w:left="0"/>
        <w:jc w:val="both"/>
      </w:pPr>
      <w:r>
        <w:rPr>
          <w:rFonts w:ascii="Times New Roman"/>
          <w:b w:val="false"/>
          <w:i w:val="false"/>
          <w:color w:val="000000"/>
          <w:sz w:val="28"/>
        </w:rPr>
        <w:t xml:space="preserve">
      56. Ұсыныстарда (конкурстық өтінімде), қатысушы грамматикалық немесе арифметикалық қателерді түзетуі қажет болған жағдайларды қоспағанда, жолақтар арасында ешқандай қойылымдар, өшіріліп жазулар немесе қосымша жазылған жазулар болмауы тиіс. </w:t>
      </w:r>
    </w:p>
    <w:bookmarkEnd w:id="136"/>
    <w:bookmarkStart w:name="z168" w:id="137"/>
    <w:p>
      <w:pPr>
        <w:spacing w:after="0"/>
        <w:ind w:left="0"/>
        <w:jc w:val="both"/>
      </w:pPr>
      <w:r>
        <w:rPr>
          <w:rFonts w:ascii="Times New Roman"/>
          <w:b w:val="false"/>
          <w:i w:val="false"/>
          <w:color w:val="000000"/>
          <w:sz w:val="28"/>
        </w:rPr>
        <w:t xml:space="preserve">
      57. Қатысушы конкурстық ұсынысты (конкурстық өтінімді) конвертке салып мөрлейді, онда мына деректер көрсетіледі: </w:t>
      </w:r>
    </w:p>
    <w:bookmarkEnd w:id="137"/>
    <w:p>
      <w:pPr>
        <w:spacing w:after="0"/>
        <w:ind w:left="0"/>
        <w:jc w:val="both"/>
      </w:pPr>
      <w:r>
        <w:rPr>
          <w:rFonts w:ascii="Times New Roman"/>
          <w:b w:val="false"/>
          <w:i w:val="false"/>
          <w:color w:val="000000"/>
          <w:sz w:val="28"/>
        </w:rPr>
        <w:t xml:space="preserve">
      атауы және мекенжайы; </w:t>
      </w:r>
    </w:p>
    <w:p>
      <w:pPr>
        <w:spacing w:after="0"/>
        <w:ind w:left="0"/>
        <w:jc w:val="both"/>
      </w:pPr>
      <w:r>
        <w:rPr>
          <w:rFonts w:ascii="Times New Roman"/>
          <w:b w:val="false"/>
          <w:i w:val="false"/>
          <w:color w:val="000000"/>
          <w:sz w:val="28"/>
        </w:rPr>
        <w:t xml:space="preserve">
      конкурсты ұйымдастырушы және оның мекенжайы, сондай-ақ "____жылғы "__"___ _____сағатқа дейін АШУҒА БОЛМАЙДЫ" (нақты уақыты мен күні көрсетіледі) деген сөздер жазылады. </w:t>
      </w:r>
    </w:p>
    <w:bookmarkStart w:name="z169" w:id="138"/>
    <w:p>
      <w:pPr>
        <w:spacing w:after="0"/>
        <w:ind w:left="0"/>
        <w:jc w:val="both"/>
      </w:pPr>
      <w:r>
        <w:rPr>
          <w:rFonts w:ascii="Times New Roman"/>
          <w:b w:val="false"/>
          <w:i w:val="false"/>
          <w:color w:val="000000"/>
          <w:sz w:val="28"/>
        </w:rPr>
        <w:t xml:space="preserve">
      58. Ұсыныстар (конкурстық өтінім) ұсыныстарды (конкурстық өтінімдерді) беру мерзімі аяқталғанға дейін ұйымдастырушыға қолма-қол немесе пошта арқылы табыс етіледі. </w:t>
      </w:r>
    </w:p>
    <w:bookmarkEnd w:id="138"/>
    <w:bookmarkStart w:name="z170" w:id="139"/>
    <w:p>
      <w:pPr>
        <w:spacing w:after="0"/>
        <w:ind w:left="0"/>
        <w:jc w:val="both"/>
      </w:pPr>
      <w:r>
        <w:rPr>
          <w:rFonts w:ascii="Times New Roman"/>
          <w:b w:val="false"/>
          <w:i w:val="false"/>
          <w:color w:val="000000"/>
          <w:sz w:val="28"/>
        </w:rPr>
        <w:t xml:space="preserve">
      59. Ұсыныстарды (конкурстық өтінімдерді) табыс етудің соңғы мерзімі өткеннен кейін ұйымдастырушы алған барлық ұсыныстарды (конкурстық өтінімді) қабылдамайды, ашпайды және оларды қатысушыларға қайтарады. </w:t>
      </w:r>
    </w:p>
    <w:bookmarkEnd w:id="139"/>
    <w:bookmarkStart w:name="z171" w:id="140"/>
    <w:p>
      <w:pPr>
        <w:spacing w:after="0"/>
        <w:ind w:left="0"/>
        <w:jc w:val="both"/>
      </w:pPr>
      <w:r>
        <w:rPr>
          <w:rFonts w:ascii="Times New Roman"/>
          <w:b w:val="false"/>
          <w:i w:val="false"/>
          <w:color w:val="000000"/>
          <w:sz w:val="28"/>
        </w:rPr>
        <w:t xml:space="preserve">
      60. Ұсыныстарды (конкурстық өтінімдерді) табыс етудің соңғы мерзімі өткенге дейін қатысушы өзінің ұсынысын (конкурстық өтінімін) өзгертеді немесе кері қайтарады. Өзгерістер ұсыныстың (конкурстық өтінімнің) әзірленуі сияқты дайындалады, мөрленеді және табыс етіледі. Мұндай өзгеріс немесе кері қайтарып алу туралы хабарлама, егер оны ұйымдастырушы ұсыныстарды (конкурстық өтінімдерді) табыс етудің соңғы мерзімі өткенге дейін алған болса, жарамды болып табылады. </w:t>
      </w:r>
    </w:p>
    <w:bookmarkEnd w:id="140"/>
    <w:bookmarkStart w:name="z172" w:id="141"/>
    <w:p>
      <w:pPr>
        <w:spacing w:after="0"/>
        <w:ind w:left="0"/>
        <w:jc w:val="both"/>
      </w:pPr>
      <w:r>
        <w:rPr>
          <w:rFonts w:ascii="Times New Roman"/>
          <w:b w:val="false"/>
          <w:i w:val="false"/>
          <w:color w:val="000000"/>
          <w:sz w:val="28"/>
        </w:rPr>
        <w:t xml:space="preserve">
      61. Ұсыныстар (конкурстық өтінімдерді) беру мерзімі өткеннен кейін ұсыныстарға (конкурстық өтінімдерге) өзгерістер енгізуге рұқсат етілмейді. </w:t>
      </w:r>
    </w:p>
    <w:bookmarkEnd w:id="141"/>
    <w:bookmarkStart w:name="z173" w:id="142"/>
    <w:p>
      <w:pPr>
        <w:spacing w:after="0"/>
        <w:ind w:left="0"/>
        <w:jc w:val="both"/>
      </w:pPr>
      <w:r>
        <w:rPr>
          <w:rFonts w:ascii="Times New Roman"/>
          <w:b w:val="false"/>
          <w:i w:val="false"/>
          <w:color w:val="000000"/>
          <w:sz w:val="28"/>
        </w:rPr>
        <w:t xml:space="preserve">
      62. Қатысушылар немесе олардың уәкілетті өкілдері өздерінің қатысып отырғанын растау үшін қатысушыларды тіркеу журналында тіркеледі. </w:t>
      </w:r>
    </w:p>
    <w:bookmarkEnd w:id="142"/>
    <w:bookmarkStart w:name="z174" w:id="143"/>
    <w:p>
      <w:pPr>
        <w:spacing w:after="0"/>
        <w:ind w:left="0"/>
        <w:jc w:val="both"/>
      </w:pPr>
      <w:r>
        <w:rPr>
          <w:rFonts w:ascii="Times New Roman"/>
          <w:b w:val="false"/>
          <w:i w:val="false"/>
          <w:color w:val="000000"/>
          <w:sz w:val="28"/>
        </w:rPr>
        <w:t xml:space="preserve">
      63. Конкурстық комиссия ұсыныстар (конкурстық өтінімдер) бар конверттерді ашқан кезде қатысып отырған адамдарға конкурсқа қатысушылардың атаулары мен мекенжайын, конкурстық өтінімдерді кері қайтарып алу және өзгерту туралы ақпаратты, егер олар құжатпен көрсетілсе ұсынысты (конкурстық өтінімді) құрайтын құжаттардың бар немесе жоқ екені туралы хабарлайды. </w:t>
      </w:r>
    </w:p>
    <w:bookmarkEnd w:id="143"/>
    <w:bookmarkStart w:name="z175" w:id="144"/>
    <w:p>
      <w:pPr>
        <w:spacing w:after="0"/>
        <w:ind w:left="0"/>
        <w:jc w:val="both"/>
      </w:pPr>
      <w:r>
        <w:rPr>
          <w:rFonts w:ascii="Times New Roman"/>
          <w:b w:val="false"/>
          <w:i w:val="false"/>
          <w:color w:val="000000"/>
          <w:sz w:val="28"/>
        </w:rPr>
        <w:t>
      64. Ұсыныстар (конкурстық өтінімдер) бар конверттерді ашу рәсімі бойынша конкурстық комиссияның хатшысы конверттерді ашу хаттамасын жасайды, оған конкурстық комиссияның төрағасы, оның орынбасары, конкурстық комиссия мүшелері мен хатшысы қол қояды.</w:t>
      </w:r>
    </w:p>
    <w:bookmarkEnd w:id="144"/>
    <w:bookmarkStart w:name="z176" w:id="145"/>
    <w:p>
      <w:pPr>
        <w:spacing w:after="0"/>
        <w:ind w:left="0"/>
        <w:jc w:val="both"/>
      </w:pPr>
      <w:r>
        <w:rPr>
          <w:rFonts w:ascii="Times New Roman"/>
          <w:b w:val="false"/>
          <w:i w:val="false"/>
          <w:color w:val="000000"/>
          <w:sz w:val="28"/>
        </w:rPr>
        <w:t xml:space="preserve">
      65. Конкурстық комиссия ұсыныстарды (конкурстық өтінімдерді), олардың толықтығы, есептеулерде қателердің болуы, құжаттарға қойылған барлық қолдардың бар екендігі тұрғысынан, сондай-ақ жалпы алғанда құжаттардың ресімделуінің дұрыстығын зерделейді. </w:t>
      </w:r>
    </w:p>
    <w:bookmarkEnd w:id="145"/>
    <w:bookmarkStart w:name="z177" w:id="146"/>
    <w:p>
      <w:pPr>
        <w:spacing w:after="0"/>
        <w:ind w:left="0"/>
        <w:jc w:val="both"/>
      </w:pPr>
      <w:r>
        <w:rPr>
          <w:rFonts w:ascii="Times New Roman"/>
          <w:b w:val="false"/>
          <w:i w:val="false"/>
          <w:color w:val="000000"/>
          <w:sz w:val="28"/>
        </w:rPr>
        <w:t>
      66. Конкурстық комиссия конкурстық құжаттамамен белгіленген жер учаскесінің пайдаланудың мәлімделген өлшемшарттары бойынша қатысушылардың ұсыныстарын (конкурстық өтінімдерін) баллдық тәртіпке сәйкес бағалайды.</w:t>
      </w:r>
    </w:p>
    <w:bookmarkEnd w:id="146"/>
    <w:p>
      <w:pPr>
        <w:spacing w:after="0"/>
        <w:ind w:left="0"/>
        <w:jc w:val="both"/>
      </w:pPr>
      <w:r>
        <w:rPr>
          <w:rFonts w:ascii="Times New Roman"/>
          <w:b w:val="false"/>
          <w:i w:val="false"/>
          <w:color w:val="000000"/>
          <w:sz w:val="28"/>
        </w:rPr>
        <w:t>
      Ұсыныстарды (конкурстық өтінімдерді) қарау қорытындылары бойынша конкурстық комиссияның қорытындысы шығарылады, оған конкурстық комиссия төрағасы, оның орынбасары, конкурстық комиссия мүшелері мен хатшысы қол қояды.</w:t>
      </w:r>
    </w:p>
    <w:p>
      <w:pPr>
        <w:spacing w:after="0"/>
        <w:ind w:left="0"/>
        <w:jc w:val="both"/>
      </w:pPr>
      <w:r>
        <w:rPr>
          <w:rFonts w:ascii="Times New Roman"/>
          <w:b w:val="false"/>
          <w:i w:val="false"/>
          <w:color w:val="000000"/>
          <w:sz w:val="28"/>
        </w:rPr>
        <w:t xml:space="preserve">
      Конкурстық комиссияның қорытындысында мынадай ақпарат көрсетіледі: </w:t>
      </w:r>
    </w:p>
    <w:bookmarkStart w:name="z178" w:id="147"/>
    <w:p>
      <w:pPr>
        <w:spacing w:after="0"/>
        <w:ind w:left="0"/>
        <w:jc w:val="both"/>
      </w:pPr>
      <w:r>
        <w:rPr>
          <w:rFonts w:ascii="Times New Roman"/>
          <w:b w:val="false"/>
          <w:i w:val="false"/>
          <w:color w:val="000000"/>
          <w:sz w:val="28"/>
        </w:rPr>
        <w:t xml:space="preserve">
      1) конкурстық комиссия мүшелерінің тізімі; </w:t>
      </w:r>
    </w:p>
    <w:bookmarkEnd w:id="147"/>
    <w:bookmarkStart w:name="z179" w:id="148"/>
    <w:p>
      <w:pPr>
        <w:spacing w:after="0"/>
        <w:ind w:left="0"/>
        <w:jc w:val="both"/>
      </w:pPr>
      <w:r>
        <w:rPr>
          <w:rFonts w:ascii="Times New Roman"/>
          <w:b w:val="false"/>
          <w:i w:val="false"/>
          <w:color w:val="000000"/>
          <w:sz w:val="28"/>
        </w:rPr>
        <w:t>
      2) конкурсқа қатысушылар туралы мәліметтер мен олардың ұсыныстары (конкурстық өтінімдері);</w:t>
      </w:r>
    </w:p>
    <w:bookmarkEnd w:id="148"/>
    <w:bookmarkStart w:name="z180" w:id="149"/>
    <w:p>
      <w:pPr>
        <w:spacing w:after="0"/>
        <w:ind w:left="0"/>
        <w:jc w:val="both"/>
      </w:pPr>
      <w:r>
        <w:rPr>
          <w:rFonts w:ascii="Times New Roman"/>
          <w:b w:val="false"/>
          <w:i w:val="false"/>
          <w:color w:val="000000"/>
          <w:sz w:val="28"/>
        </w:rPr>
        <w:t>
      3) қатысушылар ұсыныстарының (конкурстық өтінімдерінің) конкурстық құжаттамамен белгіленген өлшемшарттарға сәйкестігі немесе сәйкес еместігі туралы қорытынды;</w:t>
      </w:r>
    </w:p>
    <w:bookmarkEnd w:id="149"/>
    <w:bookmarkStart w:name="z181" w:id="150"/>
    <w:p>
      <w:pPr>
        <w:spacing w:after="0"/>
        <w:ind w:left="0"/>
        <w:jc w:val="both"/>
      </w:pPr>
      <w:r>
        <w:rPr>
          <w:rFonts w:ascii="Times New Roman"/>
          <w:b w:val="false"/>
          <w:i w:val="false"/>
          <w:color w:val="000000"/>
          <w:sz w:val="28"/>
        </w:rPr>
        <w:t>
      4) сауда-саттық объектісін сатып алу бағасы, жер учаскесін пайдаланудың қосымша шарттары туралы мәліметтер;</w:t>
      </w:r>
    </w:p>
    <w:bookmarkEnd w:id="150"/>
    <w:bookmarkStart w:name="z182" w:id="151"/>
    <w:p>
      <w:pPr>
        <w:spacing w:after="0"/>
        <w:ind w:left="0"/>
        <w:jc w:val="both"/>
      </w:pPr>
      <w:r>
        <w:rPr>
          <w:rFonts w:ascii="Times New Roman"/>
          <w:b w:val="false"/>
          <w:i w:val="false"/>
          <w:color w:val="000000"/>
          <w:sz w:val="28"/>
        </w:rPr>
        <w:t xml:space="preserve">
      5) конкурсқа қатысушылардың ұсыныстарын баллдық бағалау нәтижелері. </w:t>
      </w:r>
    </w:p>
    <w:bookmarkEnd w:id="151"/>
    <w:p>
      <w:pPr>
        <w:spacing w:after="0"/>
        <w:ind w:left="0"/>
        <w:jc w:val="both"/>
      </w:pPr>
      <w:r>
        <w:rPr>
          <w:rFonts w:ascii="Times New Roman"/>
          <w:b w:val="false"/>
          <w:i w:val="false"/>
          <w:color w:val="000000"/>
          <w:sz w:val="28"/>
        </w:rPr>
        <w:t>
      Егер келіспеген жағдайда, конкурстық комиссияның мүшесі ерекше пікірін білдіреді, ол конкурстық комиссияның қорытындысына қоса беріледі.</w:t>
      </w:r>
    </w:p>
    <w:bookmarkStart w:name="z183" w:id="152"/>
    <w:p>
      <w:pPr>
        <w:spacing w:after="0"/>
        <w:ind w:left="0"/>
        <w:jc w:val="both"/>
      </w:pPr>
      <w:r>
        <w:rPr>
          <w:rFonts w:ascii="Times New Roman"/>
          <w:b w:val="false"/>
          <w:i w:val="false"/>
          <w:color w:val="000000"/>
          <w:sz w:val="28"/>
        </w:rPr>
        <w:t>
      67. Сатушы конкурстық комиссияның қорытындысына қол қойылған күннен бастап екі жұмыс күні ішінде конкурстың жеңімпазын айқындайды, ол хаттамамен ресімделеді, оған жеңімпаз қол қояды.</w:t>
      </w:r>
    </w:p>
    <w:bookmarkEnd w:id="152"/>
    <w:p>
      <w:pPr>
        <w:spacing w:after="0"/>
        <w:ind w:left="0"/>
        <w:jc w:val="both"/>
      </w:pPr>
      <w:r>
        <w:rPr>
          <w:rFonts w:ascii="Times New Roman"/>
          <w:b w:val="false"/>
          <w:i w:val="false"/>
          <w:color w:val="000000"/>
          <w:sz w:val="28"/>
        </w:rPr>
        <w:t>
      Хаттама сатушы және жеңімпаз үшін бір-бір данадан екі данада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Премьер-Министрінің орынбасары – ҚР Ауыл шаруашылығы министрінің 03.09.2018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53"/>
    <w:p>
      <w:pPr>
        <w:spacing w:after="0"/>
        <w:ind w:left="0"/>
        <w:jc w:val="both"/>
      </w:pPr>
      <w:r>
        <w:rPr>
          <w:rFonts w:ascii="Times New Roman"/>
          <w:b w:val="false"/>
          <w:i w:val="false"/>
          <w:color w:val="000000"/>
          <w:sz w:val="28"/>
        </w:rPr>
        <w:t xml:space="preserve">
      68. Егер екі немесе одан көп қатысушылардың бағасы бойынша ұсыныстар (конкурстық өтінімдер) бірдей және ең жоғары болған жағдайда, жер учаскесін пайдаланудың ең қолайлы жағдай бойынша ұсынылған шарттар бойынша (конкурстық өтінімдер) жеңімпаз анықталады. </w:t>
      </w:r>
    </w:p>
    <w:bookmarkEnd w:id="153"/>
    <w:bookmarkStart w:name="z185" w:id="154"/>
    <w:p>
      <w:pPr>
        <w:spacing w:after="0"/>
        <w:ind w:left="0"/>
        <w:jc w:val="both"/>
      </w:pPr>
      <w:r>
        <w:rPr>
          <w:rFonts w:ascii="Times New Roman"/>
          <w:b w:val="false"/>
          <w:i w:val="false"/>
          <w:color w:val="000000"/>
          <w:sz w:val="28"/>
        </w:rPr>
        <w:t>
      69. Конкурс қорытындылары шығарылған күннен бастап күнтізбелік он күн ішінде мерзімді баспасөз басылымында, сатушының ресми интернет-ресурсында және рұқсаттар мен хабарламалардың мемлекеттік ақпараттық жүйесінде конкурстың қорытындылары жарияланады.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Ауыл шаруашылығы министрінің 11.09.2020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55"/>
    <w:p>
      <w:pPr>
        <w:spacing w:after="0"/>
        <w:ind w:left="0"/>
        <w:jc w:val="both"/>
      </w:pPr>
      <w:r>
        <w:rPr>
          <w:rFonts w:ascii="Times New Roman"/>
          <w:b w:val="false"/>
          <w:i w:val="false"/>
          <w:color w:val="000000"/>
          <w:sz w:val="28"/>
        </w:rPr>
        <w:t>
      71. Сауда-саттық объектісін сатып алу-сату шарты хаттама рәсімделген күннен бастап екі жұмыс күні ішінде жасалады.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Ауыл шаруашылығы министрінің 11.09.2020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56"/>
    <w:p>
      <w:pPr>
        <w:spacing w:after="0"/>
        <w:ind w:left="0"/>
        <w:jc w:val="left"/>
      </w:pPr>
      <w:r>
        <w:rPr>
          <w:rFonts w:ascii="Times New Roman"/>
          <w:b/>
          <w:i w:val="false"/>
          <w:color w:val="000000"/>
        </w:rPr>
        <w:t xml:space="preserve"> 7. Мемлекет меншігіндегі ауыл шаруашылығы мақсатындағы жер учаскелеріне құқықты сауда-саттықта (аукционда, конкурста) сатып алу ерекшеліктері</w:t>
      </w:r>
    </w:p>
    <w:bookmarkEnd w:id="156"/>
    <w:p>
      <w:pPr>
        <w:spacing w:after="0"/>
        <w:ind w:left="0"/>
        <w:jc w:val="both"/>
      </w:pPr>
      <w:r>
        <w:rPr>
          <w:rFonts w:ascii="Times New Roman"/>
          <w:b w:val="false"/>
          <w:i w:val="false"/>
          <w:color w:val="ff0000"/>
          <w:sz w:val="28"/>
        </w:rPr>
        <w:t xml:space="preserve">
      Ескерту. 7-тарау алып тасталды – ҚР Премьер-Министрінің орынбасары – ҚР Ауыл шаруашылығы министрінің 03.09.2018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