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389" w14:textId="bed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істері және сыбайлас жемқорлыққа қарсы іс-қимыл органдарының "Б" корпусы мемлекеттік әкімшілік қызметшілерінің қызметін жыл сайынғы бағалаудың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 төрағасының 2015 жылғы 26 наурыздағы № 90 бұйрығы. Қазақстан Республикасының Әділет министрлігінде 2015 жылы 12 мамырда № 11029 тіркелді. Күші жойылды - Қазақстан Республикасының Мемлекеттік қызмет істері министрінің 2016 жылғы 7 маусымдағы № 116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министрінің 07.06.2016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2000 жылғы 21 қаңтардағы № 327 Жарлығымен бекітілген «Мемлекеттік әкімшілік қызметшілердің қызметіне жыл сайынғы бағалау жүргізу және оларды аттестаттаудан өткізу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 Президентінің 2014 жылғы 29 тамыздағы № 900 Жарлығымен бекітілген Қазақстан Республикасының Мемлекеттік қызмет істері және сыбайлас жемқорлыққа қарсы іс-қимыл агенттігі туралы ережесінің 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қызмет істері және сыбайлас жемқорлыққа қарсы іс-қимыл органдарының «Б» корпусы мемлекеттік әкімшілік қызметшілерінің қызметін жыл сайынғы бағалаудың 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және сыбайлас жемқорлыққа қарсы іс-қимыл агенттігінің (бұдан әрі - Агенттік) Әкімшілік жұмыс департаменті осы бұйрықтың Қазақстан Республикасының заңнамасында белгіленген тәртіппен Қазақстан Республикасының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 А.А. Шайымоваға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Қ. Қожамжаров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сыбайлас жемқорлыққа қарсы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іс-қимыл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бұйрығымен бекітілген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істері және сыбайлас жемқорлыққа қарсы</w:t>
      </w:r>
      <w:r>
        <w:br/>
      </w:r>
      <w:r>
        <w:rPr>
          <w:rFonts w:ascii="Times New Roman"/>
          <w:b/>
          <w:i w:val="false"/>
          <w:color w:val="000000"/>
        </w:rPr>
        <w:t>
іс-қимыл органдарының «Б» корпусы мемлекеттік әкімшілік</w:t>
      </w:r>
      <w:r>
        <w:br/>
      </w:r>
      <w:r>
        <w:rPr>
          <w:rFonts w:ascii="Times New Roman"/>
          <w:b/>
          <w:i w:val="false"/>
          <w:color w:val="000000"/>
        </w:rPr>
        <w:t>
қызметшілерінің қызметін жыл сайынғы бағалаудың әдістемесі 1. Жалпы ережелер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қызмет істері және сыбайлас жемқорлыққа қарсы іс-қимыл органдарының «Б» корпусы мемлекеттік әкімшілік қызметшілерінің қызметін жыл сайынғы бағалаудың 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Әдістеме) Қазақстан Республикасы Президентінің 2000 жылғы 21 қаңтардағы № 327 «Мемлекеттік әкімшілік қызметшілердің қызметіне жыл сайынғы бағалау жүргізу және оларды аттестаттаудан өткізу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үшін әзірленді және «Б» корпусы мемлекеттік әкімшілік қызметшілерінің (бұдан әрі - қызметшілер) қызметіне жыл сайынғы бағалау жүргізу тәсілін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Қызметшілердің қызметін жыл сайынғы бағалау (бұдан әрі - бағалау) олардың жұмыс тиімділігі мен сапасын айқындау үшін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Бағалау мемлекеттік әкімшілік қызметте болған әрбір жыл өткен сайын, көрсетілген мерзім басталған күннен бастап үш айдан кешіктірілмей, бірақ осы лауазымға орналасқан күннен бастап алты айдан ерте емес мерзімде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Қызметшілерді бағалау мыналардан құралады: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қызметшінің тікелей басшысының бағалауы;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айналмалы бағалау (қызметшінің қарамағындағы немесе олардың әріптестерінің бағалауы).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Қызметшінің тікелей басшысы оның лауазымдық нұсқаулығына сәйкес өзі бағынатын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Бағалау нәтижелері бойынша қызметшілер қызметіндегі кемшіліктерді жою, ілгерілету және тағылымдамадан өткізу бойынша ұсыныстар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Қызметшінің соңғы үш жыл бойы екі «қанағаттанарлықсыз» деген баға алуы, оны аттестаттаудан өткізуге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Аттестаттаудан өткізу туралы шешім қабылдау кезінде алдыңғы аттестаттаудан өткізуге негіз болған бағалау нәтижелері ескерілмейді.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«Қанағаттанарлықсыз» деген баға алған қызметші мемлекеттік әкімшілік лауазымға алғаш қабылданған тұлғаға тәлімгер ретінде бекітілмейді.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Қызметшінің қорытынды бағасын тұрақты жұмыс істейтін бағалау жөніндегі комиссия (бұдан әрі - Комиссия) бекітеді, оны қызметшіні лауазымға тағайындау және лауазымнан босату құқығы бар адам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кемінде үш мүшеден, соның ішінде төрағадан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Дауыс беру қорытындысы Комиссия мүшелерінің көпшілік дауысымен айқындалады. Дауыс саны тең болған жағдайда, Комиссия төрағасының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және сыбайлас жемқорлыққа қарсы іс-қимыл агенттігінде (бұдан әрі - Агенттік) – Агенттіктің аппарат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Агенттіктің аумақтық бөлімшелерінде – «А» корпусындағы мемлекеттік әкімшілік қызметкерлері болып табылатын Агенттіктің аумақтық департаменттері басшыларының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хатшысы мемлекеттік қызмет істері және сыбайлас жемқорлыққа қарсы іс-қимыл органның персоналмен жұмыс жасау бөлімшесінің (бұдан әрі - персоналды басқару қызметі) қызметшісі болып табылады. Комиссия хатшысы дауыс беруге қатыспайды.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Комиссия құрамына бағалау жүргізілетін қызметшінің тікелей басшысы, сондай-ақ осы Әдістеменің 4-тармағының 2)-тармақшасында көрсетілген қызметшілер кіретін болса, олар осы қызметшіге қатысты дауыс беруге және шешім қабылдауға қатыспайды.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Бағалау жүргізуге дайындық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Персоналды басқару қызметі Комиссия төрағасының келісімі бойынша бағалауды өткізу кестесін әзірлейді.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 бағалау өткізуге дейін бір айдан кешіктірмей бағаланатын қызметшіге, сондай-ақ осы Әдістеменің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тұлғаларға бағалау жүргізілетіні туралы хабарлайды және оларға толтыру үшін бағалау парақтарын жібереді.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Тікелей басшының бағалауы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Тікелей басшы осы </w:t>
      </w:r>
      <w:r>
        <w:rPr>
          <w:rFonts w:ascii="Times New Roman"/>
          <w:b w:val="false"/>
          <w:i w:val="false"/>
          <w:color w:val="000000"/>
          <w:sz w:val="28"/>
        </w:rPr>
        <w:t>Әдістеменің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тікелей басшысының бағалау парағын персоналды басқару қызметінен алған күннен бастап үш жұмыс күні ішінде толтырады, қызметшіні онымен таныстырады және екі жұмыс күні ішінде персоналды басқару қызметіне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Қызметшіні толтырылған бағалау парағымен таныстыру жазбаша немесе электронды нысанда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Қызметшінің танысудан бас тартуы құжаттарды Комиссия отырысына жіберуге кедергі бола алмайды. Бұл жағдайда персоналды басқару қызметінің қызметшісі және тікелей басшы танысудан бас тарту туралы еркін нұсқада акт жасайды.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Айналмалы бағалау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Айналмалы бағалау қызметшінің қарамағындағы адамдардың, ал қарамағындағы адамдар болмаған жағдайда - қызметші жұмыс істейтін құрылымдық бөлімшеде лауазымды атқаратын адамның (олар болған жағдайда) бағалауын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Мұндай адамдардың тізімін (үш адамнан аспайтын)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Әдістеменің 13-тармағында көрсетілген тұлғалар осы Әдістеменің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айналмалы бағалау парағын толтырады.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Әдістеменің 13-тармағында көрсетілген тұлғалармен толтырылған бағалау парағы оларды алған күннен екі жұмыс күні ішінде персоналды басқару қызметіне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Персоналды басқару қызметі осы Әдістеменің 13-тармағында көрсетілген тұлғалардың орташа арифметикалық бағасын есептейді.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Әдістеменің 13-тармағында көрсетілген тұлғалармен бағалау жасырын түрде жүргізіледі.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Қызметшінің қорытынды бағасы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Персоналды басқару қызметі қызметшінің қорытынды бағасын мына формула бойынша Комиссия отырысына дейін бес жұмыс күнінен кешіктірмей есептейді: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b + с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 - қызметшінің қорытынды бағасы,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тікелей басшының бағасы,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осы Әдістеменің 13-тармағында көрсетілген тұлғалардың орташа арифметикалық бағасы.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Қорытынды баға мына шкала бойынша қойылады: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балдан төмен - «қанағаттанарлықсыз»,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21-ден 33 балға дейін - «қанағаттанарлық»,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баллдан жоғары - «тиімді».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Комиссияның бағалау нәтижелерін қарауы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 Комиссияның отырысына мына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толтырылған тікелей басшының бағалау парағын;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толтырылған айналмалы бағалау парағын;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қызметшінің лауазымдық нұсқаулығын;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Әдістеменің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Комиссия отырысы хаттамасының жобасын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бағалау нәтижелерін қарастырады және мына шешімдердің бірін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бағалау нәтижелерін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бағалау нәтижелерін қайта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нәтижелерін қайта қарау туралы шешім қабылдаған жағдайда Комиссия хаттамада тиісті түсіндірмемен келесі жағдайларда бағаны түзетеді: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егер қызметшінің қызмет тиімділігі бағалау нәтижесінен көп болса, бұл ретте қызметшінің қызмет нәтижесіне құжаттамалық растау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персоналды басқару қызметімен қызметшінің бағалау нәтижесін санау кезінде қате жіберілсе.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қызметшінің бағасын төмендетуге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Персоналды басқару қызметі бағалау нәтижелерімен ол аяқталған соң бес жұмыс күні ішінде қызметшіні таныстырады.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Қызметшіні бағалау нәтижелерімен таныстыру жазбаша немесе электронды нысанда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Қызметшінің танысудан бас тартуы оның қызметтік тізіміне бағалау нәтижелерін енгізуге кедергі бола алмайды. Бұл жағдайда персоналды басқару қызметінің қызметшісі танысудан бас тарту туралы еркін нұсқада акт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Осы Әдістеменің 20-тармағында көрсетілген құжаттар, сондай-ақ комиссия отырысының қол қойылған хаттамасы персоналды басқару қызметінде сақталады.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Бағалау нәтижелеріне шағымдану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Агенттіктің аумақтық департаменттің Комиссия шешімі ол шыққан күннен бастап он жұмыс күні ішінде Агенттікке жолдану арқылы қызметшімен шағымдана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Агенттік қызметшінің шағымы түскен күнінен бастап он жұмыс күні ішінде оны қарайды және осы Әдістеме бұзулуы анықталған жағдайда, Агенттіктің аумақтық департаментіне Комиссия шешімінің күшін жоюды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Қабылданған шешім туралы ақпаратты Агенттіктің аумақтық департаменті екі апта ішінде Агенттікке жібереді.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істері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сыбайлас жемқорлыққа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іс-қимыл органдарының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корпусы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қызметшілерінің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жыл сайынғы бағалаудың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1-қосымша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Тікелей басшысының бағалау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Бағаланатын қызметшінің Т.А.Ә. </w:t>
      </w:r>
      <w:r>
        <w:rPr>
          <w:rFonts w:ascii="Times New Roman"/>
          <w:b w:val="false"/>
          <w:i/>
          <w:color w:val="000000"/>
          <w:sz w:val="28"/>
        </w:rPr>
        <w:t>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Бағаланатын қызметшінің лауазымы: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8029"/>
        <w:gridCol w:w="3307"/>
        <w:gridCol w:w="1764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мәні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Бастамашылығы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міндеттерін орындау сапасы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8-ге дейін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Әрекеттестікке икемділігі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(барлық бағалардың бағасы)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68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Таныстым: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Т.А.Ә.(бар болған жағдайда)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қолы______________________________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Т.А.Ә. (бар болған жағдайда)____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қолы_____________________________</w:t>
            </w:r>
          </w:p>
        </w:tc>
      </w:tr>
    </w:tbl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істері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сыбайлас жемқорлыққа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іс-қимыл органдарының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корпусы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қызметшілерінің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жыл сайынғы бағалаудың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2-қосымша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Айналмалы бағалау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Бағаланатын қызметшінің Т.А.Ә. </w:t>
      </w:r>
      <w:r>
        <w:rPr>
          <w:rFonts w:ascii="Times New Roman"/>
          <w:b w:val="false"/>
          <w:i/>
          <w:color w:val="000000"/>
          <w:sz w:val="28"/>
        </w:rPr>
        <w:t>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 w:val="false"/>
          <w:i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Бағаланатын қызметшінің лауазымы:____________________________________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52"/>
        <w:gridCol w:w="3208"/>
        <w:gridCol w:w="171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мәні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Бағынышты адам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жоспарлай алу қабілеті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ынталандыру қабілеті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8-ге дейін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(барлық бағалардың бағасы)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Әріптесі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 жұмыс істей алу қабылеті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міндеттерін орындау сапасы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5-ке дейін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(барлық бағалардың бағасы)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істері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сыбайлас жемқорлыққа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іс-қимыл органдарының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корпусы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қызметшілерінің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жыл сайынғы бағалаудың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3-қосымша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мемлекеттік органның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3030"/>
        <w:gridCol w:w="4006"/>
        <w:gridCol w:w="3009"/>
        <w:gridCol w:w="3076"/>
      </w:tblGrid>
      <w:tr>
        <w:trPr>
          <w:trHeight w:val="6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Қызметшінің Т.А.Ә.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 болған жағдайда)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басшының бағасы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баға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</w:p>
        </w:tc>
      </w:tr>
      <w:tr>
        <w:trPr>
          <w:trHeight w:val="2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қорытындысы: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Тексерген: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хатшысы: __________________________________ Күні:_____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(Т.А.Ә. (бар 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төрағасы:__________________________________ Күні:_____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(Т.А.Ә. (бар болған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мүшесі:  __________________________________ Күні:_____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(Т.А.Ә. (бар болған жағдайда),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