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c336" w14:textId="503c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 № 271 бұйрығы. Қазақстан Республикасының Әділет министрлігінде 2015 жылы 15 мамырда № 11052 тіркелді. Күші жойылды - Қазақстан Республикасы Ауыл шаруашылығы министрінің 2020 жылғы 1 қазандағы № 301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01.10.2020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алқаптарын бір түрден екінші түрге ауыстыруға түпкілікті шешім беру" мемлекеттік көрсетілетін қызмет стандарты;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"Жерлердің сапалық жағдайы және жер учаскесінің бағалау құны туралы мәліметтерін беру" мемлекеттік қызмет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м.а. 21.01.2016 </w:t>
      </w:r>
      <w:r>
        <w:rPr>
          <w:rFonts w:ascii="Times New Roman"/>
          <w:b w:val="false"/>
          <w:i w:val="false"/>
          <w:color w:val="000000"/>
          <w:sz w:val="28"/>
        </w:rPr>
        <w:t>№ 24</w:t>
      </w:r>
      <w:r>
        <w:rPr>
          <w:rFonts w:ascii="Times New Roman"/>
          <w:b w:val="false"/>
          <w:i w:val="false"/>
          <w:color w:val="ff0000"/>
          <w:sz w:val="28"/>
        </w:rPr>
        <w:t xml:space="preserve"> (01.03.2016 бастап қолданысқа енгізіледі); 27.09.2019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мерзімдік баспасөз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Ә. Исекешев   </w:t>
      </w:r>
    </w:p>
    <w:p>
      <w:pPr>
        <w:spacing w:after="0"/>
        <w:ind w:left="0"/>
        <w:jc w:val="both"/>
      </w:pPr>
      <w:r>
        <w:rPr>
          <w:rFonts w:ascii="Times New Roman"/>
          <w:b w:val="false"/>
          <w:i w:val="false"/>
          <w:color w:val="000000"/>
          <w:sz w:val="28"/>
        </w:rPr>
        <w:t>
      2015 жылғы 13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2015 жылғы 27 наурыздағы</w:t>
            </w:r>
            <w:r>
              <w:br/>
            </w:r>
            <w:r>
              <w:rPr>
                <w:rFonts w:ascii="Times New Roman"/>
                <w:b w:val="false"/>
                <w:i w:val="false"/>
                <w:color w:val="000000"/>
                <w:sz w:val="20"/>
              </w:rPr>
              <w:t xml:space="preserve">№ 271 бұйрығына </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Ауыл шаруашылығы алқаптарын бір түрден екінші түрге ауыстыруға түпкілікті шешім беру</w:t>
      </w:r>
    </w:p>
    <w:bookmarkEnd w:id="5"/>
    <w:p>
      <w:pPr>
        <w:spacing w:after="0"/>
        <w:ind w:left="0"/>
        <w:jc w:val="both"/>
      </w:pPr>
      <w:r>
        <w:rPr>
          <w:rFonts w:ascii="Times New Roman"/>
          <w:b w:val="false"/>
          <w:i w:val="false"/>
          <w:color w:val="ff0000"/>
          <w:sz w:val="28"/>
        </w:rPr>
        <w:t xml:space="preserve">
      Ескерту. Стандарттың тақырыбы жаңа редакцияда – ҚР Ауыл шаруашылығы министрінің 27.09.2019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04.02.2019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1"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"Ауыл шаруашылығы алқаптарын бір түрден екінші түрге ауыстыруға түпкілікті шешім беру" мемлекеттік көрсетілетін қызметі (бұдан әрі – мемлекеттік көрсетілетін қызмет).</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27.09.2019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Ауыл шаруашылығы министрлігі (бұдан әрі – Министрлік) әзірледі.</w:t>
      </w:r>
    </w:p>
    <w:bookmarkEnd w:id="8"/>
    <w:bookmarkStart w:name="z19" w:id="9"/>
    <w:p>
      <w:pPr>
        <w:spacing w:after="0"/>
        <w:ind w:left="0"/>
        <w:jc w:val="both"/>
      </w:pPr>
      <w:r>
        <w:rPr>
          <w:rFonts w:ascii="Times New Roman"/>
          <w:b w:val="false"/>
          <w:i w:val="false"/>
          <w:color w:val="000000"/>
          <w:sz w:val="28"/>
        </w:rPr>
        <w:t>
      3. Мемлекеттік қызметті аудандардың және облыстық маңызы бар қалалардың жергілікті атқарушы органдары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Start w:name="z20" w:id="10"/>
    <w:p>
      <w:pPr>
        <w:spacing w:after="0"/>
        <w:ind w:left="0"/>
        <w:jc w:val="left"/>
      </w:pPr>
      <w:r>
        <w:rPr>
          <w:rFonts w:ascii="Times New Roman"/>
          <w:b/>
          <w:i w:val="false"/>
          <w:color w:val="000000"/>
        </w:rPr>
        <w:t xml:space="preserve"> 2-тарау. Мемлекеттік қызметті көрсету тәртібі</w:t>
      </w:r>
    </w:p>
    <w:bookmarkEnd w:id="10"/>
    <w:bookmarkStart w:name="z21" w:id="11"/>
    <w:p>
      <w:pPr>
        <w:spacing w:after="0"/>
        <w:ind w:left="0"/>
        <w:jc w:val="both"/>
      </w:pPr>
      <w:r>
        <w:rPr>
          <w:rFonts w:ascii="Times New Roman"/>
          <w:b w:val="false"/>
          <w:i w:val="false"/>
          <w:color w:val="000000"/>
          <w:sz w:val="28"/>
        </w:rPr>
        <w:t>
      4. Мемлекеттік қызметті көрсету мерзімдері:</w:t>
      </w:r>
    </w:p>
    <w:bookmarkEnd w:id="11"/>
    <w:bookmarkStart w:name="z22" w:id="12"/>
    <w:p>
      <w:pPr>
        <w:spacing w:after="0"/>
        <w:ind w:left="0"/>
        <w:jc w:val="both"/>
      </w:pPr>
      <w:r>
        <w:rPr>
          <w:rFonts w:ascii="Times New Roman"/>
          <w:b w:val="false"/>
          <w:i w:val="false"/>
          <w:color w:val="000000"/>
          <w:sz w:val="28"/>
        </w:rPr>
        <w:t>
      1) Мемлекеттік корпорацияға құжаттар топтамасын тапсырған күннен бастап – күнтізбелік 30 (отыз) күн ішінде;</w:t>
      </w:r>
    </w:p>
    <w:bookmarkEnd w:id="12"/>
    <w:bookmarkStart w:name="z23" w:id="13"/>
    <w:p>
      <w:pPr>
        <w:spacing w:after="0"/>
        <w:ind w:left="0"/>
        <w:jc w:val="both"/>
      </w:pPr>
      <w:r>
        <w:rPr>
          <w:rFonts w:ascii="Times New Roman"/>
          <w:b w:val="false"/>
          <w:i w:val="false"/>
          <w:color w:val="000000"/>
          <w:sz w:val="28"/>
        </w:rPr>
        <w:t>
      2) құжаттар топтамасын тапсыру үшін күтудің жол берілетін ең ұзақ уақыты – 20 (жиырма) минут;</w:t>
      </w:r>
    </w:p>
    <w:bookmarkEnd w:id="13"/>
    <w:bookmarkStart w:name="z24" w:id="14"/>
    <w:p>
      <w:pPr>
        <w:spacing w:after="0"/>
        <w:ind w:left="0"/>
        <w:jc w:val="both"/>
      </w:pPr>
      <w:r>
        <w:rPr>
          <w:rFonts w:ascii="Times New Roman"/>
          <w:b w:val="false"/>
          <w:i w:val="false"/>
          <w:color w:val="000000"/>
          <w:sz w:val="28"/>
        </w:rPr>
        <w:t>
      3) құжаттарды алу кезінде кезекте тұрудың жол берілетін ең ұзақ уақыты – 20 (жиырма) минут;</w:t>
      </w:r>
    </w:p>
    <w:bookmarkEnd w:id="14"/>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w:t>
      </w:r>
    </w:p>
    <w:bookmarkStart w:name="z25" w:id="15"/>
    <w:p>
      <w:pPr>
        <w:spacing w:after="0"/>
        <w:ind w:left="0"/>
        <w:jc w:val="both"/>
      </w:pPr>
      <w:r>
        <w:rPr>
          <w:rFonts w:ascii="Times New Roman"/>
          <w:b w:val="false"/>
          <w:i w:val="false"/>
          <w:color w:val="000000"/>
          <w:sz w:val="28"/>
        </w:rPr>
        <w:t>
      5. Мемлекеттік қызметті көрсету нысаны: қағаз түрінде.</w:t>
      </w:r>
    </w:p>
    <w:bookmarkEnd w:id="15"/>
    <w:bookmarkStart w:name="z26" w:id="16"/>
    <w:p>
      <w:pPr>
        <w:spacing w:after="0"/>
        <w:ind w:left="0"/>
        <w:jc w:val="both"/>
      </w:pPr>
      <w:r>
        <w:rPr>
          <w:rFonts w:ascii="Times New Roman"/>
          <w:b w:val="false"/>
          <w:i w:val="false"/>
          <w:color w:val="000000"/>
          <w:sz w:val="28"/>
        </w:rPr>
        <w:t xml:space="preserve">
      6. Мемлекеттiк қызметті көрсету нәтижесі – көрсетілетін қызметті берушінің ауыл шаруашылығы алқаптарын бір түрден екінші түрге ауыстыру туралы рұқсаты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1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xml:space="preserve">
      8.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түскі үзіліссіз, жұмыс кестесіне сәйкес сағат 9.00-ден 20.00-ге дейін.</w:t>
      </w:r>
    </w:p>
    <w:p>
      <w:pPr>
        <w:spacing w:after="0"/>
        <w:ind w:left="0"/>
        <w:jc w:val="both"/>
      </w:pPr>
      <w:r>
        <w:rPr>
          <w:rFonts w:ascii="Times New Roman"/>
          <w:b w:val="false"/>
          <w:i w:val="false"/>
          <w:color w:val="000000"/>
          <w:sz w:val="28"/>
        </w:rPr>
        <w:t>
      Мемлекеттік қызмет жер учаскесінің орналасқан жері бойынша жеделдетіп қызмет көрсетусіз, "электрондық кезек" тәртібімен көрсетіледі, электрондық кезекті портал арқылы броньдауға болады.</w:t>
      </w:r>
    </w:p>
    <w:bookmarkStart w:name="z29" w:id="17"/>
    <w:p>
      <w:pPr>
        <w:spacing w:after="0"/>
        <w:ind w:left="0"/>
        <w:jc w:val="both"/>
      </w:pPr>
      <w:r>
        <w:rPr>
          <w:rFonts w:ascii="Times New Roman"/>
          <w:b w:val="false"/>
          <w:i w:val="false"/>
          <w:color w:val="000000"/>
          <w:sz w:val="28"/>
        </w:rPr>
        <w:t>
      9. Көрсетілетін қызметті алушы (не сенімхат бойынша оның өкілі), оның ішінде жеңілдіктері бар адамдар Мемлекеттік корпорацияға бір данада мыналарды ұсынады:</w:t>
      </w:r>
    </w:p>
    <w:bookmarkEnd w:id="17"/>
    <w:bookmarkStart w:name="z30" w:id="18"/>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8"/>
    <w:bookmarkStart w:name="z31" w:id="19"/>
    <w:p>
      <w:pPr>
        <w:spacing w:after="0"/>
        <w:ind w:left="0"/>
        <w:jc w:val="both"/>
      </w:pPr>
      <w:r>
        <w:rPr>
          <w:rFonts w:ascii="Times New Roman"/>
          <w:b w:val="false"/>
          <w:i w:val="false"/>
          <w:color w:val="000000"/>
          <w:sz w:val="28"/>
        </w:rPr>
        <w:t>
      2) жеке басты куәландыратын құжат (жеке басын сәйкестендіру үшін);</w:t>
      </w:r>
    </w:p>
    <w:bookmarkEnd w:id="19"/>
    <w:bookmarkStart w:name="z32" w:id="20"/>
    <w:p>
      <w:pPr>
        <w:spacing w:after="0"/>
        <w:ind w:left="0"/>
        <w:jc w:val="both"/>
      </w:pPr>
      <w:r>
        <w:rPr>
          <w:rFonts w:ascii="Times New Roman"/>
          <w:b w:val="false"/>
          <w:i w:val="false"/>
          <w:color w:val="000000"/>
          <w:sz w:val="28"/>
        </w:rPr>
        <w:t>
      3) неғұрлым бағасы төмен ауыл шаруашылығы алқаптарын бiр түрден екiншi түрге және неғұрлым құнды алқаптарға ауыстыру кезінде – аудандар мен қалалардың ауыл және су шаруашылығы саласындағы уәкілетті келісуші органдарының қорытындылары мен ұсыныстары бар түсіндірме жазба;</w:t>
      </w:r>
    </w:p>
    <w:bookmarkEnd w:id="20"/>
    <w:p>
      <w:pPr>
        <w:spacing w:after="0"/>
        <w:ind w:left="0"/>
        <w:jc w:val="both"/>
      </w:pPr>
      <w:r>
        <w:rPr>
          <w:rFonts w:ascii="Times New Roman"/>
          <w:b w:val="false"/>
          <w:i w:val="false"/>
          <w:color w:val="000000"/>
          <w:sz w:val="28"/>
        </w:rPr>
        <w:t>
      суарылмайтын егiстiктi ауыл шаруашылығы алқаптарының басқа неғұрлым құны төмен түрлеріне ауыстыру кезінде – келісуші облыстық ауыл және су шаруашылығы, қоршаған ортаны қорғау саласындағы уәкілетті органдардың қорытындылары мен ұсыныстары бар түсіндірме жазба;</w:t>
      </w:r>
    </w:p>
    <w:bookmarkStart w:name="z33" w:id="21"/>
    <w:p>
      <w:pPr>
        <w:spacing w:after="0"/>
        <w:ind w:left="0"/>
        <w:jc w:val="both"/>
      </w:pPr>
      <w:r>
        <w:rPr>
          <w:rFonts w:ascii="Times New Roman"/>
          <w:b w:val="false"/>
          <w:i w:val="false"/>
          <w:color w:val="000000"/>
          <w:sz w:val="28"/>
        </w:rPr>
        <w:t>
      4) ауыл шаруашылығы алқаптарын бір түрден екінші түрге ауыстыруға жоспарланып отырған жерлердің экспликациясы;</w:t>
      </w:r>
    </w:p>
    <w:bookmarkEnd w:id="21"/>
    <w:bookmarkStart w:name="z34" w:id="22"/>
    <w:p>
      <w:pPr>
        <w:spacing w:after="0"/>
        <w:ind w:left="0"/>
        <w:jc w:val="both"/>
      </w:pPr>
      <w:r>
        <w:rPr>
          <w:rFonts w:ascii="Times New Roman"/>
          <w:b w:val="false"/>
          <w:i w:val="false"/>
          <w:color w:val="000000"/>
          <w:sz w:val="28"/>
        </w:rPr>
        <w:t>
      5) басқа түрге ауыстыру жоспарланып отырған ауыл шаруашылығы алқаптарының орналасқан жері, олардың алаңы, пайдаланылу түрі, ауыстыру себебі көрсетілген далалық зерттеп-қарау актiсi және түрлендіруге жататын анықталған ауыл шаруашылығы жерлері көрсетілген, келісуші мемлекеттік органдар бөлімшелерінің және осы жерлердің барлық мүдделі уәкілетті жер пайдаланушыларының (жер иелерінің) өкілдері қол қойған далалық зерттеп-қарау сызбасы;</w:t>
      </w:r>
    </w:p>
    <w:bookmarkEnd w:id="22"/>
    <w:bookmarkStart w:name="z35" w:id="23"/>
    <w:p>
      <w:pPr>
        <w:spacing w:after="0"/>
        <w:ind w:left="0"/>
        <w:jc w:val="both"/>
      </w:pPr>
      <w:r>
        <w:rPr>
          <w:rFonts w:ascii="Times New Roman"/>
          <w:b w:val="false"/>
          <w:i w:val="false"/>
          <w:color w:val="000000"/>
          <w:sz w:val="28"/>
        </w:rPr>
        <w:t>
      6) жер учаскелерінің сапалық сипаттамасы;</w:t>
      </w:r>
    </w:p>
    <w:bookmarkEnd w:id="23"/>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дара кәсіпкер ретінде қызметінің басталғаны туралы, жылжымайтын мүлікке меншік құқығын, жер учаскесіне арналған құқық белгілейтін және сәйкестендіру құжаттарын растайтын, жер учаскесіне ауыртпалықтың жоқ екені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 тиісті өтініштің қабылданғаны туралы қолхат беріледі.</w:t>
      </w:r>
    </w:p>
    <w:p>
      <w:pPr>
        <w:spacing w:after="0"/>
        <w:ind w:left="0"/>
        <w:jc w:val="both"/>
      </w:pPr>
      <w:r>
        <w:rPr>
          <w:rFonts w:ascii="Times New Roman"/>
          <w:b w:val="false"/>
          <w:i w:val="false"/>
          <w:color w:val="000000"/>
          <w:sz w:val="28"/>
        </w:rPr>
        <w:t>
      Дайын құжаттарды көрсетілетін қызметті алушыға (не өкілеттігін растайтын құжат бойынша оның өкіліне) беру жеке куәлік көрсетілетін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оны көрсетілетін қызметті берушіге одан әрі сақтау үшін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36" w:id="24"/>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24"/>
    <w:bookmarkStart w:name="z37" w:id="2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25"/>
    <w:bookmarkStart w:name="z38" w:id="26"/>
    <w:p>
      <w:pPr>
        <w:spacing w:after="0"/>
        <w:ind w:left="0"/>
        <w:jc w:val="both"/>
      </w:pPr>
      <w:r>
        <w:rPr>
          <w:rFonts w:ascii="Times New Roman"/>
          <w:b w:val="false"/>
          <w:i w:val="false"/>
          <w:color w:val="000000"/>
          <w:sz w:val="28"/>
        </w:rPr>
        <w:t>
      2) мемлекеттік қызметті көрсету үшін қажет етілетін келісу туралы сұранымға ауыл шаруашылығы және қоршаған ортаны қорғау саласындағы уәкілетті мемлекеттік органның теріс жауабы;</w:t>
      </w:r>
    </w:p>
    <w:bookmarkEnd w:id="26"/>
    <w:bookmarkStart w:name="z39" w:id="27"/>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 мемлекеттік көрсетілетін қызметті алумен байланысты арнайы құқығынан айрылған болуы.</w:t>
      </w:r>
    </w:p>
    <w:bookmarkEnd w:id="27"/>
    <w:bookmarkStart w:name="z40" w:id="28"/>
    <w:p>
      <w:pPr>
        <w:spacing w:after="0"/>
        <w:ind w:left="0"/>
        <w:jc w:val="both"/>
      </w:pPr>
      <w:r>
        <w:rPr>
          <w:rFonts w:ascii="Times New Roman"/>
          <w:b w:val="false"/>
          <w:i w:val="false"/>
          <w:color w:val="000000"/>
          <w:sz w:val="28"/>
        </w:rPr>
        <w:t xml:space="preserve">
      11.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бермеген жағдайда, Мемлекеттік корпорацияның жұмыскері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28"/>
    <w:bookmarkStart w:name="z41" w:id="29"/>
    <w:p>
      <w:pPr>
        <w:spacing w:after="0"/>
        <w:ind w:left="0"/>
        <w:jc w:val="left"/>
      </w:pPr>
      <w:r>
        <w:rPr>
          <w:rFonts w:ascii="Times New Roman"/>
          <w:b/>
          <w:i w:val="false"/>
          <w:color w:val="000000"/>
        </w:rPr>
        <w:t xml:space="preserve"> 3-тарау. Орталық мемлекеттік органның,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бойынша шешімдеріне, әрекеттеріне (әрекетсіздігіне) шағымдану тәртібі</w:t>
      </w:r>
    </w:p>
    <w:bookmarkEnd w:id="29"/>
    <w:bookmarkStart w:name="z42" w:id="30"/>
    <w:p>
      <w:pPr>
        <w:spacing w:after="0"/>
        <w:ind w:left="0"/>
        <w:jc w:val="both"/>
      </w:pPr>
      <w:r>
        <w:rPr>
          <w:rFonts w:ascii="Times New Roman"/>
          <w:b w:val="false"/>
          <w:i w:val="false"/>
          <w:color w:val="000000"/>
          <w:sz w:val="28"/>
        </w:rPr>
        <w:t xml:space="preserve">
      12. Министрліктің,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не Министрлік басшысының атына жұмыс күндері осы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мекенжайлар бойынша беріледі.</w:t>
      </w:r>
    </w:p>
    <w:bookmarkEnd w:id="30"/>
    <w:p>
      <w:pPr>
        <w:spacing w:after="0"/>
        <w:ind w:left="0"/>
        <w:jc w:val="both"/>
      </w:pPr>
      <w:r>
        <w:rPr>
          <w:rFonts w:ascii="Times New Roman"/>
          <w:b w:val="false"/>
          <w:i w:val="false"/>
          <w:color w:val="000000"/>
          <w:sz w:val="28"/>
        </w:rPr>
        <w:t>
      Шағым жазбаша нысанда почтамен, "электрондық үкімет" веб-порталы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шағымның қабылданғанын шағымды қабылдаған адамның аты-жөні мен тегі, берілген шағымға жауап алу мерзімі мен орны көрсетіле отырып, оның тіркелуі (мөртабан, кіріс нөмірі мен күні) растайды. Шағымға жеке тұлға немесе заңды тұлғаның өкілі қол қояды.</w:t>
      </w:r>
    </w:p>
    <w:p>
      <w:pPr>
        <w:spacing w:after="0"/>
        <w:ind w:left="0"/>
        <w:jc w:val="both"/>
      </w:pPr>
      <w:r>
        <w:rPr>
          <w:rFonts w:ascii="Times New Roman"/>
          <w:b w:val="false"/>
          <w:i w:val="false"/>
          <w:color w:val="000000"/>
          <w:sz w:val="28"/>
        </w:rPr>
        <w:t>
      Қолма-қол, сол сияқты почтамен келіп түскен шағымның Мемлекеттік корпорацияда қабылданғанын оның тіркелуі (мөртабан, кіріс нөмірі және тіркелген күні шағымның екінші данасына немесе шағымға ілеспе хатқа қойылады) растайды.</w:t>
      </w:r>
    </w:p>
    <w:bookmarkStart w:name="z43" w:id="31"/>
    <w:p>
      <w:pPr>
        <w:spacing w:after="0"/>
        <w:ind w:left="0"/>
        <w:jc w:val="both"/>
      </w:pPr>
      <w:r>
        <w:rPr>
          <w:rFonts w:ascii="Times New Roman"/>
          <w:b w:val="false"/>
          <w:i w:val="false"/>
          <w:color w:val="000000"/>
          <w:sz w:val="28"/>
        </w:rPr>
        <w:t>
      Мыналардың:</w:t>
      </w:r>
    </w:p>
    <w:bookmarkEnd w:id="31"/>
    <w:bookmarkStart w:name="z44" w:id="32"/>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bookmarkEnd w:id="32"/>
    <w:bookmarkStart w:name="z45" w:id="33"/>
    <w:p>
      <w:pPr>
        <w:spacing w:after="0"/>
        <w:ind w:left="0"/>
        <w:jc w:val="both"/>
      </w:pPr>
      <w:r>
        <w:rPr>
          <w:rFonts w:ascii="Times New Roman"/>
          <w:b w:val="false"/>
          <w:i w:val="false"/>
          <w:color w:val="000000"/>
          <w:sz w:val="28"/>
        </w:rPr>
        <w:t xml:space="preserve">
      2) заңды тұлғаның шағымында оның атауы, почталық мекенжайы, шығыс нөмірі мен күні көрсетіледі. </w:t>
      </w:r>
    </w:p>
    <w:bookmarkEnd w:id="33"/>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арыз туралы ақпарат қолжетімді болады, ол көрсетілетін қызметті берушінің арызды өңдеуі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"электрондық үкімет" веб-порталы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46" w:id="34"/>
    <w:p>
      <w:pPr>
        <w:spacing w:after="0"/>
        <w:ind w:left="0"/>
        <w:jc w:val="both"/>
      </w:pPr>
      <w:r>
        <w:rPr>
          <w:rFonts w:ascii="Times New Roman"/>
          <w:b w:val="false"/>
          <w:i w:val="false"/>
          <w:color w:val="000000"/>
          <w:sz w:val="28"/>
        </w:rPr>
        <w:t>
      13.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34"/>
    <w:bookmarkStart w:name="z47" w:id="35"/>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 көрсетілетін мемлекеттік қызметті көрсетудің ерекшеліктері ескеріле отырып қойылатын өзге де талаптар</w:t>
      </w:r>
    </w:p>
    <w:bookmarkEnd w:id="35"/>
    <w:bookmarkStart w:name="z48" w:id="36"/>
    <w:p>
      <w:pPr>
        <w:spacing w:after="0"/>
        <w:ind w:left="0"/>
        <w:jc w:val="both"/>
      </w:pPr>
      <w:r>
        <w:rPr>
          <w:rFonts w:ascii="Times New Roman"/>
          <w:b w:val="false"/>
          <w:i w:val="false"/>
          <w:color w:val="000000"/>
          <w:sz w:val="28"/>
        </w:rPr>
        <w:t>
      14.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36"/>
    <w:bookmarkStart w:name="z49" w:id="37"/>
    <w:p>
      <w:pPr>
        <w:spacing w:after="0"/>
        <w:ind w:left="0"/>
        <w:jc w:val="both"/>
      </w:pPr>
      <w:r>
        <w:rPr>
          <w:rFonts w:ascii="Times New Roman"/>
          <w:b w:val="false"/>
          <w:i w:val="false"/>
          <w:color w:val="000000"/>
          <w:sz w:val="28"/>
        </w:rPr>
        <w:t>
      15.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37"/>
    <w:p>
      <w:pPr>
        <w:spacing w:after="0"/>
        <w:ind w:left="0"/>
        <w:jc w:val="both"/>
      </w:pPr>
      <w:r>
        <w:rPr>
          <w:rFonts w:ascii="Times New Roman"/>
          <w:b w:val="false"/>
          <w:i w:val="false"/>
          <w:color w:val="000000"/>
          <w:sz w:val="28"/>
        </w:rPr>
        <w:t>
      Мемлекеттік корпорацияның ғимараттары мүмкіндігі шектеулі адамдардың кіруіне арналған пандустары бар кіреберіспен жабдықталған болады.</w:t>
      </w:r>
    </w:p>
    <w:bookmarkStart w:name="z50" w:id="38"/>
    <w:p>
      <w:pPr>
        <w:spacing w:after="0"/>
        <w:ind w:left="0"/>
        <w:jc w:val="both"/>
      </w:pPr>
      <w:r>
        <w:rPr>
          <w:rFonts w:ascii="Times New Roman"/>
          <w:b w:val="false"/>
          <w:i w:val="false"/>
          <w:color w:val="000000"/>
          <w:sz w:val="28"/>
        </w:rPr>
        <w:t>
      16. Мемлекеттік қызметті көрсету орындарының мекенжайлары:</w:t>
      </w:r>
    </w:p>
    <w:bookmarkEnd w:id="38"/>
    <w:bookmarkStart w:name="z51" w:id="39"/>
    <w:p>
      <w:pPr>
        <w:spacing w:after="0"/>
        <w:ind w:left="0"/>
        <w:jc w:val="both"/>
      </w:pPr>
      <w:r>
        <w:rPr>
          <w:rFonts w:ascii="Times New Roman"/>
          <w:b w:val="false"/>
          <w:i w:val="false"/>
          <w:color w:val="000000"/>
          <w:sz w:val="28"/>
        </w:rPr>
        <w:t>
      1) Министрліктің www.moa.gov.kz интернет-ресурсындағы "Мемлекеттік көрсетілетін қызметтер" бөлімінің "Мемлекеттік қызмет көрсету орындарының мекенжайлары" – "Жергілікті атқарушы органдар" кіші бөлігінде;</w:t>
      </w:r>
    </w:p>
    <w:bookmarkEnd w:id="39"/>
    <w:bookmarkStart w:name="z52" w:id="40"/>
    <w:p>
      <w:pPr>
        <w:spacing w:after="0"/>
        <w:ind w:left="0"/>
        <w:jc w:val="both"/>
      </w:pPr>
      <w:r>
        <w:rPr>
          <w:rFonts w:ascii="Times New Roman"/>
          <w:b w:val="false"/>
          <w:i w:val="false"/>
          <w:color w:val="000000"/>
          <w:sz w:val="28"/>
        </w:rPr>
        <w:t>
      3) Мемлекеттік корпорацияның www.gov4c.kz интернет-ресурсында орналастырылған.</w:t>
      </w:r>
    </w:p>
    <w:bookmarkEnd w:id="40"/>
    <w:bookmarkStart w:name="z53" w:id="41"/>
    <w:p>
      <w:pPr>
        <w:spacing w:after="0"/>
        <w:ind w:left="0"/>
        <w:jc w:val="both"/>
      </w:pPr>
      <w:r>
        <w:rPr>
          <w:rFonts w:ascii="Times New Roman"/>
          <w:b w:val="false"/>
          <w:i w:val="false"/>
          <w:color w:val="000000"/>
          <w:sz w:val="28"/>
        </w:rPr>
        <w:t>
      17.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41"/>
    <w:bookmarkStart w:name="z54" w:id="42"/>
    <w:p>
      <w:pPr>
        <w:spacing w:after="0"/>
        <w:ind w:left="0"/>
        <w:jc w:val="both"/>
      </w:pPr>
      <w:r>
        <w:rPr>
          <w:rFonts w:ascii="Times New Roman"/>
          <w:b w:val="false"/>
          <w:i w:val="false"/>
          <w:color w:val="000000"/>
          <w:sz w:val="28"/>
        </w:rPr>
        <w:t>
      18. Мемлекеттік қызметтер көрсету мәселелері жөніндегі анықтама қызметтерінің байланыс телефондары: 1414, 8 800 080 7777.</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алқаптарын бір түрден екінші </w:t>
            </w:r>
            <w:r>
              <w:br/>
            </w:r>
            <w:r>
              <w:rPr>
                <w:rFonts w:ascii="Times New Roman"/>
                <w:b w:val="false"/>
                <w:i w:val="false"/>
                <w:color w:val="000000"/>
                <w:sz w:val="20"/>
              </w:rPr>
              <w:t xml:space="preserve">түрге ауыстыруға түпкілікті </w:t>
            </w:r>
            <w:r>
              <w:br/>
            </w:r>
            <w:r>
              <w:rPr>
                <w:rFonts w:ascii="Times New Roman"/>
                <w:b w:val="false"/>
                <w:i w:val="false"/>
                <w:color w:val="000000"/>
                <w:sz w:val="20"/>
              </w:rPr>
              <w:t xml:space="preserve">шешім беру" мемлекеттік </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Ауыл шаруашылығы министрінің 27.09.2019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w:t>
            </w:r>
            <w:r>
              <w:br/>
            </w:r>
            <w:r>
              <w:rPr>
                <w:rFonts w:ascii="Times New Roman"/>
                <w:b w:val="false"/>
                <w:i w:val="false"/>
                <w:color w:val="000000"/>
                <w:sz w:val="20"/>
              </w:rPr>
              <w:t>әкімі</w:t>
            </w:r>
            <w:r>
              <w:br/>
            </w:r>
            <w:r>
              <w:rPr>
                <w:rFonts w:ascii="Times New Roman"/>
                <w:b w:val="false"/>
                <w:i w:val="false"/>
                <w:color w:val="000000"/>
                <w:sz w:val="20"/>
              </w:rPr>
              <w:t>(қала, аудан)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(кімнен):____________________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не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 өкілінің жеке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басын 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мекенжайы (заңды тұлғалар </w:t>
            </w:r>
            <w:r>
              <w:br/>
            </w:r>
            <w:r>
              <w:rPr>
                <w:rFonts w:ascii="Times New Roman"/>
                <w:b w:val="false"/>
                <w:i w:val="false"/>
                <w:color w:val="000000"/>
                <w:sz w:val="20"/>
              </w:rPr>
              <w:t>үшін) не тұрғылықты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мекенжайы (жеке тұлғалар </w:t>
            </w:r>
            <w:r>
              <w:br/>
            </w:r>
            <w:r>
              <w:rPr>
                <w:rFonts w:ascii="Times New Roman"/>
                <w:b w:val="false"/>
                <w:i w:val="false"/>
                <w:color w:val="000000"/>
                <w:sz w:val="20"/>
              </w:rPr>
              <w:t>үшін))</w:t>
            </w:r>
          </w:p>
        </w:tc>
      </w:tr>
    </w:tbl>
    <w:bookmarkStart w:name="z56" w:id="43"/>
    <w:p>
      <w:pPr>
        <w:spacing w:after="0"/>
        <w:ind w:left="0"/>
        <w:jc w:val="left"/>
      </w:pPr>
      <w:r>
        <w:rPr>
          <w:rFonts w:ascii="Times New Roman"/>
          <w:b/>
          <w:i w:val="false"/>
          <w:color w:val="000000"/>
        </w:rPr>
        <w:t xml:space="preserve"> Өтініш</w:t>
      </w:r>
    </w:p>
    <w:bookmarkEnd w:id="43"/>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(жер учаскесінің (орналасқан жері) мекенжайы)</w:t>
      </w:r>
    </w:p>
    <w:p>
      <w:pPr>
        <w:spacing w:after="0"/>
        <w:ind w:left="0"/>
        <w:jc w:val="both"/>
      </w:pPr>
      <w:r>
        <w:rPr>
          <w:rFonts w:ascii="Times New Roman"/>
          <w:b w:val="false"/>
          <w:i w:val="false"/>
          <w:color w:val="000000"/>
          <w:sz w:val="28"/>
        </w:rPr>
        <w:t xml:space="preserve">
      ___________мекенжайы бойынша орналасқан, нысаналы мақсаты _________________, </w:t>
      </w:r>
    </w:p>
    <w:p>
      <w:pPr>
        <w:spacing w:after="0"/>
        <w:ind w:left="0"/>
        <w:jc w:val="both"/>
      </w:pPr>
      <w:r>
        <w:rPr>
          <w:rFonts w:ascii="Times New Roman"/>
          <w:b w:val="false"/>
          <w:i w:val="false"/>
          <w:color w:val="000000"/>
          <w:sz w:val="28"/>
        </w:rPr>
        <w:t xml:space="preserve">
      кадастрлық нөмірі __________________________, _______________________ гектар </w:t>
      </w:r>
    </w:p>
    <w:p>
      <w:pPr>
        <w:spacing w:after="0"/>
        <w:ind w:left="0"/>
        <w:jc w:val="both"/>
      </w:pPr>
      <w:r>
        <w:rPr>
          <w:rFonts w:ascii="Times New Roman"/>
          <w:b w:val="false"/>
          <w:i w:val="false"/>
          <w:color w:val="000000"/>
          <w:sz w:val="28"/>
        </w:rPr>
        <w:t xml:space="preserve">
                                                      (алқап түрін көрсету керек) </w:t>
      </w:r>
    </w:p>
    <w:p>
      <w:pPr>
        <w:spacing w:after="0"/>
        <w:ind w:left="0"/>
        <w:jc w:val="both"/>
      </w:pPr>
      <w:r>
        <w:rPr>
          <w:rFonts w:ascii="Times New Roman"/>
          <w:b w:val="false"/>
          <w:i w:val="false"/>
          <w:color w:val="000000"/>
          <w:sz w:val="28"/>
        </w:rPr>
        <w:t xml:space="preserve">
      алаңдағы ауыл шаруашылығы алқаптарын ______________________________________ </w:t>
      </w:r>
    </w:p>
    <w:p>
      <w:pPr>
        <w:spacing w:after="0"/>
        <w:ind w:left="0"/>
        <w:jc w:val="both"/>
      </w:pPr>
      <w:r>
        <w:rPr>
          <w:rFonts w:ascii="Times New Roman"/>
          <w:b w:val="false"/>
          <w:i w:val="false"/>
          <w:color w:val="000000"/>
          <w:sz w:val="28"/>
        </w:rPr>
        <w:t>
                                          (ауыстыру қажеттілігінің себебін көрсету керек)</w:t>
      </w:r>
    </w:p>
    <w:p>
      <w:pPr>
        <w:spacing w:after="0"/>
        <w:ind w:left="0"/>
        <w:jc w:val="both"/>
      </w:pPr>
      <w:r>
        <w:rPr>
          <w:rFonts w:ascii="Times New Roman"/>
          <w:b w:val="false"/>
          <w:i w:val="false"/>
          <w:color w:val="000000"/>
          <w:sz w:val="28"/>
        </w:rPr>
        <w:t>
      байланысты бір түрден екінші түрге (алқап түрін көрсету керек) ауыстыруыңызды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Күні _______________ Өтініш беруші__________________________________________ </w:t>
      </w:r>
    </w:p>
    <w:p>
      <w:pPr>
        <w:spacing w:after="0"/>
        <w:ind w:left="0"/>
        <w:jc w:val="both"/>
      </w:pPr>
      <w:r>
        <w:rPr>
          <w:rFonts w:ascii="Times New Roman"/>
          <w:b w:val="false"/>
          <w:i w:val="false"/>
          <w:color w:val="000000"/>
          <w:sz w:val="28"/>
        </w:rPr>
        <w:t>
                                    (жеке тұлғаның немесе заңды тұлғаның уәкілетті өкілінің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алқаптарын бір түрден екінші </w:t>
            </w:r>
            <w:r>
              <w:br/>
            </w:r>
            <w:r>
              <w:rPr>
                <w:rFonts w:ascii="Times New Roman"/>
                <w:b w:val="false"/>
                <w:i w:val="false"/>
                <w:color w:val="000000"/>
                <w:sz w:val="20"/>
              </w:rPr>
              <w:t>түрге ауыстыруға түпкілікті</w:t>
            </w:r>
            <w:r>
              <w:br/>
            </w:r>
            <w:r>
              <w:rPr>
                <w:rFonts w:ascii="Times New Roman"/>
                <w:b w:val="false"/>
                <w:i w:val="false"/>
                <w:color w:val="000000"/>
                <w:sz w:val="20"/>
              </w:rPr>
              <w:t>шешім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Ауыл шаруашылығы министрінің 27.09.2019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аты,</w:t>
            </w:r>
            <w:r>
              <w:br/>
            </w:r>
            <w:r>
              <w:rPr>
                <w:rFonts w:ascii="Times New Roman"/>
                <w:b w:val="false"/>
                <w:i w:val="false"/>
                <w:color w:val="000000"/>
                <w:sz w:val="20"/>
              </w:rPr>
              <w:t>____________________________</w:t>
            </w:r>
            <w:r>
              <w:br/>
            </w:r>
            <w:r>
              <w:rPr>
                <w:rFonts w:ascii="Times New Roman"/>
                <w:b w:val="false"/>
                <w:i w:val="false"/>
                <w:color w:val="000000"/>
                <w:sz w:val="20"/>
              </w:rPr>
              <w:t>әкесінің 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не ұйымының атауы, </w:t>
            </w:r>
            <w:r>
              <w:br/>
            </w:r>
            <w:r>
              <w:rPr>
                <w:rFonts w:ascii="Times New Roman"/>
                <w:b w:val="false"/>
                <w:i w:val="false"/>
                <w:color w:val="000000"/>
                <w:sz w:val="20"/>
              </w:rPr>
              <w:t>мекенжайы)</w:t>
            </w:r>
          </w:p>
        </w:tc>
      </w:tr>
    </w:tbl>
    <w:bookmarkStart w:name="z58" w:id="44"/>
    <w:p>
      <w:pPr>
        <w:spacing w:after="0"/>
        <w:ind w:left="0"/>
        <w:jc w:val="left"/>
      </w:pPr>
      <w:r>
        <w:rPr>
          <w:rFonts w:ascii="Times New Roman"/>
          <w:b/>
          <w:i w:val="false"/>
          <w:color w:val="000000"/>
        </w:rPr>
        <w:t xml:space="preserve"> Құжаттарды қабылдаудан бас тарту туралы қолхат</w:t>
      </w:r>
    </w:p>
    <w:bookmarkEnd w:id="44"/>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 бөлімі (мекенжайын көрсету) Сіздің Стандартта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ұсынбауыңызға байланысты. "Ауыл шаруашылығы алқаптарын бір түрден екінші түрге ауыстыруға рұқсат беру" мемлекеттік қызметін көрсетуге арналған өтінішіңізді қабылдаудан бас тартады.</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________________________________________________________________________ (Мемлекеттік корпорация жұмыскерінің аты, әкесінің аты (бар болса), тегі, қолы)</w:t>
      </w:r>
    </w:p>
    <w:p>
      <w:pPr>
        <w:spacing w:after="0"/>
        <w:ind w:left="0"/>
        <w:jc w:val="both"/>
      </w:pPr>
      <w:r>
        <w:rPr>
          <w:rFonts w:ascii="Times New Roman"/>
          <w:b w:val="false"/>
          <w:i w:val="false"/>
          <w:color w:val="000000"/>
          <w:sz w:val="28"/>
        </w:rPr>
        <w:t>
      Телефоны (бар болса) 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2015 жылғы 27 наурыздағы </w:t>
            </w:r>
            <w:r>
              <w:br/>
            </w:r>
            <w:r>
              <w:rPr>
                <w:rFonts w:ascii="Times New Roman"/>
                <w:b w:val="false"/>
                <w:i w:val="false"/>
                <w:color w:val="000000"/>
                <w:sz w:val="20"/>
              </w:rPr>
              <w:t>№ 271 бұйрығына</w:t>
            </w:r>
            <w:r>
              <w:br/>
            </w:r>
            <w:r>
              <w:rPr>
                <w:rFonts w:ascii="Times New Roman"/>
                <w:b w:val="false"/>
                <w:i w:val="false"/>
                <w:color w:val="000000"/>
                <w:sz w:val="20"/>
              </w:rPr>
              <w:t>2-қосымша</w:t>
            </w:r>
          </w:p>
        </w:tc>
      </w:tr>
    </w:tbl>
    <w:bookmarkStart w:name="z28" w:id="45"/>
    <w:p>
      <w:pPr>
        <w:spacing w:after="0"/>
        <w:ind w:left="0"/>
        <w:jc w:val="left"/>
      </w:pPr>
      <w:r>
        <w:rPr>
          <w:rFonts w:ascii="Times New Roman"/>
          <w:b/>
          <w:i w:val="false"/>
          <w:color w:val="000000"/>
        </w:rPr>
        <w:t xml:space="preserve"> "Жер учаскесінің сапалы жағдайы туралы мәліметтер беру" мемлекеттік көрсетілетін қызмет стандарты</w:t>
      </w:r>
    </w:p>
    <w:bookmarkEnd w:id="45"/>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04.02.2019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 w:id="46"/>
    <w:p>
      <w:pPr>
        <w:spacing w:after="0"/>
        <w:ind w:left="0"/>
        <w:jc w:val="left"/>
      </w:pPr>
      <w:r>
        <w:rPr>
          <w:rFonts w:ascii="Times New Roman"/>
          <w:b/>
          <w:i w:val="false"/>
          <w:color w:val="000000"/>
        </w:rPr>
        <w:t xml:space="preserve"> 1-тарау. Жалпы ережелер</w:t>
      </w:r>
    </w:p>
    <w:bookmarkEnd w:id="46"/>
    <w:bookmarkStart w:name="z63" w:id="47"/>
    <w:p>
      <w:pPr>
        <w:spacing w:after="0"/>
        <w:ind w:left="0"/>
        <w:jc w:val="both"/>
      </w:pPr>
      <w:r>
        <w:rPr>
          <w:rFonts w:ascii="Times New Roman"/>
          <w:b w:val="false"/>
          <w:i w:val="false"/>
          <w:color w:val="000000"/>
          <w:sz w:val="28"/>
        </w:rPr>
        <w:t>
      1. "Жер учаскесінің сапалы жағдайы туралы мәліметтер беру" мемлекеттік көрсетілетін қызметі (бұдан әрі – мемлекеттік көрсетілетін қызмет).</w:t>
      </w:r>
    </w:p>
    <w:bookmarkEnd w:id="47"/>
    <w:bookmarkStart w:name="z64" w:id="48"/>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Ауыл шаруашылығы министрлігі (бұдан әрі – Министрлік) әзірледі.</w:t>
      </w:r>
    </w:p>
    <w:bookmarkEnd w:id="48"/>
    <w:bookmarkStart w:name="z65" w:id="49"/>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көрсетеді.</w:t>
      </w:r>
    </w:p>
    <w:bookmarkEnd w:id="4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 арқылы жүзеге асырылады.</w:t>
      </w:r>
    </w:p>
    <w:bookmarkStart w:name="z66" w:id="50"/>
    <w:p>
      <w:pPr>
        <w:spacing w:after="0"/>
        <w:ind w:left="0"/>
        <w:jc w:val="left"/>
      </w:pPr>
      <w:r>
        <w:rPr>
          <w:rFonts w:ascii="Times New Roman"/>
          <w:b/>
          <w:i w:val="false"/>
          <w:color w:val="000000"/>
        </w:rPr>
        <w:t xml:space="preserve"> 2-тарау. Мемлекеттік қызметті көрсету тәртібі</w:t>
      </w:r>
    </w:p>
    <w:bookmarkEnd w:id="50"/>
    <w:bookmarkStart w:name="z67" w:id="51"/>
    <w:p>
      <w:pPr>
        <w:spacing w:after="0"/>
        <w:ind w:left="0"/>
        <w:jc w:val="both"/>
      </w:pPr>
      <w:r>
        <w:rPr>
          <w:rFonts w:ascii="Times New Roman"/>
          <w:b w:val="false"/>
          <w:i w:val="false"/>
          <w:color w:val="000000"/>
          <w:sz w:val="28"/>
        </w:rPr>
        <w:t xml:space="preserve">
      4. Мемлекеттік қызметті көрсету мерзімдері: </w:t>
      </w:r>
    </w:p>
    <w:bookmarkEnd w:id="51"/>
    <w:bookmarkStart w:name="z68" w:id="52"/>
    <w:p>
      <w:pPr>
        <w:spacing w:after="0"/>
        <w:ind w:left="0"/>
        <w:jc w:val="both"/>
      </w:pPr>
      <w:r>
        <w:rPr>
          <w:rFonts w:ascii="Times New Roman"/>
          <w:b w:val="false"/>
          <w:i w:val="false"/>
          <w:color w:val="000000"/>
          <w:sz w:val="28"/>
        </w:rPr>
        <w:t>
      1) көрсетілетін қызметті берушіге құжаттар топтамасы тапсырылған күннен бастап – 10 (он) жұмыс күні, бұл ретте қабылдау күні мемлекеттік қызметті көрсету мерзіміне кірмейді;</w:t>
      </w:r>
    </w:p>
    <w:bookmarkEnd w:id="52"/>
    <w:bookmarkStart w:name="z69" w:id="53"/>
    <w:p>
      <w:pPr>
        <w:spacing w:after="0"/>
        <w:ind w:left="0"/>
        <w:jc w:val="both"/>
      </w:pPr>
      <w:r>
        <w:rPr>
          <w:rFonts w:ascii="Times New Roman"/>
          <w:b w:val="false"/>
          <w:i w:val="false"/>
          <w:color w:val="000000"/>
          <w:sz w:val="28"/>
        </w:rPr>
        <w:t>
      2) құжаттар топтамасын тапсыру үшін күтудің жол берілетін ең ұзақ уақыты – 15 (он бес) минут;</w:t>
      </w:r>
    </w:p>
    <w:bookmarkEnd w:id="53"/>
    <w:bookmarkStart w:name="z70" w:id="54"/>
    <w:p>
      <w:pPr>
        <w:spacing w:after="0"/>
        <w:ind w:left="0"/>
        <w:jc w:val="both"/>
      </w:pPr>
      <w:r>
        <w:rPr>
          <w:rFonts w:ascii="Times New Roman"/>
          <w:b w:val="false"/>
          <w:i w:val="false"/>
          <w:color w:val="000000"/>
          <w:sz w:val="28"/>
        </w:rPr>
        <w:t>
      3) құжаттарды алу кезінде кезек күтудің жол берілетін ең ұзақ уақыты – 15 (он бес) минут.</w:t>
      </w:r>
    </w:p>
    <w:bookmarkEnd w:id="54"/>
    <w:bookmarkStart w:name="z71" w:id="55"/>
    <w:p>
      <w:pPr>
        <w:spacing w:after="0"/>
        <w:ind w:left="0"/>
        <w:jc w:val="both"/>
      </w:pPr>
      <w:r>
        <w:rPr>
          <w:rFonts w:ascii="Times New Roman"/>
          <w:b w:val="false"/>
          <w:i w:val="false"/>
          <w:color w:val="000000"/>
          <w:sz w:val="28"/>
        </w:rPr>
        <w:t>
      5. Мемлекеттік қызметті көрсету нысаны: қағаз түрінде.</w:t>
      </w:r>
    </w:p>
    <w:bookmarkEnd w:id="55"/>
    <w:bookmarkStart w:name="z72" w:id="56"/>
    <w:p>
      <w:pPr>
        <w:spacing w:after="0"/>
        <w:ind w:left="0"/>
        <w:jc w:val="both"/>
      </w:pPr>
      <w:r>
        <w:rPr>
          <w:rFonts w:ascii="Times New Roman"/>
          <w:b w:val="false"/>
          <w:i w:val="false"/>
          <w:color w:val="000000"/>
          <w:sz w:val="28"/>
        </w:rPr>
        <w:t xml:space="preserve">
      6. Мемлекеттік қызметті көрсету нәтижесі – жер учаскесінің ауыл шаруашылығы алқаптарының сапалық жай-күйі (топырақтың мелиорациялық жай-күйі, бонитет балы және азықтық алқаптардың дақылдық-техникалық жай-күйі) туралы мәліметтер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5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73" w:id="5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57"/>
    <w:p>
      <w:pPr>
        <w:spacing w:after="0"/>
        <w:ind w:left="0"/>
        <w:jc w:val="both"/>
      </w:pPr>
      <w:r>
        <w:rPr>
          <w:rFonts w:ascii="Times New Roman"/>
          <w:b w:val="false"/>
          <w:i w:val="false"/>
          <w:color w:val="000000"/>
          <w:sz w:val="28"/>
        </w:rPr>
        <w:t>
      Төлем қолма-қол ақшалай немесе қолма-қол ақшасыз тәсілмен көрсетілетін қызметті берушінің есептік шотына екінші деңгейдегі банктер арқылы жүргізіледі.</w:t>
      </w:r>
    </w:p>
    <w:bookmarkStart w:name="z74" w:id="58"/>
    <w:p>
      <w:pPr>
        <w:spacing w:after="0"/>
        <w:ind w:left="0"/>
        <w:jc w:val="both"/>
      </w:pPr>
      <w:r>
        <w:rPr>
          <w:rFonts w:ascii="Times New Roman"/>
          <w:b w:val="false"/>
          <w:i w:val="false"/>
          <w:color w:val="000000"/>
          <w:sz w:val="28"/>
        </w:rPr>
        <w:t xml:space="preserve">
      8.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жұмыс кестесіне сәйкес түскі үзіліссіз, сағат 9.00-ден 20.00-ге дейін.</w:t>
      </w:r>
    </w:p>
    <w:bookmarkEnd w:id="58"/>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"электрондық кезек" тәртібімен көрсетіледі, электрондық кезекті портал арқылы броньдауға болады.</w:t>
      </w:r>
    </w:p>
    <w:bookmarkStart w:name="z75" w:id="59"/>
    <w:p>
      <w:pPr>
        <w:spacing w:after="0"/>
        <w:ind w:left="0"/>
        <w:jc w:val="both"/>
      </w:pPr>
      <w:r>
        <w:rPr>
          <w:rFonts w:ascii="Times New Roman"/>
          <w:b w:val="false"/>
          <w:i w:val="false"/>
          <w:color w:val="000000"/>
          <w:sz w:val="28"/>
        </w:rPr>
        <w:t>
      9. Көрсетілетін қызметті алушы (не сенімхат бойынша оның өкілі), оның ішінде жеңілдіктері бар адамдар, көрсетілетін қызметті берушіге бір данада мыналарды ұсынады:</w:t>
      </w:r>
    </w:p>
    <w:bookmarkEnd w:id="59"/>
    <w:bookmarkStart w:name="z76" w:id="60"/>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учаскесінің сапалы жай-күйі туралы мәліметтер беруге арналған өтініш;</w:t>
      </w:r>
    </w:p>
    <w:bookmarkEnd w:id="60"/>
    <w:bookmarkStart w:name="z77" w:id="61"/>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w:t>
      </w:r>
    </w:p>
    <w:bookmarkEnd w:id="61"/>
    <w:bookmarkStart w:name="z78" w:id="62"/>
    <w:p>
      <w:pPr>
        <w:spacing w:after="0"/>
        <w:ind w:left="0"/>
        <w:jc w:val="both"/>
      </w:pPr>
      <w:r>
        <w:rPr>
          <w:rFonts w:ascii="Times New Roman"/>
          <w:b w:val="false"/>
          <w:i w:val="false"/>
          <w:color w:val="000000"/>
          <w:sz w:val="28"/>
        </w:rPr>
        <w:t>
      3) жер таңдау актісінің көшірмесі және (немесе) жер учаскесін орналастыру схемасы;</w:t>
      </w:r>
    </w:p>
    <w:bookmarkEnd w:id="62"/>
    <w:bookmarkStart w:name="z79" w:id="63"/>
    <w:p>
      <w:pPr>
        <w:spacing w:after="0"/>
        <w:ind w:left="0"/>
        <w:jc w:val="both"/>
      </w:pPr>
      <w:r>
        <w:rPr>
          <w:rFonts w:ascii="Times New Roman"/>
          <w:b w:val="false"/>
          <w:i w:val="false"/>
          <w:color w:val="000000"/>
          <w:sz w:val="28"/>
        </w:rPr>
        <w:t>
      4) мемлекеттік қызмет көрсетілгені үшін ақы төленгенін растайтын құжат.</w:t>
      </w:r>
    </w:p>
    <w:bookmarkEnd w:id="63"/>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дара кәсіпкер ретінде қызметінің басталғаны туралы, жылжымайтын мүлікке меншік құқығын, жер учаскесіне арналған құқық белгілейтін және сәйкестендіру құжаттарын растайтын, жер учаскесіне ауыртпалықтың жоқ екені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берушіге тапсырған кезде тиісті өтініштің қабылданғаны туралы қолхат беріледі.</w:t>
      </w:r>
    </w:p>
    <w:p>
      <w:pPr>
        <w:spacing w:after="0"/>
        <w:ind w:left="0"/>
        <w:jc w:val="both"/>
      </w:pPr>
      <w:r>
        <w:rPr>
          <w:rFonts w:ascii="Times New Roman"/>
          <w:b w:val="false"/>
          <w:i w:val="false"/>
          <w:color w:val="000000"/>
          <w:sz w:val="28"/>
        </w:rPr>
        <w:t>
      Көрсетілетін қызметті алушыда дайын құжаттарды көрсетілетін қызметті алушыға (не өкілеттігін растайтын құжат бойынша оның өкіліне) беру жеке куәлігін көрсеткен кезде қолхат негізінде жүзеге асырылады.</w:t>
      </w:r>
    </w:p>
    <w:p>
      <w:pPr>
        <w:spacing w:after="0"/>
        <w:ind w:left="0"/>
        <w:jc w:val="both"/>
      </w:pPr>
      <w:r>
        <w:rPr>
          <w:rFonts w:ascii="Times New Roman"/>
          <w:b w:val="false"/>
          <w:i w:val="false"/>
          <w:color w:val="000000"/>
          <w:sz w:val="28"/>
        </w:rPr>
        <w:t>
      Көрсетілетін қызметті беруші нәтижені бір ай бойы сақтауды қамтамасыз етеді. Көрсетілетін қызметті алушы бір ай өткеннен кейін жүгінген жағдайда, көрсетілетін қызметті беруші бір жұмыс күні ішінде дайын құжаттарды көрсетілетін қызметті алушыға береді.</w:t>
      </w:r>
    </w:p>
    <w:bookmarkStart w:name="z80" w:id="64"/>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64"/>
    <w:bookmarkStart w:name="z81" w:id="6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65"/>
    <w:bookmarkStart w:name="z82" w:id="66"/>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 мемлекеттік көрсетілетін қызметті алумен байланысты арнайы құқығынан айрылған болуы.</w:t>
      </w:r>
    </w:p>
    <w:bookmarkEnd w:id="66"/>
    <w:bookmarkStart w:name="z83" w:id="67"/>
    <w:p>
      <w:pPr>
        <w:spacing w:after="0"/>
        <w:ind w:left="0"/>
        <w:jc w:val="both"/>
      </w:pPr>
      <w:r>
        <w:rPr>
          <w:rFonts w:ascii="Times New Roman"/>
          <w:b w:val="false"/>
          <w:i w:val="false"/>
          <w:color w:val="000000"/>
          <w:sz w:val="28"/>
        </w:rPr>
        <w:t xml:space="preserve">
      11.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бермеген жағдайда, көрсетілетін қызметті беруші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67"/>
    <w:bookmarkStart w:name="z84" w:id="68"/>
    <w:p>
      <w:pPr>
        <w:spacing w:after="0"/>
        <w:ind w:left="0"/>
        <w:jc w:val="left"/>
      </w:pPr>
      <w:r>
        <w:rPr>
          <w:rFonts w:ascii="Times New Roman"/>
          <w:b/>
          <w:i w:val="false"/>
          <w:color w:val="000000"/>
        </w:rPr>
        <w:t xml:space="preserve"> 3-тарау. Орталық мемлекеттік органның,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68"/>
    <w:bookmarkStart w:name="z85" w:id="69"/>
    <w:p>
      <w:pPr>
        <w:spacing w:after="0"/>
        <w:ind w:left="0"/>
        <w:jc w:val="both"/>
      </w:pPr>
      <w:r>
        <w:rPr>
          <w:rFonts w:ascii="Times New Roman"/>
          <w:b w:val="false"/>
          <w:i w:val="false"/>
          <w:color w:val="000000"/>
          <w:sz w:val="28"/>
        </w:rPr>
        <w:t xml:space="preserve">
      12. Министрліктің, сондай-ақ көрсетілетін қызметті берушінің және (немесе) оның лауазымды адамдарының мемлекеттік қызметтер көрсету мәселелері жөніндегі шешімдеріне, әрекеттеріне (әрекетсіздігіне) шағымдану: шағым көрсетілетін қызметті беруші басшысының атына не Министрлік басшысының атына жұмыс күндері осы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мекенжайлар бойынша беріледі.</w:t>
      </w:r>
    </w:p>
    <w:bookmarkEnd w:id="69"/>
    <w:p>
      <w:pPr>
        <w:spacing w:after="0"/>
        <w:ind w:left="0"/>
        <w:jc w:val="both"/>
      </w:pPr>
      <w:r>
        <w:rPr>
          <w:rFonts w:ascii="Times New Roman"/>
          <w:b w:val="false"/>
          <w:i w:val="false"/>
          <w:color w:val="000000"/>
          <w:sz w:val="28"/>
        </w:rPr>
        <w:t>
      Шағым жазбаша нысанда почтамен, "электрондық үкімет" веб-порталы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Қолма-қол, сол сияқты почтамен келіп түскен шағымның көрсетілетін қызметті берушінің немесе Мемлекеттік корпорацияның кеңсесінде қабылданғанын оның тіркелуі (мөртабан, кіріс нөмірі және тіркелген күні шағымның екінші данасына немесе шағымға ілеспе хатқа қойылады) растайды.</w:t>
      </w:r>
    </w:p>
    <w:bookmarkStart w:name="z86" w:id="70"/>
    <w:p>
      <w:pPr>
        <w:spacing w:after="0"/>
        <w:ind w:left="0"/>
        <w:jc w:val="both"/>
      </w:pPr>
      <w:r>
        <w:rPr>
          <w:rFonts w:ascii="Times New Roman"/>
          <w:b w:val="false"/>
          <w:i w:val="false"/>
          <w:color w:val="000000"/>
          <w:sz w:val="28"/>
        </w:rPr>
        <w:t>
      Мыналардың:</w:t>
      </w:r>
    </w:p>
    <w:bookmarkEnd w:id="70"/>
    <w:bookmarkStart w:name="z87" w:id="71"/>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bookmarkEnd w:id="71"/>
    <w:bookmarkStart w:name="z88" w:id="72"/>
    <w:p>
      <w:pPr>
        <w:spacing w:after="0"/>
        <w:ind w:left="0"/>
        <w:jc w:val="both"/>
      </w:pPr>
      <w:r>
        <w:rPr>
          <w:rFonts w:ascii="Times New Roman"/>
          <w:b w:val="false"/>
          <w:i w:val="false"/>
          <w:color w:val="000000"/>
          <w:sz w:val="28"/>
        </w:rPr>
        <w:t xml:space="preserve">
      2) заңды тұлғаның шағымында оның атауы, почталық мекенжайы, шығыс нөмірі мен күні көрсетіледі. </w:t>
      </w:r>
    </w:p>
    <w:bookmarkEnd w:id="72"/>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xml:space="preserve">
      Шағым портал арқылы жіберілген кезде, көрсетілетін қызметті алушыға "жеке кабинетінен" арыз туралы ақпарат қолжетімді болады, ол көрсетілетін қызметті берушінің арызды өңдеуі (жеткізілгені, тіркелгені, орындалғаны туралы белгілер,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"электрондық үкімет" веб-порталы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89" w:id="73"/>
    <w:p>
      <w:pPr>
        <w:spacing w:after="0"/>
        <w:ind w:left="0"/>
        <w:jc w:val="both"/>
      </w:pPr>
      <w:r>
        <w:rPr>
          <w:rFonts w:ascii="Times New Roman"/>
          <w:b w:val="false"/>
          <w:i w:val="false"/>
          <w:color w:val="000000"/>
          <w:sz w:val="28"/>
        </w:rPr>
        <w:t>
      13.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73"/>
    <w:bookmarkStart w:name="z90" w:id="74"/>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74"/>
    <w:bookmarkStart w:name="z91" w:id="75"/>
    <w:p>
      <w:pPr>
        <w:spacing w:after="0"/>
        <w:ind w:left="0"/>
        <w:jc w:val="both"/>
      </w:pPr>
      <w:r>
        <w:rPr>
          <w:rFonts w:ascii="Times New Roman"/>
          <w:b w:val="false"/>
          <w:i w:val="false"/>
          <w:color w:val="000000"/>
          <w:sz w:val="28"/>
        </w:rPr>
        <w:t>
      14.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орталығына (1414, 8 800 080 7777) жүгіну жолымен көрсетілетін қызметті берушінің жұмыскері тұрғылықты жеріне барып жүргізеді.</w:t>
      </w:r>
    </w:p>
    <w:bookmarkEnd w:id="75"/>
    <w:bookmarkStart w:name="z92" w:id="76"/>
    <w:p>
      <w:pPr>
        <w:spacing w:after="0"/>
        <w:ind w:left="0"/>
        <w:jc w:val="both"/>
      </w:pPr>
      <w:r>
        <w:rPr>
          <w:rFonts w:ascii="Times New Roman"/>
          <w:b w:val="false"/>
          <w:i w:val="false"/>
          <w:color w:val="000000"/>
          <w:sz w:val="28"/>
        </w:rPr>
        <w:t>
      15.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76"/>
    <w:p>
      <w:pPr>
        <w:spacing w:after="0"/>
        <w:ind w:left="0"/>
        <w:jc w:val="both"/>
      </w:pPr>
      <w:r>
        <w:rPr>
          <w:rFonts w:ascii="Times New Roman"/>
          <w:b w:val="false"/>
          <w:i w:val="false"/>
          <w:color w:val="000000"/>
          <w:sz w:val="28"/>
        </w:rPr>
        <w:t>
      Көрсетілетін қызметті берушінің ғимараттары мүмкіндігі шектеулі адамдардың кіруіне арналған пандустары бар кіреберіспен жабдықталған болады.</w:t>
      </w:r>
    </w:p>
    <w:bookmarkStart w:name="z93" w:id="77"/>
    <w:p>
      <w:pPr>
        <w:spacing w:after="0"/>
        <w:ind w:left="0"/>
        <w:jc w:val="both"/>
      </w:pPr>
      <w:r>
        <w:rPr>
          <w:rFonts w:ascii="Times New Roman"/>
          <w:b w:val="false"/>
          <w:i w:val="false"/>
          <w:color w:val="000000"/>
          <w:sz w:val="28"/>
        </w:rPr>
        <w:t>
      16. Мемлекеттік қызметті көрсету орындарының мекенжайлары:</w:t>
      </w:r>
    </w:p>
    <w:bookmarkEnd w:id="77"/>
    <w:bookmarkStart w:name="z94" w:id="78"/>
    <w:p>
      <w:pPr>
        <w:spacing w:after="0"/>
        <w:ind w:left="0"/>
        <w:jc w:val="both"/>
      </w:pPr>
      <w:r>
        <w:rPr>
          <w:rFonts w:ascii="Times New Roman"/>
          <w:b w:val="false"/>
          <w:i w:val="false"/>
          <w:color w:val="000000"/>
          <w:sz w:val="28"/>
        </w:rPr>
        <w:t>
      1) Министрліктің www.moa.gov.kz интернет-ресурсында;</w:t>
      </w:r>
    </w:p>
    <w:bookmarkEnd w:id="78"/>
    <w:bookmarkStart w:name="z95" w:id="79"/>
    <w:p>
      <w:pPr>
        <w:spacing w:after="0"/>
        <w:ind w:left="0"/>
        <w:jc w:val="both"/>
      </w:pPr>
      <w:r>
        <w:rPr>
          <w:rFonts w:ascii="Times New Roman"/>
          <w:b w:val="false"/>
          <w:i w:val="false"/>
          <w:color w:val="000000"/>
          <w:sz w:val="28"/>
        </w:rPr>
        <w:t>
      2) көрсетілетін қызметті берушінің www.gov4c.kz интернет-ресурсында орналастырылған.</w:t>
      </w:r>
    </w:p>
    <w:bookmarkEnd w:id="79"/>
    <w:bookmarkStart w:name="z96" w:id="80"/>
    <w:p>
      <w:pPr>
        <w:spacing w:after="0"/>
        <w:ind w:left="0"/>
        <w:jc w:val="both"/>
      </w:pPr>
      <w:r>
        <w:rPr>
          <w:rFonts w:ascii="Times New Roman"/>
          <w:b w:val="false"/>
          <w:i w:val="false"/>
          <w:color w:val="000000"/>
          <w:sz w:val="28"/>
        </w:rPr>
        <w:t>
      17. Мемлекеттік қызметтер көрсету мәселелері жөніндегі анықтама қызметтерінің байланыс телефондары: 1414, 8 800 080 7777.</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w:t>
            </w:r>
            <w:r>
              <w:br/>
            </w:r>
            <w:r>
              <w:rPr>
                <w:rFonts w:ascii="Times New Roman"/>
                <w:b w:val="false"/>
                <w:i w:val="false"/>
                <w:color w:val="000000"/>
                <w:sz w:val="20"/>
              </w:rPr>
              <w:t>жағдайы туралы мәліметтер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w:t>
            </w:r>
            <w:r>
              <w:br/>
            </w:r>
            <w:r>
              <w:rPr>
                <w:rFonts w:ascii="Times New Roman"/>
                <w:b w:val="false"/>
                <w:i w:val="false"/>
                <w:color w:val="000000"/>
                <w:sz w:val="20"/>
              </w:rPr>
              <w:t>басшысы</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(кімнен)_____________________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не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 өкілінің жеке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басын 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мекенжайы </w:t>
            </w:r>
            <w:r>
              <w:br/>
            </w:r>
            <w:r>
              <w:rPr>
                <w:rFonts w:ascii="Times New Roman"/>
                <w:b w:val="false"/>
                <w:i w:val="false"/>
                <w:color w:val="000000"/>
                <w:sz w:val="20"/>
              </w:rPr>
              <w:t xml:space="preserve">(заңды тұлғалар үшін) </w:t>
            </w:r>
            <w:r>
              <w:br/>
            </w:r>
            <w:r>
              <w:rPr>
                <w:rFonts w:ascii="Times New Roman"/>
                <w:b w:val="false"/>
                <w:i w:val="false"/>
                <w:color w:val="000000"/>
                <w:sz w:val="20"/>
              </w:rPr>
              <w:t>не тұрғылықты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мекенжайы </w:t>
            </w:r>
            <w:r>
              <w:br/>
            </w:r>
            <w:r>
              <w:rPr>
                <w:rFonts w:ascii="Times New Roman"/>
                <w:b w:val="false"/>
                <w:i w:val="false"/>
                <w:color w:val="000000"/>
                <w:sz w:val="20"/>
              </w:rPr>
              <w:t>(жеке тұлғалар үшін))</w:t>
            </w:r>
          </w:p>
        </w:tc>
      </w:tr>
    </w:tbl>
    <w:bookmarkStart w:name="z98" w:id="81"/>
    <w:p>
      <w:pPr>
        <w:spacing w:after="0"/>
        <w:ind w:left="0"/>
        <w:jc w:val="left"/>
      </w:pPr>
      <w:r>
        <w:rPr>
          <w:rFonts w:ascii="Times New Roman"/>
          <w:b/>
          <w:i w:val="false"/>
          <w:color w:val="000000"/>
        </w:rPr>
        <w:t xml:space="preserve"> Жер учаскесінің сапалы жай-күйі туралы мәліметтер беруге арналған өтініш</w:t>
      </w:r>
    </w:p>
    <w:bookmarkEnd w:id="81"/>
    <w:p>
      <w:pPr>
        <w:spacing w:after="0"/>
        <w:ind w:left="0"/>
        <w:jc w:val="both"/>
      </w:pPr>
      <w:r>
        <w:rPr>
          <w:rFonts w:ascii="Times New Roman"/>
          <w:b w:val="false"/>
          <w:i w:val="false"/>
          <w:color w:val="000000"/>
          <w:sz w:val="28"/>
        </w:rPr>
        <w:t xml:space="preserve">
      __________________________________________________ мекенжайы бойынша </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xml:space="preserve">
      орналасқан, кадастрлық № _________________, ________гектар алаңдағы жер </w:t>
      </w:r>
    </w:p>
    <w:p>
      <w:pPr>
        <w:spacing w:after="0"/>
        <w:ind w:left="0"/>
        <w:jc w:val="both"/>
      </w:pPr>
      <w:r>
        <w:rPr>
          <w:rFonts w:ascii="Times New Roman"/>
          <w:b w:val="false"/>
          <w:i w:val="false"/>
          <w:color w:val="000000"/>
          <w:sz w:val="28"/>
        </w:rPr>
        <w:t>
      учаскесінің сапалық жай-күйі туралы мәліметтер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Күні __________ Өтініш беруші ______________________________________ </w:t>
      </w:r>
    </w:p>
    <w:p>
      <w:pPr>
        <w:spacing w:after="0"/>
        <w:ind w:left="0"/>
        <w:jc w:val="both"/>
      </w:pPr>
      <w:r>
        <w:rPr>
          <w:rFonts w:ascii="Times New Roman"/>
          <w:b w:val="false"/>
          <w:i w:val="false"/>
          <w:color w:val="000000"/>
          <w:sz w:val="28"/>
        </w:rPr>
        <w:t xml:space="preserve">
                                          (жеке тұлғаның не заңды тұлғаның уәкілетті </w:t>
      </w:r>
    </w:p>
    <w:p>
      <w:pPr>
        <w:spacing w:after="0"/>
        <w:ind w:left="0"/>
        <w:jc w:val="both"/>
      </w:pPr>
      <w:r>
        <w:rPr>
          <w:rFonts w:ascii="Times New Roman"/>
          <w:b w:val="false"/>
          <w:i w:val="false"/>
          <w:color w:val="000000"/>
          <w:sz w:val="28"/>
        </w:rPr>
        <w:t>
                                          өкілінің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учаскесінің сапалы </w:t>
            </w:r>
            <w:r>
              <w:br/>
            </w:r>
            <w:r>
              <w:rPr>
                <w:rFonts w:ascii="Times New Roman"/>
                <w:b w:val="false"/>
                <w:i w:val="false"/>
                <w:color w:val="000000"/>
                <w:sz w:val="20"/>
              </w:rPr>
              <w:t xml:space="preserve">жағдайы туралы мәліметтер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аты,</w:t>
            </w:r>
            <w:r>
              <w:br/>
            </w:r>
            <w:r>
              <w:rPr>
                <w:rFonts w:ascii="Times New Roman"/>
                <w:b w:val="false"/>
                <w:i w:val="false"/>
                <w:color w:val="000000"/>
                <w:sz w:val="20"/>
              </w:rPr>
              <w:t>____________________________</w:t>
            </w:r>
            <w:r>
              <w:br/>
            </w:r>
            <w:r>
              <w:rPr>
                <w:rFonts w:ascii="Times New Roman"/>
                <w:b w:val="false"/>
                <w:i w:val="false"/>
                <w:color w:val="000000"/>
                <w:sz w:val="20"/>
              </w:rPr>
              <w:t>әкесінің 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не ұйымының атауы, </w:t>
            </w:r>
            <w:r>
              <w:br/>
            </w:r>
            <w:r>
              <w:rPr>
                <w:rFonts w:ascii="Times New Roman"/>
                <w:b w:val="false"/>
                <w:i w:val="false"/>
                <w:color w:val="000000"/>
                <w:sz w:val="20"/>
              </w:rPr>
              <w:t>мекенжайы)</w:t>
            </w:r>
          </w:p>
        </w:tc>
      </w:tr>
    </w:tbl>
    <w:bookmarkStart w:name="z100" w:id="82"/>
    <w:p>
      <w:pPr>
        <w:spacing w:after="0"/>
        <w:ind w:left="0"/>
        <w:jc w:val="left"/>
      </w:pPr>
      <w:r>
        <w:rPr>
          <w:rFonts w:ascii="Times New Roman"/>
          <w:b/>
          <w:i w:val="false"/>
          <w:color w:val="000000"/>
        </w:rPr>
        <w:t xml:space="preserve"> Құжаттарды қабылдаудан бас тарту туралы қолхат</w:t>
      </w:r>
    </w:p>
    <w:bookmarkEnd w:id="82"/>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 бөлімі (мекенжайын көрсету) Сіздің Стандартта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ұсынбауыңызға байланысты, "Жер учаскесінің сапалы жағдайы туралы мәліметтер беру" мемлекеттік қызметін көрсетуге арналған өтінішіңізді қабылдаудан бас тартады.</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________________________________________________________________________ (көрсетілетін қызметті беруші жұмыскерінің аты, әкесінің аты (бар болса), тегі, қолы)</w:t>
      </w:r>
    </w:p>
    <w:p>
      <w:pPr>
        <w:spacing w:after="0"/>
        <w:ind w:left="0"/>
        <w:jc w:val="both"/>
      </w:pPr>
      <w:r>
        <w:rPr>
          <w:rFonts w:ascii="Times New Roman"/>
          <w:b w:val="false"/>
          <w:i w:val="false"/>
          <w:color w:val="000000"/>
          <w:sz w:val="28"/>
        </w:rPr>
        <w:t>
      Телефоны (бар болса) 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20__жылғы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