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cdb0" w14:textId="015c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жергілікті атқарушы органдармен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8 сәуірдегі № 179 бұйрығы. Қазақстан Республикасының Әділет министрлігінде 2015 жылы 15 мамырда № 11057 тіркелді. Күші жойылды - Қазақстан Республикасы Білім және ғылым министрінің 2020 жылғы 28 желтоқсандағы № 545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28.12.2020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w:t>
      </w:r>
    </w:p>
    <w:bookmarkEnd w:id="3"/>
    <w:bookmarkStart w:name="z7" w:id="4"/>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Білім және ғылым вице-министрі Е. Иманғалиевқа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"___"_____________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______________________ Ә. Исекешев   </w:t>
      </w:r>
    </w:p>
    <w:p>
      <w:pPr>
        <w:spacing w:after="0"/>
        <w:ind w:left="0"/>
        <w:jc w:val="both"/>
      </w:pPr>
      <w:r>
        <w:rPr>
          <w:rFonts w:ascii="Times New Roman"/>
          <w:b w:val="false"/>
          <w:i w:val="false"/>
          <w:color w:val="000000"/>
          <w:sz w:val="28"/>
        </w:rPr>
        <w:t>
      2015 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Күші жойылды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 2-қосымша</w:t>
            </w:r>
          </w:p>
        </w:tc>
      </w:tr>
    </w:tbl>
    <w:bookmarkStart w:name="z80" w:id="10"/>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Күші жойылды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42" w:id="11"/>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22.01.2016 </w:t>
      </w:r>
      <w:r>
        <w:rPr>
          <w:rFonts w:ascii="Times New Roman"/>
          <w:b w:val="false"/>
          <w:i w:val="false"/>
          <w:color w:val="ff0000"/>
          <w:sz w:val="28"/>
        </w:rPr>
        <w:t>№ 68</w:t>
      </w:r>
      <w:r>
        <w:rPr>
          <w:rFonts w:ascii="Times New Roman"/>
          <w:b w:val="false"/>
          <w:i w:val="false"/>
          <w:color w:val="ff0000"/>
          <w:sz w:val="28"/>
        </w:rPr>
        <w:t xml:space="preserve"> (01.03.2016 бастап күшіне енеді) бұйрығымен.</w:t>
      </w:r>
    </w:p>
    <w:p>
      <w:pPr>
        <w:spacing w:after="0"/>
        <w:ind w:left="0"/>
        <w:jc w:val="left"/>
      </w:pPr>
      <w:r>
        <w:rPr>
          <w:rFonts w:ascii="Times New Roman"/>
          <w:b/>
          <w:i w:val="false"/>
          <w:color w:val="000000"/>
        </w:rPr>
        <w:t xml:space="preserve">  1. Жалпы ережелер</w:t>
      </w:r>
    </w:p>
    <w:bookmarkStart w:name="z104" w:id="12"/>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12"/>
    <w:bookmarkStart w:name="z10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p>
    <w:bookmarkEnd w:id="13"/>
    <w:bookmarkStart w:name="z106" w:id="14"/>
    <w:p>
      <w:pPr>
        <w:spacing w:after="0"/>
        <w:ind w:left="0"/>
        <w:jc w:val="both"/>
      </w:pPr>
      <w:r>
        <w:rPr>
          <w:rFonts w:ascii="Times New Roman"/>
          <w:b w:val="false"/>
          <w:i w:val="false"/>
          <w:color w:val="000000"/>
          <w:sz w:val="28"/>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07" w:id="15"/>
    <w:p>
      <w:pPr>
        <w:spacing w:after="0"/>
        <w:ind w:left="0"/>
        <w:jc w:val="left"/>
      </w:pPr>
      <w:r>
        <w:rPr>
          <w:rFonts w:ascii="Times New Roman"/>
          <w:b/>
          <w:i w:val="false"/>
          <w:color w:val="000000"/>
        </w:rPr>
        <w:t xml:space="preserve"> 2. Мемлекеттік қызмет көрсету тәртібі</w:t>
      </w:r>
    </w:p>
    <w:bookmarkEnd w:id="15"/>
    <w:bookmarkStart w:name="z108" w:id="16"/>
    <w:p>
      <w:pPr>
        <w:spacing w:after="0"/>
        <w:ind w:left="0"/>
        <w:jc w:val="both"/>
      </w:pPr>
      <w:r>
        <w:rPr>
          <w:rFonts w:ascii="Times New Roman"/>
          <w:b w:val="false"/>
          <w:i w:val="false"/>
          <w:color w:val="000000"/>
          <w:sz w:val="28"/>
        </w:rPr>
        <w:t>
      4. Мемлекеттік қызмет көрсету мерзімі:</w:t>
      </w:r>
    </w:p>
    <w:bookmarkEnd w:id="16"/>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Start w:name="z109" w:id="17"/>
    <w:p>
      <w:pPr>
        <w:spacing w:after="0"/>
        <w:ind w:left="0"/>
        <w:jc w:val="both"/>
      </w:pPr>
      <w:r>
        <w:rPr>
          <w:rFonts w:ascii="Times New Roman"/>
          <w:b w:val="false"/>
          <w:i w:val="false"/>
          <w:color w:val="000000"/>
          <w:sz w:val="28"/>
        </w:rPr>
        <w:t>
      5. Мемлекеттік қызмет көрсету нысаны: қағаз түрінде.</w:t>
      </w:r>
    </w:p>
    <w:bookmarkEnd w:id="17"/>
    <w:bookmarkStart w:name="z110" w:id="18"/>
    <w:p>
      <w:pPr>
        <w:spacing w:after="0"/>
        <w:ind w:left="0"/>
        <w:jc w:val="both"/>
      </w:pPr>
      <w:r>
        <w:rPr>
          <w:rFonts w:ascii="Times New Roman"/>
          <w:b w:val="false"/>
          <w:i w:val="false"/>
          <w:color w:val="000000"/>
          <w:sz w:val="28"/>
        </w:rPr>
        <w:t xml:space="preserve">
      6. Мемлекеттік қызмет көрсету нәтижесі негізгі орта білім туралы </w:t>
      </w:r>
      <w:r>
        <w:rPr>
          <w:rFonts w:ascii="Times New Roman"/>
          <w:b w:val="false"/>
          <w:i w:val="false"/>
          <w:color w:val="000000"/>
          <w:sz w:val="28"/>
        </w:rPr>
        <w:t>аттестаттың телнұсқасын</w:t>
      </w:r>
      <w:r>
        <w:rPr>
          <w:rFonts w:ascii="Times New Roman"/>
          <w:b w:val="false"/>
          <w:i w:val="false"/>
          <w:color w:val="000000"/>
          <w:sz w:val="28"/>
        </w:rPr>
        <w:t xml:space="preserve">, жалпы орта білім туралы </w:t>
      </w:r>
      <w:r>
        <w:rPr>
          <w:rFonts w:ascii="Times New Roman"/>
          <w:b w:val="false"/>
          <w:i w:val="false"/>
          <w:color w:val="000000"/>
          <w:sz w:val="28"/>
        </w:rPr>
        <w:t>аттестаттың телнұсқасын</w:t>
      </w:r>
      <w:r>
        <w:rPr>
          <w:rFonts w:ascii="Times New Roman"/>
          <w:b w:val="false"/>
          <w:i w:val="false"/>
          <w:color w:val="000000"/>
          <w:sz w:val="28"/>
        </w:rPr>
        <w:t xml:space="preserve"> беру болып табылады.</w:t>
      </w:r>
    </w:p>
    <w:bookmarkEnd w:id="1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9"/>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19"/>
    <w:bookmarkStart w:name="z112"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нәтижелерді беру сағат 13.00-ден 14.30-ға дейінгі түскі үзіліспен сағат 09.00-ден 18.30-ға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pPr>
        <w:spacing w:after="0"/>
        <w:ind w:left="0"/>
        <w:jc w:val="both"/>
      </w:pPr>
      <w:r>
        <w:rPr>
          <w:rFonts w:ascii="Times New Roman"/>
          <w:b w:val="false"/>
          <w:i w:val="false"/>
          <w:color w:val="000000"/>
          <w:sz w:val="28"/>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bookmarkStart w:name="z113" w:id="21"/>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1"/>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құжаттың жоғалу жағдайы немесе баска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114" w:id="22"/>
    <w:p>
      <w:pPr>
        <w:spacing w:after="0"/>
        <w:ind w:left="0"/>
        <w:jc w:val="both"/>
      </w:pPr>
      <w:r>
        <w:rPr>
          <w:rFonts w:ascii="Times New Roman"/>
          <w:b w:val="false"/>
          <w:i w:val="false"/>
          <w:color w:val="000000"/>
          <w:sz w:val="2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bookmarkStart w:name="z115" w:id="23"/>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23"/>
    <w:bookmarkStart w:name="z116" w:id="2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24"/>
    <w:bookmarkStart w:name="z160" w:id="25"/>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w:t>
      </w:r>
    </w:p>
    <w:bookmarkEnd w:id="25"/>
    <w:bookmarkStart w:name="z161" w:id="26"/>
    <w:p>
      <w:pPr>
        <w:spacing w:after="0"/>
        <w:ind w:left="0"/>
        <w:jc w:val="both"/>
      </w:pPr>
      <w:r>
        <w:rPr>
          <w:rFonts w:ascii="Times New Roman"/>
          <w:b w:val="false"/>
          <w:i w:val="false"/>
          <w:color w:val="000000"/>
          <w:sz w:val="28"/>
        </w:rPr>
        <w:t>
      2) көрсетілетін қызметті берушінің интернат-ресурстарында орналасқан.</w:t>
      </w:r>
    </w:p>
    <w:bookmarkEnd w:id="26"/>
    <w:p>
      <w:pPr>
        <w:spacing w:after="0"/>
        <w:ind w:left="0"/>
        <w:jc w:val="both"/>
      </w:pPr>
      <w:r>
        <w:rPr>
          <w:rFonts w:ascii="Times New Roman"/>
          <w:b w:val="false"/>
          <w:i w:val="false"/>
          <w:color w:val="000000"/>
          <w:sz w:val="2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both"/>
      </w:pPr>
      <w:r>
        <w:rPr>
          <w:rFonts w:ascii="Times New Roman"/>
          <w:b w:val="false"/>
          <w:i w:val="false"/>
          <w:color w:val="000000"/>
          <w:sz w:val="2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 Бірыңғай байланыс орталығы арқылы ұсынылады.</w:t>
      </w:r>
    </w:p>
    <w:p>
      <w:pPr>
        <w:spacing w:after="0"/>
        <w:ind w:left="0"/>
        <w:jc w:val="both"/>
      </w:pPr>
      <w:r>
        <w:rPr>
          <w:rFonts w:ascii="Times New Roman"/>
          <w:b w:val="false"/>
          <w:i w:val="false"/>
          <w:color w:val="000000"/>
          <w:sz w:val="28"/>
        </w:rPr>
        <w:t>
      Жеке тұлғаның шағымында оның тегі, аты, әкесінің аты (бар болға жағдайда), поштасының мекенжайы көрсетіледі.</w:t>
      </w:r>
    </w:p>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pPr>
        <w:spacing w:after="0"/>
        <w:ind w:left="0"/>
        <w:jc w:val="both"/>
      </w:pPr>
      <w:r>
        <w:rPr>
          <w:rFonts w:ascii="Times New Roman"/>
          <w:b w:val="false"/>
          <w:i w:val="false"/>
          <w:color w:val="000000"/>
          <w:sz w:val="2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27"/>
    <w:p>
      <w:pPr>
        <w:spacing w:after="0"/>
        <w:ind w:left="0"/>
        <w:jc w:val="both"/>
      </w:pPr>
      <w:r>
        <w:rPr>
          <w:rFonts w:ascii="Times New Roman"/>
          <w:b w:val="false"/>
          <w:i w:val="false"/>
          <w:color w:val="000000"/>
          <w:sz w:val="28"/>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7"/>
    <w:bookmarkStart w:name="z118" w:id="28"/>
    <w:p>
      <w:pPr>
        <w:spacing w:after="0"/>
        <w:ind w:left="0"/>
        <w:jc w:val="left"/>
      </w:pPr>
      <w:r>
        <w:rPr>
          <w:rFonts w:ascii="Times New Roman"/>
          <w:b/>
          <w:i w:val="false"/>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bookmarkEnd w:id="28"/>
    <w:bookmarkStart w:name="z119" w:id="29"/>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29"/>
    <w:bookmarkStart w:name="z120" w:id="30"/>
    <w:p>
      <w:pPr>
        <w:spacing w:after="0"/>
        <w:ind w:left="0"/>
        <w:jc w:val="both"/>
      </w:pPr>
      <w:r>
        <w:rPr>
          <w:rFonts w:ascii="Times New Roman"/>
          <w:b w:val="false"/>
          <w:i w:val="false"/>
          <w:color w:val="000000"/>
          <w:sz w:val="28"/>
        </w:rPr>
        <w:t>
      14. Мемлекеттік қызметтер көрсету орындарының мекен-жайлары интернет-ресурстарда орналастырылған:</w:t>
      </w:r>
    </w:p>
    <w:bookmarkEnd w:id="30"/>
    <w:p>
      <w:pPr>
        <w:spacing w:after="0"/>
        <w:ind w:left="0"/>
        <w:jc w:val="both"/>
      </w:pPr>
      <w:r>
        <w:rPr>
          <w:rFonts w:ascii="Times New Roman"/>
          <w:b w:val="false"/>
          <w:i w:val="false"/>
          <w:color w:val="000000"/>
          <w:sz w:val="28"/>
        </w:rPr>
        <w:t>
      1) қызмет көрсетуші: республикалық маңызы бар қаланың және астананың, ауданның жергілікті атқарушы органы (облыстық маңызы бар қала);</w:t>
      </w:r>
    </w:p>
    <w:p>
      <w:pPr>
        <w:spacing w:after="0"/>
        <w:ind w:left="0"/>
        <w:jc w:val="both"/>
      </w:pPr>
      <w:r>
        <w:rPr>
          <w:rFonts w:ascii="Times New Roman"/>
          <w:b w:val="false"/>
          <w:i w:val="false"/>
          <w:color w:val="000000"/>
          <w:sz w:val="28"/>
        </w:rPr>
        <w:t>
      2) мемлекеттік корпорация: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31"/>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32"/>
    <w:p>
      <w:pPr>
        <w:spacing w:after="0"/>
        <w:ind w:left="0"/>
        <w:jc w:val="both"/>
      </w:pPr>
      <w:r>
        <w:rPr>
          <w:rFonts w:ascii="Times New Roman"/>
          <w:b w:val="false"/>
          <w:i w:val="false"/>
          <w:color w:val="000000"/>
          <w:sz w:val="2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(толық Т.А.Ә. (болған жағдайда) және ЖСН)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(бітірген жылы)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(Өзгерген жағдайда оқу орнының    </w:t>
      </w:r>
    </w:p>
    <w:p>
      <w:pPr>
        <w:spacing w:after="0"/>
        <w:ind w:left="0"/>
        <w:jc w:val="both"/>
      </w:pPr>
      <w:r>
        <w:rPr>
          <w:rFonts w:ascii="Times New Roman"/>
          <w:b w:val="false"/>
          <w:i w:val="false"/>
          <w:color w:val="000000"/>
          <w:sz w:val="28"/>
        </w:rPr>
        <w:t xml:space="preserve">
      атауы және мекенжайы)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аттестаттың (немесе куәліктің) телнұсқасын беруіңізді сұраймын.</w:t>
      </w:r>
    </w:p>
    <w:p>
      <w:pPr>
        <w:spacing w:after="0"/>
        <w:ind w:left="0"/>
        <w:jc w:val="both"/>
      </w:pPr>
      <w:r>
        <w:rPr>
          <w:rFonts w:ascii="Times New Roman"/>
          <w:b w:val="false"/>
          <w:i w:val="false"/>
          <w:color w:val="000000"/>
          <w:sz w:val="28"/>
        </w:rPr>
        <w:t>
      (керек құжаттың атауының көрсету қажет)</w:t>
      </w:r>
    </w:p>
    <w:p>
      <w:pPr>
        <w:spacing w:after="0"/>
        <w:ind w:left="0"/>
        <w:jc w:val="both"/>
      </w:pPr>
      <w:r>
        <w:rPr>
          <w:rFonts w:ascii="Times New Roman"/>
          <w:b w:val="false"/>
          <w:i w:val="false"/>
          <w:color w:val="000000"/>
          <w:sz w:val="28"/>
        </w:rPr>
        <w:t>
      Ақпараттық жүйелерде орналасқан заңмен қорғалатын құпиялардан тұратын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_______________________20___ ж. "__________"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беру туралы құжаттардың</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 xml:space="preserve">
      жағдайда) (бұдан әрі - Т.А.Ә.) </w:t>
      </w:r>
    </w:p>
    <w:p>
      <w:pPr>
        <w:spacing w:after="0"/>
        <w:ind w:left="0"/>
        <w:jc w:val="both"/>
      </w:pPr>
      <w:r>
        <w:rPr>
          <w:rFonts w:ascii="Times New Roman"/>
          <w:b w:val="false"/>
          <w:i w:val="false"/>
          <w:color w:val="000000"/>
          <w:sz w:val="28"/>
        </w:rPr>
        <w:t xml:space="preserve">
      немесе көрсетілетін қызметті </w:t>
      </w:r>
    </w:p>
    <w:p>
      <w:pPr>
        <w:spacing w:after="0"/>
        <w:ind w:left="0"/>
        <w:jc w:val="both"/>
      </w:pPr>
      <w:r>
        <w:rPr>
          <w:rFonts w:ascii="Times New Roman"/>
          <w:b w:val="false"/>
          <w:i w:val="false"/>
          <w:color w:val="000000"/>
          <w:sz w:val="28"/>
        </w:rPr>
        <w:t xml:space="preserve">
      алушы ұйымының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Осы қолхат екі данада, әрбір тарап үшін бір данадан жасалады.</w:t>
      </w:r>
    </w:p>
    <w:p>
      <w:pPr>
        <w:spacing w:after="0"/>
        <w:ind w:left="0"/>
        <w:jc w:val="both"/>
      </w:pPr>
      <w:r>
        <w:rPr>
          <w:rFonts w:ascii="Times New Roman"/>
          <w:b w:val="false"/>
          <w:i w:val="false"/>
          <w:color w:val="000000"/>
          <w:sz w:val="28"/>
        </w:rPr>
        <w:t>
      Мемлекеттік корпорация қызметкерінің Т.А.Ә. (болған жағдайда) (қолы)</w:t>
      </w:r>
    </w:p>
    <w:p>
      <w:pPr>
        <w:spacing w:after="0"/>
        <w:ind w:left="0"/>
        <w:jc w:val="both"/>
      </w:pPr>
      <w:r>
        <w:rPr>
          <w:rFonts w:ascii="Times New Roman"/>
          <w:b w:val="false"/>
          <w:i w:val="false"/>
          <w:color w:val="000000"/>
          <w:sz w:val="28"/>
        </w:rPr>
        <w:t>
      Орындаушы: Т.А.Ә. (болған жағдайда) ________________</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xml:space="preserve">
      "____" ______________ 20___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