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4b7ba" w14:textId="2d4b7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авиациясында бортсеріктердің жұмысын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20 наурыздағы № 308 бұйрығы. Қазақстан Республикасының Әділет министрлігінде 2015 жылы 15 мамырда № 11063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2010 жылғы 15 шілдедегі Заңының 14-бабы 1-тармағының </w:t>
      </w:r>
      <w:r>
        <w:rPr>
          <w:rFonts w:ascii="Times New Roman"/>
          <w:b w:val="false"/>
          <w:i w:val="false"/>
          <w:color w:val="000000"/>
          <w:sz w:val="28"/>
        </w:rPr>
        <w:t>41-37)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азаматтық авиациясында бортсеріктердің жұмысын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комитетіне (Б.К. Сейдахметов):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бекітілген тәртіпте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күннің ішінде мерзімді баспа басылымдарында және "Әділет" ақпараттық-құқықтық жүйесіне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жариялануын;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тармақшаларымен көзделген іс-шаралардың орындалуы туралы мәліметтерді Қазақстан Респубикасы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 Т.К. Дүйсенова   </w:t>
      </w:r>
    </w:p>
    <w:p>
      <w:pPr>
        <w:spacing w:after="0"/>
        <w:ind w:left="0"/>
        <w:jc w:val="both"/>
      </w:pPr>
      <w:r>
        <w:rPr>
          <w:rFonts w:ascii="Times New Roman"/>
          <w:b w:val="false"/>
          <w:i w:val="false"/>
          <w:color w:val="000000"/>
          <w:sz w:val="28"/>
        </w:rPr>
        <w:t>
      2015 жылғы 13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308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Республикасының азаматтық авиациясында бортсеріктердің жұмысын ұйымдастыру қағидалары</w:t>
      </w:r>
      <w:r>
        <w:br/>
      </w:r>
      <w:r>
        <w:rPr>
          <w:rFonts w:ascii="Times New Roman"/>
          <w:b/>
          <w:i w:val="false"/>
          <w:color w:val="000000"/>
        </w:rPr>
        <w:t>1.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Республикасының азаматтық авиациясында бортсеріктердің жұмысын ұйымдастыру қағидалары (бұдан әрі - Қағидалар) "Қазақстан Республикасының әуе кеңістігін пайдалану және авиация қызметі туралы" Қазақстан Республикасының 2010 жылғы 15 шілдедегі Заңының 14-бабы 1-тармағының </w:t>
      </w:r>
      <w:r>
        <w:rPr>
          <w:rFonts w:ascii="Times New Roman"/>
          <w:b w:val="false"/>
          <w:i w:val="false"/>
          <w:color w:val="000000"/>
          <w:sz w:val="28"/>
        </w:rPr>
        <w:t>41-37) тармақшасына</w:t>
      </w:r>
      <w:r>
        <w:rPr>
          <w:rFonts w:ascii="Times New Roman"/>
          <w:b w:val="false"/>
          <w:i w:val="false"/>
          <w:color w:val="000000"/>
          <w:sz w:val="28"/>
        </w:rPr>
        <w:t xml:space="preserve"> сәйкес әзірленді және Қазақстан Республикасының азаматтық авиациясында бортсеріктердің жұмысын ұйымдастыру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терминдер мен анықтамалар қолданылады:</w:t>
      </w:r>
    </w:p>
    <w:bookmarkEnd w:id="11"/>
    <w:bookmarkStart w:name="z14" w:id="12"/>
    <w:p>
      <w:pPr>
        <w:spacing w:after="0"/>
        <w:ind w:left="0"/>
        <w:jc w:val="both"/>
      </w:pPr>
      <w:r>
        <w:rPr>
          <w:rFonts w:ascii="Times New Roman"/>
          <w:b w:val="false"/>
          <w:i w:val="false"/>
          <w:color w:val="000000"/>
          <w:sz w:val="28"/>
        </w:rPr>
        <w:t>
      1) авиациялық оқу орталығы - авиация персоналын даярлауды, қайта даярлауды және олардың кәсіптік деңгейін ұстауды жүзеге асыратын заңды тұлға;</w:t>
      </w:r>
    </w:p>
    <w:bookmarkEnd w:id="12"/>
    <w:bookmarkStart w:name="z15" w:id="13"/>
    <w:p>
      <w:pPr>
        <w:spacing w:after="0"/>
        <w:ind w:left="0"/>
        <w:jc w:val="both"/>
      </w:pPr>
      <w:r>
        <w:rPr>
          <w:rFonts w:ascii="Times New Roman"/>
          <w:b w:val="false"/>
          <w:i w:val="false"/>
          <w:color w:val="000000"/>
          <w:sz w:val="28"/>
        </w:rPr>
        <w:t>
      2)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bookmarkEnd w:id="13"/>
    <w:bookmarkStart w:name="z16" w:id="14"/>
    <w:p>
      <w:pPr>
        <w:spacing w:after="0"/>
        <w:ind w:left="0"/>
        <w:jc w:val="both"/>
      </w:pPr>
      <w:r>
        <w:rPr>
          <w:rFonts w:ascii="Times New Roman"/>
          <w:b w:val="false"/>
          <w:i w:val="false"/>
          <w:color w:val="000000"/>
          <w:sz w:val="28"/>
        </w:rPr>
        <w:t>
      3) аса маңызды ұшу - Қазақстан Республикасының Үкіметі уәкілеттік берген мемлекеттік органдар Қазақстан Республикасының күзетілетін адамдарын әуемен тасымалдау кезінде әуе кемелерінің ұшуына, сондай-ақ олардың ұшатын маршруттарына (рейстеріне) беретін мәртебе;</w:t>
      </w:r>
    </w:p>
    <w:bookmarkEnd w:id="14"/>
    <w:bookmarkStart w:name="z17" w:id="15"/>
    <w:p>
      <w:pPr>
        <w:spacing w:after="0"/>
        <w:ind w:left="0"/>
        <w:jc w:val="both"/>
      </w:pPr>
      <w:r>
        <w:rPr>
          <w:rFonts w:ascii="Times New Roman"/>
          <w:b w:val="false"/>
          <w:i w:val="false"/>
          <w:color w:val="000000"/>
          <w:sz w:val="28"/>
        </w:rPr>
        <w:t>
      4) кабиналық экипаж мүшесі - қауіпсіздік мүддесіне орай және жолаушыларға қызмет көрсету және (немесе) жүктерді тасымалдау мақсатында әуе кемесінің бортында пайдаланушы немесе әуе кемесінің командирі өзіне тапсыратын міндеттерді орындайтын, авиация персоналына жататын, бірақ ұшу экипажының мүшесі болып табылмайтын тұлға.</w:t>
      </w:r>
    </w:p>
    <w:bookmarkEnd w:id="15"/>
    <w:bookmarkStart w:name="z18" w:id="16"/>
    <w:p>
      <w:pPr>
        <w:spacing w:after="0"/>
        <w:ind w:left="0"/>
        <w:jc w:val="both"/>
      </w:pPr>
      <w:r>
        <w:rPr>
          <w:rFonts w:ascii="Times New Roman"/>
          <w:b w:val="false"/>
          <w:i w:val="false"/>
          <w:color w:val="000000"/>
          <w:sz w:val="28"/>
        </w:rPr>
        <w:t xml:space="preserve">
      5) қауіпті жүктер - денсаулық, қауіпсіздік, мүлік немесе қоршаған орта үшін қатер төндіруге қабілетті және Қазақстан Республикасы Көлік және коммуникация министрінің 2011 жылғы 18 ақпандағы № 79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әуе кемелерімен тасымалдауға арналған қауіпті жүктердің тізбесінде (Нормативтік құқықтық актілерді мемлекеттік тіркеу тізілімінде № 6805 болып тіркелген), Халықаралық азаматтық авиация ұйымының (ИКАО) Әуе арқылы қауіпті жүктерді қауіпсіз тасымалдау жөніндегі техникалық нұсқаулықтарда көрсетілген бұйымдар немесе заттар;</w:t>
      </w:r>
    </w:p>
    <w:bookmarkEnd w:id="16"/>
    <w:bookmarkStart w:name="z19" w:id="17"/>
    <w:p>
      <w:pPr>
        <w:spacing w:after="0"/>
        <w:ind w:left="0"/>
        <w:jc w:val="both"/>
      </w:pPr>
      <w:r>
        <w:rPr>
          <w:rFonts w:ascii="Times New Roman"/>
          <w:b w:val="false"/>
          <w:i w:val="false"/>
          <w:color w:val="000000"/>
          <w:sz w:val="28"/>
        </w:rPr>
        <w:t>
      6) пайдаланушы - азаматтық әуе кемелерін пайдаланумен айналысатын және осы саладағы өз қызметін ұсынатын жеке немесе заңды тұлға;</w:t>
      </w:r>
    </w:p>
    <w:bookmarkEnd w:id="17"/>
    <w:bookmarkStart w:name="z20" w:id="18"/>
    <w:p>
      <w:pPr>
        <w:spacing w:after="0"/>
        <w:ind w:left="0"/>
        <w:jc w:val="both"/>
      </w:pPr>
      <w:r>
        <w:rPr>
          <w:rFonts w:ascii="Times New Roman"/>
          <w:b w:val="false"/>
          <w:i w:val="false"/>
          <w:color w:val="000000"/>
          <w:sz w:val="28"/>
        </w:rPr>
        <w:t xml:space="preserve">
      7) ұшу экипажының мүшесі - авиация персоналына жататын, авиация персоналының қолданыстағы </w:t>
      </w:r>
      <w:r>
        <w:rPr>
          <w:rFonts w:ascii="Times New Roman"/>
          <w:b w:val="false"/>
          <w:i w:val="false"/>
          <w:color w:val="000000"/>
          <w:sz w:val="28"/>
        </w:rPr>
        <w:t>куәлігі</w:t>
      </w:r>
      <w:r>
        <w:rPr>
          <w:rFonts w:ascii="Times New Roman"/>
          <w:b w:val="false"/>
          <w:i w:val="false"/>
          <w:color w:val="000000"/>
          <w:sz w:val="28"/>
        </w:rPr>
        <w:t xml:space="preserve"> бар, ұшу уақыты ішінде әуе кемесін басқаруға байланысты міндеттер жүктелген тұлға;</w:t>
      </w:r>
    </w:p>
    <w:bookmarkEnd w:id="18"/>
    <w:bookmarkStart w:name="z21" w:id="19"/>
    <w:p>
      <w:pPr>
        <w:spacing w:after="0"/>
        <w:ind w:left="0"/>
        <w:jc w:val="both"/>
      </w:pPr>
      <w:r>
        <w:rPr>
          <w:rFonts w:ascii="Times New Roman"/>
          <w:b w:val="false"/>
          <w:i w:val="false"/>
          <w:color w:val="000000"/>
          <w:sz w:val="28"/>
        </w:rPr>
        <w:t>
      8) ұшуды жүргізу жөніндегі нұсқау - өзінің міндеттерін орындау кезінде пайдалану персоналының пайдалануына арналған қағидаларды, нұсқаулықты және ұсынымдарды құрайтын құжат.</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Инвестициялар және даму министрінің м.а. 17.09.2015 </w:t>
      </w:r>
      <w:r>
        <w:rPr>
          <w:rFonts w:ascii="Times New Roman"/>
          <w:b w:val="false"/>
          <w:i w:val="false"/>
          <w:color w:val="000000"/>
          <w:sz w:val="28"/>
        </w:rPr>
        <w:t>№ 930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- 27.06.2019 </w:t>
      </w:r>
      <w:r>
        <w:rPr>
          <w:rFonts w:ascii="Times New Roman"/>
          <w:b w:val="false"/>
          <w:i w:val="false"/>
          <w:color w:val="000000"/>
          <w:sz w:val="28"/>
        </w:rPr>
        <w:t>№ 434</w:t>
      </w:r>
      <w:r>
        <w:rPr>
          <w:rFonts w:ascii="Times New Roman"/>
          <w:b w:val="false"/>
          <w:i w:val="false"/>
          <w:color w:val="ff0000"/>
          <w:sz w:val="28"/>
        </w:rPr>
        <w:t xml:space="preserve"> (01.08.2019 бастап қолданысқа енгізіледі) бұйрықтарымен.</w:t>
      </w:r>
      <w:r>
        <w:br/>
      </w:r>
      <w:r>
        <w:rPr>
          <w:rFonts w:ascii="Times New Roman"/>
          <w:b w:val="false"/>
          <w:i w:val="false"/>
          <w:color w:val="000000"/>
          <w:sz w:val="28"/>
        </w:rPr>
        <w:t>
</w:t>
      </w:r>
    </w:p>
    <w:bookmarkStart w:name="z22" w:id="20"/>
    <w:p>
      <w:pPr>
        <w:spacing w:after="0"/>
        <w:ind w:left="0"/>
        <w:jc w:val="left"/>
      </w:pPr>
      <w:r>
        <w:rPr>
          <w:rFonts w:ascii="Times New Roman"/>
          <w:b/>
          <w:i w:val="false"/>
          <w:color w:val="000000"/>
        </w:rPr>
        <w:t xml:space="preserve">  2. Қазақстан Республикасы азаматтық авиациясының</w:t>
      </w:r>
      <w:r>
        <w:br/>
      </w:r>
      <w:r>
        <w:rPr>
          <w:rFonts w:ascii="Times New Roman"/>
          <w:b/>
          <w:i w:val="false"/>
          <w:color w:val="000000"/>
        </w:rPr>
        <w:t>бортсеріктерінің жұмысын ұйымдастыру тәртібі</w:t>
      </w:r>
    </w:p>
    <w:bookmarkEnd w:id="20"/>
    <w:bookmarkStart w:name="z23" w:id="21"/>
    <w:p>
      <w:pPr>
        <w:spacing w:after="0"/>
        <w:ind w:left="0"/>
        <w:jc w:val="both"/>
      </w:pPr>
      <w:r>
        <w:rPr>
          <w:rFonts w:ascii="Times New Roman"/>
          <w:b w:val="false"/>
          <w:i w:val="false"/>
          <w:color w:val="000000"/>
          <w:sz w:val="28"/>
        </w:rPr>
        <w:t>
      3. Бортсеріктер функциялары мен міндеттерін пайдаланушы орындалатын жұмыс көлемдері мен ерекшелігін ескере отырып айқындайтын және Ұшуды жүргізу жөніндегі нұсқаулықта көрініс табатын әуе кемесінің кабиналық экипажының мүшесі болып табылады.</w:t>
      </w:r>
    </w:p>
    <w:bookmarkEnd w:id="21"/>
    <w:bookmarkStart w:name="z24" w:id="22"/>
    <w:p>
      <w:pPr>
        <w:spacing w:after="0"/>
        <w:ind w:left="0"/>
        <w:jc w:val="both"/>
      </w:pPr>
      <w:r>
        <w:rPr>
          <w:rFonts w:ascii="Times New Roman"/>
          <w:b w:val="false"/>
          <w:i w:val="false"/>
          <w:color w:val="000000"/>
          <w:sz w:val="28"/>
        </w:rPr>
        <w:t>
      4. Бортсеріктер өз міндеттерін орындауы үшін пайдаланушы мыналарды:</w:t>
      </w:r>
    </w:p>
    <w:bookmarkEnd w:id="22"/>
    <w:bookmarkStart w:name="z25" w:id="23"/>
    <w:p>
      <w:pPr>
        <w:spacing w:after="0"/>
        <w:ind w:left="0"/>
        <w:jc w:val="both"/>
      </w:pPr>
      <w:r>
        <w:rPr>
          <w:rFonts w:ascii="Times New Roman"/>
          <w:b w:val="false"/>
          <w:i w:val="false"/>
          <w:color w:val="000000"/>
          <w:sz w:val="28"/>
        </w:rPr>
        <w:t>
      1) бортсеріктерді даярлау, қайта даярлауды және олардың кәсіптік деңгейін қолдауды;</w:t>
      </w:r>
    </w:p>
    <w:bookmarkEnd w:id="23"/>
    <w:bookmarkStart w:name="z26" w:id="24"/>
    <w:p>
      <w:pPr>
        <w:spacing w:after="0"/>
        <w:ind w:left="0"/>
        <w:jc w:val="both"/>
      </w:pPr>
      <w:r>
        <w:rPr>
          <w:rFonts w:ascii="Times New Roman"/>
          <w:b w:val="false"/>
          <w:i w:val="false"/>
          <w:color w:val="000000"/>
          <w:sz w:val="28"/>
        </w:rPr>
        <w:t>
      2) бортсеріктерді дербес жұмысқа жіберуді;</w:t>
      </w:r>
    </w:p>
    <w:bookmarkEnd w:id="24"/>
    <w:bookmarkStart w:name="z27" w:id="25"/>
    <w:p>
      <w:pPr>
        <w:spacing w:after="0"/>
        <w:ind w:left="0"/>
        <w:jc w:val="both"/>
      </w:pPr>
      <w:r>
        <w:rPr>
          <w:rFonts w:ascii="Times New Roman"/>
          <w:b w:val="false"/>
          <w:i w:val="false"/>
          <w:color w:val="000000"/>
          <w:sz w:val="28"/>
        </w:rPr>
        <w:t>
      3) бортсеріктерді алдын ала және ұшу алдында даярлауды;</w:t>
      </w:r>
    </w:p>
    <w:bookmarkEnd w:id="25"/>
    <w:bookmarkStart w:name="z28" w:id="26"/>
    <w:p>
      <w:pPr>
        <w:spacing w:after="0"/>
        <w:ind w:left="0"/>
        <w:jc w:val="both"/>
      </w:pPr>
      <w:r>
        <w:rPr>
          <w:rFonts w:ascii="Times New Roman"/>
          <w:b w:val="false"/>
          <w:i w:val="false"/>
          <w:color w:val="000000"/>
          <w:sz w:val="28"/>
        </w:rPr>
        <w:t>
      4) әуе кемесінің бортында жолаушыларға қызмет көрсетуді;</w:t>
      </w:r>
    </w:p>
    <w:bookmarkEnd w:id="26"/>
    <w:bookmarkStart w:name="z29" w:id="27"/>
    <w:p>
      <w:pPr>
        <w:spacing w:after="0"/>
        <w:ind w:left="0"/>
        <w:jc w:val="both"/>
      </w:pPr>
      <w:r>
        <w:rPr>
          <w:rFonts w:ascii="Times New Roman"/>
          <w:b w:val="false"/>
          <w:i w:val="false"/>
          <w:color w:val="000000"/>
          <w:sz w:val="28"/>
        </w:rPr>
        <w:t>
      5) ұшудағы практикалық жұмысты тексеруді;</w:t>
      </w:r>
    </w:p>
    <w:bookmarkEnd w:id="27"/>
    <w:bookmarkStart w:name="z30" w:id="28"/>
    <w:p>
      <w:pPr>
        <w:spacing w:after="0"/>
        <w:ind w:left="0"/>
        <w:jc w:val="both"/>
      </w:pPr>
      <w:r>
        <w:rPr>
          <w:rFonts w:ascii="Times New Roman"/>
          <w:b w:val="false"/>
          <w:i w:val="false"/>
          <w:color w:val="000000"/>
          <w:sz w:val="28"/>
        </w:rPr>
        <w:t>
      6) ұшқаннан кейінгі талдауды;</w:t>
      </w:r>
    </w:p>
    <w:bookmarkEnd w:id="28"/>
    <w:bookmarkStart w:name="z31" w:id="29"/>
    <w:p>
      <w:pPr>
        <w:spacing w:after="0"/>
        <w:ind w:left="0"/>
        <w:jc w:val="both"/>
      </w:pPr>
      <w:r>
        <w:rPr>
          <w:rFonts w:ascii="Times New Roman"/>
          <w:b w:val="false"/>
          <w:i w:val="false"/>
          <w:color w:val="000000"/>
          <w:sz w:val="28"/>
        </w:rPr>
        <w:t>
      7) бортсеріктердің жұмысын ұйымдастыруды бақылауды ұйымдастырады.</w:t>
      </w:r>
    </w:p>
    <w:bookmarkEnd w:id="29"/>
    <w:bookmarkStart w:name="z32" w:id="30"/>
    <w:p>
      <w:pPr>
        <w:spacing w:after="0"/>
        <w:ind w:left="0"/>
        <w:jc w:val="both"/>
      </w:pPr>
      <w:r>
        <w:rPr>
          <w:rFonts w:ascii="Times New Roman"/>
          <w:b w:val="false"/>
          <w:i w:val="false"/>
          <w:color w:val="000000"/>
          <w:sz w:val="28"/>
        </w:rPr>
        <w:t>
      5. Пайдаланушы азаматтық авиацияның авиациялық оқу орталықтарында бортсеріктерді даярлауды, қайта даярлауды және кәсіптік деңгейін қолдауды өзінің жеке қаражаты есебінен ұйымдастырады.</w:t>
      </w:r>
    </w:p>
    <w:bookmarkEnd w:id="30"/>
    <w:bookmarkStart w:name="z33" w:id="31"/>
    <w:p>
      <w:pPr>
        <w:spacing w:after="0"/>
        <w:ind w:left="0"/>
        <w:jc w:val="both"/>
      </w:pPr>
      <w:r>
        <w:rPr>
          <w:rFonts w:ascii="Times New Roman"/>
          <w:b w:val="false"/>
          <w:i w:val="false"/>
          <w:color w:val="000000"/>
          <w:sz w:val="28"/>
        </w:rPr>
        <w:t xml:space="preserve">
      Азаматтық авиацияның авиациялық оқу орталықтарында бастапқы даярлаудан өткеннен кейін бортсеріктерге, Қазақстан Республикасы Көлік және коммуникация министрінің 2013 жылғы 26 қыркүйектегі № 750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8782 болып тіркелген) бекітілген Авиация персоналы куәлiктерiн беру және қолданылу мерзімін ұзарту қағидаларына сәйкес куәлік беріледі.</w:t>
      </w:r>
    </w:p>
    <w:bookmarkEnd w:id="31"/>
    <w:bookmarkStart w:name="z34" w:id="32"/>
    <w:p>
      <w:pPr>
        <w:spacing w:after="0"/>
        <w:ind w:left="0"/>
        <w:jc w:val="both"/>
      </w:pPr>
      <w:r>
        <w:rPr>
          <w:rFonts w:ascii="Times New Roman"/>
          <w:b w:val="false"/>
          <w:i w:val="false"/>
          <w:color w:val="000000"/>
          <w:sz w:val="28"/>
        </w:rPr>
        <w:t>
      Бортсеріктердің бастапқы дайындығы авиациялық оқу орталықтарында жүргізіледі.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Инвестициялар және даму министрінің 27.06.2017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6. Пайдаланушы халықаралық әуе желілерінде жұмыс үшін бортсеріктердің уәкілетті ұйыммен келісілген бағдарламалар бойынша тиісті даярлаудан өтуін қамтамасыз етеді.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27.06.2019 </w:t>
      </w:r>
      <w:r>
        <w:rPr>
          <w:rFonts w:ascii="Times New Roman"/>
          <w:b w:val="false"/>
          <w:i w:val="false"/>
          <w:color w:val="000000"/>
          <w:sz w:val="28"/>
        </w:rPr>
        <w:t>№ 442</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7. Кәсіптік деңгейін қолдау мақсатында бортсерік – нұсқаушылар, бортсерік – емтиханшылар үш жылда бір рет азаматтық авиацияның авиациялық оқу орталықтарында біліктілікті арттыру курстарынан өтеді.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Инвестициялар және даму министрінің 27.06.2017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8. Пайдаланушы уәкілетті ұйыммен келісілген бортсеріктерді даярлау және қайта даярлау, оның ішінде авиациялық қауіпсіздік бойынша бағдарламаларды орындауды қамтамасыз етеді.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27.06.2019 </w:t>
      </w:r>
      <w:r>
        <w:rPr>
          <w:rFonts w:ascii="Times New Roman"/>
          <w:b w:val="false"/>
          <w:i w:val="false"/>
          <w:color w:val="000000"/>
          <w:sz w:val="28"/>
        </w:rPr>
        <w:t>№ 442</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9. Пайдаланушы жыл сайын әуе кемесінің мәжбүрлі түрде қонуы кезіндегі авариялық жағдайларда әрбір бортсеріктің іс-әрекетін пысықтауды және пайдаланушы әзірлеген және бекіткен әрі уәкілетті ұйыммен келісілген бағдарламалар бойынша оның жабдығын қауіпсіз пайдаланудың рәсімдерін қамтитын бортсеріктерді мерзімдік жаттықтыруды ұйымдастырады және өткізеді.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27.06.2019 </w:t>
      </w:r>
      <w:r>
        <w:rPr>
          <w:rFonts w:ascii="Times New Roman"/>
          <w:b w:val="false"/>
          <w:i w:val="false"/>
          <w:color w:val="000000"/>
          <w:sz w:val="28"/>
        </w:rPr>
        <w:t>№ 442</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10. Бортсеріктерді әуе кемесінің бортындағы дербес жұмысқа жіберуді пайдаланушы әуе кемесінде тағылымдамадан өткеннен және тағылымдаманы өткізген лауазымды адамның дербес жұмысқа жіберу мүмкіндігі туралы шешімінен кейін ұйымдастырады және жүзеге асырады.</w:t>
      </w:r>
    </w:p>
    <w:bookmarkEnd w:id="37"/>
    <w:bookmarkStart w:name="z40" w:id="38"/>
    <w:p>
      <w:pPr>
        <w:spacing w:after="0"/>
        <w:ind w:left="0"/>
        <w:jc w:val="both"/>
      </w:pPr>
      <w:r>
        <w:rPr>
          <w:rFonts w:ascii="Times New Roman"/>
          <w:b w:val="false"/>
          <w:i w:val="false"/>
          <w:color w:val="000000"/>
          <w:sz w:val="28"/>
        </w:rPr>
        <w:t xml:space="preserve">
      11. Бортсеріктерге Қазақстан Республикасы Инвестициялар және даму министрінің 2017 жылғы 5 маусымдағы № 324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15325 болып тіркелген) Қазақстан Республикасының азаматтық авиациясындағы медициналық куәландыру және қарау қағидаларына сәйкес берілетін медициналық қорытынды және Қазақстан Республикасы Денсаулық сақтау министрінің 2020 жылғы 16 қарашадағы № ҚР ДСМ-196/2020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21652 болып тіркелген) Жеке медициналық кітапшаларды беру, есепке алу және жүргізу қағидаларына сәйкес нысан бойынша жеке медициналық кітапша болған жағдайда ұшуға рұқсат беріледі.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31.01.2023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12. Бортсеріктерді қауіпті жүктерді тасымалдауға жіберу Заңның 76-бабының 5-тармағына сәйкес азаматтық авиация саласындағы уәкілетті орган бекіткен Азаматтық әуе кемелерінде әуе бойынша қауіпті жүктерді тасымалдау қағидаларының талаптарына сәйкес олар азаматтық авиацияның авиациялық оқу орталықтарында қажетті даярлаудан өткенен кейін жүзеге асырылады.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Инвестициялар және даму министрінің 27.06.2017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13. Бортсерікке үш үлгіден аспайтын әуе кемелерінде ұшуға рұқсат беріледі. Егер ӘК екі үлгісінде авариялық-құтқару жабдықтары, ӘК үлгісін есепке ала отырып стандарттық және авариялық рәсімдері ұқсас, сондай-ақ ӘК үлгісін есепке ала отырып стандарттық және авариялық рәсімдері бірдей жағдайда әуе кемесінің үлгісін ескермей отырып, төртінші әуе кеме үлгісінде ұшуды орындауға уәкілетті ұйым рұқсат береді.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27.06.2019 </w:t>
      </w:r>
      <w:r>
        <w:rPr>
          <w:rFonts w:ascii="Times New Roman"/>
          <w:b w:val="false"/>
          <w:i w:val="false"/>
          <w:color w:val="000000"/>
          <w:sz w:val="28"/>
        </w:rPr>
        <w:t>№ 442</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14. Бортсеріктерді ұшу кезінде үзілістен кейін әуе кемесінің бортында жұмыс істеуге жіберуді пайдаланушы уәкілетті ұйым келіскен бағдарламалар бойынша жүзеге асырады.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31.01.2023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15. Ұшудың қауіпсіздік деңгейін арттыру мақсатында пайдаланушы бортсеріктермен алдын ала және ұшу алдындағы даярлықты ұйымдастырады және өткізеді.</w:t>
      </w:r>
    </w:p>
    <w:bookmarkEnd w:id="42"/>
    <w:bookmarkStart w:name="z45" w:id="43"/>
    <w:p>
      <w:pPr>
        <w:spacing w:after="0"/>
        <w:ind w:left="0"/>
        <w:jc w:val="both"/>
      </w:pPr>
      <w:r>
        <w:rPr>
          <w:rFonts w:ascii="Times New Roman"/>
          <w:b w:val="false"/>
          <w:i w:val="false"/>
          <w:color w:val="000000"/>
          <w:sz w:val="28"/>
        </w:rPr>
        <w:t>
      Алдын ала даярлау бортсеріктерді ұшуға даярлаудың негізгі түрі болып табылады және пайдаланушы:</w:t>
      </w:r>
    </w:p>
    <w:bookmarkEnd w:id="43"/>
    <w:bookmarkStart w:name="z46" w:id="44"/>
    <w:p>
      <w:pPr>
        <w:spacing w:after="0"/>
        <w:ind w:left="0"/>
        <w:jc w:val="both"/>
      </w:pPr>
      <w:r>
        <w:rPr>
          <w:rFonts w:ascii="Times New Roman"/>
          <w:b w:val="false"/>
          <w:i w:val="false"/>
          <w:color w:val="000000"/>
          <w:sz w:val="28"/>
        </w:rPr>
        <w:t>
      бортсеріктер әуе кемесінің бортында тағылымдама бағдарламасынан өткен кезде;</w:t>
      </w:r>
    </w:p>
    <w:bookmarkEnd w:id="44"/>
    <w:bookmarkStart w:name="z47" w:id="45"/>
    <w:p>
      <w:pPr>
        <w:spacing w:after="0"/>
        <w:ind w:left="0"/>
        <w:jc w:val="both"/>
      </w:pPr>
      <w:r>
        <w:rPr>
          <w:rFonts w:ascii="Times New Roman"/>
          <w:b w:val="false"/>
          <w:i w:val="false"/>
          <w:color w:val="000000"/>
          <w:sz w:val="28"/>
        </w:rPr>
        <w:t>
      бір айдан астам ұшудағы үзілістен кейін;</w:t>
      </w:r>
    </w:p>
    <w:bookmarkEnd w:id="45"/>
    <w:bookmarkStart w:name="z48" w:id="46"/>
    <w:p>
      <w:pPr>
        <w:spacing w:after="0"/>
        <w:ind w:left="0"/>
        <w:jc w:val="both"/>
      </w:pPr>
      <w:r>
        <w:rPr>
          <w:rFonts w:ascii="Times New Roman"/>
          <w:b w:val="false"/>
          <w:i w:val="false"/>
          <w:color w:val="000000"/>
          <w:sz w:val="28"/>
        </w:rPr>
        <w:t>
      алты айда бір рет - тұрақты ұшуды орындаудың алдында;</w:t>
      </w:r>
    </w:p>
    <w:bookmarkEnd w:id="46"/>
    <w:bookmarkStart w:name="z49" w:id="47"/>
    <w:p>
      <w:pPr>
        <w:spacing w:after="0"/>
        <w:ind w:left="0"/>
        <w:jc w:val="both"/>
      </w:pPr>
      <w:r>
        <w:rPr>
          <w:rFonts w:ascii="Times New Roman"/>
          <w:b w:val="false"/>
          <w:i w:val="false"/>
          <w:color w:val="000000"/>
          <w:sz w:val="28"/>
        </w:rPr>
        <w:t>
      ерекше маңызды ұшуды орындаудың алдында;</w:t>
      </w:r>
    </w:p>
    <w:bookmarkEnd w:id="47"/>
    <w:bookmarkStart w:name="z50" w:id="48"/>
    <w:p>
      <w:pPr>
        <w:spacing w:after="0"/>
        <w:ind w:left="0"/>
        <w:jc w:val="both"/>
      </w:pPr>
      <w:r>
        <w:rPr>
          <w:rFonts w:ascii="Times New Roman"/>
          <w:b w:val="false"/>
          <w:i w:val="false"/>
          <w:color w:val="000000"/>
          <w:sz w:val="28"/>
        </w:rPr>
        <w:t>
      арнайы рейстерді орындаудың алдында;</w:t>
      </w:r>
    </w:p>
    <w:bookmarkEnd w:id="48"/>
    <w:bookmarkStart w:name="z51" w:id="49"/>
    <w:p>
      <w:pPr>
        <w:spacing w:after="0"/>
        <w:ind w:left="0"/>
        <w:jc w:val="both"/>
      </w:pPr>
      <w:r>
        <w:rPr>
          <w:rFonts w:ascii="Times New Roman"/>
          <w:b w:val="false"/>
          <w:i w:val="false"/>
          <w:color w:val="000000"/>
          <w:sz w:val="28"/>
        </w:rPr>
        <w:t>
      жаңа маршрут бойынша бірінші рейстің алдында;</w:t>
      </w:r>
    </w:p>
    <w:bookmarkEnd w:id="49"/>
    <w:bookmarkStart w:name="z52" w:id="50"/>
    <w:p>
      <w:pPr>
        <w:spacing w:after="0"/>
        <w:ind w:left="0"/>
        <w:jc w:val="both"/>
      </w:pPr>
      <w:r>
        <w:rPr>
          <w:rFonts w:ascii="Times New Roman"/>
          <w:b w:val="false"/>
          <w:i w:val="false"/>
          <w:color w:val="000000"/>
          <w:sz w:val="28"/>
        </w:rPr>
        <w:t>
      тапсырысты және чартерлік рейстерді орындаудың алдында жүргізеді.</w:t>
      </w:r>
    </w:p>
    <w:bookmarkEnd w:id="50"/>
    <w:bookmarkStart w:name="z53" w:id="51"/>
    <w:p>
      <w:pPr>
        <w:spacing w:after="0"/>
        <w:ind w:left="0"/>
        <w:jc w:val="both"/>
      </w:pPr>
      <w:r>
        <w:rPr>
          <w:rFonts w:ascii="Times New Roman"/>
          <w:b w:val="false"/>
          <w:i w:val="false"/>
          <w:color w:val="000000"/>
          <w:sz w:val="28"/>
        </w:rPr>
        <w:t>
      16. Алдын ала даярлау бортсеріктердің алдағы ұшуда олар орындайтын барлық жұмыс рәсімдерін зерделеуі мен меңгеруін қамтиды. Алдын ала даярлаудың мазмұны мен көлемін пайдаланушы айқындайды. Бортсеріктерін алдын ала даярлау пайдаланушы айқындайтын тәртіппен бортсеріктердің ұшуды орындауға дайындығын бақылаумен аяқталады.</w:t>
      </w:r>
    </w:p>
    <w:bookmarkEnd w:id="51"/>
    <w:bookmarkStart w:name="z54" w:id="52"/>
    <w:p>
      <w:pPr>
        <w:spacing w:after="0"/>
        <w:ind w:left="0"/>
        <w:jc w:val="both"/>
      </w:pPr>
      <w:r>
        <w:rPr>
          <w:rFonts w:ascii="Times New Roman"/>
          <w:b w:val="false"/>
          <w:i w:val="false"/>
          <w:color w:val="000000"/>
          <w:sz w:val="28"/>
        </w:rPr>
        <w:t>
      17. Әрбір ұшудың алдында ұшу алды даярлығы жүргізіледі. Ұшу алдындағы даярлық бортсеріктерді ұшуға алдын ала даярлаудың қорытынды кезеңі болып табылады, оның процесінде алдын ала даярлық уақытында зерделенбеген, әуе кемесінің ұшуының алдында тікелей туындайтын мәселелерді шешу жүргізіледі.</w:t>
      </w:r>
    </w:p>
    <w:bookmarkEnd w:id="52"/>
    <w:bookmarkStart w:name="z55" w:id="53"/>
    <w:p>
      <w:pPr>
        <w:spacing w:after="0"/>
        <w:ind w:left="0"/>
        <w:jc w:val="both"/>
      </w:pPr>
      <w:r>
        <w:rPr>
          <w:rFonts w:ascii="Times New Roman"/>
          <w:b w:val="false"/>
          <w:i w:val="false"/>
          <w:color w:val="000000"/>
          <w:sz w:val="28"/>
        </w:rPr>
        <w:t>
      Ұшу алдындағы даярлық технологиясын әуе кемесінің үлгісі мен бортсеріктердің санын ескере отырып, пайдаланушы әзірлейді және бекітеді, ұшуға даярлық бойынша бортсеріктер қызметінің технологиялық процестеріне қатысатын аралас қызметтермен келісіледі.</w:t>
      </w:r>
    </w:p>
    <w:bookmarkEnd w:id="53"/>
    <w:bookmarkStart w:name="z56" w:id="54"/>
    <w:p>
      <w:pPr>
        <w:spacing w:after="0"/>
        <w:ind w:left="0"/>
        <w:jc w:val="both"/>
      </w:pPr>
      <w:r>
        <w:rPr>
          <w:rFonts w:ascii="Times New Roman"/>
          <w:b w:val="false"/>
          <w:i w:val="false"/>
          <w:color w:val="000000"/>
          <w:sz w:val="28"/>
        </w:rPr>
        <w:t>
      18. Жолаушыларға әуе кемесінің бортында қызмет көрсету мыналарды ескере отырып, пайдаланушы әзірлейтін және бекітетін сервис технологиясын сәйкес жүзеге асырылады:</w:t>
      </w:r>
    </w:p>
    <w:bookmarkEnd w:id="54"/>
    <w:bookmarkStart w:name="z57" w:id="55"/>
    <w:p>
      <w:pPr>
        <w:spacing w:after="0"/>
        <w:ind w:left="0"/>
        <w:jc w:val="both"/>
      </w:pPr>
      <w:r>
        <w:rPr>
          <w:rFonts w:ascii="Times New Roman"/>
          <w:b w:val="false"/>
          <w:i w:val="false"/>
          <w:color w:val="000000"/>
          <w:sz w:val="28"/>
        </w:rPr>
        <w:t>
      1) әуе кемесінің үлгісі;</w:t>
      </w:r>
    </w:p>
    <w:bookmarkEnd w:id="55"/>
    <w:bookmarkStart w:name="z58" w:id="56"/>
    <w:p>
      <w:pPr>
        <w:spacing w:after="0"/>
        <w:ind w:left="0"/>
        <w:jc w:val="both"/>
      </w:pPr>
      <w:r>
        <w:rPr>
          <w:rFonts w:ascii="Times New Roman"/>
          <w:b w:val="false"/>
          <w:i w:val="false"/>
          <w:color w:val="000000"/>
          <w:sz w:val="28"/>
        </w:rPr>
        <w:t>
      2) бортсеріктердің саны;</w:t>
      </w:r>
    </w:p>
    <w:bookmarkEnd w:id="56"/>
    <w:bookmarkStart w:name="z59" w:id="57"/>
    <w:p>
      <w:pPr>
        <w:spacing w:after="0"/>
        <w:ind w:left="0"/>
        <w:jc w:val="both"/>
      </w:pPr>
      <w:r>
        <w:rPr>
          <w:rFonts w:ascii="Times New Roman"/>
          <w:b w:val="false"/>
          <w:i w:val="false"/>
          <w:color w:val="000000"/>
          <w:sz w:val="28"/>
        </w:rPr>
        <w:t>
      3) қызмет көрсету сыныптары;</w:t>
      </w:r>
    </w:p>
    <w:bookmarkEnd w:id="57"/>
    <w:bookmarkStart w:name="z60" w:id="58"/>
    <w:p>
      <w:pPr>
        <w:spacing w:after="0"/>
        <w:ind w:left="0"/>
        <w:jc w:val="both"/>
      </w:pPr>
      <w:r>
        <w:rPr>
          <w:rFonts w:ascii="Times New Roman"/>
          <w:b w:val="false"/>
          <w:i w:val="false"/>
          <w:color w:val="000000"/>
          <w:sz w:val="28"/>
        </w:rPr>
        <w:t>
      4) ұсынылатын қызметтердің түрлері;</w:t>
      </w:r>
    </w:p>
    <w:bookmarkEnd w:id="58"/>
    <w:bookmarkStart w:name="z61" w:id="59"/>
    <w:p>
      <w:pPr>
        <w:spacing w:after="0"/>
        <w:ind w:left="0"/>
        <w:jc w:val="both"/>
      </w:pPr>
      <w:r>
        <w:rPr>
          <w:rFonts w:ascii="Times New Roman"/>
          <w:b w:val="false"/>
          <w:i w:val="false"/>
          <w:color w:val="000000"/>
          <w:sz w:val="28"/>
        </w:rPr>
        <w:t>
      5) ұшу уақыты.</w:t>
      </w:r>
    </w:p>
    <w:bookmarkEnd w:id="59"/>
    <w:bookmarkStart w:name="z62" w:id="60"/>
    <w:p>
      <w:pPr>
        <w:spacing w:after="0"/>
        <w:ind w:left="0"/>
        <w:jc w:val="both"/>
      </w:pPr>
      <w:r>
        <w:rPr>
          <w:rFonts w:ascii="Times New Roman"/>
          <w:b w:val="false"/>
          <w:i w:val="false"/>
          <w:color w:val="000000"/>
          <w:sz w:val="28"/>
        </w:rPr>
        <w:t>
      19. Пайдаланушы бортсеріктердің әуе кемесінің бортында жолаушыларға қызмет көрсетуі мақсатында мынаны ұйымдастырады:</w:t>
      </w:r>
    </w:p>
    <w:bookmarkEnd w:id="60"/>
    <w:bookmarkStart w:name="z63" w:id="61"/>
    <w:p>
      <w:pPr>
        <w:spacing w:after="0"/>
        <w:ind w:left="0"/>
        <w:jc w:val="both"/>
      </w:pPr>
      <w:r>
        <w:rPr>
          <w:rFonts w:ascii="Times New Roman"/>
          <w:b w:val="false"/>
          <w:i w:val="false"/>
          <w:color w:val="000000"/>
          <w:sz w:val="28"/>
        </w:rPr>
        <w:t>
      1) жолаушылардың қажеттіліктеріне сәйкес әуе кемесінің бортында комфорттың тиісті дәрежесі;</w:t>
      </w:r>
    </w:p>
    <w:bookmarkEnd w:id="61"/>
    <w:bookmarkStart w:name="z64" w:id="62"/>
    <w:p>
      <w:pPr>
        <w:spacing w:after="0"/>
        <w:ind w:left="0"/>
        <w:jc w:val="both"/>
      </w:pPr>
      <w:r>
        <w:rPr>
          <w:rFonts w:ascii="Times New Roman"/>
          <w:b w:val="false"/>
          <w:i w:val="false"/>
          <w:color w:val="000000"/>
          <w:sz w:val="28"/>
        </w:rPr>
        <w:t>
      2) жолаушыларға қызметтердің міндетті ассортиментін ұсыну;</w:t>
      </w:r>
    </w:p>
    <w:bookmarkEnd w:id="62"/>
    <w:bookmarkStart w:name="z65" w:id="63"/>
    <w:p>
      <w:pPr>
        <w:spacing w:after="0"/>
        <w:ind w:left="0"/>
        <w:jc w:val="both"/>
      </w:pPr>
      <w:r>
        <w:rPr>
          <w:rFonts w:ascii="Times New Roman"/>
          <w:b w:val="false"/>
          <w:i w:val="false"/>
          <w:color w:val="000000"/>
          <w:sz w:val="28"/>
        </w:rPr>
        <w:t>
      3) жолаушылардың әуе кемесінің бортында жүріп тұру қағидасын сақтауына тұрақты бақылау;</w:t>
      </w:r>
    </w:p>
    <w:bookmarkEnd w:id="63"/>
    <w:bookmarkStart w:name="z66" w:id="64"/>
    <w:p>
      <w:pPr>
        <w:spacing w:after="0"/>
        <w:ind w:left="0"/>
        <w:jc w:val="both"/>
      </w:pPr>
      <w:r>
        <w:rPr>
          <w:rFonts w:ascii="Times New Roman"/>
          <w:b w:val="false"/>
          <w:i w:val="false"/>
          <w:color w:val="000000"/>
          <w:sz w:val="28"/>
        </w:rPr>
        <w:t>
      4) жолаушылардың тамақтануына арналған азық-түліктердің жарамдылық мерзімдерін қатаң сақтау.</w:t>
      </w:r>
    </w:p>
    <w:bookmarkEnd w:id="64"/>
    <w:bookmarkStart w:name="z67" w:id="65"/>
    <w:p>
      <w:pPr>
        <w:spacing w:after="0"/>
        <w:ind w:left="0"/>
        <w:jc w:val="both"/>
      </w:pPr>
      <w:r>
        <w:rPr>
          <w:rFonts w:ascii="Times New Roman"/>
          <w:b w:val="false"/>
          <w:i w:val="false"/>
          <w:color w:val="000000"/>
          <w:sz w:val="28"/>
        </w:rPr>
        <w:t>
      20. Пайдаланушы бортсеріктердің ұшудағы практикалық жұмысын тексеруді мынадай мақсатта уәкілетті ұйыммен келісілген бағдарламалар бойынша ұйымдастырады және жүргізеді:</w:t>
      </w:r>
    </w:p>
    <w:bookmarkEnd w:id="65"/>
    <w:p>
      <w:pPr>
        <w:spacing w:after="0"/>
        <w:ind w:left="0"/>
        <w:jc w:val="both"/>
      </w:pPr>
      <w:r>
        <w:rPr>
          <w:rFonts w:ascii="Times New Roman"/>
          <w:b w:val="false"/>
          <w:i w:val="false"/>
          <w:color w:val="000000"/>
          <w:sz w:val="28"/>
        </w:rPr>
        <w:t>
      1) әуе кемесінің бортындағы дербес жұмысқа рұқсат алу;</w:t>
      </w:r>
    </w:p>
    <w:p>
      <w:pPr>
        <w:spacing w:after="0"/>
        <w:ind w:left="0"/>
        <w:jc w:val="both"/>
      </w:pPr>
      <w:r>
        <w:rPr>
          <w:rFonts w:ascii="Times New Roman"/>
          <w:b w:val="false"/>
          <w:i w:val="false"/>
          <w:color w:val="000000"/>
          <w:sz w:val="28"/>
        </w:rPr>
        <w:t>
      2) алты айдан он екі айға дейін ұшу қызметіндегі үзілістен кейін әуе кемесінің бортындағы жұмысқа рұқсат алу;</w:t>
      </w:r>
    </w:p>
    <w:p>
      <w:pPr>
        <w:spacing w:after="0"/>
        <w:ind w:left="0"/>
        <w:jc w:val="both"/>
      </w:pPr>
      <w:r>
        <w:rPr>
          <w:rFonts w:ascii="Times New Roman"/>
          <w:b w:val="false"/>
          <w:i w:val="false"/>
          <w:color w:val="000000"/>
          <w:sz w:val="28"/>
        </w:rPr>
        <w:t>
      3) әуе кемесінің бортында бip жылдан астам және бес жылға дейін ұшу кызметіндегі үзілістен кейін жұмысқа рұқсат алу;</w:t>
      </w:r>
    </w:p>
    <w:p>
      <w:pPr>
        <w:spacing w:after="0"/>
        <w:ind w:left="0"/>
        <w:jc w:val="both"/>
      </w:pPr>
      <w:r>
        <w:rPr>
          <w:rFonts w:ascii="Times New Roman"/>
          <w:b w:val="false"/>
          <w:i w:val="false"/>
          <w:color w:val="000000"/>
          <w:sz w:val="28"/>
        </w:rPr>
        <w:t>
      4) әуе кемесінің бортында бес жылдан астам ұшу кызметіндегі үзілістен кейін жұмысқа рұқсат алу;</w:t>
      </w:r>
    </w:p>
    <w:p>
      <w:pPr>
        <w:spacing w:after="0"/>
        <w:ind w:left="0"/>
        <w:jc w:val="both"/>
      </w:pPr>
      <w:r>
        <w:rPr>
          <w:rFonts w:ascii="Times New Roman"/>
          <w:b w:val="false"/>
          <w:i w:val="false"/>
          <w:color w:val="000000"/>
          <w:sz w:val="28"/>
        </w:rPr>
        <w:t>
      5) мамандығы бойынша біліктілігін айқындау немесе растау.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Индустрия және инфрақұрылымдық даму министрінің 27.06.2019 </w:t>
      </w:r>
      <w:r>
        <w:rPr>
          <w:rFonts w:ascii="Times New Roman"/>
          <w:b w:val="false"/>
          <w:i w:val="false"/>
          <w:color w:val="000000"/>
          <w:sz w:val="28"/>
        </w:rPr>
        <w:t>№ 442</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71" w:id="66"/>
    <w:p>
      <w:pPr>
        <w:spacing w:after="0"/>
        <w:ind w:left="0"/>
        <w:jc w:val="both"/>
      </w:pPr>
      <w:r>
        <w:rPr>
          <w:rFonts w:ascii="Times New Roman"/>
          <w:b w:val="false"/>
          <w:i w:val="false"/>
          <w:color w:val="000000"/>
          <w:sz w:val="28"/>
        </w:rPr>
        <w:t>
      21. Бортсеріктердің практикалық жұмысын тексеру мынадай мерзімдерде:</w:t>
      </w:r>
    </w:p>
    <w:bookmarkEnd w:id="66"/>
    <w:bookmarkStart w:name="z72" w:id="67"/>
    <w:p>
      <w:pPr>
        <w:spacing w:after="0"/>
        <w:ind w:left="0"/>
        <w:jc w:val="both"/>
      </w:pPr>
      <w:r>
        <w:rPr>
          <w:rFonts w:ascii="Times New Roman"/>
          <w:b w:val="false"/>
          <w:i w:val="false"/>
          <w:color w:val="000000"/>
          <w:sz w:val="28"/>
        </w:rPr>
        <w:t>
      1) біліктілігіне қарамастан - әуе кемесінің осы үлгісіндегі жұмыстың бірінші жылы ішінде алты айда кемінде бір рет;</w:t>
      </w:r>
    </w:p>
    <w:bookmarkEnd w:id="67"/>
    <w:bookmarkStart w:name="z73" w:id="68"/>
    <w:p>
      <w:pPr>
        <w:spacing w:after="0"/>
        <w:ind w:left="0"/>
        <w:jc w:val="both"/>
      </w:pPr>
      <w:r>
        <w:rPr>
          <w:rFonts w:ascii="Times New Roman"/>
          <w:b w:val="false"/>
          <w:i w:val="false"/>
          <w:color w:val="000000"/>
          <w:sz w:val="28"/>
        </w:rPr>
        <w:t>
      2) бір жылдан астам өтілі бар біліктілігіне қарамастан - жылына кемінде бір рет жүзеге асырылады.</w:t>
      </w:r>
    </w:p>
    <w:bookmarkEnd w:id="68"/>
    <w:bookmarkStart w:name="z74" w:id="69"/>
    <w:p>
      <w:pPr>
        <w:spacing w:after="0"/>
        <w:ind w:left="0"/>
        <w:jc w:val="both"/>
      </w:pPr>
      <w:r>
        <w:rPr>
          <w:rFonts w:ascii="Times New Roman"/>
          <w:b w:val="false"/>
          <w:i w:val="false"/>
          <w:color w:val="000000"/>
          <w:sz w:val="28"/>
        </w:rPr>
        <w:t>
      22. Практикалық жұмысты тексеру нәтижелері ұшу кітапшасына енгізіледі және:</w:t>
      </w:r>
    </w:p>
    <w:bookmarkEnd w:id="69"/>
    <w:p>
      <w:pPr>
        <w:spacing w:after="0"/>
        <w:ind w:left="0"/>
        <w:jc w:val="both"/>
      </w:pPr>
      <w:r>
        <w:rPr>
          <w:rFonts w:ascii="Times New Roman"/>
          <w:b w:val="false"/>
          <w:i w:val="false"/>
          <w:color w:val="000000"/>
          <w:sz w:val="28"/>
        </w:rPr>
        <w:t>
      1) бортсеріктер үшін (бортсерігі, аға бортсерігі, бортсерік – инструктор біліктілік сыныбына қарамастан) бір жыл ішінде;</w:t>
      </w:r>
    </w:p>
    <w:p>
      <w:pPr>
        <w:spacing w:after="0"/>
        <w:ind w:left="0"/>
        <w:jc w:val="both"/>
      </w:pPr>
      <w:r>
        <w:rPr>
          <w:rFonts w:ascii="Times New Roman"/>
          <w:b w:val="false"/>
          <w:i w:val="false"/>
          <w:color w:val="000000"/>
          <w:sz w:val="28"/>
        </w:rPr>
        <w:t>
      2) әуе кемесінің жаңа типіне қайта даярлаудан кейін дербес жұмыстың бірінші жылы ішінде бортсеріктер үшін үш ай ішінде жарамды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Инвестициялар және даму министрінің 27.06.2017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70"/>
    <w:p>
      <w:pPr>
        <w:spacing w:after="0"/>
        <w:ind w:left="0"/>
        <w:jc w:val="both"/>
      </w:pPr>
      <w:r>
        <w:rPr>
          <w:rFonts w:ascii="Times New Roman"/>
          <w:b w:val="false"/>
          <w:i w:val="false"/>
          <w:color w:val="000000"/>
          <w:sz w:val="28"/>
        </w:rPr>
        <w:t>
      23. Пайдаланушы бортсеріктерді ұшудан кейінгі талдауларды ұйымдастырады және бортсеріктердің жұмысында кемшіліктерді анықтау және жол бермеу мақсатында:</w:t>
      </w:r>
    </w:p>
    <w:bookmarkEnd w:id="70"/>
    <w:bookmarkStart w:name="z78" w:id="71"/>
    <w:p>
      <w:pPr>
        <w:spacing w:after="0"/>
        <w:ind w:left="0"/>
        <w:jc w:val="both"/>
      </w:pPr>
      <w:r>
        <w:rPr>
          <w:rFonts w:ascii="Times New Roman"/>
          <w:b w:val="false"/>
          <w:i w:val="false"/>
          <w:color w:val="000000"/>
          <w:sz w:val="28"/>
        </w:rPr>
        <w:t>
      1) кабиналық экипаж құрамында (қажеттілік кезінде ұшу экипажы мүшелерінің қатысуымен);</w:t>
      </w:r>
    </w:p>
    <w:bookmarkEnd w:id="71"/>
    <w:bookmarkStart w:name="z79" w:id="72"/>
    <w:p>
      <w:pPr>
        <w:spacing w:after="0"/>
        <w:ind w:left="0"/>
        <w:jc w:val="both"/>
      </w:pPr>
      <w:r>
        <w:rPr>
          <w:rFonts w:ascii="Times New Roman"/>
          <w:b w:val="false"/>
          <w:i w:val="false"/>
          <w:color w:val="000000"/>
          <w:sz w:val="28"/>
        </w:rPr>
        <w:t>
      2) бортсеріктердің қатысуымен ұшу экипажының құрамында (ұшуларды орындау кезінде бір бортсерігі көзделген әуе кемесінде) әрбір ұшудан кейін өткізіледі.</w:t>
      </w:r>
    </w:p>
    <w:bookmarkEnd w:id="72"/>
    <w:bookmarkStart w:name="z80" w:id="73"/>
    <w:p>
      <w:pPr>
        <w:spacing w:after="0"/>
        <w:ind w:left="0"/>
        <w:jc w:val="both"/>
      </w:pPr>
      <w:r>
        <w:rPr>
          <w:rFonts w:ascii="Times New Roman"/>
          <w:b w:val="false"/>
          <w:i w:val="false"/>
          <w:color w:val="000000"/>
          <w:sz w:val="28"/>
        </w:rPr>
        <w:t>
      24. Пайдаланушы атқарылған жұмыс, оны ұйымдастыру және одан кейінгі айға арналған іс-шаралар жоспарын әзірлеу туралы ақпаратты жүйелендіру мақсатында бортсеріктер мен ай сайынғы талдауларды ұйымдастырады және өткізеді.</w:t>
      </w:r>
    </w:p>
    <w:bookmarkEnd w:id="73"/>
    <w:bookmarkStart w:name="z81" w:id="74"/>
    <w:p>
      <w:pPr>
        <w:spacing w:after="0"/>
        <w:ind w:left="0"/>
        <w:jc w:val="both"/>
      </w:pPr>
      <w:r>
        <w:rPr>
          <w:rFonts w:ascii="Times New Roman"/>
          <w:b w:val="false"/>
          <w:i w:val="false"/>
          <w:color w:val="000000"/>
          <w:sz w:val="28"/>
        </w:rPr>
        <w:t>
      25. Пайдаланушы бортсеріктердің жұмысын ұйымдастыруға бақылауды ұшуды жүргізу жөніндегі нұсқаулықтың және осы Қағиданың талаптарын орындау мақсатында жүзеге асырады.</w:t>
      </w:r>
    </w:p>
    <w:bookmarkEnd w:id="74"/>
    <w:bookmarkStart w:name="z82" w:id="75"/>
    <w:p>
      <w:pPr>
        <w:spacing w:after="0"/>
        <w:ind w:left="0"/>
        <w:jc w:val="both"/>
      </w:pPr>
      <w:r>
        <w:rPr>
          <w:rFonts w:ascii="Times New Roman"/>
          <w:b w:val="false"/>
          <w:i w:val="false"/>
          <w:color w:val="000000"/>
          <w:sz w:val="28"/>
        </w:rPr>
        <w:t>
      26. Бақылау пайдаланушының ұшу қауіпсіздігі, авиациялық қауіпсіздік саласындағы қажет етілетін нәтижелерге қол жеткізуге және әуе кемесінің бортында жолаушыларға қызмет көрсету сапасын арттыруға бағытталған бортсеріктердің жұмысын тұрақты тексеруді жүргізуді көздейді.</w:t>
      </w:r>
    </w:p>
    <w:bookmarkEnd w:id="75"/>
    <w:bookmarkStart w:name="z83" w:id="76"/>
    <w:p>
      <w:pPr>
        <w:spacing w:after="0"/>
        <w:ind w:left="0"/>
        <w:jc w:val="both"/>
      </w:pPr>
      <w:r>
        <w:rPr>
          <w:rFonts w:ascii="Times New Roman"/>
          <w:b w:val="false"/>
          <w:i w:val="false"/>
          <w:color w:val="000000"/>
          <w:sz w:val="28"/>
        </w:rPr>
        <w:t>
      Бақылауға:</w:t>
      </w:r>
    </w:p>
    <w:bookmarkEnd w:id="76"/>
    <w:bookmarkStart w:name="z84" w:id="77"/>
    <w:p>
      <w:pPr>
        <w:spacing w:after="0"/>
        <w:ind w:left="0"/>
        <w:jc w:val="both"/>
      </w:pPr>
      <w:r>
        <w:rPr>
          <w:rFonts w:ascii="Times New Roman"/>
          <w:b w:val="false"/>
          <w:i w:val="false"/>
          <w:color w:val="000000"/>
          <w:sz w:val="28"/>
        </w:rPr>
        <w:t>
      бортсеріктердің жұмысын (ұшуды) жоспарлау;</w:t>
      </w:r>
    </w:p>
    <w:bookmarkEnd w:id="77"/>
    <w:bookmarkStart w:name="z85" w:id="78"/>
    <w:p>
      <w:pPr>
        <w:spacing w:after="0"/>
        <w:ind w:left="0"/>
        <w:jc w:val="both"/>
      </w:pPr>
      <w:r>
        <w:rPr>
          <w:rFonts w:ascii="Times New Roman"/>
          <w:b w:val="false"/>
          <w:i w:val="false"/>
          <w:color w:val="000000"/>
          <w:sz w:val="28"/>
        </w:rPr>
        <w:t>
      кәсіптік даярлық және жұмысқа жіберу жатады.</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