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9634" w14:textId="cb696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құқығын беруге арналған конкурс шарттарына енгiзiлетiн жер қойнауын пайдалану жөнiндегi операцияларды жүргiзу кезiнде жұмыстардағы (көрсетiлетiн қызметтердегi) ең аз жергілікті қамтымды есептеу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17 сәуірдегі № 464 бұйрығы. Қазақстан Республикасының Әділет министрлігінде 2015 жылы 22 мамырда № 11117 тіркелді. Күші жойылды - Қазақстан Республикасы Инвестициялар және даму министрінің 2018 жылғы 11 мамырдағы № 325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11.05.2018 </w:t>
      </w:r>
      <w:r>
        <w:rPr>
          <w:rFonts w:ascii="Times New Roman"/>
          <w:b w:val="false"/>
          <w:i w:val="false"/>
          <w:color w:val="ff0000"/>
          <w:sz w:val="28"/>
        </w:rPr>
        <w:t>№ 325</w:t>
      </w:r>
      <w:r>
        <w:rPr>
          <w:rFonts w:ascii="Times New Roman"/>
          <w:b w:val="false"/>
          <w:i w:val="false"/>
          <w:color w:val="ff0000"/>
          <w:sz w:val="28"/>
        </w:rPr>
        <w:t xml:space="preserve"> (29.06.2018 бастап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Инвестициялар және даму министрінің 30.01.2016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Республикасының Заңы 19-бабының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Қоса берiлiп отырған Жер қойнауын пайдалану құқығын беруге арналған конкурс шарттарына енгiзiлетiн жер қойнауын пайдалану жөнiндегi операцияларды жүргiзу кезiнде жұмыстардағы (көрсетiлетiн қызметтердегi) ең аз жергілікті қамтымды есептеу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30.01.2016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 Индустриялық даму және өнеркәсіптік қауіпсіздік комитеті (А.Қ. Ержановқа):</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басылымдарына және "Әділет" ақпараттық-құқықтық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4"/>
    <w:bookmarkStart w:name="z7" w:id="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жетекшілік етуші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_________________ В. Школьник   </w:t>
      </w:r>
    </w:p>
    <w:p>
      <w:pPr>
        <w:spacing w:after="0"/>
        <w:ind w:left="0"/>
        <w:jc w:val="both"/>
      </w:pPr>
      <w:r>
        <w:rPr>
          <w:rFonts w:ascii="Times New Roman"/>
          <w:b w:val="false"/>
          <w:i w:val="false"/>
          <w:color w:val="000000"/>
          <w:sz w:val="28"/>
        </w:rPr>
        <w:t>
      2015 жылғы 17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17 сәуірдегі</w:t>
            </w:r>
            <w:r>
              <w:br/>
            </w:r>
            <w:r>
              <w:rPr>
                <w:rFonts w:ascii="Times New Roman"/>
                <w:b w:val="false"/>
                <w:i w:val="false"/>
                <w:color w:val="000000"/>
                <w:sz w:val="20"/>
              </w:rPr>
              <w:t>№ 464 бұйрығымен бекітілген</w:t>
            </w:r>
          </w:p>
        </w:tc>
      </w:tr>
    </w:tbl>
    <w:bookmarkStart w:name="z11" w:id="8"/>
    <w:p>
      <w:pPr>
        <w:spacing w:after="0"/>
        <w:ind w:left="0"/>
        <w:jc w:val="left"/>
      </w:pPr>
      <w:r>
        <w:rPr>
          <w:rFonts w:ascii="Times New Roman"/>
          <w:b/>
          <w:i w:val="false"/>
          <w:color w:val="000000"/>
        </w:rPr>
        <w:t xml:space="preserve"> Жер қойнауын пайдалану құқығын беруге арналған конкурстың</w:t>
      </w:r>
      <w:r>
        <w:br/>
      </w:r>
      <w:r>
        <w:rPr>
          <w:rFonts w:ascii="Times New Roman"/>
          <w:b/>
          <w:i w:val="false"/>
          <w:color w:val="000000"/>
        </w:rPr>
        <w:t>шарттарына енгізілетін, жер қойнауын пайдалану жөніндегі</w:t>
      </w:r>
      <w:r>
        <w:br/>
      </w:r>
      <w:r>
        <w:rPr>
          <w:rFonts w:ascii="Times New Roman"/>
          <w:b/>
          <w:i w:val="false"/>
          <w:color w:val="000000"/>
        </w:rPr>
        <w:t>операцияларды жүргізу кезінде жұмыстардағы (көрсетілетін</w:t>
      </w:r>
      <w:r>
        <w:br/>
      </w:r>
      <w:r>
        <w:rPr>
          <w:rFonts w:ascii="Times New Roman"/>
          <w:b/>
          <w:i w:val="false"/>
          <w:color w:val="000000"/>
        </w:rPr>
        <w:t>қызметтердегі) ең аз жергілікті қамтымды есептеу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Инвестициялар және даму министрінің 30.01.2016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9"/>
    <w:p>
      <w:pPr>
        <w:spacing w:after="0"/>
        <w:ind w:left="0"/>
        <w:jc w:val="left"/>
      </w:pPr>
      <w:r>
        <w:rPr>
          <w:rFonts w:ascii="Times New Roman"/>
          <w:b/>
          <w:i w:val="false"/>
          <w:color w:val="000000"/>
        </w:rPr>
        <w:t xml:space="preserve"> 1. Жалпы ереже</w:t>
      </w:r>
    </w:p>
    <w:bookmarkEnd w:id="9"/>
    <w:bookmarkStart w:name="z12" w:id="10"/>
    <w:p>
      <w:pPr>
        <w:spacing w:after="0"/>
        <w:ind w:left="0"/>
        <w:jc w:val="both"/>
      </w:pPr>
      <w:r>
        <w:rPr>
          <w:rFonts w:ascii="Times New Roman"/>
          <w:b w:val="false"/>
          <w:i w:val="false"/>
          <w:color w:val="000000"/>
          <w:sz w:val="28"/>
        </w:rPr>
        <w:t xml:space="preserve">
      1. Осы Жер қойнауын пайдалану құқығын беруге арналған конкурстың шарттарына енгізілетін, жер қойнауын пайдалану жөніндегі операцияларды жүргізу кезінде жұмыстардағы (көрсетілетін қызметтердегі) ең аз жергілікті қамтымды есептеу қағидалары (бұдан әрi - Қағидалар)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19-бабының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әзiрленген және жер қойнауын пайдалану құқығын беруге арналған конкурстың шарттарына енгізілетін, жер қойнауын пайдалану жөніндегі операцияларды жүргізу кезінде жұмыстардағы (көрсетілетін қызметтердегі) ең аз жергілікті қамтымды есептеу тәртiбiн айқындайды.</w:t>
      </w:r>
    </w:p>
    <w:bookmarkEnd w:id="10"/>
    <w:bookmarkStart w:name="z13" w:id="11"/>
    <w:p>
      <w:pPr>
        <w:spacing w:after="0"/>
        <w:ind w:left="0"/>
        <w:jc w:val="both"/>
      </w:pPr>
      <w:r>
        <w:rPr>
          <w:rFonts w:ascii="Times New Roman"/>
          <w:b w:val="false"/>
          <w:i w:val="false"/>
          <w:color w:val="000000"/>
          <w:sz w:val="28"/>
        </w:rPr>
        <w:t>
      2. Осы Қағидаларда пайдалы қазбалар тобы деп қатты пайдалы қазбалар, көмiрсутек шикiзаты және кең таралған пайдалы қазбалар ұғынылады.</w:t>
      </w:r>
    </w:p>
    <w:bookmarkEnd w:id="11"/>
    <w:bookmarkStart w:name="z14" w:id="12"/>
    <w:p>
      <w:pPr>
        <w:spacing w:after="0"/>
        <w:ind w:left="0"/>
        <w:jc w:val="left"/>
      </w:pPr>
      <w:r>
        <w:rPr>
          <w:rFonts w:ascii="Times New Roman"/>
          <w:b/>
          <w:i w:val="false"/>
          <w:color w:val="000000"/>
        </w:rPr>
        <w:t xml:space="preserve"> 2. Жер қойнауын пайдалану құқығын беруге арналған конкурстың шарттарына енгiзiлетiн, жер қойнауын пайдалану жөнiндегi операцияларды жүргiзу кезiнде жұмыстардағы (көрсетілетін қызметтердегi) ең аз жергілікті қамтымды есептеу тәртібі</w:t>
      </w:r>
    </w:p>
    <w:bookmarkEnd w:id="12"/>
    <w:bookmarkStart w:name="z15" w:id="13"/>
    <w:p>
      <w:pPr>
        <w:spacing w:after="0"/>
        <w:ind w:left="0"/>
        <w:jc w:val="both"/>
      </w:pPr>
      <w:r>
        <w:rPr>
          <w:rFonts w:ascii="Times New Roman"/>
          <w:b w:val="false"/>
          <w:i w:val="false"/>
          <w:color w:val="000000"/>
          <w:sz w:val="28"/>
        </w:rPr>
        <w:t>
      3. Жер қойнауын пайдалану құқығын беруге арналған конкурстың шарттарына енгiзiлетiн, жер қойнауын пайдалану жөнiндегi операцияларды жүргiзу кезiнде жұмыстардағы (көрсетілетін қызметтердегi) ең аз жергілікті қамтымды есептеу жер қойнауын пайдалану құқығын беруге арналған конкурсты өткiзу кезiнде құзыреттi орган немесе облыстың, республикалық маңызы бар қаланың, астананың жергiлiктi атқарушы органы жүзеге асырады.</w:t>
      </w:r>
    </w:p>
    <w:bookmarkEnd w:id="13"/>
    <w:bookmarkStart w:name="z16" w:id="14"/>
    <w:p>
      <w:pPr>
        <w:spacing w:after="0"/>
        <w:ind w:left="0"/>
        <w:jc w:val="both"/>
      </w:pPr>
      <w:r>
        <w:rPr>
          <w:rFonts w:ascii="Times New Roman"/>
          <w:b w:val="false"/>
          <w:i w:val="false"/>
          <w:color w:val="000000"/>
          <w:sz w:val="28"/>
        </w:rPr>
        <w:t>
      4. Құзыреттi орган жер қойнауын пайдалану құқығын беруге арналған конкурстың шарттарына енгiзiлетiн, жер қойнауын пайдалану жөнiндегi операцияларды жүргiзу кезiнде жұмыстардағы (көрсетілетін қызметтердегi) ең аз жергілікті қамтымды есептеу үшiн пайдалы қазбалар топтары бойынша бөлiнген жер қойнауын пайдалану құқығын беруге арналған конкурс өткiзілетін жылдың алдындағы жылға жұмыс iстеп тұрған жер қойнауын пайдаланушылардың жұмыстарындағы (көрсетілетін қызметтерiндегi) жергілікті қамтымның нақты үлесi бойынша деректердi пайдаланады.</w:t>
      </w:r>
    </w:p>
    <w:bookmarkEnd w:id="14"/>
    <w:bookmarkStart w:name="z17" w:id="15"/>
    <w:p>
      <w:pPr>
        <w:spacing w:after="0"/>
        <w:ind w:left="0"/>
        <w:jc w:val="both"/>
      </w:pPr>
      <w:r>
        <w:rPr>
          <w:rFonts w:ascii="Times New Roman"/>
          <w:b w:val="false"/>
          <w:i w:val="false"/>
          <w:color w:val="000000"/>
          <w:sz w:val="28"/>
        </w:rPr>
        <w:t>
      5. Құзыреттi орган жер қойнауын пайдалану құқығын беруге арналған конкурстың шарттарына енгiзiлетiн, жер қойнауын пайдалану жөнiндегi операцияларды жүргiзу кезiнде жұмыстардағы (көрсетілетін қызметтердегi) ең аз жергілікті қамтымды мынадай формула бойынша есептейдi:</w:t>
      </w:r>
    </w:p>
    <w:bookmarkEnd w:id="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vertAlign w:val="superscript"/>
        </w:rPr>
        <w:t>n</w:t>
      </w:r>
      <w:r>
        <w:rPr>
          <w:rFonts w:ascii="Times New Roman"/>
          <w:b w:val="false"/>
          <w:i w:val="false"/>
          <w:color w:val="000000"/>
          <w:sz w:val="28"/>
        </w:rPr>
        <w:t>i=1(Ж</w:t>
      </w:r>
      <w:r>
        <w:rPr>
          <w:rFonts w:ascii="Times New Roman"/>
          <w:b w:val="false"/>
          <w:i w:val="false"/>
          <w:color w:val="000000"/>
          <w:vertAlign w:val="subscript"/>
        </w:rPr>
        <w:t>i</w:t>
      </w:r>
      <w:r>
        <w:rPr>
          <w:rFonts w:ascii="Times New Roman"/>
          <w:b w:val="false"/>
          <w:i w:val="false"/>
          <w:color w:val="000000"/>
          <w:sz w:val="28"/>
        </w:rPr>
        <w:t xml:space="preserve"> х ЖҚ</w:t>
      </w:r>
      <w:r>
        <w:rPr>
          <w:rFonts w:ascii="Times New Roman"/>
          <w:b w:val="false"/>
          <w:i w:val="false"/>
          <w:color w:val="000000"/>
          <w:vertAlign w:val="subscript"/>
        </w:rPr>
        <w:t>i</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ЖҚ</w:t>
      </w:r>
      <w:r>
        <w:rPr>
          <w:rFonts w:ascii="Times New Roman"/>
          <w:b w:val="false"/>
          <w:i w:val="false"/>
          <w:color w:val="000000"/>
          <w:vertAlign w:val="subscript"/>
        </w:rPr>
        <w:t>min</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vertAlign w:val="superscript"/>
        </w:rPr>
        <w:t>n</w:t>
      </w:r>
      <w:r>
        <w:rPr>
          <w:rFonts w:ascii="Times New Roman"/>
          <w:b w:val="false"/>
          <w:i w:val="false"/>
          <w:color w:val="000000"/>
          <w:vertAlign w:val="subscript"/>
        </w:rPr>
        <w:t>i=1</w:t>
      </w:r>
      <w:r>
        <w:rPr>
          <w:rFonts w:ascii="Times New Roman"/>
          <w:b w:val="false"/>
          <w:i w:val="false"/>
          <w:color w:val="000000"/>
          <w:vertAlign w:val="superscript"/>
        </w:rPr>
        <w:t>Ж</w:t>
      </w:r>
      <w:r>
        <w:rPr>
          <w:rFonts w:ascii="Times New Roman"/>
          <w:b w:val="false"/>
          <w:i w:val="false"/>
          <w:color w:val="000000"/>
          <w:vertAlign w:val="subscript"/>
        </w:rPr>
        <w:t>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ЖҚ</w:t>
      </w:r>
      <w:r>
        <w:rPr>
          <w:rFonts w:ascii="Times New Roman"/>
          <w:b w:val="false"/>
          <w:i w:val="false"/>
          <w:color w:val="000000"/>
          <w:vertAlign w:val="subscript"/>
        </w:rPr>
        <w:t>min</w:t>
      </w:r>
      <w:r>
        <w:rPr>
          <w:rFonts w:ascii="Times New Roman"/>
          <w:b w:val="false"/>
          <w:i w:val="false"/>
          <w:color w:val="000000"/>
          <w:sz w:val="28"/>
        </w:rPr>
        <w:t xml:space="preserve"> - жер қойнауын пайдалану құқығын беруге арналған конкурстың шарттарына енгiзілетiн, жер қойнауын пайдалану жөнiндегi операцияларды жүргiзу кезiнде жұмыстардағы (көрсетілетін қызметтердегi) ең аз жергілікті қамтым (бірақ 50%-дан артық емес);</w:t>
      </w:r>
    </w:p>
    <w:p>
      <w:pPr>
        <w:spacing w:after="0"/>
        <w:ind w:left="0"/>
        <w:jc w:val="both"/>
      </w:pPr>
      <w:r>
        <w:rPr>
          <w:rFonts w:ascii="Times New Roman"/>
          <w:b w:val="false"/>
          <w:i w:val="false"/>
          <w:color w:val="000000"/>
          <w:sz w:val="28"/>
        </w:rPr>
        <w:t>
      Ж</w:t>
      </w:r>
      <w:r>
        <w:rPr>
          <w:rFonts w:ascii="Times New Roman"/>
          <w:b w:val="false"/>
          <w:i w:val="false"/>
          <w:color w:val="000000"/>
          <w:vertAlign w:val="subscript"/>
        </w:rPr>
        <w:t>i</w:t>
      </w:r>
      <w:r>
        <w:rPr>
          <w:rFonts w:ascii="Times New Roman"/>
          <w:b w:val="false"/>
          <w:i w:val="false"/>
          <w:color w:val="000000"/>
          <w:sz w:val="28"/>
        </w:rPr>
        <w:t xml:space="preserve"> - жер қойнауын пайдалану құқығын беруге арналған конкурстың пайдалы қазбалар тобына сәйкес жер қойнауын пайдалану құқығын беруге арналған конкурс өткiзiлетiн жыл алдындағы i-шi жер қойнауын пайдаланушының жұмыстарын (көрсетілетін қызметтерiн) сатып алу көлемi, мың теңге;</w:t>
      </w:r>
    </w:p>
    <w:p>
      <w:pPr>
        <w:spacing w:after="0"/>
        <w:ind w:left="0"/>
        <w:jc w:val="both"/>
      </w:pPr>
      <w:r>
        <w:rPr>
          <w:rFonts w:ascii="Times New Roman"/>
          <w:b w:val="false"/>
          <w:i w:val="false"/>
          <w:color w:val="000000"/>
          <w:sz w:val="28"/>
        </w:rPr>
        <w:t>
      ЖҚ</w:t>
      </w:r>
      <w:r>
        <w:rPr>
          <w:rFonts w:ascii="Times New Roman"/>
          <w:b w:val="false"/>
          <w:i w:val="false"/>
          <w:color w:val="000000"/>
          <w:vertAlign w:val="subscript"/>
        </w:rPr>
        <w:t>i</w:t>
      </w:r>
      <w:r>
        <w:rPr>
          <w:rFonts w:ascii="Times New Roman"/>
          <w:b w:val="false"/>
          <w:i w:val="false"/>
          <w:color w:val="000000"/>
          <w:sz w:val="28"/>
        </w:rPr>
        <w:t xml:space="preserve"> - жер қойнауын пайдалану құқығын беруге арналған конкурстың пайдалы қазбалар тобына сәйкес жер қойнауын пайдалану құқығын беруге арналған конкурс өткiзiлетiн жыл алдындағы i-шi жер қойнауын пайдаланушының жұмысындағы (көрсетілетін қызметiндегi) жергілікті қамтымның нақты үлесi;</w:t>
      </w:r>
    </w:p>
    <w:p>
      <w:pPr>
        <w:spacing w:after="0"/>
        <w:ind w:left="0"/>
        <w:jc w:val="both"/>
      </w:pPr>
      <w:r>
        <w:rPr>
          <w:rFonts w:ascii="Times New Roman"/>
          <w:b w:val="false"/>
          <w:i w:val="false"/>
          <w:color w:val="000000"/>
          <w:sz w:val="28"/>
        </w:rPr>
        <w:t>
      n - есептеуде пайдаланылатын жер қойнауын пайдаланушылардың жалпы саны.</w:t>
      </w:r>
    </w:p>
    <w:bookmarkStart w:name="z18" w:id="16"/>
    <w:p>
      <w:pPr>
        <w:spacing w:after="0"/>
        <w:ind w:left="0"/>
        <w:jc w:val="both"/>
      </w:pPr>
      <w:r>
        <w:rPr>
          <w:rFonts w:ascii="Times New Roman"/>
          <w:b w:val="false"/>
          <w:i w:val="false"/>
          <w:color w:val="000000"/>
          <w:sz w:val="28"/>
        </w:rPr>
        <w:t>
      6. Жергiлiктi атқарушы орган жер қойнауын пайдалану құқығын беруге арналған конкурстың шарттарына енгiзiлетiн, жер қойнауын пайдалану жөнiндегi операцияларды жүргiзу кезiнде жұмыстардағы (көрсетілетін қызметтердегi) ең аз жергілікті қамтымды мынадай формула бойынша есептейдi:</w:t>
      </w:r>
    </w:p>
    <w:bookmarkEnd w:id="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95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955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ЖҚ</w:t>
      </w:r>
      <w:r>
        <w:rPr>
          <w:rFonts w:ascii="Times New Roman"/>
          <w:b w:val="false"/>
          <w:i w:val="false"/>
          <w:color w:val="000000"/>
          <w:vertAlign w:val="subscript"/>
        </w:rPr>
        <w:t>min</w:t>
      </w:r>
      <w:r>
        <w:rPr>
          <w:rFonts w:ascii="Times New Roman"/>
          <w:b w:val="false"/>
          <w:i w:val="false"/>
          <w:color w:val="000000"/>
          <w:sz w:val="28"/>
        </w:rPr>
        <w:t>- жер қойнауын пайдалану құқығын беруге арналған конкурстың шарттарына енгiзілетiн, жер қойнауын пайдалану жөнiндегi операцияларды жүргiзу кезiнде жұмыстардағы (көрсетілетін қызметтердегi) ең аз жергілікті қамту (бірақ 50%-дан артық емес);</w:t>
      </w:r>
    </w:p>
    <w:p>
      <w:pPr>
        <w:spacing w:after="0"/>
        <w:ind w:left="0"/>
        <w:jc w:val="both"/>
      </w:pPr>
      <w:r>
        <w:rPr>
          <w:rFonts w:ascii="Times New Roman"/>
          <w:b w:val="false"/>
          <w:i w:val="false"/>
          <w:color w:val="000000"/>
          <w:sz w:val="28"/>
        </w:rPr>
        <w:t>
      Ж</w:t>
      </w:r>
      <w:r>
        <w:rPr>
          <w:rFonts w:ascii="Times New Roman"/>
          <w:b w:val="false"/>
          <w:i w:val="false"/>
          <w:color w:val="000000"/>
          <w:vertAlign w:val="subscript"/>
        </w:rPr>
        <w:t>total</w:t>
      </w:r>
      <w:r>
        <w:rPr>
          <w:rFonts w:ascii="Times New Roman"/>
          <w:b w:val="false"/>
          <w:i w:val="false"/>
          <w:color w:val="000000"/>
          <w:sz w:val="28"/>
        </w:rPr>
        <w:t xml:space="preserve"> - жер қойнауын пайдалану құқығын беруге арналған конкурстың пайдалы қазбалар тобына сәйкес жер қойнауын пайдаланушының жұмыстарын (көрсетілетін қызметтерін) сатып алуың жалпы көлемi мың теңге;</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жқ</w:t>
      </w:r>
      <w:r>
        <w:rPr>
          <w:rFonts w:ascii="Times New Roman"/>
          <w:b w:val="false"/>
          <w:i w:val="false"/>
          <w:color w:val="000000"/>
          <w:sz w:val="28"/>
        </w:rPr>
        <w:t xml:space="preserve"> – жергілікті қамту коэффициенті (0,5 артық емес).</w:t>
      </w:r>
    </w:p>
    <w:bookmarkStart w:name="z19" w:id="17"/>
    <w:p>
      <w:pPr>
        <w:spacing w:after="0"/>
        <w:ind w:left="0"/>
        <w:jc w:val="both"/>
      </w:pPr>
      <w:r>
        <w:rPr>
          <w:rFonts w:ascii="Times New Roman"/>
          <w:b w:val="false"/>
          <w:i w:val="false"/>
          <w:color w:val="000000"/>
          <w:sz w:val="28"/>
        </w:rPr>
        <w:t xml:space="preserve">
      7. Жер қойнауын пайдалану құқығын беруге арналған конкурсты өткізу жөнiндегi комиссия жер қойнауын пайдалану құқығын беруге конкурс Заңның 53-бабы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жағдайда өтпедi деп таныған кезде Заңның 47-бабы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талаптарға барлық ұсынылған конкурстық ұсынымдардың сәйкес келмеу себебi бойынша құзыреттi орган немесе облыстық, республикалық маңызы бар қаланың, астананың жергiлiктi атқарушы органы Заңның 54-бабының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тәртiпте осы Қағидаларда көзделген тәртiпте есептелген жұмыстардағы (көрсетілетін қызметтердегi) ең аз жергілікті қамтым мөлшерін жиырма бес пайызға азайту бөлiгiнде конкурстық құжаттамаға өзгерiстер енгiзе алады.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