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dfda0" w14:textId="b4dfd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Судың бастапқы есебінің қағидаларын бекiту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30 наурыздағы № 19/1-274 бұйрығы. Қазақстан Республикасының Әділет министрлігінде 2015 жылы 22 мамырда № 11131 тіркелді.</w:t>
      </w:r>
    </w:p>
    <w:p>
      <w:pPr>
        <w:spacing w:after="0"/>
        <w:ind w:left="0"/>
        <w:jc w:val="both"/>
      </w:pPr>
      <w:r>
        <w:rPr>
          <w:rFonts w:ascii="Times New Roman"/>
          <w:b w:val="false"/>
          <w:i w:val="false"/>
          <w:color w:val="000000"/>
          <w:sz w:val="28"/>
        </w:rPr>
        <w:t xml:space="preserve">
      Қазақстан Республикасы Су кодексінің 37-бабы 1-тармағының </w:t>
      </w:r>
      <w:r>
        <w:rPr>
          <w:rFonts w:ascii="Times New Roman"/>
          <w:b w:val="false"/>
          <w:i w:val="false"/>
          <w:color w:val="000000"/>
          <w:sz w:val="28"/>
        </w:rPr>
        <w:t>7-8) тармақшасына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Су ресурстары және ирригация министрінің м.а. 30.01.2025 </w:t>
      </w:r>
      <w:r>
        <w:rPr>
          <w:rFonts w:ascii="Times New Roman"/>
          <w:b w:val="false"/>
          <w:i w:val="false"/>
          <w:color w:val="000000"/>
          <w:sz w:val="28"/>
        </w:rPr>
        <w:t>№ 21-НҚ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Судың бастапқы есебінің </w:t>
      </w:r>
      <w:r>
        <w:rPr>
          <w:rFonts w:ascii="Times New Roman"/>
          <w:b w:val="false"/>
          <w:i w:val="false"/>
          <w:color w:val="000000"/>
          <w:sz w:val="28"/>
        </w:rPr>
        <w:t>қағидалары</w:t>
      </w:r>
      <w:r>
        <w:rPr>
          <w:rFonts w:ascii="Times New Roman"/>
          <w:b w:val="false"/>
          <w:i w:val="false"/>
          <w:color w:val="000000"/>
          <w:sz w:val="28"/>
        </w:rPr>
        <w:t xml:space="preserve"> бекiтілсін.</w:t>
      </w:r>
    </w:p>
    <w:bookmarkEnd w:id="0"/>
    <w:bookmarkStart w:name="z3" w:id="1"/>
    <w:p>
      <w:pPr>
        <w:spacing w:after="0"/>
        <w:ind w:left="0"/>
        <w:jc w:val="both"/>
      </w:pPr>
      <w:r>
        <w:rPr>
          <w:rFonts w:ascii="Times New Roman"/>
          <w:b w:val="false"/>
          <w:i w:val="false"/>
          <w:color w:val="000000"/>
          <w:sz w:val="28"/>
        </w:rPr>
        <w:t>
      2. Қазақстан Республикасы Ауыл шаруашылығы министрлігінің Су ресурстары комитеті заңнамада белгіленген тәртіппен:</w:t>
      </w:r>
    </w:p>
    <w:bookmarkEnd w:id="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"Әділет" ақпараттық-құқықтық жүйесінде ресми жариялануға жіберілуін;</w:t>
      </w:r>
    </w:p>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орналастырылуын қамтамасыз етсін.</w:t>
      </w:r>
    </w:p>
    <w:bookmarkStart w:name="z4" w:id="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Ауыл шаруашылығы вице-министріне жүктелсін.</w:t>
      </w:r>
    </w:p>
    <w:bookmarkEnd w:id="2"/>
    <w:bookmarkStart w:name="z5" w:id="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 Ә. Исекешев   </w:t>
      </w:r>
    </w:p>
    <w:p>
      <w:pPr>
        <w:spacing w:after="0"/>
        <w:ind w:left="0"/>
        <w:jc w:val="both"/>
      </w:pPr>
      <w:r>
        <w:rPr>
          <w:rFonts w:ascii="Times New Roman"/>
          <w:b w:val="false"/>
          <w:i w:val="false"/>
          <w:color w:val="000000"/>
          <w:sz w:val="28"/>
        </w:rPr>
        <w:t>
      2015 жылғы 21 сәуір</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xml:space="preserve">
      ___________ В. Школьник   </w:t>
      </w:r>
    </w:p>
    <w:p>
      <w:pPr>
        <w:spacing w:after="0"/>
        <w:ind w:left="0"/>
        <w:jc w:val="both"/>
      </w:pPr>
      <w:r>
        <w:rPr>
          <w:rFonts w:ascii="Times New Roman"/>
          <w:b w:val="false"/>
          <w:i w:val="false"/>
          <w:color w:val="000000"/>
          <w:sz w:val="28"/>
        </w:rPr>
        <w:t>
      2015 жылғы 8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2015 жылғы 30 наурыздығы</w:t>
            </w:r>
            <w:r>
              <w:br/>
            </w:r>
            <w:r>
              <w:rPr>
                <w:rFonts w:ascii="Times New Roman"/>
                <w:b w:val="false"/>
                <w:i w:val="false"/>
                <w:color w:val="000000"/>
                <w:sz w:val="20"/>
              </w:rPr>
              <w:t>№ 19/1-274 бұйрығымен</w:t>
            </w:r>
            <w:r>
              <w:br/>
            </w:r>
            <w:r>
              <w:rPr>
                <w:rFonts w:ascii="Times New Roman"/>
                <w:b w:val="false"/>
                <w:i w:val="false"/>
                <w:color w:val="000000"/>
                <w:sz w:val="20"/>
              </w:rPr>
              <w:t>бекітілген</w:t>
            </w:r>
          </w:p>
        </w:tc>
      </w:tr>
    </w:tbl>
    <w:p>
      <w:pPr>
        <w:spacing w:after="0"/>
        <w:ind w:left="0"/>
        <w:jc w:val="both"/>
      </w:pPr>
      <w:r>
        <w:rPr>
          <w:rFonts w:ascii="Times New Roman"/>
          <w:b w:val="false"/>
          <w:i w:val="false"/>
          <w:color w:val="ff0000"/>
          <w:sz w:val="28"/>
        </w:rPr>
        <w:t xml:space="preserve">
      Ескерту. Қағиданың жоғары оң жақ бұрышындағы мәтіні жаңа редакцияда - ҚР Ауыл шаруашылығы министрінің 28.04.2016 </w:t>
      </w:r>
      <w:r>
        <w:rPr>
          <w:rFonts w:ascii="Times New Roman"/>
          <w:b w:val="false"/>
          <w:i w:val="false"/>
          <w:color w:val="ff0000"/>
          <w:sz w:val="28"/>
        </w:rPr>
        <w:t>№ 192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 w:id="4"/>
    <w:p>
      <w:pPr>
        <w:spacing w:after="0"/>
        <w:ind w:left="0"/>
        <w:jc w:val="left"/>
      </w:pPr>
      <w:r>
        <w:rPr>
          <w:rFonts w:ascii="Times New Roman"/>
          <w:b/>
          <w:i w:val="false"/>
          <w:color w:val="000000"/>
        </w:rPr>
        <w:t xml:space="preserve">  Судың бастапқы есебінің қағидалары</w:t>
      </w:r>
    </w:p>
    <w:bookmarkEnd w:id="4"/>
    <w:bookmarkStart w:name="z8"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ff0000"/>
          <w:sz w:val="28"/>
        </w:rPr>
        <w:t xml:space="preserve">
      Ескерту. 1-тараудың тақырыбы жаңа редакцияда – ҚР Премьер-Министрінің орынбасары – ҚР Ауыл шаруашылығы министрінің 27.12.2018 </w:t>
      </w:r>
      <w:r>
        <w:rPr>
          <w:rFonts w:ascii="Times New Roman"/>
          <w:b w:val="false"/>
          <w:i w:val="false"/>
          <w:color w:val="ff0000"/>
          <w:sz w:val="28"/>
        </w:rPr>
        <w:t>№ 543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9" w:id="6"/>
    <w:p>
      <w:pPr>
        <w:spacing w:after="0"/>
        <w:ind w:left="0"/>
        <w:jc w:val="both"/>
      </w:pPr>
      <w:r>
        <w:rPr>
          <w:rFonts w:ascii="Times New Roman"/>
          <w:b w:val="false"/>
          <w:i w:val="false"/>
          <w:color w:val="000000"/>
          <w:sz w:val="28"/>
        </w:rPr>
        <w:t xml:space="preserve">
      1. Осы Судың бастапқы есебінің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Су </w:t>
      </w:r>
      <w:r>
        <w:rPr>
          <w:rFonts w:ascii="Times New Roman"/>
          <w:b w:val="false"/>
          <w:i w:val="false"/>
          <w:color w:val="000000"/>
          <w:sz w:val="28"/>
        </w:rPr>
        <w:t>кодексіне</w:t>
      </w:r>
      <w:r>
        <w:rPr>
          <w:rFonts w:ascii="Times New Roman"/>
          <w:b w:val="false"/>
          <w:i w:val="false"/>
          <w:color w:val="000000"/>
          <w:sz w:val="28"/>
        </w:rPr>
        <w:t xml:space="preserve"> сәйкес әзірленді және судың бастапқы есебінің тәртібін айқындайды.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Су ресурстары және ирригация министрінің м.а. 30.01.2025 </w:t>
      </w:r>
      <w:r>
        <w:rPr>
          <w:rFonts w:ascii="Times New Roman"/>
          <w:b w:val="false"/>
          <w:i w:val="false"/>
          <w:color w:val="000000"/>
          <w:sz w:val="28"/>
        </w:rPr>
        <w:t>№ 21-НҚ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2. Осы Қағидаларда мынадай ұғымдар пайдаланылады:</w:t>
      </w:r>
    </w:p>
    <w:bookmarkEnd w:id="7"/>
    <w:bookmarkStart w:name="z25" w:id="8"/>
    <w:p>
      <w:pPr>
        <w:spacing w:after="0"/>
        <w:ind w:left="0"/>
        <w:jc w:val="both"/>
      </w:pPr>
      <w:r>
        <w:rPr>
          <w:rFonts w:ascii="Times New Roman"/>
          <w:b w:val="false"/>
          <w:i w:val="false"/>
          <w:color w:val="000000"/>
          <w:sz w:val="28"/>
        </w:rPr>
        <w:t>
      1) судың бастапқы есебі (бұдан әрі – СБЕ) – арнайы су пайдалануға рұқсаты бар су пайдаланушылар жүзеге асыратын жер үсті және жер асты суларын алу және (немесе) оларды тастау (су шаруашылығы теңгерімінің шығыс және кіріс бөлігінде) көлемдерін өлшеу, өңдеу және тіркеу;</w:t>
      </w:r>
    </w:p>
    <w:bookmarkEnd w:id="8"/>
    <w:bookmarkStart w:name="z26" w:id="9"/>
    <w:p>
      <w:pPr>
        <w:spacing w:after="0"/>
        <w:ind w:left="0"/>
        <w:jc w:val="both"/>
      </w:pPr>
      <w:r>
        <w:rPr>
          <w:rFonts w:ascii="Times New Roman"/>
          <w:b w:val="false"/>
          <w:i w:val="false"/>
          <w:color w:val="000000"/>
          <w:sz w:val="28"/>
        </w:rPr>
        <w:t>
      2) су тарту құрылысы – су объектілерінен су алуға арналған құрылыстар мен құрылғылар кешені;</w:t>
      </w:r>
    </w:p>
    <w:bookmarkEnd w:id="9"/>
    <w:bookmarkStart w:name="z27" w:id="10"/>
    <w:p>
      <w:pPr>
        <w:spacing w:after="0"/>
        <w:ind w:left="0"/>
        <w:jc w:val="both"/>
      </w:pPr>
      <w:r>
        <w:rPr>
          <w:rFonts w:ascii="Times New Roman"/>
          <w:b w:val="false"/>
          <w:i w:val="false"/>
          <w:color w:val="000000"/>
          <w:sz w:val="28"/>
        </w:rPr>
        <w:t>
      3) өлшем бірлігін қамтамасыз етудің мемлекеттік жүйесінің тізілімі – объектілердің, жұмысқа қатысушылардың және өлшем бірлігін қамтамасыз ету саласындағы құжаттардың тіркелуін есепке алу құжаты.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Премьер-Министрінің орынбасары – ҚР Ауыл шаруашылығы министрінің 11.04.2017 </w:t>
      </w:r>
      <w:r>
        <w:rPr>
          <w:rFonts w:ascii="Times New Roman"/>
          <w:b w:val="false"/>
          <w:i w:val="false"/>
          <w:color w:val="000000"/>
          <w:sz w:val="28"/>
        </w:rPr>
        <w:t>№ 161</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1" w:id="11"/>
    <w:p>
      <w:pPr>
        <w:spacing w:after="0"/>
        <w:ind w:left="0"/>
        <w:jc w:val="left"/>
      </w:pPr>
      <w:r>
        <w:rPr>
          <w:rFonts w:ascii="Times New Roman"/>
          <w:b/>
          <w:i w:val="false"/>
          <w:color w:val="000000"/>
        </w:rPr>
        <w:t xml:space="preserve"> 2-тарау. Суды бастапқы есепке алу тәртібі</w:t>
      </w:r>
    </w:p>
    <w:bookmarkEnd w:id="11"/>
    <w:p>
      <w:pPr>
        <w:spacing w:after="0"/>
        <w:ind w:left="0"/>
        <w:jc w:val="both"/>
      </w:pPr>
      <w:r>
        <w:rPr>
          <w:rFonts w:ascii="Times New Roman"/>
          <w:b w:val="false"/>
          <w:i w:val="false"/>
          <w:color w:val="ff0000"/>
          <w:sz w:val="28"/>
        </w:rPr>
        <w:t xml:space="preserve">
      Ескерту. 2-тараудың тақырыбы жаңа редакцияда – ҚР Премьер-Министрінің орынбасары – ҚР Ауыл шаруашылығы министрінің 27.12.2018 </w:t>
      </w:r>
      <w:r>
        <w:rPr>
          <w:rFonts w:ascii="Times New Roman"/>
          <w:b w:val="false"/>
          <w:i w:val="false"/>
          <w:color w:val="ff0000"/>
          <w:sz w:val="28"/>
        </w:rPr>
        <w:t>№ 543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2" w:id="12"/>
    <w:p>
      <w:pPr>
        <w:spacing w:after="0"/>
        <w:ind w:left="0"/>
        <w:jc w:val="both"/>
      </w:pPr>
      <w:r>
        <w:rPr>
          <w:rFonts w:ascii="Times New Roman"/>
          <w:b w:val="false"/>
          <w:i w:val="false"/>
          <w:color w:val="000000"/>
          <w:sz w:val="28"/>
        </w:rPr>
        <w:t>
      3. Бастапқы су пайдаланушылар СБЕ жүргізу үшін:</w:t>
      </w:r>
    </w:p>
    <w:bookmarkEnd w:id="12"/>
    <w:p>
      <w:pPr>
        <w:spacing w:after="0"/>
        <w:ind w:left="0"/>
        <w:jc w:val="both"/>
      </w:pPr>
      <w:r>
        <w:rPr>
          <w:rFonts w:ascii="Times New Roman"/>
          <w:b w:val="false"/>
          <w:i w:val="false"/>
          <w:color w:val="000000"/>
          <w:sz w:val="28"/>
        </w:rPr>
        <w:t>
      1) көмегімен су алу немесе ағызу жүзеге асырылатын суды өлшеу, жинау және ағызу орындарының нөмірін көрсете отырып, су шаруашылығы құрылыстары мен техникалық құрылғылардың, сондай-ақ осындай суларды қосалқы су пайдаланушыларға беруді есепке алу тораптарының орналасу схемасы жасалады;</w:t>
      </w:r>
    </w:p>
    <w:p>
      <w:pPr>
        <w:spacing w:after="0"/>
        <w:ind w:left="0"/>
        <w:jc w:val="both"/>
      </w:pPr>
      <w:r>
        <w:rPr>
          <w:rFonts w:ascii="Times New Roman"/>
          <w:b w:val="false"/>
          <w:i w:val="false"/>
          <w:color w:val="000000"/>
          <w:sz w:val="28"/>
        </w:rPr>
        <w:t>
      2) СБЕ журналдарын жүргізеді.</w:t>
      </w:r>
    </w:p>
    <w:bookmarkStart w:name="z13" w:id="13"/>
    <w:p>
      <w:pPr>
        <w:spacing w:after="0"/>
        <w:ind w:left="0"/>
        <w:jc w:val="both"/>
      </w:pPr>
      <w:r>
        <w:rPr>
          <w:rFonts w:ascii="Times New Roman"/>
          <w:b w:val="false"/>
          <w:i w:val="false"/>
          <w:color w:val="000000"/>
          <w:sz w:val="28"/>
        </w:rPr>
        <w:t>
      4. Су шығыстарын өлшеу су тарту құрылыстарында және сарқынды суларды шығару орындарында:</w:t>
      </w:r>
    </w:p>
    <w:bookmarkEnd w:id="13"/>
    <w:p>
      <w:pPr>
        <w:spacing w:after="0"/>
        <w:ind w:left="0"/>
        <w:jc w:val="both"/>
      </w:pPr>
      <w:r>
        <w:rPr>
          <w:rFonts w:ascii="Times New Roman"/>
          <w:b w:val="false"/>
          <w:i w:val="false"/>
          <w:color w:val="000000"/>
          <w:sz w:val="28"/>
        </w:rPr>
        <w:t>
      1) жер үсті және жер асты суларын алуды жүзеге асыратын құрылыстар үшін кезеңділігі он күнтізбелік күнде бір реттен сирек емес;</w:t>
      </w:r>
    </w:p>
    <w:p>
      <w:pPr>
        <w:spacing w:after="0"/>
        <w:ind w:left="0"/>
        <w:jc w:val="both"/>
      </w:pPr>
      <w:r>
        <w:rPr>
          <w:rFonts w:ascii="Times New Roman"/>
          <w:b w:val="false"/>
          <w:i w:val="false"/>
          <w:color w:val="000000"/>
          <w:sz w:val="28"/>
        </w:rPr>
        <w:t>
      2) тіреуіш құрылыстар, су тораптары, каналдар (магистральдық, шаруашылықаралық, шаруашылықішілік) үшін кезеңділігі күніне бір реттен сирек емес;</w:t>
      </w:r>
    </w:p>
    <w:p>
      <w:pPr>
        <w:spacing w:after="0"/>
        <w:ind w:left="0"/>
        <w:jc w:val="both"/>
      </w:pPr>
      <w:r>
        <w:rPr>
          <w:rFonts w:ascii="Times New Roman"/>
          <w:b w:val="false"/>
          <w:i w:val="false"/>
          <w:color w:val="000000"/>
          <w:sz w:val="28"/>
        </w:rPr>
        <w:t>
      3) сарқынды суларды ағызуды жүзеге асыратын құрылыстар үшін кезеңділігі он күнтізбелік күнде бір реттен сирек емес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Премьер-Министрінің орынбасары – ҚР Ауыл шаруашылығы министрінің 27.12.2018 </w:t>
      </w:r>
      <w:r>
        <w:rPr>
          <w:rFonts w:ascii="Times New Roman"/>
          <w:b w:val="false"/>
          <w:i w:val="false"/>
          <w:color w:val="000000"/>
          <w:sz w:val="28"/>
        </w:rPr>
        <w:t>№ 543</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4" w:id="14"/>
    <w:p>
      <w:pPr>
        <w:spacing w:after="0"/>
        <w:ind w:left="0"/>
        <w:jc w:val="both"/>
      </w:pPr>
      <w:r>
        <w:rPr>
          <w:rFonts w:ascii="Times New Roman"/>
          <w:b w:val="false"/>
          <w:i w:val="false"/>
          <w:color w:val="000000"/>
          <w:sz w:val="28"/>
        </w:rPr>
        <w:t>
      5. Ашық арынсыз каналдарда су шығыстарын өлшеу үшін стандартты суағызғылар және науалар, сондай-ақ бірыңғай өлшемдерді қамтамасыз етудің мемлекеттік жүйесінің тізіліміне енгізілген өлшеу құралдары мен құрылғылары қолданылады.</w:t>
      </w:r>
    </w:p>
    <w:bookmarkEnd w:id="14"/>
    <w:bookmarkStart w:name="z15" w:id="15"/>
    <w:p>
      <w:pPr>
        <w:spacing w:after="0"/>
        <w:ind w:left="0"/>
        <w:jc w:val="both"/>
      </w:pPr>
      <w:r>
        <w:rPr>
          <w:rFonts w:ascii="Times New Roman"/>
          <w:b w:val="false"/>
          <w:i w:val="false"/>
          <w:color w:val="000000"/>
          <w:sz w:val="28"/>
        </w:rPr>
        <w:t>
      6. Стандартты су ағызғылар мен науалар орнатылған орындарда су шығыстары су шаруашылығы құрылыстарының типіне байланысты мына тәсілдермен:</w:t>
      </w:r>
    </w:p>
    <w:bookmarkEnd w:id="15"/>
    <w:p>
      <w:pPr>
        <w:spacing w:after="0"/>
        <w:ind w:left="0"/>
        <w:jc w:val="both"/>
      </w:pPr>
      <w:r>
        <w:rPr>
          <w:rFonts w:ascii="Times New Roman"/>
          <w:b w:val="false"/>
          <w:i w:val="false"/>
          <w:color w:val="000000"/>
          <w:sz w:val="28"/>
        </w:rPr>
        <w:t>
      1) деңгей өлшеуіш мөлшер қаданың және шығыстар кестесінің көрсеткіштері бойынша;</w:t>
      </w:r>
    </w:p>
    <w:p>
      <w:pPr>
        <w:spacing w:after="0"/>
        <w:ind w:left="0"/>
        <w:jc w:val="both"/>
      </w:pPr>
      <w:r>
        <w:rPr>
          <w:rFonts w:ascii="Times New Roman"/>
          <w:b w:val="false"/>
          <w:i w:val="false"/>
          <w:color w:val="000000"/>
          <w:sz w:val="28"/>
        </w:rPr>
        <w:t>
      2) анықтап тексерілген су тартуды реттегіш және (немесе) ағызу құрылыстарының кестесі бойынша анықталады.</w:t>
      </w:r>
    </w:p>
    <w:bookmarkStart w:name="z16" w:id="16"/>
    <w:p>
      <w:pPr>
        <w:spacing w:after="0"/>
        <w:ind w:left="0"/>
        <w:jc w:val="both"/>
      </w:pPr>
      <w:r>
        <w:rPr>
          <w:rFonts w:ascii="Times New Roman"/>
          <w:b w:val="false"/>
          <w:i w:val="false"/>
          <w:color w:val="000000"/>
          <w:sz w:val="28"/>
        </w:rPr>
        <w:t>
      7. СБЕ нәтижелері:</w:t>
      </w:r>
    </w:p>
    <w:bookmarkEnd w:id="16"/>
    <w:p>
      <w:pPr>
        <w:spacing w:after="0"/>
        <w:ind w:left="0"/>
        <w:jc w:val="both"/>
      </w:pPr>
      <w:r>
        <w:rPr>
          <w:rFonts w:ascii="Times New Roman"/>
          <w:b w:val="false"/>
          <w:i w:val="false"/>
          <w:color w:val="000000"/>
          <w:sz w:val="28"/>
        </w:rPr>
        <w:t xml:space="preserve">
      1) жер үсті және жер асты суларын алуды жүзеге асыратын құрылыстар үшін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су тұтынуды (су бұруды) су өлшеу аспаптарымен есепке алу журналында;</w:t>
      </w:r>
    </w:p>
    <w:p>
      <w:pPr>
        <w:spacing w:after="0"/>
        <w:ind w:left="0"/>
        <w:jc w:val="both"/>
      </w:pPr>
      <w:r>
        <w:rPr>
          <w:rFonts w:ascii="Times New Roman"/>
          <w:b w:val="false"/>
          <w:i w:val="false"/>
          <w:color w:val="000000"/>
          <w:sz w:val="28"/>
        </w:rPr>
        <w:t xml:space="preserve">
      2) тіреуіш құрылыстар, су тораптары, каналдар (магистралды, шаруашылықаралық, шаруашылықішілік) үшін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су тұтынуды (су бұруды) су өлшеу құрылғылармен есепке алу журналында;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Су ресурстары және ирригация министрінің м.а. 30.01.2025 </w:t>
      </w:r>
      <w:r>
        <w:rPr>
          <w:rFonts w:ascii="Times New Roman"/>
          <w:b w:val="false"/>
          <w:i w:val="false"/>
          <w:color w:val="000000"/>
          <w:sz w:val="28"/>
        </w:rPr>
        <w:t>№ 21-НҚ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Су ресурстары және ирригация министрінің м.а. 30.01.2025 </w:t>
      </w:r>
      <w:r>
        <w:rPr>
          <w:rFonts w:ascii="Times New Roman"/>
          <w:b w:val="false"/>
          <w:i w:val="false"/>
          <w:color w:val="000000"/>
          <w:sz w:val="28"/>
        </w:rPr>
        <w:t>№ 21-НҚ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7"/>
    <w:p>
      <w:pPr>
        <w:spacing w:after="0"/>
        <w:ind w:left="0"/>
        <w:jc w:val="both"/>
      </w:pPr>
      <w:r>
        <w:rPr>
          <w:rFonts w:ascii="Times New Roman"/>
          <w:b w:val="false"/>
          <w:i w:val="false"/>
          <w:color w:val="000000"/>
          <w:sz w:val="28"/>
        </w:rPr>
        <w:t>
      8. СБЕ жүргізуге арналған журнал тігілуі, нөмірленуі, сондай-ақ, бірінші басшының немесе оны алмастырушы адамның қолымен және мөрімен (бар болған жағдайда) расталуы тиіс. Журналда өлшеуді жүргізуді бастаған күн көрсетіледі.</w:t>
      </w:r>
    </w:p>
    <w:bookmarkEnd w:id="17"/>
    <w:bookmarkStart w:name="z18" w:id="18"/>
    <w:p>
      <w:pPr>
        <w:spacing w:after="0"/>
        <w:ind w:left="0"/>
        <w:jc w:val="both"/>
      </w:pPr>
      <w:r>
        <w:rPr>
          <w:rFonts w:ascii="Times New Roman"/>
          <w:b w:val="false"/>
          <w:i w:val="false"/>
          <w:color w:val="000000"/>
          <w:sz w:val="28"/>
        </w:rPr>
        <w:t xml:space="preserve">
      9. СБЕ нәтижесінде алынған мәліметтер тоқсан сайын, есепті тоқсаннан кейінгі айдың 10 күніне дейін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қағаз немесе электронды (Excel форматында) тасымалдағыштарда су ресурстарын реттеу, қорғау және пайдалану жөніндегі бассейндік инспекцияларына ұсынылады.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Су ресурстары және ирригация министрінің м.а. 30.01.2025 </w:t>
      </w:r>
      <w:r>
        <w:rPr>
          <w:rFonts w:ascii="Times New Roman"/>
          <w:b w:val="false"/>
          <w:i w:val="false"/>
          <w:color w:val="000000"/>
          <w:sz w:val="28"/>
        </w:rPr>
        <w:t>№ 21-НҚ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9"/>
    <w:p>
      <w:pPr>
        <w:spacing w:after="0"/>
        <w:ind w:left="0"/>
        <w:jc w:val="both"/>
      </w:pPr>
      <w:r>
        <w:rPr>
          <w:rFonts w:ascii="Times New Roman"/>
          <w:b w:val="false"/>
          <w:i w:val="false"/>
          <w:color w:val="000000"/>
          <w:sz w:val="28"/>
        </w:rPr>
        <w:t>
      10. Өлшем құралдары "Өлшем бірлігін қамтамасыз ету туралы" Қазақстан Республикасының Заңына сәйкес тексеріледі.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Су ресурстары және ирригация министрінің м.а. 30.01.2025 </w:t>
      </w:r>
      <w:r>
        <w:rPr>
          <w:rFonts w:ascii="Times New Roman"/>
          <w:b w:val="false"/>
          <w:i w:val="false"/>
          <w:color w:val="000000"/>
          <w:sz w:val="28"/>
        </w:rPr>
        <w:t>№ 21-НҚ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20"/>
    <w:p>
      <w:pPr>
        <w:spacing w:after="0"/>
        <w:ind w:left="0"/>
        <w:jc w:val="both"/>
      </w:pPr>
      <w:r>
        <w:rPr>
          <w:rFonts w:ascii="Times New Roman"/>
          <w:b w:val="false"/>
          <w:i w:val="false"/>
          <w:color w:val="000000"/>
          <w:sz w:val="28"/>
        </w:rPr>
        <w:t>
      11. Су тарту (ағызу) құрылысының өлшеу құралы істен шыққан жағдайда су есебі соңғы көрсеткішті жазған сәттен бастап ақаусыз өлшеу құралы орнатылған күнге дейін соңғы күнтізбелік он күнге арналған орташа тәуліктік шығыстар бойынша жүргізіледі.</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Судың бастапқы есебінің</w:t>
            </w:r>
            <w:r>
              <w:br/>
            </w:r>
            <w:r>
              <w:rPr>
                <w:rFonts w:ascii="Times New Roman"/>
                <w:b w:val="false"/>
                <w:i w:val="false"/>
                <w:color w:val="000000"/>
                <w:sz w:val="20"/>
              </w:rPr>
              <w:t>қағидаларына 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Су тұтынуды (су бұруды) су өлшеу аспаптарымен есепке алу</w:t>
      </w:r>
      <w:r>
        <w:br/>
      </w:r>
      <w:r>
        <w:rPr>
          <w:rFonts w:ascii="Times New Roman"/>
          <w:b/>
          <w:i w:val="false"/>
          <w:color w:val="000000"/>
        </w:rPr>
        <w:t>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шығысын өлшеу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шығысын өлшегіштің (аспаптың) көрсеткіштері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шығысын өлшегіштің жұмыс уақыты, тәулік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 түзетудің немесе анықтап тексерудің коэффициенті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алудың көлемі, текше метр/тәулік, (4 баған х 6 баған)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алуды жүзеге асыратын тұлғаның тегі, аты, әкесінің аты (бар болса)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сәтіндегі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айырмасы (3 баған - 2 баған)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айдағы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 өспелі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Су пайдалануға жауапты адам тексерді:</w:t>
      </w:r>
    </w:p>
    <w:p>
      <w:pPr>
        <w:spacing w:after="0"/>
        <w:ind w:left="0"/>
        <w:jc w:val="both"/>
      </w:pPr>
      <w:r>
        <w:rPr>
          <w:rFonts w:ascii="Times New Roman"/>
          <w:b w:val="false"/>
          <w:i w:val="false"/>
          <w:color w:val="000000"/>
          <w:sz w:val="28"/>
        </w:rPr>
        <w:t>
      ___________________________________________ 20___жылғы "___"_________</w:t>
      </w:r>
    </w:p>
    <w:p>
      <w:pPr>
        <w:spacing w:after="0"/>
        <w:ind w:left="0"/>
        <w:jc w:val="both"/>
      </w:pPr>
      <w:r>
        <w:rPr>
          <w:rFonts w:ascii="Times New Roman"/>
          <w:b w:val="false"/>
          <w:i w:val="false"/>
          <w:color w:val="000000"/>
          <w:sz w:val="28"/>
        </w:rPr>
        <w:t>
      тегі, аты, әкесінің аты (бар болса) лауазымы, қолы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Судың бастапқы есебінің</w:t>
            </w:r>
            <w:r>
              <w:br/>
            </w:r>
            <w:r>
              <w:rPr>
                <w:rFonts w:ascii="Times New Roman"/>
                <w:b w:val="false"/>
                <w:i w:val="false"/>
                <w:color w:val="000000"/>
                <w:sz w:val="20"/>
              </w:rPr>
              <w:t>қағидаларына 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Су тұтынуды (су бұруды) су өлшеу құрылғылармен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шығысын өлшеу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Q=f(H) қисығы бойынша су бекеті диограммасының көрсеткіші (текше метр/секунд)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 арнасын анықтап тексеру коэффициенті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Бекеттің тәуліктегі жұмысының сағат саны, (сағат)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алудың көлемі, текше метр/тәулік,(2 баған х 3 баған х 3600 секунд)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алуды жүзеге асыратын адамның тегі, аты, әкесінің аты (бар болса)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айдағы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басынан бері өспелі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Су пайдалануға жауапты адам тексерді:</w:t>
      </w:r>
    </w:p>
    <w:p>
      <w:pPr>
        <w:spacing w:after="0"/>
        <w:ind w:left="0"/>
        <w:jc w:val="both"/>
      </w:pPr>
      <w:r>
        <w:rPr>
          <w:rFonts w:ascii="Times New Roman"/>
          <w:b w:val="false"/>
          <w:i w:val="false"/>
          <w:color w:val="000000"/>
          <w:sz w:val="28"/>
        </w:rPr>
        <w:t>
      ___________________________________________ 20___жылғы "___"_________</w:t>
      </w:r>
    </w:p>
    <w:p>
      <w:pPr>
        <w:spacing w:after="0"/>
        <w:ind w:left="0"/>
        <w:jc w:val="both"/>
      </w:pPr>
      <w:r>
        <w:rPr>
          <w:rFonts w:ascii="Times New Roman"/>
          <w:b w:val="false"/>
          <w:i w:val="false"/>
          <w:color w:val="000000"/>
          <w:sz w:val="28"/>
        </w:rPr>
        <w:t>
      тегі, аты, әкесінің аты (бар болса) лауазымы, қолы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Судың бастапқы есебінің</w:t>
            </w:r>
            <w:r>
              <w:br/>
            </w:r>
            <w:r>
              <w:rPr>
                <w:rFonts w:ascii="Times New Roman"/>
                <w:b w:val="false"/>
                <w:i w:val="false"/>
                <w:color w:val="000000"/>
                <w:sz w:val="20"/>
              </w:rPr>
              <w:t>қағидаларына 3-қосымша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Ағызылатын сарқынды (дренажды) сулардың сапасын есепке алу</w:t>
      </w:r>
      <w:r>
        <w:br/>
      </w:r>
      <w:r>
        <w:rPr>
          <w:rFonts w:ascii="Times New Roman"/>
          <w:b/>
          <w:i w:val="false"/>
          <w:color w:val="000000"/>
        </w:rPr>
        <w:t>журналы</w:t>
      </w:r>
    </w:p>
    <w:p>
      <w:pPr>
        <w:spacing w:after="0"/>
        <w:ind w:left="0"/>
        <w:jc w:val="both"/>
      </w:pPr>
      <w:r>
        <w:rPr>
          <w:rFonts w:ascii="Times New Roman"/>
          <w:b w:val="false"/>
          <w:i w:val="false"/>
          <w:color w:val="ff0000"/>
          <w:sz w:val="28"/>
        </w:rPr>
        <w:t xml:space="preserve">
      Ескерту. 3-қосымша алып тасталды - ҚР Су ресурстары және ирригация министрінің м.а. 30.01.2025 </w:t>
      </w:r>
      <w:r>
        <w:rPr>
          <w:rFonts w:ascii="Times New Roman"/>
          <w:b w:val="false"/>
          <w:i w:val="false"/>
          <w:color w:val="ff0000"/>
          <w:sz w:val="28"/>
        </w:rPr>
        <w:t>№ 21-НҚ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Судың бастапқы есебінің</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w:t>
            </w:r>
            <w:r>
              <w:br/>
            </w: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4-қосымша жаңа редакцияда - ҚР Су ресурстары және ирригация министрінің м.а. 30.01.2025 </w:t>
      </w:r>
      <w:r>
        <w:rPr>
          <w:rFonts w:ascii="Times New Roman"/>
          <w:b w:val="false"/>
          <w:i w:val="false"/>
          <w:color w:val="ff0000"/>
          <w:sz w:val="28"/>
        </w:rPr>
        <w:t>№ 21-НҚ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8" w:id="21"/>
    <w:p>
      <w:pPr>
        <w:spacing w:after="0"/>
        <w:ind w:left="0"/>
        <w:jc w:val="both"/>
      </w:pPr>
      <w:r>
        <w:rPr>
          <w:rFonts w:ascii="Times New Roman"/>
          <w:b w:val="false"/>
          <w:i w:val="false"/>
          <w:color w:val="000000"/>
          <w:sz w:val="28"/>
        </w:rPr>
        <w:t>
      Ұсынылады: Қазақстан Республикасы Су ресурстары және ирригация министрлігі Су ресурстарын реттеу, қорғау және пайдалану комитетінің Су ресурстарын реттеу, қорғау және пайдалануды бассейндік инспекцияларға.</w:t>
      </w:r>
    </w:p>
    <w:bookmarkEnd w:id="21"/>
    <w:p>
      <w:pPr>
        <w:spacing w:after="0"/>
        <w:ind w:left="0"/>
        <w:jc w:val="both"/>
      </w:pPr>
      <w:r>
        <w:rPr>
          <w:rFonts w:ascii="Times New Roman"/>
          <w:b w:val="false"/>
          <w:i w:val="false"/>
          <w:color w:val="000000"/>
          <w:sz w:val="28"/>
        </w:rPr>
        <w:t>
      Әкімшілік деректерді жинауға арналған нысан өтеусіз негізде интернет – ресурста орналастырылған: www.gov.kz</w:t>
      </w:r>
    </w:p>
    <w:p>
      <w:pPr>
        <w:spacing w:after="0"/>
        <w:ind w:left="0"/>
        <w:jc w:val="both"/>
      </w:pPr>
      <w:r>
        <w:rPr>
          <w:rFonts w:ascii="Times New Roman"/>
          <w:b w:val="false"/>
          <w:i w:val="false"/>
          <w:color w:val="000000"/>
          <w:sz w:val="28"/>
        </w:rPr>
        <w:t>
      Әкімшілік нысанның атауы: "Судың бастапқы есебін жүргізу нәтижесінде алынған мәліметтер".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нысанның индексі (нысан атауының қысқаша әріптік-цифрлық көрінісі) : СБЕ-1.</w:t>
      </w:r>
    </w:p>
    <w:p>
      <w:pPr>
        <w:spacing w:after="0"/>
        <w:ind w:left="0"/>
        <w:jc w:val="both"/>
      </w:pPr>
      <w:r>
        <w:rPr>
          <w:rFonts w:ascii="Times New Roman"/>
          <w:b w:val="false"/>
          <w:i w:val="false"/>
          <w:color w:val="000000"/>
          <w:sz w:val="28"/>
        </w:rPr>
        <w:t>
      Кезеңділігі: тоқсандық.</w:t>
      </w:r>
    </w:p>
    <w:p>
      <w:pPr>
        <w:spacing w:after="0"/>
        <w:ind w:left="0"/>
        <w:jc w:val="both"/>
      </w:pPr>
      <w:r>
        <w:rPr>
          <w:rFonts w:ascii="Times New Roman"/>
          <w:b w:val="false"/>
          <w:i w:val="false"/>
          <w:color w:val="000000"/>
          <w:sz w:val="28"/>
        </w:rPr>
        <w:t>
      Есепті кезең: 20__ жылдың тоқсанында__.</w:t>
      </w:r>
    </w:p>
    <w:p>
      <w:pPr>
        <w:spacing w:after="0"/>
        <w:ind w:left="0"/>
        <w:jc w:val="both"/>
      </w:pPr>
      <w:r>
        <w:rPr>
          <w:rFonts w:ascii="Times New Roman"/>
          <w:b w:val="false"/>
          <w:i w:val="false"/>
          <w:color w:val="000000"/>
          <w:sz w:val="28"/>
        </w:rPr>
        <w:t>
      Өтеусіз негізде әкімшілік деректерді жинауға арналған нысанды ұсынатын адамдар тобы: Заңды және жеке тұлғалар бастапқы су пайдаланушылар.</w:t>
      </w:r>
    </w:p>
    <w:p>
      <w:pPr>
        <w:spacing w:after="0"/>
        <w:ind w:left="0"/>
        <w:jc w:val="both"/>
      </w:pPr>
      <w:r>
        <w:rPr>
          <w:rFonts w:ascii="Times New Roman"/>
          <w:b w:val="false"/>
          <w:i w:val="false"/>
          <w:color w:val="000000"/>
          <w:sz w:val="28"/>
        </w:rPr>
        <w:t>
      Әкімшілік деректерді өтеусіз негізде жинауға арналған нысанды ұсыну мерзімі: есепті тоқсаннан кейінгі айдың 10 күніне дейін.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432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432300" cy="5461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Жинау әдісі - қағаз немесе электронды түрде.</w:t>
      </w:r>
    </w:p>
    <w:bookmarkStart w:name="z29" w:id="22"/>
    <w:p>
      <w:pPr>
        <w:spacing w:after="0"/>
        <w:ind w:left="0"/>
        <w:jc w:val="left"/>
      </w:pPr>
      <w:r>
        <w:rPr>
          <w:rFonts w:ascii="Times New Roman"/>
          <w:b/>
          <w:i w:val="false"/>
          <w:color w:val="000000"/>
        </w:rPr>
        <w:t xml:space="preserve"> Әкімшілік деректерді жинауға арналған нысан "Судың бастапқы есебін жүргізу нәтижесінде алынған мәліметтер"</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объектісінің атауы (су шаруашылығы құрылысының немесе жер бедерінің)</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ӘАОЖ (Әкімшілік-аумақтық объектілер жіктеуіші) бойынша орналасқан жерінің коды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тартқыштың (су ағызғыштың) координаттары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тартқыштың (су ағызғыштың)</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алудың (су ағызудың) белгіленген көлемі, мың текше метр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тоқсандағы су алудың (су ағызудың) нақты көлемі, мың текше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енділігіне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ұзақтығына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градус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су пайдалануға рұқсатта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белгіленген лимитіне сәйкес</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тоқсандағы су алудың (су ағызудың) нақты көлемі, мың текше метр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су пайдаланушыларға су беруді есептеу торабының нөмірі</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Қосылқы су пайдаланушыларға берілді, мың текше метр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жоғалуы, мың текше метр</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нормативтен тыс</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пайдаланушының атауы______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Мекен-жайы_________________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(жеке немесе заңды тұлғаның толық атауы)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(индекс, қала, аудан, облыс, көше,</w:t>
            </w:r>
          </w:p>
          <w:p>
            <w:pPr>
              <w:spacing w:after="20"/>
              <w:ind w:left="20"/>
              <w:jc w:val="both"/>
            </w:pPr>
            <w:r>
              <w:rPr>
                <w:rFonts w:ascii="Times New Roman"/>
                <w:b w:val="false"/>
                <w:i w:val="false"/>
                <w:color w:val="000000"/>
                <w:sz w:val="20"/>
              </w:rPr>
              <w:t>
үйдің №, телефон, факс)</w:t>
            </w:r>
          </w:p>
        </w:tc>
      </w:tr>
    </w:tbl>
    <w:p>
      <w:pPr>
        <w:spacing w:after="0"/>
        <w:ind w:left="0"/>
        <w:jc w:val="both"/>
      </w:pPr>
      <w:r>
        <w:rPr>
          <w:rFonts w:ascii="Times New Roman"/>
          <w:b w:val="false"/>
          <w:i w:val="false"/>
          <w:color w:val="000000"/>
          <w:sz w:val="28"/>
        </w:rPr>
        <w:t xml:space="preserve">
      _________________________________________________ </w:t>
      </w:r>
    </w:p>
    <w:p>
      <w:pPr>
        <w:spacing w:after="0"/>
        <w:ind w:left="0"/>
        <w:jc w:val="both"/>
      </w:pPr>
      <w:r>
        <w:rPr>
          <w:rFonts w:ascii="Times New Roman"/>
          <w:b w:val="false"/>
          <w:i w:val="false"/>
          <w:color w:val="000000"/>
          <w:sz w:val="28"/>
        </w:rPr>
        <w:t xml:space="preserve">
      Су ресурстарын алуға (алуға) құқық берілген құжаттың </w:t>
      </w:r>
    </w:p>
    <w:p>
      <w:pPr>
        <w:spacing w:after="0"/>
        <w:ind w:left="0"/>
        <w:jc w:val="both"/>
      </w:pPr>
      <w:r>
        <w:rPr>
          <w:rFonts w:ascii="Times New Roman"/>
          <w:b w:val="false"/>
          <w:i w:val="false"/>
          <w:color w:val="000000"/>
          <w:sz w:val="28"/>
        </w:rPr>
        <w:t xml:space="preserve">
      деректемелері ______________________________________________________ </w:t>
      </w:r>
    </w:p>
    <w:p>
      <w:pPr>
        <w:spacing w:after="0"/>
        <w:ind w:left="0"/>
        <w:jc w:val="both"/>
      </w:pPr>
      <w:r>
        <w:rPr>
          <w:rFonts w:ascii="Times New Roman"/>
          <w:b w:val="false"/>
          <w:i w:val="false"/>
          <w:color w:val="000000"/>
          <w:sz w:val="28"/>
        </w:rPr>
        <w:t xml:space="preserve">
      Суды есепке алу аспабының маркасы________________________ </w:t>
      </w:r>
    </w:p>
    <w:p>
      <w:pPr>
        <w:spacing w:after="0"/>
        <w:ind w:left="0"/>
        <w:jc w:val="both"/>
      </w:pPr>
      <w:r>
        <w:rPr>
          <w:rFonts w:ascii="Times New Roman"/>
          <w:b w:val="false"/>
          <w:i w:val="false"/>
          <w:color w:val="000000"/>
          <w:sz w:val="28"/>
        </w:rPr>
        <w:t xml:space="preserve">
      Суды есепке алу аспаптарын соңғы тексеру күні _____ </w:t>
      </w:r>
    </w:p>
    <w:p>
      <w:pPr>
        <w:spacing w:after="0"/>
        <w:ind w:left="0"/>
        <w:jc w:val="both"/>
      </w:pPr>
      <w:r>
        <w:rPr>
          <w:rFonts w:ascii="Times New Roman"/>
          <w:b w:val="false"/>
          <w:i w:val="false"/>
          <w:color w:val="000000"/>
          <w:sz w:val="28"/>
        </w:rPr>
        <w:t xml:space="preserve">
      Телефондар 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мекенжайы____________________________ </w:t>
      </w:r>
    </w:p>
    <w:p>
      <w:pPr>
        <w:spacing w:after="0"/>
        <w:ind w:left="0"/>
        <w:jc w:val="both"/>
      </w:pPr>
      <w:r>
        <w:rPr>
          <w:rFonts w:ascii="Times New Roman"/>
          <w:b w:val="false"/>
          <w:i w:val="false"/>
          <w:color w:val="000000"/>
          <w:sz w:val="28"/>
        </w:rPr>
        <w:t xml:space="preserve">
      Орындаушы __________________________қолы _______ __ </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xml:space="preserve">
      Басшы немесе оның міндетін атқарушы адам _____________қолы ___ </w:t>
      </w:r>
    </w:p>
    <w:p>
      <w:pPr>
        <w:spacing w:after="0"/>
        <w:ind w:left="0"/>
        <w:jc w:val="both"/>
      </w:pPr>
      <w:r>
        <w:rPr>
          <w:rFonts w:ascii="Times New Roman"/>
          <w:b w:val="false"/>
          <w:i w:val="false"/>
          <w:color w:val="000000"/>
          <w:sz w:val="28"/>
        </w:rPr>
        <w:t xml:space="preserve">
      тегі, аты, әкесінің аты (болған жағдайда) </w:t>
      </w:r>
    </w:p>
    <w:p>
      <w:pPr>
        <w:spacing w:after="0"/>
        <w:ind w:left="0"/>
        <w:jc w:val="both"/>
      </w:pPr>
      <w:r>
        <w:rPr>
          <w:rFonts w:ascii="Times New Roman"/>
          <w:b w:val="false"/>
          <w:i w:val="false"/>
          <w:color w:val="000000"/>
          <w:sz w:val="28"/>
        </w:rPr>
        <w:t xml:space="preserve">
      Мөрдің орны (болған жағдайда) (жеке кәсіпкерлік субъектілері болып </w:t>
      </w:r>
    </w:p>
    <w:p>
      <w:pPr>
        <w:spacing w:after="0"/>
        <w:ind w:left="0"/>
        <w:jc w:val="both"/>
      </w:pPr>
      <w:r>
        <w:rPr>
          <w:rFonts w:ascii="Times New Roman"/>
          <w:b w:val="false"/>
          <w:i w:val="false"/>
          <w:color w:val="000000"/>
          <w:sz w:val="28"/>
        </w:rPr>
        <w:t xml:space="preserve">
      табылатын адамдарды қоспағанда) </w:t>
      </w:r>
    </w:p>
    <w:p>
      <w:pPr>
        <w:spacing w:after="0"/>
        <w:ind w:left="0"/>
        <w:jc w:val="both"/>
      </w:pPr>
      <w:r>
        <w:rPr>
          <w:rFonts w:ascii="Times New Roman"/>
          <w:b w:val="false"/>
          <w:i w:val="false"/>
          <w:color w:val="000000"/>
          <w:sz w:val="28"/>
        </w:rPr>
        <w:t>
      Жасалған күні "___" __________________ 20___ года.</w:t>
      </w:r>
    </w:p>
    <w:p>
      <w:pPr>
        <w:spacing w:after="0"/>
        <w:ind w:left="0"/>
        <w:jc w:val="both"/>
      </w:pPr>
      <w:r>
        <w:rPr>
          <w:rFonts w:ascii="Times New Roman"/>
          <w:b w:val="false"/>
          <w:i w:val="false"/>
          <w:color w:val="000000"/>
          <w:sz w:val="28"/>
        </w:rPr>
        <w:t xml:space="preserve">
      Ескертпе: осы нысан осы нысандағы </w:t>
      </w:r>
      <w:r>
        <w:rPr>
          <w:rFonts w:ascii="Times New Roman"/>
          <w:b w:val="false"/>
          <w:i w:val="false"/>
          <w:color w:val="000000"/>
          <w:sz w:val="28"/>
        </w:rPr>
        <w:t>қосымшаға</w:t>
      </w:r>
      <w:r>
        <w:rPr>
          <w:rFonts w:ascii="Times New Roman"/>
          <w:b w:val="false"/>
          <w:i w:val="false"/>
          <w:color w:val="000000"/>
          <w:sz w:val="28"/>
        </w:rPr>
        <w:t xml:space="preserve"> "Судың бастапқы есебін жүргізу нәтижесінде алынған мәліметтер". Өтеусіз негізде әкімшілік деректерді жинауға арналған нысанды толтыру жөніндегі түсіндірмеге сәйкес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"Судың бастапқы есебін</w:t>
            </w:r>
            <w:r>
              <w:br/>
            </w:r>
            <w:r>
              <w:rPr>
                <w:rFonts w:ascii="Times New Roman"/>
                <w:b w:val="false"/>
                <w:i w:val="false"/>
                <w:color w:val="000000"/>
                <w:sz w:val="20"/>
              </w:rPr>
              <w:t>жүргізу нәтижесінде</w:t>
            </w:r>
            <w:r>
              <w:br/>
            </w:r>
            <w:r>
              <w:rPr>
                <w:rFonts w:ascii="Times New Roman"/>
                <w:b w:val="false"/>
                <w:i w:val="false"/>
                <w:color w:val="000000"/>
                <w:sz w:val="20"/>
              </w:rPr>
              <w:t>алынған мәліметтер"</w:t>
            </w:r>
            <w:r>
              <w:br/>
            </w:r>
            <w:r>
              <w:rPr>
                <w:rFonts w:ascii="Times New Roman"/>
                <w:b w:val="false"/>
                <w:i w:val="false"/>
                <w:color w:val="000000"/>
                <w:sz w:val="20"/>
              </w:rPr>
              <w:t>әкімшілік деректерді жинауға</w:t>
            </w:r>
            <w:r>
              <w:br/>
            </w:r>
            <w:r>
              <w:rPr>
                <w:rFonts w:ascii="Times New Roman"/>
                <w:b w:val="false"/>
                <w:i w:val="false"/>
                <w:color w:val="000000"/>
                <w:sz w:val="20"/>
              </w:rPr>
              <w:t>арналған нысанға</w:t>
            </w:r>
            <w:r>
              <w:br/>
            </w:r>
            <w:r>
              <w:rPr>
                <w:rFonts w:ascii="Times New Roman"/>
                <w:b w:val="false"/>
                <w:i w:val="false"/>
                <w:color w:val="000000"/>
                <w:sz w:val="20"/>
              </w:rPr>
              <w:t>қосымша</w:t>
            </w:r>
          </w:p>
        </w:tc>
      </w:tr>
    </w:tbl>
    <w:bookmarkStart w:name="z31" w:id="23"/>
    <w:p>
      <w:pPr>
        <w:spacing w:after="0"/>
        <w:ind w:left="0"/>
        <w:jc w:val="left"/>
      </w:pPr>
      <w:r>
        <w:rPr>
          <w:rFonts w:ascii="Times New Roman"/>
          <w:b/>
          <w:i w:val="false"/>
          <w:color w:val="000000"/>
        </w:rPr>
        <w:t xml:space="preserve"> Өтеусіз негізде әкімшілік деректерді жинауға арналған нысанды толтыру бойынша түсініктеме "Судың бастапқы есебін жүргізу нәтижесінде алынған мәліметтер" (СБЕ-1, тоқсандық)</w:t>
      </w:r>
    </w:p>
    <w:bookmarkEnd w:id="23"/>
    <w:bookmarkStart w:name="z32" w:id="24"/>
    <w:p>
      <w:pPr>
        <w:spacing w:after="0"/>
        <w:ind w:left="0"/>
        <w:jc w:val="both"/>
      </w:pPr>
      <w:r>
        <w:rPr>
          <w:rFonts w:ascii="Times New Roman"/>
          <w:b w:val="false"/>
          <w:i w:val="false"/>
          <w:color w:val="000000"/>
          <w:sz w:val="28"/>
        </w:rPr>
        <w:t>
      1. 1-бағанда су объектісінің (су шаруашылығы құрылысының немесе жергілікті жер бедерінің) атауы көрсетіледі.</w:t>
      </w:r>
    </w:p>
    <w:bookmarkEnd w:id="24"/>
    <w:bookmarkStart w:name="z33" w:id="25"/>
    <w:p>
      <w:pPr>
        <w:spacing w:after="0"/>
        <w:ind w:left="0"/>
        <w:jc w:val="both"/>
      </w:pPr>
      <w:r>
        <w:rPr>
          <w:rFonts w:ascii="Times New Roman"/>
          <w:b w:val="false"/>
          <w:i w:val="false"/>
          <w:color w:val="000000"/>
          <w:sz w:val="28"/>
        </w:rPr>
        <w:t>
      2. 2-бағанда әкімшілік-аумақтық объект жіктеуішінің атауы көрсетіледі.</w:t>
      </w:r>
    </w:p>
    <w:bookmarkEnd w:id="25"/>
    <w:bookmarkStart w:name="z34" w:id="26"/>
    <w:p>
      <w:pPr>
        <w:spacing w:after="0"/>
        <w:ind w:left="0"/>
        <w:jc w:val="both"/>
      </w:pPr>
      <w:r>
        <w:rPr>
          <w:rFonts w:ascii="Times New Roman"/>
          <w:b w:val="false"/>
          <w:i w:val="false"/>
          <w:color w:val="000000"/>
          <w:sz w:val="28"/>
        </w:rPr>
        <w:t>
      3. 3-тен 8-ге дейінгі бағандарда бойлығы мен ендігі бар су алу координаттары көрсетіледі: оның ішінде градуспен, минутпен және секундпен.</w:t>
      </w:r>
    </w:p>
    <w:bookmarkEnd w:id="26"/>
    <w:bookmarkStart w:name="z35" w:id="27"/>
    <w:p>
      <w:pPr>
        <w:spacing w:after="0"/>
        <w:ind w:left="0"/>
        <w:jc w:val="both"/>
      </w:pPr>
      <w:r>
        <w:rPr>
          <w:rFonts w:ascii="Times New Roman"/>
          <w:b w:val="false"/>
          <w:i w:val="false"/>
          <w:color w:val="000000"/>
          <w:sz w:val="28"/>
        </w:rPr>
        <w:t>
      4. 9-бағанда су алу нөмірі көрсетіледі.</w:t>
      </w:r>
    </w:p>
    <w:bookmarkEnd w:id="27"/>
    <w:bookmarkStart w:name="z36" w:id="28"/>
    <w:p>
      <w:pPr>
        <w:spacing w:after="0"/>
        <w:ind w:left="0"/>
        <w:jc w:val="both"/>
      </w:pPr>
      <w:r>
        <w:rPr>
          <w:rFonts w:ascii="Times New Roman"/>
          <w:b w:val="false"/>
          <w:i w:val="false"/>
          <w:color w:val="000000"/>
          <w:sz w:val="28"/>
        </w:rPr>
        <w:t>
      5. 10-нан 11-ге дейінгі бағандарда мың текше метр қоршаудың белгіленген көлемі көрсетіледі, оның ішінде: арнайы су пайдалануға арналған рұқсатта, сондай-ақ ағымдағы жылдың белгіленген лимитіне сәйкес.</w:t>
      </w:r>
    </w:p>
    <w:bookmarkEnd w:id="28"/>
    <w:bookmarkStart w:name="z37" w:id="29"/>
    <w:p>
      <w:pPr>
        <w:spacing w:after="0"/>
        <w:ind w:left="0"/>
        <w:jc w:val="both"/>
      </w:pPr>
      <w:r>
        <w:rPr>
          <w:rFonts w:ascii="Times New Roman"/>
          <w:b w:val="false"/>
          <w:i w:val="false"/>
          <w:color w:val="000000"/>
          <w:sz w:val="28"/>
        </w:rPr>
        <w:t>
      6. 12-бағанда есепті тоқсандағы қоршаудың нақты көлемі мың текше метр, тоқсандағы жалпы саны көрсетіледі.</w:t>
      </w:r>
    </w:p>
    <w:bookmarkEnd w:id="29"/>
    <w:bookmarkStart w:name="z38" w:id="30"/>
    <w:p>
      <w:pPr>
        <w:spacing w:after="0"/>
        <w:ind w:left="0"/>
        <w:jc w:val="both"/>
      </w:pPr>
      <w:r>
        <w:rPr>
          <w:rFonts w:ascii="Times New Roman"/>
          <w:b w:val="false"/>
          <w:i w:val="false"/>
          <w:color w:val="000000"/>
          <w:sz w:val="28"/>
        </w:rPr>
        <w:t>
      7. 13-тен 15-ке дейінгі бағандарда сомалар есепті тоқсандағы қоршаудың нақты көлемі, мың текше метр, оның ішінде 1, 2 және 3 ай үшін.</w:t>
      </w:r>
    </w:p>
    <w:bookmarkEnd w:id="30"/>
    <w:bookmarkStart w:name="z39" w:id="31"/>
    <w:p>
      <w:pPr>
        <w:spacing w:after="0"/>
        <w:ind w:left="0"/>
        <w:jc w:val="both"/>
      </w:pPr>
      <w:r>
        <w:rPr>
          <w:rFonts w:ascii="Times New Roman"/>
          <w:b w:val="false"/>
          <w:i w:val="false"/>
          <w:color w:val="000000"/>
          <w:sz w:val="28"/>
        </w:rPr>
        <w:t>
      8. 16-бағанда қайталама су пайдаланушыларға су беруді есепке алу торабының нөмірі көрсетіледі.</w:t>
      </w:r>
    </w:p>
    <w:bookmarkEnd w:id="31"/>
    <w:bookmarkStart w:name="z40" w:id="32"/>
    <w:p>
      <w:pPr>
        <w:spacing w:after="0"/>
        <w:ind w:left="0"/>
        <w:jc w:val="both"/>
      </w:pPr>
      <w:r>
        <w:rPr>
          <w:rFonts w:ascii="Times New Roman"/>
          <w:b w:val="false"/>
          <w:i w:val="false"/>
          <w:color w:val="000000"/>
          <w:sz w:val="28"/>
        </w:rPr>
        <w:t>
      9. 17-ден 20-ға дейінгі бағандарда қайталама су пайдаланушыларға берілген сомалар мың текше метр, барлығы тоқсан үшін, оның ішінде 1, 2 және 3 ай үшін.</w:t>
      </w:r>
    </w:p>
    <w:bookmarkEnd w:id="32"/>
    <w:bookmarkStart w:name="z41" w:id="33"/>
    <w:p>
      <w:pPr>
        <w:spacing w:after="0"/>
        <w:ind w:left="0"/>
        <w:jc w:val="both"/>
      </w:pPr>
      <w:r>
        <w:rPr>
          <w:rFonts w:ascii="Times New Roman"/>
          <w:b w:val="false"/>
          <w:i w:val="false"/>
          <w:color w:val="000000"/>
          <w:sz w:val="28"/>
        </w:rPr>
        <w:t>
      10. 21-ден 22-ге дейінгі бағанда мың текше метр шығын сомасы көрсетіледі, оның ішінде: нормативтік және нормативтен тыс.</w:t>
      </w:r>
    </w:p>
    <w:bookmarkEnd w:id="3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