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8bbb" w14:textId="86e8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Қазақстан Республикасы Энергетика министрлігінің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сәуірдегі № 304 бұйрығы. Қазақстан Республикасының Әділет министрлігінде 2015 жылы 11 маусымда № 11306 тіркелді. Күші жойылды - Қазақстан Республикасы Энергетика министрінің м.а. 2018 жылғы 7 желтоқсандағы № 483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07.12.2018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"Көмірсутегі шикізаты, көмір және уран бөлігінде жер қойнауын пайдалану құқығының кепіл шартын тіркеу"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"Көмірсутегі шикізаты, көмір және уран бөлігінде жер қойнауын пайдалануға келісімшарттарды тіркеу"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bookmarkEnd w:id="5"/>
    <w:bookmarkStart w:name="z7" w:id="6"/>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көшірмесін ресми жариялауға мерзімді баспа басылымдарына және "Әділет" ақпараттық құқықтық жүйеге жолдануын;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тіркелгенінен жұмыс күн он күн кейін Қазақстан Республикасы Энергетика министрлігінің Заң қызметі департаментке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тармақшылармен</w:t>
      </w:r>
      <w:r>
        <w:rPr>
          <w:rFonts w:ascii="Times New Roman"/>
          <w:b w:val="false"/>
          <w:i w:val="false"/>
          <w:color w:val="000000"/>
          <w:sz w:val="28"/>
        </w:rPr>
        <w:t xml:space="preserve"> көзделген мағлұмат орындау туралы енгізілсін.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2015 жылғы "____"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"Көмірсутегі шикізаты, көмір және уран бөлігінде жер қойнауын пайдалану құқығының кепіл шартын тіркеу" мемлекеттік көрсетілетін 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"Көмірсутегі шикізаты, көмір және уран бөлігінде жер қойнауын пайдалану құқығының кепіл шартын тіркеу"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қызмет Министрлікпен (бұдан әрі – көрсетілетін қызметті беруші) көрсетіледі.</w:t>
      </w:r>
    </w:p>
    <w:bookmarkEnd w:id="1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Start w:name="z18" w:id="15"/>
    <w:p>
      <w:pPr>
        <w:spacing w:after="0"/>
        <w:ind w:left="0"/>
        <w:jc w:val="both"/>
      </w:pPr>
      <w:r>
        <w:rPr>
          <w:rFonts w:ascii="Times New Roman"/>
          <w:b w:val="false"/>
          <w:i w:val="false"/>
          <w:color w:val="000000"/>
          <w:sz w:val="28"/>
        </w:rPr>
        <w:t>
      1) көрсетілетін қызметті берушінің кеңсесі арқылы жүзеге асырылады;</w:t>
      </w:r>
    </w:p>
    <w:bookmarkEnd w:id="15"/>
    <w:bookmarkStart w:name="z19" w:id="16"/>
    <w:p>
      <w:pPr>
        <w:spacing w:after="0"/>
        <w:ind w:left="0"/>
        <w:jc w:val="both"/>
      </w:pPr>
      <w:r>
        <w:rPr>
          <w:rFonts w:ascii="Times New Roman"/>
          <w:b w:val="false"/>
          <w:i w:val="false"/>
          <w:color w:val="000000"/>
          <w:sz w:val="28"/>
        </w:rPr>
        <w:t>
      2) www.elicense.kz, www.egov.kz "электрондық үкіметтің" веб-порталы (бұдан әрі – портал) арқылы жүзеге асырылады.</w:t>
      </w:r>
    </w:p>
    <w:bookmarkEnd w:id="16"/>
    <w:bookmarkStart w:name="z20" w:id="17"/>
    <w:p>
      <w:pPr>
        <w:spacing w:after="0"/>
        <w:ind w:left="0"/>
        <w:jc w:val="left"/>
      </w:pPr>
      <w:r>
        <w:rPr>
          <w:rFonts w:ascii="Times New Roman"/>
          <w:b/>
          <w:i w:val="false"/>
          <w:color w:val="000000"/>
        </w:rPr>
        <w:t xml:space="preserve"> 2. Мемлекеттік қызметті көрсету тәртібі</w:t>
      </w:r>
    </w:p>
    <w:bookmarkEnd w:id="17"/>
    <w:bookmarkStart w:name="z21" w:id="18"/>
    <w:p>
      <w:pPr>
        <w:spacing w:after="0"/>
        <w:ind w:left="0"/>
        <w:jc w:val="both"/>
      </w:pPr>
      <w:r>
        <w:rPr>
          <w:rFonts w:ascii="Times New Roman"/>
          <w:b w:val="false"/>
          <w:i w:val="false"/>
          <w:color w:val="000000"/>
          <w:sz w:val="28"/>
        </w:rPr>
        <w:t>
      4. Мемлекеттік қызметті көрсету мерзімі:</w:t>
      </w:r>
    </w:p>
    <w:bookmarkEnd w:id="18"/>
    <w:bookmarkStart w:name="z22" w:id="19"/>
    <w:p>
      <w:pPr>
        <w:spacing w:after="0"/>
        <w:ind w:left="0"/>
        <w:jc w:val="both"/>
      </w:pPr>
      <w:r>
        <w:rPr>
          <w:rFonts w:ascii="Times New Roman"/>
          <w:b w:val="false"/>
          <w:i w:val="false"/>
          <w:color w:val="000000"/>
          <w:sz w:val="28"/>
        </w:rPr>
        <w:t>
      1) құжаттар топтамасын тапсырған сәттен бастап – 3 (үш) жұмыс күні;</w:t>
      </w:r>
    </w:p>
    <w:bookmarkEnd w:id="19"/>
    <w:bookmarkStart w:name="z23" w:id="20"/>
    <w:p>
      <w:pPr>
        <w:spacing w:after="0"/>
        <w:ind w:left="0"/>
        <w:jc w:val="both"/>
      </w:pPr>
      <w:r>
        <w:rPr>
          <w:rFonts w:ascii="Times New Roman"/>
          <w:b w:val="false"/>
          <w:i w:val="false"/>
          <w:color w:val="000000"/>
          <w:sz w:val="28"/>
        </w:rPr>
        <w:t>
      2) құжаттар топтамасын тапсыру үшін күтудің рұқсат берілетін ең ұзақ уақыты – 30 (отыз) минут;</w:t>
      </w:r>
    </w:p>
    <w:bookmarkEnd w:id="20"/>
    <w:bookmarkStart w:name="z24" w:id="21"/>
    <w:p>
      <w:pPr>
        <w:spacing w:after="0"/>
        <w:ind w:left="0"/>
        <w:jc w:val="both"/>
      </w:pPr>
      <w:r>
        <w:rPr>
          <w:rFonts w:ascii="Times New Roman"/>
          <w:b w:val="false"/>
          <w:i w:val="false"/>
          <w:color w:val="000000"/>
          <w:sz w:val="28"/>
        </w:rPr>
        <w:t>
      3) қызмет көрсетуге рұқсат етілетін ең ұзақ уақыт – 20 (жиырма) минут.</w:t>
      </w:r>
    </w:p>
    <w:bookmarkEnd w:id="21"/>
    <w:bookmarkStart w:name="z25" w:id="22"/>
    <w:p>
      <w:pPr>
        <w:spacing w:after="0"/>
        <w:ind w:left="0"/>
        <w:jc w:val="both"/>
      </w:pP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p>
    <w:bookmarkEnd w:id="22"/>
    <w:bookmarkStart w:name="z26" w:id="23"/>
    <w:p>
      <w:pPr>
        <w:spacing w:after="0"/>
        <w:ind w:left="0"/>
        <w:jc w:val="both"/>
      </w:pPr>
      <w:r>
        <w:rPr>
          <w:rFonts w:ascii="Times New Roman"/>
          <w:b w:val="false"/>
          <w:i w:val="false"/>
          <w:color w:val="000000"/>
          <w:sz w:val="28"/>
        </w:rPr>
        <w:t>
      6. Мемлекеттiк қызметті көрсету нәтижесi – көмірсутегі шикізаты, көмір және уран бөлігінде жер қойнауын пайдалану құқығының кепіл шартын тіркеу туралы куәлiгі.</w:t>
      </w:r>
    </w:p>
    <w:bookmarkEnd w:id="2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Портал арқылы өтініш берген кезде мемлекеттік қызмет көрсету нәтижесі көрсетілетін қызметті берушінің уәкілетті адамының ЭЦҚ-сымен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жеткізгіште алу үшін өтініш берген жағдайда, мемлекеттік қызмет көрсету нәтижесі электрондық форматта ресімделеді, басып шығарылады және көрсетілетін қызметті беруші уәкілетті адамның қолымен және мөрімен расталады.</w:t>
      </w:r>
    </w:p>
    <w:bookmarkStart w:name="z27" w:id="24"/>
    <w:p>
      <w:pPr>
        <w:spacing w:after="0"/>
        <w:ind w:left="0"/>
        <w:jc w:val="both"/>
      </w:pPr>
      <w:r>
        <w:rPr>
          <w:rFonts w:ascii="Times New Roman"/>
          <w:b w:val="false"/>
          <w:i w:val="false"/>
          <w:color w:val="000000"/>
          <w:sz w:val="28"/>
        </w:rPr>
        <w:t>
      7. Мемлекеттік қызмет жеке және заңды тұлғаларға (бұдан әрі көрсетілетін қызметті алушы) тегiн көрсетіледі.</w:t>
      </w:r>
    </w:p>
    <w:bookmarkEnd w:id="24"/>
    <w:bookmarkStart w:name="z28" w:id="25"/>
    <w:p>
      <w:pPr>
        <w:spacing w:after="0"/>
        <w:ind w:left="0"/>
        <w:jc w:val="both"/>
      </w:pPr>
      <w:r>
        <w:rPr>
          <w:rFonts w:ascii="Times New Roman"/>
          <w:b w:val="false"/>
          <w:i w:val="false"/>
          <w:color w:val="000000"/>
          <w:sz w:val="28"/>
        </w:rPr>
        <w:t xml:space="preserve">
      8. Жұмыс кестесі: </w:t>
      </w:r>
    </w:p>
    <w:bookmarkEnd w:id="25"/>
    <w:bookmarkStart w:name="z29" w:id="2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26"/>
    <w:p>
      <w:pPr>
        <w:spacing w:after="0"/>
        <w:ind w:left="0"/>
        <w:jc w:val="both"/>
      </w:pPr>
      <w:r>
        <w:rPr>
          <w:rFonts w:ascii="Times New Roman"/>
          <w:b w:val="false"/>
          <w:i w:val="false"/>
          <w:color w:val="000000"/>
          <w:sz w:val="28"/>
        </w:rPr>
        <w:t>
      Өтінішті қабылдау және көрсетілетін мемлекеттік қызмет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кезек тәртібінде алдын ала жазылусыз және жедел қызмет көрсетусіз көрсетіледі.</w:t>
      </w:r>
    </w:p>
    <w:bookmarkStart w:name="z30" w:id="2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алушының өтініші Қазақстан Республикасының еңбек заңнамасына сәйкес жұмыс күні аяқталғаннан соң демалыс және мереке күндеріне сәйкес келсе, өтінішті қабылдау және көрсетілетін мемлекеттік қызмет нәтижесін беру келесі жұмыс күнінде жүзеге асырылады).</w:t>
      </w:r>
    </w:p>
    <w:bookmarkEnd w:id="27"/>
    <w:bookmarkStart w:name="z31" w:id="28"/>
    <w:p>
      <w:pPr>
        <w:spacing w:after="0"/>
        <w:ind w:left="0"/>
        <w:jc w:val="both"/>
      </w:pPr>
      <w:r>
        <w:rPr>
          <w:rFonts w:ascii="Times New Roman"/>
          <w:b w:val="false"/>
          <w:i w:val="false"/>
          <w:color w:val="000000"/>
          <w:sz w:val="28"/>
        </w:rPr>
        <w:t>
      9. Көрсетілетін қызметті алушы (немесе сенімхаты бойынша оның өкілі) мемлекеттік қызметті көрсету үшін көрсетілетін қызметті берушіге жүгінген кезде қажетті құжаттар тізбесі:</w:t>
      </w:r>
    </w:p>
    <w:bookmarkEnd w:id="28"/>
    <w:p>
      <w:pPr>
        <w:spacing w:after="0"/>
        <w:ind w:left="0"/>
        <w:jc w:val="both"/>
      </w:pPr>
      <w:r>
        <w:rPr>
          <w:rFonts w:ascii="Times New Roman"/>
          <w:b w:val="false"/>
          <w:i w:val="false"/>
          <w:color w:val="000000"/>
          <w:sz w:val="28"/>
        </w:rPr>
        <w:t>
      көрсетілетін қызметті алушының мемлекеттiк көрсетілетін қызметтi алуға өтiнiші (еркiн нысанда);</w:t>
      </w:r>
    </w:p>
    <w:p>
      <w:pPr>
        <w:spacing w:after="0"/>
        <w:ind w:left="0"/>
        <w:jc w:val="both"/>
      </w:pPr>
      <w:r>
        <w:rPr>
          <w:rFonts w:ascii="Times New Roman"/>
          <w:b w:val="false"/>
          <w:i w:val="false"/>
          <w:color w:val="000000"/>
          <w:sz w:val="28"/>
        </w:rPr>
        <w:t>
      жер қойнауын пайдалану құқығы кепiл шартының түпнұсқасы;</w:t>
      </w:r>
    </w:p>
    <w:p>
      <w:pPr>
        <w:spacing w:after="0"/>
        <w:ind w:left="0"/>
        <w:jc w:val="both"/>
      </w:pPr>
      <w:r>
        <w:rPr>
          <w:rFonts w:ascii="Times New Roman"/>
          <w:b w:val="false"/>
          <w:i w:val="false"/>
          <w:color w:val="000000"/>
          <w:sz w:val="28"/>
        </w:rPr>
        <w:t>
      сенiмхатсыз қол қоюға құқығы бар көрсетілетін қызметті алушының бiрiншi басшысын қоспағанда, көрсетілетін қызметті алушының мүдделерiн бiлдiретiн адамға берiлетiн сенiмхат.</w:t>
      </w:r>
    </w:p>
    <w:p>
      <w:pPr>
        <w:spacing w:after="0"/>
        <w:ind w:left="0"/>
        <w:jc w:val="both"/>
      </w:pPr>
      <w:r>
        <w:rPr>
          <w:rFonts w:ascii="Times New Roman"/>
          <w:b w:val="false"/>
          <w:i w:val="false"/>
          <w:color w:val="000000"/>
          <w:sz w:val="28"/>
        </w:rPr>
        <w:t xml:space="preserve">
      порталға: </w:t>
      </w:r>
    </w:p>
    <w:p>
      <w:pPr>
        <w:spacing w:after="0"/>
        <w:ind w:left="0"/>
        <w:jc w:val="both"/>
      </w:pPr>
      <w:r>
        <w:rPr>
          <w:rFonts w:ascii="Times New Roman"/>
          <w:b w:val="false"/>
          <w:i w:val="false"/>
          <w:color w:val="000000"/>
          <w:sz w:val="28"/>
        </w:rPr>
        <w:t>
      көрсетілетін қызметті алушының мемлекеттiк көрсетілетін қызметтi алуға өтiнiшінің (еркiн нысанда) электрондық көшірмесі;</w:t>
      </w:r>
    </w:p>
    <w:p>
      <w:pPr>
        <w:spacing w:after="0"/>
        <w:ind w:left="0"/>
        <w:jc w:val="both"/>
      </w:pPr>
      <w:r>
        <w:rPr>
          <w:rFonts w:ascii="Times New Roman"/>
          <w:b w:val="false"/>
          <w:i w:val="false"/>
          <w:color w:val="000000"/>
          <w:sz w:val="28"/>
        </w:rPr>
        <w:t>
      жер қойнауын пайдалану құқығы кепiл шартының электрондық көшірмесі;</w:t>
      </w:r>
    </w:p>
    <w:p>
      <w:pPr>
        <w:spacing w:after="0"/>
        <w:ind w:left="0"/>
        <w:jc w:val="both"/>
      </w:pPr>
      <w:r>
        <w:rPr>
          <w:rFonts w:ascii="Times New Roman"/>
          <w:b w:val="false"/>
          <w:i w:val="false"/>
          <w:color w:val="000000"/>
          <w:sz w:val="28"/>
        </w:rPr>
        <w:t>
      сенiмхатсыз қол қоюға құқығы бар көрсетілетін қызметті алушының бiрiншi басшысын қоспағанда, көрсетілетін қызметті алушының мүдделерiн бiлдiретiн адамға берiлетiн сенiмхаттың электрондық көшірмесі.</w:t>
      </w:r>
    </w:p>
    <w:p>
      <w:pPr>
        <w:spacing w:after="0"/>
        <w:ind w:left="0"/>
        <w:jc w:val="both"/>
      </w:pPr>
      <w:r>
        <w:rPr>
          <w:rFonts w:ascii="Times New Roman"/>
          <w:b w:val="false"/>
          <w:i w:val="false"/>
          <w:color w:val="000000"/>
          <w:sz w:val="28"/>
        </w:rPr>
        <w:t>
      Көрсетілетін қызметті алушы жеке басын растайтын құжаттар, заңды тұлғаның мемлекеттік тіркелуі (қайта тіркелуі) туралы мағлұматтарды "электронды үкімет" шлюзі арқылы сәйкес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немесе пошта арқылы)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көрсетуге арналған сұрау салуды қабылдау туралы мәртебе көрсетіледі.</w:t>
      </w:r>
    </w:p>
    <w:bookmarkStart w:name="z32" w:id="29"/>
    <w:p>
      <w:pPr>
        <w:spacing w:after="0"/>
        <w:ind w:left="0"/>
        <w:jc w:val="left"/>
      </w:pPr>
      <w:r>
        <w:rPr>
          <w:rFonts w:ascii="Times New Roman"/>
          <w:b/>
          <w:i w:val="false"/>
          <w:color w:val="000000"/>
        </w:rPr>
        <w:t xml:space="preserve"> 3.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9"/>
    <w:bookmarkStart w:name="z33" w:id="30"/>
    <w:p>
      <w:pPr>
        <w:spacing w:after="0"/>
        <w:ind w:left="0"/>
        <w:jc w:val="both"/>
      </w:pPr>
      <w:r>
        <w:rPr>
          <w:rFonts w:ascii="Times New Roman"/>
          <w:b w:val="false"/>
          <w:i w:val="false"/>
          <w:color w:val="000000"/>
          <w:sz w:val="28"/>
        </w:rPr>
        <w:t xml:space="preserve">
      10.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30"/>
    <w:p>
      <w:pPr>
        <w:spacing w:after="0"/>
        <w:ind w:left="0"/>
        <w:jc w:val="both"/>
      </w:pP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көрсетілетін қызметті берушінің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 ішінде қаралады.</w:t>
      </w:r>
    </w:p>
    <w:bookmarkStart w:name="z34" w:id="3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сотқа жүгінеді.</w:t>
      </w:r>
    </w:p>
    <w:bookmarkEnd w:id="31"/>
    <w:bookmarkStart w:name="z35" w:id="32"/>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32"/>
    <w:bookmarkStart w:name="z36" w:id="33"/>
    <w:p>
      <w:pPr>
        <w:spacing w:after="0"/>
        <w:ind w:left="0"/>
        <w:jc w:val="both"/>
      </w:pPr>
      <w:r>
        <w:rPr>
          <w:rFonts w:ascii="Times New Roman"/>
          <w:b w:val="false"/>
          <w:i w:val="false"/>
          <w:color w:val="000000"/>
          <w:sz w:val="28"/>
        </w:rPr>
        <w:t>
      12. Мемлекеттік қызметті көрсету орындарының мекенжайлары www.energo.gov.kz Министрлік интернет-ресурсының "Мемлекеттік көрсетілетін қызметтер" бөлімінде орналастырылған.</w:t>
      </w:r>
    </w:p>
    <w:bookmarkEnd w:id="33"/>
    <w:bookmarkStart w:name="z37" w:id="34"/>
    <w:p>
      <w:pPr>
        <w:spacing w:after="0"/>
        <w:ind w:left="0"/>
        <w:jc w:val="both"/>
      </w:pPr>
      <w:r>
        <w:rPr>
          <w:rFonts w:ascii="Times New Roman"/>
          <w:b w:val="false"/>
          <w:i w:val="false"/>
          <w:color w:val="000000"/>
          <w:sz w:val="28"/>
        </w:rPr>
        <w:t>
      13. Көрсетілетін қызметті алушының ЭЦҚ-сы бар жағдайда мемлекеттік қызметті электронды түрде портал арқылы алуына мүмкіндігі бар.</w:t>
      </w:r>
    </w:p>
    <w:bookmarkEnd w:id="34"/>
    <w:bookmarkStart w:name="z38" w:id="35"/>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35"/>
    <w:bookmarkStart w:name="z39" w:id="36"/>
    <w:p>
      <w:pPr>
        <w:spacing w:after="0"/>
        <w:ind w:left="0"/>
        <w:jc w:val="both"/>
      </w:pPr>
      <w:r>
        <w:rPr>
          <w:rFonts w:ascii="Times New Roman"/>
          <w:b w:val="false"/>
          <w:i w:val="false"/>
          <w:color w:val="000000"/>
          <w:sz w:val="28"/>
        </w:rPr>
        <w:t xml:space="preserve">
      15. Мемлекеттік қызметтерді көрсету мәселелері жөніндегі анықтамалық қызметтердің байланыс телефондары www.energo.gov.kz Министрлік интернет-ресурсының "Мемлекеттік көрсетілетін қызметтер" бөлімінде көрсетілген. Мемлекеттік қызметтерді көрсету мәселелері жөніндегі </w:t>
      </w:r>
      <w:r>
        <w:rPr>
          <w:rFonts w:ascii="Times New Roman"/>
          <w:b w:val="false"/>
          <w:i w:val="false"/>
          <w:color w:val="000000"/>
          <w:sz w:val="28"/>
        </w:rPr>
        <w:t>бірыңғай байланыс-орталығы</w:t>
      </w:r>
      <w:r>
        <w:rPr>
          <w:rFonts w:ascii="Times New Roman"/>
          <w:b w:val="false"/>
          <w:i w:val="false"/>
          <w:color w:val="000000"/>
          <w:sz w:val="28"/>
        </w:rPr>
        <w:t xml:space="preserve"> 1414, 8 800 080 7777.</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304 бұйрығына</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"Көмірсутегі шикізаты, көмір және уран бөлігінде жер қойнауын пайдалануға келісімшарттарды тіркеу" мемлекеттік көрсетілетін қызмет стандарты</w:t>
      </w:r>
      <w:r>
        <w:br/>
      </w:r>
      <w:r>
        <w:rPr>
          <w:rFonts w:ascii="Times New Roman"/>
          <w:b/>
          <w:i w:val="false"/>
          <w:color w:val="000000"/>
        </w:rPr>
        <w:t>1. Жалпы ережелер</w:t>
      </w:r>
    </w:p>
    <w:bookmarkEnd w:id="37"/>
    <w:bookmarkStart w:name="z43" w:id="38"/>
    <w:p>
      <w:pPr>
        <w:spacing w:after="0"/>
        <w:ind w:left="0"/>
        <w:jc w:val="both"/>
      </w:pPr>
      <w:r>
        <w:rPr>
          <w:rFonts w:ascii="Times New Roman"/>
          <w:b w:val="false"/>
          <w:i w:val="false"/>
          <w:color w:val="000000"/>
          <w:sz w:val="28"/>
        </w:rPr>
        <w:t>
      1. "Көмірсутегі шикізаты, көмір және уран бөлігінде жер қойнауын пайдалану құқығының кепіл шартын тіркеу" мемлекеттік көрсетілетін қызметі (бұдан әрі – мемлекеттік көрсетілетін қызмет).</w:t>
      </w:r>
    </w:p>
    <w:bookmarkEnd w:id="38"/>
    <w:bookmarkStart w:name="z44" w:id="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39"/>
    <w:bookmarkStart w:name="z45" w:id="40"/>
    <w:p>
      <w:pPr>
        <w:spacing w:after="0"/>
        <w:ind w:left="0"/>
        <w:jc w:val="both"/>
      </w:pPr>
      <w:r>
        <w:rPr>
          <w:rFonts w:ascii="Times New Roman"/>
          <w:b w:val="false"/>
          <w:i w:val="false"/>
          <w:color w:val="000000"/>
          <w:sz w:val="28"/>
        </w:rPr>
        <w:t>
      3. Мемлекеттік қызмет Министрлікпен (бұдан әрі – көрсетілетін қызметті беруші) көрсетіледі.</w:t>
      </w:r>
    </w:p>
    <w:bookmarkEnd w:id="4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Start w:name="z46" w:id="41"/>
    <w:p>
      <w:pPr>
        <w:spacing w:after="0"/>
        <w:ind w:left="0"/>
        <w:jc w:val="both"/>
      </w:pPr>
      <w:r>
        <w:rPr>
          <w:rFonts w:ascii="Times New Roman"/>
          <w:b w:val="false"/>
          <w:i w:val="false"/>
          <w:color w:val="000000"/>
          <w:sz w:val="28"/>
        </w:rPr>
        <w:t>
      1) көрсетілетін қызметті берушінің кеңсесі арқылы жүзеге асырылады;</w:t>
      </w:r>
    </w:p>
    <w:bookmarkEnd w:id="41"/>
    <w:bookmarkStart w:name="z47" w:id="42"/>
    <w:p>
      <w:pPr>
        <w:spacing w:after="0"/>
        <w:ind w:left="0"/>
        <w:jc w:val="both"/>
      </w:pPr>
      <w:r>
        <w:rPr>
          <w:rFonts w:ascii="Times New Roman"/>
          <w:b w:val="false"/>
          <w:i w:val="false"/>
          <w:color w:val="000000"/>
          <w:sz w:val="28"/>
        </w:rPr>
        <w:t>
      2) www.elicense.kz, www.egov.kz "электрондық үкіметтің" веб-порталы (бұдан әрі – портал) арқылы жүзеге асырылады.</w:t>
      </w:r>
    </w:p>
    <w:bookmarkEnd w:id="42"/>
    <w:bookmarkStart w:name="z48" w:id="43"/>
    <w:p>
      <w:pPr>
        <w:spacing w:after="0"/>
        <w:ind w:left="0"/>
        <w:jc w:val="left"/>
      </w:pPr>
      <w:r>
        <w:rPr>
          <w:rFonts w:ascii="Times New Roman"/>
          <w:b/>
          <w:i w:val="false"/>
          <w:color w:val="000000"/>
        </w:rPr>
        <w:t xml:space="preserve"> 2. Мемлекеттік қызметті көрсету тәртібі</w:t>
      </w:r>
    </w:p>
    <w:bookmarkEnd w:id="43"/>
    <w:bookmarkStart w:name="z49" w:id="44"/>
    <w:p>
      <w:pPr>
        <w:spacing w:after="0"/>
        <w:ind w:left="0"/>
        <w:jc w:val="both"/>
      </w:pPr>
      <w:r>
        <w:rPr>
          <w:rFonts w:ascii="Times New Roman"/>
          <w:b w:val="false"/>
          <w:i w:val="false"/>
          <w:color w:val="000000"/>
          <w:sz w:val="28"/>
        </w:rPr>
        <w:t>
      4. Мемлекеттік қызметті көрсету мерзімі:</w:t>
      </w:r>
    </w:p>
    <w:bookmarkEnd w:id="44"/>
    <w:bookmarkStart w:name="z50" w:id="45"/>
    <w:p>
      <w:pPr>
        <w:spacing w:after="0"/>
        <w:ind w:left="0"/>
        <w:jc w:val="both"/>
      </w:pPr>
      <w:r>
        <w:rPr>
          <w:rFonts w:ascii="Times New Roman"/>
          <w:b w:val="false"/>
          <w:i w:val="false"/>
          <w:color w:val="000000"/>
          <w:sz w:val="28"/>
        </w:rPr>
        <w:t>
      1) құжаттар топтамасын тапсырған сәттен бастап – 3 (үш) жұмыс күні;</w:t>
      </w:r>
    </w:p>
    <w:bookmarkEnd w:id="45"/>
    <w:bookmarkStart w:name="z51" w:id="46"/>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46"/>
    <w:bookmarkStart w:name="z52" w:id="47"/>
    <w:p>
      <w:pPr>
        <w:spacing w:after="0"/>
        <w:ind w:left="0"/>
        <w:jc w:val="both"/>
      </w:pPr>
      <w:r>
        <w:rPr>
          <w:rFonts w:ascii="Times New Roman"/>
          <w:b w:val="false"/>
          <w:i w:val="false"/>
          <w:color w:val="000000"/>
          <w:sz w:val="28"/>
        </w:rPr>
        <w:t>
      3) қызмет көрсетуге рұқсат етілетін ең ұзақ уақыт – 20 (жиырма) минут.</w:t>
      </w:r>
    </w:p>
    <w:bookmarkEnd w:id="47"/>
    <w:bookmarkStart w:name="z53" w:id="48"/>
    <w:p>
      <w:pPr>
        <w:spacing w:after="0"/>
        <w:ind w:left="0"/>
        <w:jc w:val="both"/>
      </w:pP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p>
    <w:bookmarkEnd w:id="48"/>
    <w:bookmarkStart w:name="z54" w:id="49"/>
    <w:p>
      <w:pPr>
        <w:spacing w:after="0"/>
        <w:ind w:left="0"/>
        <w:jc w:val="both"/>
      </w:pPr>
      <w:r>
        <w:rPr>
          <w:rFonts w:ascii="Times New Roman"/>
          <w:b w:val="false"/>
          <w:i w:val="false"/>
          <w:color w:val="000000"/>
          <w:sz w:val="28"/>
        </w:rPr>
        <w:t>
      6. Мемлекеттiк қызметті көрсету нәтижесi – көмірсутегі шикізаты, көмір және уран бөлігінде жер қойнауын пайдалану бойынша операцияларға келісімшарттың бет жағындағы тіркеу мөртабаны.</w:t>
      </w:r>
    </w:p>
    <w:bookmarkEnd w:id="4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Портал арқылы өтініш берген кезде мемлекеттік қызмет көрсету нәтижесі көрсетілетін қызметті берушінің уәкілетті адамының ЭЦҚ-сымен куәландырылған электрондық құжат нысанында көрсетілетін қызметті алушының "жеке кабинетіне" жіберіледі.</w:t>
      </w:r>
    </w:p>
    <w:bookmarkStart w:name="z55" w:id="5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50"/>
    <w:bookmarkStart w:name="z56" w:id="51"/>
    <w:p>
      <w:pPr>
        <w:spacing w:after="0"/>
        <w:ind w:left="0"/>
        <w:jc w:val="both"/>
      </w:pPr>
      <w:r>
        <w:rPr>
          <w:rFonts w:ascii="Times New Roman"/>
          <w:b w:val="false"/>
          <w:i w:val="false"/>
          <w:color w:val="000000"/>
          <w:sz w:val="28"/>
        </w:rPr>
        <w:t>
      8. Жұмыс кестесі:</w:t>
      </w:r>
    </w:p>
    <w:bookmarkEnd w:id="51"/>
    <w:bookmarkStart w:name="z57" w:id="5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52"/>
    <w:p>
      <w:pPr>
        <w:spacing w:after="0"/>
        <w:ind w:left="0"/>
        <w:jc w:val="both"/>
      </w:pPr>
      <w:r>
        <w:rPr>
          <w:rFonts w:ascii="Times New Roman"/>
          <w:b w:val="false"/>
          <w:i w:val="false"/>
          <w:color w:val="000000"/>
          <w:sz w:val="28"/>
        </w:rPr>
        <w:t>
      Өтінішті қабылдау және көрсетілетін мемлекеттік қызмет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кезек тәртібінде алдын ала жазылусыз және жедел қызмет көрсетусіз көрсетіледі.</w:t>
      </w:r>
    </w:p>
    <w:bookmarkStart w:name="z58" w:id="53"/>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алушының өтініші Қазақстан Республикасының еңбек заңнамасына сәйкес жұмыс күні аяқталғаннан соң демалыс және мереке күндеріне сәйкес келсе, өтінішті қабылдау және мемлекеттік көрсетілетін қызметтің нәтижелесін беру келесі жұмыс күнінде жүзеге асырылады).</w:t>
      </w:r>
    </w:p>
    <w:bookmarkEnd w:id="53"/>
    <w:bookmarkStart w:name="z59" w:id="54"/>
    <w:p>
      <w:pPr>
        <w:spacing w:after="0"/>
        <w:ind w:left="0"/>
        <w:jc w:val="both"/>
      </w:pPr>
      <w:r>
        <w:rPr>
          <w:rFonts w:ascii="Times New Roman"/>
          <w:b w:val="false"/>
          <w:i w:val="false"/>
          <w:color w:val="000000"/>
          <w:sz w:val="28"/>
        </w:rPr>
        <w:t>
      9. Көрсетілетін қызметті алушы (немесе сенімхаты бойынша оның өкілі) мемлекеттік қызметті көрсету үшін көрсетілетін қызметті берушіге жүгінген кезде қажетті құжаттар тізбесі:</w:t>
      </w:r>
    </w:p>
    <w:bookmarkEnd w:id="54"/>
    <w:p>
      <w:pPr>
        <w:spacing w:after="0"/>
        <w:ind w:left="0"/>
        <w:jc w:val="both"/>
      </w:pPr>
      <w:r>
        <w:rPr>
          <w:rFonts w:ascii="Times New Roman"/>
          <w:b w:val="false"/>
          <w:i w:val="false"/>
          <w:color w:val="000000"/>
          <w:sz w:val="28"/>
        </w:rPr>
        <w:t>
      1) көрсетілетін қызметті алушының мемлекеттiк көрсетілетін қызметтi алуға өтiнiші (еркiн нысанда);</w:t>
      </w:r>
    </w:p>
    <w:p>
      <w:pPr>
        <w:spacing w:after="0"/>
        <w:ind w:left="0"/>
        <w:jc w:val="both"/>
      </w:pPr>
      <w:r>
        <w:rPr>
          <w:rFonts w:ascii="Times New Roman"/>
          <w:b w:val="false"/>
          <w:i w:val="false"/>
          <w:color w:val="000000"/>
          <w:sz w:val="28"/>
        </w:rPr>
        <w:t>
      2) жер қойнауын пайдалану жөнiндегi операцияларды жүргiзуге арналған келiсiмшарттың түпнұсқасы;</w:t>
      </w:r>
    </w:p>
    <w:p>
      <w:pPr>
        <w:spacing w:after="0"/>
        <w:ind w:left="0"/>
        <w:jc w:val="both"/>
      </w:pPr>
      <w:r>
        <w:rPr>
          <w:rFonts w:ascii="Times New Roman"/>
          <w:b w:val="false"/>
          <w:i w:val="false"/>
          <w:color w:val="000000"/>
          <w:sz w:val="28"/>
        </w:rPr>
        <w:t>
      3) сенiмхатсыз қол қоюға құқығы бар көрсетілген қызметті алушының бiрiншi басшысын қоспағанда, көрсетілетін қызметті алушының мүдделерiн бiлдiретiн адамға берiлетiн сенiмхат.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мемлекеттiк көрсетілетін қызметтi алуға өтiнiшінің (еркiн нысанда) электрондық көшірмесі;</w:t>
      </w:r>
    </w:p>
    <w:p>
      <w:pPr>
        <w:spacing w:after="0"/>
        <w:ind w:left="0"/>
        <w:jc w:val="both"/>
      </w:pPr>
      <w:r>
        <w:rPr>
          <w:rFonts w:ascii="Times New Roman"/>
          <w:b w:val="false"/>
          <w:i w:val="false"/>
          <w:color w:val="000000"/>
          <w:sz w:val="28"/>
        </w:rPr>
        <w:t>
      2) жер қойнауын пайдалану жөнiндегi операцияларды жүргiзуге арналған келiсiмшарттың электрондық көшірмесі;</w:t>
      </w:r>
    </w:p>
    <w:p>
      <w:pPr>
        <w:spacing w:after="0"/>
        <w:ind w:left="0"/>
        <w:jc w:val="both"/>
      </w:pPr>
      <w:r>
        <w:rPr>
          <w:rFonts w:ascii="Times New Roman"/>
          <w:b w:val="false"/>
          <w:i w:val="false"/>
          <w:color w:val="000000"/>
          <w:sz w:val="28"/>
        </w:rPr>
        <w:t>
      3) сенiмхатсыз қол қоюға құқығы бар көрсетілетін қызметті алушының бiрiншi басшысын қоспағанда, көрсетілетін қызметті алушының мүдделерiн бiлдiретiн адамға берiлетiн сенiмхаттың электрондық көшірмесі.</w:t>
      </w:r>
    </w:p>
    <w:p>
      <w:pPr>
        <w:spacing w:after="0"/>
        <w:ind w:left="0"/>
        <w:jc w:val="both"/>
      </w:pPr>
      <w:r>
        <w:rPr>
          <w:rFonts w:ascii="Times New Roman"/>
          <w:b w:val="false"/>
          <w:i w:val="false"/>
          <w:color w:val="000000"/>
          <w:sz w:val="28"/>
        </w:rPr>
        <w:t>
      Көрсетілетін қызметті алушы жеке басын растайтын құжаттар, заңды тұлғаның мемлекеттік тіркелуі (қайта тіркелуі) туралы мағлұматтарды "электронды үкімет" шлюзі арқылы сәйкес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 сақталатын заңмен қорғалатын құпия мағлұматтарды қолдануға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немесе пошта арқылы)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көрсетуге арналған сұрау салуды қабылдау туралы мәртебе көрсетіледі.</w:t>
      </w:r>
    </w:p>
    <w:bookmarkStart w:name="z60" w:id="55"/>
    <w:p>
      <w:pPr>
        <w:spacing w:after="0"/>
        <w:ind w:left="0"/>
        <w:jc w:val="left"/>
      </w:pPr>
      <w:r>
        <w:rPr>
          <w:rFonts w:ascii="Times New Roman"/>
          <w:b/>
          <w:i w:val="false"/>
          <w:color w:val="000000"/>
        </w:rPr>
        <w:t xml:space="preserve"> 3.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55"/>
    <w:bookmarkStart w:name="z61" w:id="56"/>
    <w:p>
      <w:pPr>
        <w:spacing w:after="0"/>
        <w:ind w:left="0"/>
        <w:jc w:val="both"/>
      </w:pPr>
      <w:r>
        <w:rPr>
          <w:rFonts w:ascii="Times New Roman"/>
          <w:b w:val="false"/>
          <w:i w:val="false"/>
          <w:color w:val="000000"/>
          <w:sz w:val="28"/>
        </w:rPr>
        <w:t xml:space="preserve">
      10.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56"/>
    <w:p>
      <w:pPr>
        <w:spacing w:after="0"/>
        <w:ind w:left="0"/>
        <w:jc w:val="both"/>
      </w:pP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кеңсесі арқылы қолма – қол қабылданады.</w:t>
      </w:r>
    </w:p>
    <w:p>
      <w:pPr>
        <w:spacing w:after="0"/>
        <w:ind w:left="0"/>
        <w:jc w:val="both"/>
      </w:pPr>
      <w:r>
        <w:rPr>
          <w:rFonts w:ascii="Times New Roman"/>
          <w:b w:val="false"/>
          <w:i w:val="false"/>
          <w:color w:val="000000"/>
          <w:sz w:val="28"/>
        </w:rPr>
        <w:t>
      Шағымның қабылдағанын растау шағымды қабылдаған адамның тегі мен аты-жөні, берілген шағымға жауапты алу мерзімі және орны көрсетіле отырып, көрсетілетін қызметті берушінің кеңсесінде (мөртабан, кіріс нөмірі және күні) оның тіркелуі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қызметті беруші өтінішті өңдеу барысында жаңартылатын (жеткізілуі, тіркелуі, орындалуы туралы белгілер, шағымды қарау немесе қараудан бас тарту туралы жауап) өтініш туралы ақпарат қол 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қаралады.</w:t>
      </w:r>
    </w:p>
    <w:bookmarkStart w:name="z62" w:id="57"/>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сотқа жүгінеді.</w:t>
      </w:r>
    </w:p>
    <w:bookmarkEnd w:id="57"/>
    <w:bookmarkStart w:name="z63" w:id="58"/>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58"/>
    <w:bookmarkStart w:name="z64" w:id="59"/>
    <w:p>
      <w:pPr>
        <w:spacing w:after="0"/>
        <w:ind w:left="0"/>
        <w:jc w:val="both"/>
      </w:pPr>
      <w:r>
        <w:rPr>
          <w:rFonts w:ascii="Times New Roman"/>
          <w:b w:val="false"/>
          <w:i w:val="false"/>
          <w:color w:val="000000"/>
          <w:sz w:val="28"/>
        </w:rPr>
        <w:t>
      12. Мемлекеттік қызметті көрсету орындарының мекенжайлары www.energo.gov.kz Министрлік интернет-ресурсының "Мемлекеттік көрсетілетін қызметтер" бөлімінде орналастырылған.</w:t>
      </w:r>
    </w:p>
    <w:bookmarkEnd w:id="59"/>
    <w:bookmarkStart w:name="z65" w:id="60"/>
    <w:p>
      <w:pPr>
        <w:spacing w:after="0"/>
        <w:ind w:left="0"/>
        <w:jc w:val="both"/>
      </w:pPr>
      <w:r>
        <w:rPr>
          <w:rFonts w:ascii="Times New Roman"/>
          <w:b w:val="false"/>
          <w:i w:val="false"/>
          <w:color w:val="000000"/>
          <w:sz w:val="28"/>
        </w:rPr>
        <w:t>
      13. Көрсетілетін қызметті алушының ЭЦҚ-сы бар жағдайда мемлекеттік қызметті электронды түрде портал арқылы алуына мүмкіндігі бар.</w:t>
      </w:r>
    </w:p>
    <w:bookmarkEnd w:id="60"/>
    <w:bookmarkStart w:name="z66" w:id="61"/>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bookmarkEnd w:id="61"/>
    <w:bookmarkStart w:name="z67" w:id="62"/>
    <w:p>
      <w:pPr>
        <w:spacing w:after="0"/>
        <w:ind w:left="0"/>
        <w:jc w:val="both"/>
      </w:pPr>
      <w:r>
        <w:rPr>
          <w:rFonts w:ascii="Times New Roman"/>
          <w:b w:val="false"/>
          <w:i w:val="false"/>
          <w:color w:val="000000"/>
          <w:sz w:val="28"/>
        </w:rPr>
        <w:t xml:space="preserve">
      15. Мемлекеттік қызметтерді көрсету мәселелері жөніндегі анықтамалық қызметтердің байланыс телефондары www.energo.gov.kz Министрлік интернет-ресурсының "Мемлекеттік көрсетілетін қызметтер" бөлімінде көрсетілген. Мемлекеттік қызметтерді көрсету мәселелері жөніндегі </w:t>
      </w:r>
      <w:r>
        <w:rPr>
          <w:rFonts w:ascii="Times New Roman"/>
          <w:b w:val="false"/>
          <w:i w:val="false"/>
          <w:color w:val="000000"/>
          <w:sz w:val="28"/>
        </w:rPr>
        <w:t>бірыңғай байланыс-орталығы</w:t>
      </w:r>
      <w:r>
        <w:rPr>
          <w:rFonts w:ascii="Times New Roman"/>
          <w:b w:val="false"/>
          <w:i w:val="false"/>
          <w:color w:val="000000"/>
          <w:sz w:val="28"/>
        </w:rPr>
        <w:t xml:space="preserve"> 1414, 8 800 080 7777.</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