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b349" w14:textId="5ccb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329 бұйрығы. Қазақстан Республикасының Әділет министрлігінде 2015 жылы 12 маусымда № 11333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"Жол жүрісі туралы" 2014 жылғы 17 сәуірдегі Қазақстан Республикасының Заңы 11-бабының </w:t>
      </w:r>
      <w:r>
        <w:rPr>
          <w:rFonts w:ascii="Times New Roman"/>
          <w:b w:val="false"/>
          <w:i w:val="false"/>
          <w:color w:val="000000"/>
          <w:sz w:val="28"/>
        </w:rPr>
        <w:t>5-3)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Бекітілсін:</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қарап-тексеруден өткізу кезеңділігі.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05.08.2019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1"/>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 туралы мәліметтерді ұсынуды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28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p>
      <w:pPr>
        <w:spacing w:after="0"/>
        <w:ind w:left="0"/>
        <w:jc w:val="both"/>
      </w:pPr>
      <w:r>
        <w:rPr>
          <w:rFonts w:ascii="Times New Roman"/>
          <w:b w:val="false"/>
          <w:i w:val="false"/>
          <w:color w:val="000000"/>
          <w:sz w:val="28"/>
        </w:rPr>
        <w:t>
      2015 жылғы 29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2015 жылғы 26 наурыз</w:t>
            </w:r>
            <w:r>
              <w:br/>
            </w:r>
            <w:r>
              <w:rPr>
                <w:rFonts w:ascii="Times New Roman"/>
                <w:b w:val="false"/>
                <w:i w:val="false"/>
                <w:color w:val="000000"/>
                <w:sz w:val="20"/>
              </w:rPr>
              <w:t>№ 329 бұйрығына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 w:id="6"/>
    <w:p>
      <w:pPr>
        <w:spacing w:after="0"/>
        <w:ind w:left="0"/>
        <w:jc w:val="both"/>
      </w:pPr>
      <w:r>
        <w:rPr>
          <w:rFonts w:ascii="Times New Roman"/>
          <w:b w:val="false"/>
          <w:i w:val="false"/>
          <w:color w:val="000000"/>
          <w:sz w:val="28"/>
        </w:rPr>
        <w:t xml:space="preserve">
      1. Осы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 (бұдан әрі – Қағидалар) "Жол жүрісі туралы" 2014 жылғы 17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5-3) тармақшасына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05.08.2019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Қағидалар Қазақстан Республикасының аумағында жол жүрісіне қатысатын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12.12.2022 </w:t>
      </w:r>
      <w:r>
        <w:rPr>
          <w:rFonts w:ascii="Times New Roman"/>
          <w:b w:val="false"/>
          <w:i w:val="false"/>
          <w:color w:val="00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Осы Қағидаларда мынадай ұғымдар пайдаланылады:</w:t>
      </w:r>
    </w:p>
    <w:bookmarkEnd w:id="8"/>
    <w:p>
      <w:pPr>
        <w:spacing w:after="0"/>
        <w:ind w:left="0"/>
        <w:jc w:val="both"/>
      </w:pPr>
      <w:r>
        <w:rPr>
          <w:rFonts w:ascii="Times New Roman"/>
          <w:b w:val="false"/>
          <w:i w:val="false"/>
          <w:color w:val="000000"/>
          <w:sz w:val="28"/>
        </w:rPr>
        <w:t>
      1) арнайы уәкілетті ұйым – көлік құралдарында орнатылған газ баллонды жабдықтарға мерзімді сынақ жүргізу жөніндегі жұмыстарды жүзеге асыруға арналған МЕМСТ/ІSO/ІEC 17020-2013 "Сәйкестікті бағалау. Инспекцияны жүргізетін әртүрлі типтегі органдардың жұмысына қойылатын талаптар" мемлекеттік стандартының талаптарына сәйкес аккредиттелген заңды тұлға немесе оның атынан әрекет ететін құрылымдық бөлімше;</w:t>
      </w:r>
    </w:p>
    <w:p>
      <w:pPr>
        <w:spacing w:after="0"/>
        <w:ind w:left="0"/>
        <w:jc w:val="both"/>
      </w:pPr>
      <w:r>
        <w:rPr>
          <w:rFonts w:ascii="Times New Roman"/>
          <w:b w:val="false"/>
          <w:i w:val="false"/>
          <w:color w:val="000000"/>
          <w:sz w:val="28"/>
        </w:rPr>
        <w:t>
      2) бақылау-диагностикалық жабдық – механикалық көлік құралдарын және олардың тіркемелерінің техникалық жай-күйінің параметрлерін анықтау үшін қолданылатын сынау жабдығы және өлшеу құралдары;</w:t>
      </w:r>
    </w:p>
    <w:p>
      <w:pPr>
        <w:spacing w:after="0"/>
        <w:ind w:left="0"/>
        <w:jc w:val="both"/>
      </w:pPr>
      <w:r>
        <w:rPr>
          <w:rFonts w:ascii="Times New Roman"/>
          <w:b w:val="false"/>
          <w:i w:val="false"/>
          <w:color w:val="000000"/>
          <w:sz w:val="28"/>
        </w:rPr>
        <w:t>
      3) газ баллонды көлік құралы – сұйытылған мұнай, сығылған немесе сұйытылған табиғи газбен жұмыс істейтін көлік құралы;</w:t>
      </w:r>
    </w:p>
    <w:p>
      <w:pPr>
        <w:spacing w:after="0"/>
        <w:ind w:left="0"/>
        <w:jc w:val="both"/>
      </w:pPr>
      <w:r>
        <w:rPr>
          <w:rFonts w:ascii="Times New Roman"/>
          <w:b w:val="false"/>
          <w:i w:val="false"/>
          <w:color w:val="000000"/>
          <w:sz w:val="28"/>
        </w:rPr>
        <w:t>
      4) жол жүрісі қауіпсіздігін қамтамасыз ету жөніндегі уәкілетті орган – жол жүрісі қауіпсіздігін қамтамасыз ету саласында басшылықты өз құзыреті шегінде және салааралық үйлестіруді жүзеге асыратын орталық атқарушы орган және оның астанадағы, республикалық және облыстық маңызы бар қалалардағы аумақтық бөлімшелері;</w:t>
      </w:r>
    </w:p>
    <w:p>
      <w:pPr>
        <w:spacing w:after="0"/>
        <w:ind w:left="0"/>
        <w:jc w:val="both"/>
      </w:pPr>
      <w:r>
        <w:rPr>
          <w:rFonts w:ascii="Times New Roman"/>
          <w:b w:val="false"/>
          <w:i w:val="false"/>
          <w:color w:val="000000"/>
          <w:sz w:val="28"/>
        </w:rPr>
        <w:t>
      5) көліктік бақылау органы – көлік және коммуникация саласындағы уәкілетті органының аумақтық органдары;</w:t>
      </w:r>
    </w:p>
    <w:p>
      <w:pPr>
        <w:spacing w:after="0"/>
        <w:ind w:left="0"/>
        <w:jc w:val="both"/>
      </w:pPr>
      <w:r>
        <w:rPr>
          <w:rFonts w:ascii="Times New Roman"/>
          <w:b w:val="false"/>
          <w:i w:val="false"/>
          <w:color w:val="000000"/>
          <w:sz w:val="28"/>
        </w:rPr>
        <w:t>
      6) көлік және коммуникация саласындағы уәкілетті орган – автомобиль көлігі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7) механикалық көлік құралдары мен олардың тіркемелерін міндетті техникалық қарап-тексерудің бірыңғай ақпараттық жүйесінің операторы – Қазақстан Республикасы Үкіметінің шешімімен айқындалған және механикалық көлік құралдары мен олардың тіркемелерін міндетті техникалық қарап-тексерудің бірыңғай ақпараттық жүйесін жүргізуді, дамытуды, интеграциялауды және қолдап отыруды жүзеге асыратын акционерлік қоғам (бұдан әрі – БАЖ Операторы);</w:t>
      </w:r>
    </w:p>
    <w:p>
      <w:pPr>
        <w:spacing w:after="0"/>
        <w:ind w:left="0"/>
        <w:jc w:val="both"/>
      </w:pPr>
      <w:r>
        <w:rPr>
          <w:rFonts w:ascii="Times New Roman"/>
          <w:b w:val="false"/>
          <w:i w:val="false"/>
          <w:color w:val="000000"/>
          <w:sz w:val="28"/>
        </w:rPr>
        <w:t>
      8) механикалық көлік құралының және оның тіркемелерінің иесі – механикалық көлік құралының және оның тіркемелерінің меншік иесі, сондай-ақ механикалық көлік құралының және оның тіркемелерінің шаруашылық жүргізу құқығында немесе жедел басқару құқығында не өзге де заңды негізде (жалдау құқығы, тиісті органның осы адамға механикалық көлік құралын және оның тіркемелерін беру туралы өкімі) иеленетін адам. Өзінің қызметтік немесе еңбек міндеттерін орындауына орай, оның ішінде көлік құралының меншік иесімен немесе өзге де иесімен жасалған еңбек немесе азаматтық-құқықтық шарт негізінде көлік құралын басқаратын адам механикалық көлік құралының және оның тіркемелерінің иесі болып табылмайды;</w:t>
      </w:r>
    </w:p>
    <w:p>
      <w:pPr>
        <w:spacing w:after="0"/>
        <w:ind w:left="0"/>
        <w:jc w:val="both"/>
      </w:pPr>
      <w:r>
        <w:rPr>
          <w:rFonts w:ascii="Times New Roman"/>
          <w:b w:val="false"/>
          <w:i w:val="false"/>
          <w:color w:val="000000"/>
          <w:sz w:val="28"/>
        </w:rPr>
        <w:t>
      9) міндетті техникалық қарап-тексеруді жүргізу – міндетті техникалық қарап-тексеруге қатысушы ретінде осы Қағидаларда көзделген техникалық қарап-тексерудің операторлары жүзеге асыратын іс-қимылдар;</w:t>
      </w:r>
    </w:p>
    <w:p>
      <w:pPr>
        <w:spacing w:after="0"/>
        <w:ind w:left="0"/>
        <w:jc w:val="both"/>
      </w:pPr>
      <w:r>
        <w:rPr>
          <w:rFonts w:ascii="Times New Roman"/>
          <w:b w:val="false"/>
          <w:i w:val="false"/>
          <w:color w:val="000000"/>
          <w:sz w:val="28"/>
        </w:rPr>
        <w:t>
      10) міндетті техникалық қарап-тексеруден өту – міндетті техникалық қарап-тексеруге қатысушы ретінде механикалық көлік құралдарының және олардың тіркемелерінің иесі жүзеге асыратын іс-қимылдар;</w:t>
      </w:r>
    </w:p>
    <w:p>
      <w:pPr>
        <w:spacing w:after="0"/>
        <w:ind w:left="0"/>
        <w:jc w:val="both"/>
      </w:pPr>
      <w:r>
        <w:rPr>
          <w:rFonts w:ascii="Times New Roman"/>
          <w:b w:val="false"/>
          <w:i w:val="false"/>
          <w:color w:val="000000"/>
          <w:sz w:val="28"/>
        </w:rPr>
        <w:t>
      11) техникалық қарап-тексеру орталығының маманы – механикалық көлік құралдарын және олардың тіркемелерін міндетті техникалық қарап-тексеруді жүргізуді жүзеге асыратын техникалық қарап-тексеру операторының қызметкері;</w:t>
      </w:r>
    </w:p>
    <w:p>
      <w:pPr>
        <w:spacing w:after="0"/>
        <w:ind w:left="0"/>
        <w:jc w:val="both"/>
      </w:pPr>
      <w:r>
        <w:rPr>
          <w:rFonts w:ascii="Times New Roman"/>
          <w:b w:val="false"/>
          <w:i w:val="false"/>
          <w:color w:val="000000"/>
          <w:sz w:val="28"/>
        </w:rPr>
        <w:t>
      12) техникалық қарап-тексерудің диагностикалық картасы – механикалық көлік құралы мен оның тіркемелерінің техникалық жай-күйі параметрлерінің тізбесі бар иесі және механикалық көлік құралы мен оның тіркемелері және міндетті техникалық қарап-тексеру нәтижелері туралы мәліметтерді қамтитын құжат;</w:t>
      </w:r>
    </w:p>
    <w:p>
      <w:pPr>
        <w:spacing w:after="0"/>
        <w:ind w:left="0"/>
        <w:jc w:val="both"/>
      </w:pPr>
      <w:r>
        <w:rPr>
          <w:rFonts w:ascii="Times New Roman"/>
          <w:b w:val="false"/>
          <w:i w:val="false"/>
          <w:color w:val="000000"/>
          <w:sz w:val="28"/>
        </w:rPr>
        <w:t>
      13) цифрлық құжаттар сервисі – "Электрондық үкіметтің" ақпараттық-коммуникациялық инфрақұрылымының операторға бекітілген және мемлекеттік функцияларды іске асыру және олардан туындайтын мемлекеттік көрсетілетін қызметтер мақсатында, сондай-ақ жеке және заңды тұлғалармен өзара іс-қимыл жасау, электрондық нысанда көрсетілетін қызметтерді алу және көрсету кезінде электрондық құжаттарды жасауға, сақтауға және пайдалануға арналған объектісі.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Механикалық көлiк құралдарын және олардың тiркемелерiн (бұдан әрi - көлiк құралдары) мiндеттi техникалық қарап тексеруді жүргiзудiң негiзгi мiндеттерi:</w:t>
      </w:r>
    </w:p>
    <w:bookmarkEnd w:id="9"/>
    <w:p>
      <w:pPr>
        <w:spacing w:after="0"/>
        <w:ind w:left="0"/>
        <w:jc w:val="both"/>
      </w:pPr>
      <w:r>
        <w:rPr>
          <w:rFonts w:ascii="Times New Roman"/>
          <w:b w:val="false"/>
          <w:i w:val="false"/>
          <w:color w:val="000000"/>
          <w:sz w:val="28"/>
        </w:rPr>
        <w:t>
      1) жол қозғалысына қатысушы көлiк құралдарының техникалық жай-күйiнiң осы Қағидалардың 31-тармағында белгiленген талаптарға сәйкестiгiн бағалау;</w:t>
      </w:r>
    </w:p>
    <w:p>
      <w:pPr>
        <w:spacing w:after="0"/>
        <w:ind w:left="0"/>
        <w:jc w:val="both"/>
      </w:pPr>
      <w:r>
        <w:rPr>
          <w:rFonts w:ascii="Times New Roman"/>
          <w:b w:val="false"/>
          <w:i w:val="false"/>
          <w:color w:val="000000"/>
          <w:sz w:val="28"/>
        </w:rPr>
        <w:t xml:space="preserve">
      2) көлiк құралдарының техникалық жай-күйiнiң осы Қағидалардың </w:t>
      </w:r>
    </w:p>
    <w:p>
      <w:pPr>
        <w:spacing w:after="0"/>
        <w:ind w:left="0"/>
        <w:jc w:val="both"/>
      </w:pPr>
      <w:r>
        <w:rPr>
          <w:rFonts w:ascii="Times New Roman"/>
          <w:b w:val="false"/>
          <w:i w:val="false"/>
          <w:color w:val="000000"/>
          <w:sz w:val="28"/>
        </w:rPr>
        <w:t>
      32-тармағында белгiленген талаптарға сәйкессiздiгi салдарынан туындаған жол-көлiк оқиғаларының алдын алу;</w:t>
      </w:r>
    </w:p>
    <w:p>
      <w:pPr>
        <w:spacing w:after="0"/>
        <w:ind w:left="0"/>
        <w:jc w:val="both"/>
      </w:pPr>
      <w:r>
        <w:rPr>
          <w:rFonts w:ascii="Times New Roman"/>
          <w:b w:val="false"/>
          <w:i w:val="false"/>
          <w:color w:val="000000"/>
          <w:sz w:val="28"/>
        </w:rPr>
        <w:t>
      3) көлiк құралдарын пайдалану қауiпсiздiгiн қамтамасыз ету және көлiк құралдарын пайдаланудың қоршаған ортаға зиянды әсерiн төмендету;</w:t>
      </w:r>
    </w:p>
    <w:p>
      <w:pPr>
        <w:spacing w:after="0"/>
        <w:ind w:left="0"/>
        <w:jc w:val="both"/>
      </w:pPr>
      <w:r>
        <w:rPr>
          <w:rFonts w:ascii="Times New Roman"/>
          <w:b w:val="false"/>
          <w:i w:val="false"/>
          <w:color w:val="000000"/>
          <w:sz w:val="28"/>
        </w:rPr>
        <w:t>
      4) көлiк құралдарының бар болуы бойынша және техникалық жай-күйi бойынша статистикалық талдау болып табылады.</w:t>
      </w:r>
    </w:p>
    <w:bookmarkStart w:name="z13" w:id="10"/>
    <w:p>
      <w:pPr>
        <w:spacing w:after="0"/>
        <w:ind w:left="0"/>
        <w:jc w:val="left"/>
      </w:pPr>
      <w:r>
        <w:rPr>
          <w:rFonts w:ascii="Times New Roman"/>
          <w:b/>
          <w:i w:val="false"/>
          <w:color w:val="000000"/>
        </w:rPr>
        <w:t xml:space="preserve"> 2-тарау. Міндетті техникалық қарап-тексеруді ұйымдастыру тәртібі</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 w:id="11"/>
    <w:p>
      <w:pPr>
        <w:spacing w:after="0"/>
        <w:ind w:left="0"/>
        <w:jc w:val="both"/>
      </w:pPr>
      <w:r>
        <w:rPr>
          <w:rFonts w:ascii="Times New Roman"/>
          <w:b w:val="false"/>
          <w:i w:val="false"/>
          <w:color w:val="000000"/>
          <w:sz w:val="28"/>
        </w:rPr>
        <w:t>
      5. Мiндеттi техникалық қарап тексеру операторымен көлік құралының тіркелген орны мен көлік құралы иесінің тұратын орнына қарамастан, техникалық қарап тексерудің стационарлық және (немесе) ұтқыр желiлерiн пайдалана отырып жүргізіледі.</w:t>
      </w:r>
    </w:p>
    <w:bookmarkEnd w:id="11"/>
    <w:bookmarkStart w:name="z15" w:id="12"/>
    <w:p>
      <w:pPr>
        <w:spacing w:after="0"/>
        <w:ind w:left="0"/>
        <w:jc w:val="both"/>
      </w:pPr>
      <w:r>
        <w:rPr>
          <w:rFonts w:ascii="Times New Roman"/>
          <w:b w:val="false"/>
          <w:i w:val="false"/>
          <w:color w:val="000000"/>
          <w:sz w:val="28"/>
        </w:rPr>
        <w:t xml:space="preserve">
      6. Көлік құралдарын міндетті техникалық байқаудан өткізуді техникалық байқау операторлары көлік саласындағы уәкілетті органға хабарлама берілген күннен бастап "Рұқсаттар және хабарламалар туралы" Қазақстан Республикасы Заңының </w:t>
      </w:r>
      <w:r>
        <w:rPr>
          <w:rFonts w:ascii="Times New Roman"/>
          <w:b w:val="false"/>
          <w:i w:val="false"/>
          <w:color w:val="000000"/>
          <w:sz w:val="28"/>
        </w:rPr>
        <w:t>46-бабында</w:t>
      </w:r>
      <w:r>
        <w:rPr>
          <w:rFonts w:ascii="Times New Roman"/>
          <w:b w:val="false"/>
          <w:i w:val="false"/>
          <w:color w:val="000000"/>
          <w:sz w:val="28"/>
        </w:rPr>
        <w:t xml:space="preserve"> белгіленген тәртіппен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2" w:id="13"/>
    <w:p>
      <w:pPr>
        <w:spacing w:after="0"/>
        <w:ind w:left="0"/>
        <w:jc w:val="both"/>
      </w:pPr>
      <w:r>
        <w:rPr>
          <w:rFonts w:ascii="Times New Roman"/>
          <w:b w:val="false"/>
          <w:i w:val="false"/>
          <w:color w:val="000000"/>
          <w:sz w:val="28"/>
        </w:rPr>
        <w:t>
      6-1. БАЖ операторы міндетті техникалық қарап-тексерудің бірыңғай ақпараттық жүйесі қызметтерін көрсетуге арналған шарт негізінде техникалық қарап-тексеру операторына міндетті техникалық қарап-тексерудің бірыңғай ақпараттық жүйесінің қызметтерін ұсынады.</w:t>
      </w:r>
    </w:p>
    <w:bookmarkEnd w:id="13"/>
    <w:p>
      <w:pPr>
        <w:spacing w:after="0"/>
        <w:ind w:left="0"/>
        <w:jc w:val="both"/>
      </w:pPr>
      <w:r>
        <w:rPr>
          <w:rFonts w:ascii="Times New Roman"/>
          <w:b w:val="false"/>
          <w:i w:val="false"/>
          <w:color w:val="000000"/>
          <w:sz w:val="28"/>
        </w:rPr>
        <w:t>
      Міндетті техникалық қарап-тексерудің бірыңғай ақпараттық жүйесі қызметін алу үшін техникалық қарап-тексеру операторы БАЖ операторына:</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жеке басын куәландыратын сенімді деректерді;</w:t>
      </w:r>
    </w:p>
    <w:p>
      <w:pPr>
        <w:spacing w:after="0"/>
        <w:ind w:left="0"/>
        <w:jc w:val="both"/>
      </w:pPr>
      <w:r>
        <w:rPr>
          <w:rFonts w:ascii="Times New Roman"/>
          <w:b w:val="false"/>
          <w:i w:val="false"/>
          <w:color w:val="000000"/>
          <w:sz w:val="28"/>
        </w:rPr>
        <w:t>
      техникалық қарап-тексеру орталығының атауы, нақты орналасқан жерінің мекенжайы, техникалық қарап-тексеру операторының заңды мекенжайы;</w:t>
      </w:r>
    </w:p>
    <w:p>
      <w:pPr>
        <w:spacing w:after="0"/>
        <w:ind w:left="0"/>
        <w:jc w:val="both"/>
      </w:pPr>
      <w:r>
        <w:rPr>
          <w:rFonts w:ascii="Times New Roman"/>
          <w:b w:val="false"/>
          <w:i w:val="false"/>
          <w:color w:val="000000"/>
          <w:sz w:val="28"/>
        </w:rPr>
        <w:t>
      "E-gov" электрондық үкіметтің порталы арқылы ұсынылған дара кәсіпкерді тіркеу туралы куәлік және/немесе заңды тұлғаны тіркеу туралы куәлікті;</w:t>
      </w:r>
    </w:p>
    <w:p>
      <w:pPr>
        <w:spacing w:after="0"/>
        <w:ind w:left="0"/>
        <w:jc w:val="both"/>
      </w:pPr>
      <w:r>
        <w:rPr>
          <w:rFonts w:ascii="Times New Roman"/>
          <w:b w:val="false"/>
          <w:i w:val="false"/>
          <w:color w:val="000000"/>
          <w:sz w:val="28"/>
        </w:rPr>
        <w:t>
      жылжымайтын мүліктің жоқ (бар) екендігі туралы анықтаманы (немесе жылжымайтын мүлікті жалдау шартының көшірмесін);</w:t>
      </w:r>
    </w:p>
    <w:p>
      <w:pPr>
        <w:spacing w:after="0"/>
        <w:ind w:left="0"/>
        <w:jc w:val="both"/>
      </w:pPr>
      <w:r>
        <w:rPr>
          <w:rFonts w:ascii="Times New Roman"/>
          <w:b w:val="false"/>
          <w:i w:val="false"/>
          <w:color w:val="000000"/>
          <w:sz w:val="28"/>
        </w:rPr>
        <w:t>
      аумақ пен үй-жайдың ҚР СТ 1811-2011 "Автомотокөлік құралдары. Міндетті техникалық қарап-тексеру. Бақылау әдістері" мемлекеттік стандарт талаптарына сәйкестігі туралы ақпаратты;</w:t>
      </w:r>
    </w:p>
    <w:p>
      <w:pPr>
        <w:spacing w:after="0"/>
        <w:ind w:left="0"/>
        <w:jc w:val="both"/>
      </w:pPr>
      <w:r>
        <w:rPr>
          <w:rFonts w:ascii="Times New Roman"/>
          <w:b w:val="false"/>
          <w:i w:val="false"/>
          <w:color w:val="000000"/>
          <w:sz w:val="28"/>
        </w:rPr>
        <w:t>
      арнайы бағдарламалық қамтамасыз ету шартының көшірмесін (техникалық қарап-тексеру орталығының әрбір желісіне);</w:t>
      </w:r>
    </w:p>
    <w:p>
      <w:pPr>
        <w:spacing w:after="0"/>
        <w:ind w:left="0"/>
        <w:jc w:val="both"/>
      </w:pPr>
      <w:r>
        <w:rPr>
          <w:rFonts w:ascii="Times New Roman"/>
          <w:b w:val="false"/>
          <w:i w:val="false"/>
          <w:color w:val="000000"/>
          <w:sz w:val="28"/>
        </w:rPr>
        <w:t>
      техникалық қарап-тексеру операторының қызметінің басталғаны немесе тоқтатқаны туралы хабарламаны қабылдау туралы талонның көшірмесін (техникалық қарап-тексеру операторының ашылу өңірі бойынша);</w:t>
      </w:r>
    </w:p>
    <w:p>
      <w:pPr>
        <w:spacing w:after="0"/>
        <w:ind w:left="0"/>
        <w:jc w:val="both"/>
      </w:pPr>
      <w:r>
        <w:rPr>
          <w:rFonts w:ascii="Times New Roman"/>
          <w:b w:val="false"/>
          <w:i w:val="false"/>
          <w:color w:val="000000"/>
          <w:sz w:val="28"/>
        </w:rPr>
        <w:t>
      роликті тежегіш стендінің, люфтіні өлшегіш, газ талдағыштары және түтін өлшегіш, фаралардың жарығын тексерудің электрондық құралы, рульмен басқару және ілгіштің бөлшектерінде люфтілерді тексеру тестілері паспорттары мен сертификаттарының көшірмелерін;</w:t>
      </w:r>
    </w:p>
    <w:p>
      <w:pPr>
        <w:spacing w:after="0"/>
        <w:ind w:left="0"/>
        <w:jc w:val="both"/>
      </w:pPr>
      <w:r>
        <w:rPr>
          <w:rFonts w:ascii="Times New Roman"/>
          <w:b w:val="false"/>
          <w:i w:val="false"/>
          <w:color w:val="000000"/>
          <w:sz w:val="28"/>
        </w:rPr>
        <w:t>
      ұтқыр/стационарлық, жеңіл автомобильдер, жүк автомобильдері немесе әмбебап техникалық қарап-тексеру станциясы көрсетілген ақпаратты;</w:t>
      </w:r>
    </w:p>
    <w:p>
      <w:pPr>
        <w:spacing w:after="0"/>
        <w:ind w:left="0"/>
        <w:jc w:val="both"/>
      </w:pPr>
      <w:r>
        <w:rPr>
          <w:rFonts w:ascii="Times New Roman"/>
          <w:b w:val="false"/>
          <w:i w:val="false"/>
          <w:color w:val="000000"/>
          <w:sz w:val="28"/>
        </w:rPr>
        <w:t>
      паспортта көрсетілген әрбір жабдықтың ID сәйкестендіргіштерін көрсете отырып ақпаратты (тежегіш стенді, фаралардың жарық параметрлері, люфті өлшегіші, түтін өлшегіш, газ талдағышы, IP камера) ұсынады.</w:t>
      </w:r>
    </w:p>
    <w:p>
      <w:pPr>
        <w:spacing w:after="0"/>
        <w:ind w:left="0"/>
        <w:jc w:val="both"/>
      </w:pPr>
      <w:r>
        <w:rPr>
          <w:rFonts w:ascii="Times New Roman"/>
          <w:b w:val="false"/>
          <w:i w:val="false"/>
          <w:color w:val="000000"/>
          <w:sz w:val="28"/>
        </w:rPr>
        <w:t>
      Екі және одан да көп техникалық қарап-тексеру орталықтары ашылған кезде БАЖ операторына міндетті техникалық қарап-тексерудің бірыңғай ақпараттық жүйесінің қызметтерін алуға өтініш техникалық қарап-тексеру орталығының әрбір желісіне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7" w:id="14"/>
    <w:p>
      <w:pPr>
        <w:spacing w:after="0"/>
        <w:ind w:left="0"/>
        <w:jc w:val="both"/>
      </w:pPr>
      <w:r>
        <w:rPr>
          <w:rFonts w:ascii="Times New Roman"/>
          <w:b w:val="false"/>
          <w:i w:val="false"/>
          <w:color w:val="000000"/>
          <w:sz w:val="28"/>
        </w:rPr>
        <w:t>
      6-2. БАЖ операторы ұсынылған құжаттар толған жағдайда міндетті техникалық қарап-тексерудің бірыңғай ақпараттық жүйесінің қызметтерін көрсетуге техникалық қарап-тексеру операторымен шарт жасасады.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6-2-тармақпен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8" w:id="15"/>
    <w:p>
      <w:pPr>
        <w:spacing w:after="0"/>
        <w:ind w:left="0"/>
        <w:jc w:val="both"/>
      </w:pPr>
      <w:r>
        <w:rPr>
          <w:rFonts w:ascii="Times New Roman"/>
          <w:b w:val="false"/>
          <w:i w:val="false"/>
          <w:color w:val="000000"/>
          <w:sz w:val="28"/>
        </w:rPr>
        <w:t>
      6-3. Осы Қағидалардың 6-1-тармағына сәйкес құжаттар толық болмаған кезде БАЖ операторына міндетті техникалық қарап-тексерудің бірыңғай ақпараттық жүйесінің қызметтерін көрсетуге шарт жасасуға жол берілмейді.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6-3-тармақпен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9" w:id="16"/>
    <w:p>
      <w:pPr>
        <w:spacing w:after="0"/>
        <w:ind w:left="0"/>
        <w:jc w:val="both"/>
      </w:pPr>
      <w:r>
        <w:rPr>
          <w:rFonts w:ascii="Times New Roman"/>
          <w:b w:val="false"/>
          <w:i w:val="false"/>
          <w:color w:val="000000"/>
          <w:sz w:val="28"/>
        </w:rPr>
        <w:t>
      6-4. БАЖ операторына міндетті техникалық қарап-тексерудің бірыңғай ақпараттық жүйесінің қызметтерін көрсетуге міндетті техникалық қарап-тексерудің операторына міндетті техникалық қарап-тексеру жүргізу тәртібін бұза отырып, көлік құралына техникалық қарап-тексеру жүргізу фактісі анықталған кезде, оның ішінде көлік құралына жалған техникалық қарап-тексеру жүргізу белгілері анықталған кезде жол берілмейді.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6-4-тармақпен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7. Техникалық қарап тексеру операторлары жария шарт негiзiнде еркін нысанында қызмет көрсетедi.</w:t>
      </w:r>
    </w:p>
    <w:bookmarkEnd w:id="17"/>
    <w:bookmarkStart w:name="z17" w:id="18"/>
    <w:p>
      <w:pPr>
        <w:spacing w:after="0"/>
        <w:ind w:left="0"/>
        <w:jc w:val="both"/>
      </w:pPr>
      <w:r>
        <w:rPr>
          <w:rFonts w:ascii="Times New Roman"/>
          <w:b w:val="false"/>
          <w:i w:val="false"/>
          <w:color w:val="000000"/>
          <w:sz w:val="28"/>
        </w:rPr>
        <w:t>
      8. Көлiк құралдарының иелерi:</w:t>
      </w:r>
    </w:p>
    <w:bookmarkEnd w:id="18"/>
    <w:p>
      <w:pPr>
        <w:spacing w:after="0"/>
        <w:ind w:left="0"/>
        <w:jc w:val="both"/>
      </w:pPr>
      <w:r>
        <w:rPr>
          <w:rFonts w:ascii="Times New Roman"/>
          <w:b w:val="false"/>
          <w:i w:val="false"/>
          <w:color w:val="000000"/>
          <w:sz w:val="28"/>
        </w:rPr>
        <w:t>
      1) көлiк құралының тiркелген жерiне және өзiнiң тұрғылықты жерiне (тұрғылықты орнына) қарамастан, мiндеттi техникалық қарап тексеруден өту үшiн техникалық қарап тексеру орталығын дербес таңдайды;</w:t>
      </w:r>
    </w:p>
    <w:p>
      <w:pPr>
        <w:spacing w:after="0"/>
        <w:ind w:left="0"/>
        <w:jc w:val="both"/>
      </w:pPr>
      <w:r>
        <w:rPr>
          <w:rFonts w:ascii="Times New Roman"/>
          <w:b w:val="false"/>
          <w:i w:val="false"/>
          <w:color w:val="000000"/>
          <w:sz w:val="28"/>
        </w:rPr>
        <w:t xml:space="preserve">
      2) механикалық көлiк құралдарын және олардың тiркемелерiн мiндеттi техникалық қарап тексеруден өткiзудiң кезеңдiлiгiмен бекiтiлген мiндеттi техникалық қарап тексеруді өткiзу мерзiмiнiң шегiнде мiндеттi техникалық қарап тексеруден өту уақытын дербес </w:t>
      </w:r>
      <w:r>
        <w:rPr>
          <w:rFonts w:ascii="Times New Roman"/>
          <w:b w:val="false"/>
          <w:i w:val="false"/>
          <w:color w:val="000000"/>
          <w:sz w:val="28"/>
        </w:rPr>
        <w:t>анықтайды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мiндеттi техникалық қарап тексеруден өтудi жеке немесе өздерiнiң өкiлдерi арқылы жүзеге асырады;</w:t>
      </w:r>
    </w:p>
    <w:p>
      <w:pPr>
        <w:spacing w:after="0"/>
        <w:ind w:left="0"/>
        <w:jc w:val="both"/>
      </w:pPr>
      <w:r>
        <w:rPr>
          <w:rFonts w:ascii="Times New Roman"/>
          <w:b w:val="false"/>
          <w:i w:val="false"/>
          <w:color w:val="000000"/>
          <w:sz w:val="28"/>
        </w:rPr>
        <w:t>
      4) техникалық қарап тексеру операторларына техникалық қарап тексеру операторлары белгiлеген тариф шегiнде мiндеттi техникалық қарап тексеру өткiзу қызметтерi үшiн төлем жүргiзедi.</w:t>
      </w:r>
    </w:p>
    <w:bookmarkStart w:name="z18" w:id="19"/>
    <w:p>
      <w:pPr>
        <w:spacing w:after="0"/>
        <w:ind w:left="0"/>
        <w:jc w:val="both"/>
      </w:pPr>
      <w:r>
        <w:rPr>
          <w:rFonts w:ascii="Times New Roman"/>
          <w:b w:val="false"/>
          <w:i w:val="false"/>
          <w:color w:val="000000"/>
          <w:sz w:val="28"/>
        </w:rPr>
        <w:t>
      9. Міндетті техникалық байқаудан өту үшін көлік құралының иесі техникалық байқау операторына көлік құралын және көлік құралын мемлекеттік тіркеу туралы куәлікті түпнұсқада не цифрлық құжаттар сервисі арқылы электрондық құжат нысанында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10. Көлiк құралдары иелерiнiң құжаттарын қабылдауға арналған үй-жай мыналар көрсетiлген ақпараттық стендiлерi бар көлiк құралдары иелерi үшiн қолжетiмдi жерде жабдықталады:</w:t>
      </w:r>
    </w:p>
    <w:bookmarkEnd w:id="20"/>
    <w:p>
      <w:pPr>
        <w:spacing w:after="0"/>
        <w:ind w:left="0"/>
        <w:jc w:val="both"/>
      </w:pPr>
      <w:r>
        <w:rPr>
          <w:rFonts w:ascii="Times New Roman"/>
          <w:b w:val="false"/>
          <w:i w:val="false"/>
          <w:color w:val="000000"/>
          <w:sz w:val="28"/>
        </w:rPr>
        <w:t>
      1) техникалық қарап тексеру операторының жұмыс режимi;</w:t>
      </w:r>
    </w:p>
    <w:p>
      <w:pPr>
        <w:spacing w:after="0"/>
        <w:ind w:left="0"/>
        <w:jc w:val="both"/>
      </w:pPr>
      <w:r>
        <w:rPr>
          <w:rFonts w:ascii="Times New Roman"/>
          <w:b w:val="false"/>
          <w:i w:val="false"/>
          <w:color w:val="000000"/>
          <w:sz w:val="28"/>
        </w:rPr>
        <w:t>
      2) техникалық қарап тексеру операторының қызмет өңiрi;</w:t>
      </w:r>
    </w:p>
    <w:p>
      <w:pPr>
        <w:spacing w:after="0"/>
        <w:ind w:left="0"/>
        <w:jc w:val="both"/>
      </w:pPr>
      <w:r>
        <w:rPr>
          <w:rFonts w:ascii="Times New Roman"/>
          <w:b w:val="false"/>
          <w:i w:val="false"/>
          <w:color w:val="000000"/>
          <w:sz w:val="28"/>
        </w:rPr>
        <w:t>
      3) қызмет өңiрiнде мiндеттi техникалық қарап тексеруден өткiзу кестесi;</w:t>
      </w:r>
    </w:p>
    <w:p>
      <w:pPr>
        <w:spacing w:after="0"/>
        <w:ind w:left="0"/>
        <w:jc w:val="both"/>
      </w:pPr>
      <w:r>
        <w:rPr>
          <w:rFonts w:ascii="Times New Roman"/>
          <w:b w:val="false"/>
          <w:i w:val="false"/>
          <w:color w:val="000000"/>
          <w:sz w:val="28"/>
        </w:rPr>
        <w:t>
      4) көрсетілетін қызметтердің түрлері мен ерекшеліктері;</w:t>
      </w:r>
    </w:p>
    <w:p>
      <w:pPr>
        <w:spacing w:after="0"/>
        <w:ind w:left="0"/>
        <w:jc w:val="both"/>
      </w:pPr>
      <w:r>
        <w:rPr>
          <w:rFonts w:ascii="Times New Roman"/>
          <w:b w:val="false"/>
          <w:i w:val="false"/>
          <w:color w:val="000000"/>
          <w:sz w:val="28"/>
        </w:rPr>
        <w:t>
      5) көлiктiк бақылау органының байланыс телефондары;</w:t>
      </w:r>
    </w:p>
    <w:p>
      <w:pPr>
        <w:spacing w:after="0"/>
        <w:ind w:left="0"/>
        <w:jc w:val="both"/>
      </w:pPr>
      <w:r>
        <w:rPr>
          <w:rFonts w:ascii="Times New Roman"/>
          <w:b w:val="false"/>
          <w:i w:val="false"/>
          <w:color w:val="000000"/>
          <w:sz w:val="28"/>
        </w:rPr>
        <w:t>
      6) техникалық қарап тексеру операторының тарифтерi;</w:t>
      </w:r>
    </w:p>
    <w:p>
      <w:pPr>
        <w:spacing w:after="0"/>
        <w:ind w:left="0"/>
        <w:jc w:val="both"/>
      </w:pPr>
      <w:r>
        <w:rPr>
          <w:rFonts w:ascii="Times New Roman"/>
          <w:b w:val="false"/>
          <w:i w:val="false"/>
          <w:color w:val="000000"/>
          <w:sz w:val="28"/>
        </w:rPr>
        <w:t>
      7) техникалық қарап тексеру операторының байланыс телефондары.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11. Техникалық қарап тексеру операторы көлiк құралдары иесiнiң өтiнiшi бойынша көлiк құралдарын мiндеттi техникалық қарап тексеруден өткiзу кезiнде орындалатын жұмыстарға қатысты мәлiметтердi хабарлайды.</w:t>
      </w:r>
    </w:p>
    <w:bookmarkEnd w:id="21"/>
    <w:bookmarkStart w:name="z21" w:id="22"/>
    <w:p>
      <w:pPr>
        <w:spacing w:after="0"/>
        <w:ind w:left="0"/>
        <w:jc w:val="both"/>
      </w:pPr>
      <w:r>
        <w:rPr>
          <w:rFonts w:ascii="Times New Roman"/>
          <w:b w:val="false"/>
          <w:i w:val="false"/>
          <w:color w:val="000000"/>
          <w:sz w:val="28"/>
        </w:rPr>
        <w:t>
      12. Техникалық қарап тексеру операторы:</w:t>
      </w:r>
    </w:p>
    <w:bookmarkEnd w:id="22"/>
    <w:bookmarkStart w:name="z82" w:id="23"/>
    <w:p>
      <w:pPr>
        <w:spacing w:after="0"/>
        <w:ind w:left="0"/>
        <w:jc w:val="both"/>
      </w:pPr>
      <w:r>
        <w:rPr>
          <w:rFonts w:ascii="Times New Roman"/>
          <w:b w:val="false"/>
          <w:i w:val="false"/>
          <w:color w:val="000000"/>
          <w:sz w:val="28"/>
        </w:rPr>
        <w:t>
      1) мiндеттi техникалық қарап-тексеруді өткiзу жөнiндегi жұмыстарды орындау процесiнде осы Қағидаларда және Қазақстан Республикасының өзге де нормативтiк құқықтық актiлерiнде белгiленген талаптарды сақтайды;</w:t>
      </w:r>
    </w:p>
    <w:bookmarkEnd w:id="23"/>
    <w:bookmarkStart w:name="z83" w:id="24"/>
    <w:p>
      <w:pPr>
        <w:spacing w:after="0"/>
        <w:ind w:left="0"/>
        <w:jc w:val="both"/>
      </w:pPr>
      <w:r>
        <w:rPr>
          <w:rFonts w:ascii="Times New Roman"/>
          <w:b w:val="false"/>
          <w:i w:val="false"/>
          <w:color w:val="000000"/>
          <w:sz w:val="28"/>
        </w:rPr>
        <w:t>
      2) техникалық қарап тексеру орталықтарының өндірістік үй-жайлары мен аумағын 1811-2011 "Автомотокөлік құралдары. Міндетті техникалық қарап тексеру. Бақылау әдістері" ҚР СТ мемлекеттік стандарт талаптарына сәйкес сәйкестігін қамтамасыз етеді;</w:t>
      </w:r>
    </w:p>
    <w:bookmarkEnd w:id="24"/>
    <w:bookmarkStart w:name="z84" w:id="25"/>
    <w:p>
      <w:pPr>
        <w:spacing w:after="0"/>
        <w:ind w:left="0"/>
        <w:jc w:val="both"/>
      </w:pPr>
      <w:r>
        <w:rPr>
          <w:rFonts w:ascii="Times New Roman"/>
          <w:b w:val="false"/>
          <w:i w:val="false"/>
          <w:color w:val="000000"/>
          <w:sz w:val="28"/>
        </w:rPr>
        <w:t>
      3) мiндеттi техникалық қарап тексеруді өткiзу құны және мерзiмi туралы көлiктiк бақылау органына мәлiмет ұсынады;</w:t>
      </w:r>
    </w:p>
    <w:bookmarkEnd w:id="25"/>
    <w:bookmarkStart w:name="z85" w:id="26"/>
    <w:p>
      <w:pPr>
        <w:spacing w:after="0"/>
        <w:ind w:left="0"/>
        <w:jc w:val="both"/>
      </w:pPr>
      <w:r>
        <w:rPr>
          <w:rFonts w:ascii="Times New Roman"/>
          <w:b w:val="false"/>
          <w:i w:val="false"/>
          <w:color w:val="000000"/>
          <w:sz w:val="28"/>
        </w:rPr>
        <w:t>
      4) механикалық көлік құралдарын және олардың тіркемелерін міндетті техникалық қарап тексерудің бірыңғай ақпараттық жүйесіне міндетті техникалық қарап тексеруді жүргізу нәтижелері бойынша мәліметтерді нақты уақыт режимінде міндетті техникалық қарап тексерудің бірыңғай ақпараттық жүйесімен өзара әрекетті қамтамасыз ететін арнайы бағдарламалық қамтамасыз ету арқылы ұсынады;</w:t>
      </w:r>
    </w:p>
    <w:bookmarkEnd w:id="26"/>
    <w:bookmarkStart w:name="z86" w:id="27"/>
    <w:p>
      <w:pPr>
        <w:spacing w:after="0"/>
        <w:ind w:left="0"/>
        <w:jc w:val="both"/>
      </w:pPr>
      <w:r>
        <w:rPr>
          <w:rFonts w:ascii="Times New Roman"/>
          <w:b w:val="false"/>
          <w:i w:val="false"/>
          <w:color w:val="000000"/>
          <w:sz w:val="28"/>
        </w:rPr>
        <w:t>
      5) көлік құралын мемлекеттік тіркеу туралы куәліктің деректеріне сәйкес келмейтін нөмірлік агрегаттарды (шасси, шанақ) ауыстыру, мемлекеттік тіркеу нөмірі белгілері жоқ не көлік құралын мемлекеттік тіркеу туралы куәлікте көрсетілгендерге сәйкес келмейтін белгілері бар, сондай-ақ оның конструкциясына, оның ішінде оның құрамдас бөліктерінің конструкциясына, жол жүрісінің қауіпсіздігін қамтамасыз етуге әсер ететін қосымша жабдықтау заттарына, қосалқы бөлшектер мен керек-жарақтарға енгізілген өзгерістері бар көлік құралдарын техникалық қарап тексеруге ұсыну фактілері туралы ішкі істер органдарына жазбаша түрде шұғыл хабарлайды.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 w:id="28"/>
    <w:p>
      <w:pPr>
        <w:spacing w:after="0"/>
        <w:ind w:left="0"/>
        <w:jc w:val="both"/>
      </w:pPr>
      <w:r>
        <w:rPr>
          <w:rFonts w:ascii="Times New Roman"/>
          <w:b w:val="false"/>
          <w:i w:val="false"/>
          <w:color w:val="000000"/>
          <w:sz w:val="28"/>
        </w:rPr>
        <w:t>
      13. Техникалық қарап тексеру операторларына:</w:t>
      </w:r>
    </w:p>
    <w:bookmarkEnd w:id="28"/>
    <w:bookmarkStart w:name="z117" w:id="29"/>
    <w:p>
      <w:pPr>
        <w:spacing w:after="0"/>
        <w:ind w:left="0"/>
        <w:jc w:val="both"/>
      </w:pPr>
      <w:r>
        <w:rPr>
          <w:rFonts w:ascii="Times New Roman"/>
          <w:b w:val="false"/>
          <w:i w:val="false"/>
          <w:color w:val="000000"/>
          <w:sz w:val="28"/>
        </w:rPr>
        <w:t>
      1) көлік құралын мемлекеттік тіркеу туралы куәліктің деректеріне сәйкес келмейтін, жол жүрісі қауіпсіздігін қамтамасыз ету жөніндегі уәкілетті органмен (Қазақстан Республикасында тіркелген автокөлік құралдары), шетелдік жол жүрісі қауіпсіздігін қамтамасыз ету жөніндегі уәкілетті органмен (шетелде тіркелген автокөлік құралдары) келісілмей ауыстырылған нөмірлік агрегаттары (шасси, шанақ) бар, сондай-ақ нормативтік құқықтық актілермен белгіленген талаптар бұзыла отырып, мемлекеттік тіркеу нөмірі белгілері жоқ, сонымен қатар автокөлік құралдарының қауіпсіздігі саласындағы талаптарын бұзып қайта жабдықталған көлік құралдарын міндетті техникалық қарап тексеруден өткізуге;</w:t>
      </w:r>
    </w:p>
    <w:bookmarkEnd w:id="29"/>
    <w:bookmarkStart w:name="z118" w:id="3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көзделмеген негіздер бойынша міндетті техникалық қарап тексеруді өткізуден бас тартады;</w:t>
      </w:r>
    </w:p>
    <w:bookmarkEnd w:id="30"/>
    <w:bookmarkStart w:name="z119" w:id="31"/>
    <w:p>
      <w:pPr>
        <w:spacing w:after="0"/>
        <w:ind w:left="0"/>
        <w:jc w:val="both"/>
      </w:pPr>
      <w:r>
        <w:rPr>
          <w:rFonts w:ascii="Times New Roman"/>
          <w:b w:val="false"/>
          <w:i w:val="false"/>
          <w:color w:val="000000"/>
          <w:sz w:val="28"/>
        </w:rPr>
        <w:t>
      3) мiндеттi техникалық қарап тексеруден өткiзу мерзiмiнiң бұзылуына байланысты мiндеттi техникалық қарап тексеруді өткiзу шарттарын өзгертуiне.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12.12.2022 </w:t>
      </w:r>
      <w:r>
        <w:rPr>
          <w:rFonts w:ascii="Times New Roman"/>
          <w:b w:val="false"/>
          <w:i w:val="false"/>
          <w:color w:val="00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32"/>
    <w:p>
      <w:pPr>
        <w:spacing w:after="0"/>
        <w:ind w:left="0"/>
        <w:jc w:val="both"/>
      </w:pPr>
      <w:r>
        <w:rPr>
          <w:rFonts w:ascii="Times New Roman"/>
          <w:b w:val="false"/>
          <w:i w:val="false"/>
          <w:color w:val="000000"/>
          <w:sz w:val="28"/>
        </w:rPr>
        <w:t>
      14. Көлік құралын міндетті техникалық қарап-тексеруден өткізу үшін қажетті уақыт көлік құралының типі мен жіктемесіне сәйкес белгіленеді. 15 минут ішінде O-1, L-1-7 типті санаттар, 20 минут ішінде М-1 санаттары, М-2, М-3, N-1, N-2, N-3, О-2, О-3, О-4 санаттары 30 минут ішінде.</w:t>
      </w:r>
    </w:p>
    <w:bookmarkEnd w:id="32"/>
    <w:p>
      <w:pPr>
        <w:spacing w:after="0"/>
        <w:ind w:left="0"/>
        <w:jc w:val="both"/>
      </w:pPr>
      <w:r>
        <w:rPr>
          <w:rFonts w:ascii="Times New Roman"/>
          <w:b w:val="false"/>
          <w:i w:val="false"/>
          <w:color w:val="000000"/>
          <w:sz w:val="28"/>
        </w:rPr>
        <w:t>
      БАЖ операторы механикалық көлік құралдары мен олардың тіркемелерін міндетті техникалық қарап-тексерудің бірыңғай ақпараттық жүйесінде көлік құралының типі мен жіктелуіне байланысты көлік құралдарын техникалық қарап-тексерудің нәтижелері туралы келіп түсетін деректердің саны бойынша функционалды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33"/>
    <w:p>
      <w:pPr>
        <w:spacing w:after="0"/>
        <w:ind w:left="0"/>
        <w:jc w:val="both"/>
      </w:pPr>
      <w:r>
        <w:rPr>
          <w:rFonts w:ascii="Times New Roman"/>
          <w:b w:val="false"/>
          <w:i w:val="false"/>
          <w:color w:val="000000"/>
          <w:sz w:val="28"/>
        </w:rPr>
        <w:t>
      15. Техникалық қарап тексеру операторлары қызмет өңiрi шегiнде көлiк құралдарын мiндеттi техникалық қарап тексеруден өткiзудi қамтамасыз етедi.</w:t>
      </w:r>
    </w:p>
    <w:bookmarkEnd w:id="33"/>
    <w:bookmarkStart w:name="z25" w:id="34"/>
    <w:p>
      <w:pPr>
        <w:spacing w:after="0"/>
        <w:ind w:left="0"/>
        <w:jc w:val="both"/>
      </w:pPr>
      <w:r>
        <w:rPr>
          <w:rFonts w:ascii="Times New Roman"/>
          <w:b w:val="false"/>
          <w:i w:val="false"/>
          <w:color w:val="000000"/>
          <w:sz w:val="28"/>
        </w:rPr>
        <w:t>
      16. Астанада, республикалық және облыстық маңызы бар қалаларда міндетті техникалық қарап тексеру техникалық қарап тексерудің тек стационарлық желілерімен жүзеге асады.</w:t>
      </w:r>
    </w:p>
    <w:bookmarkEnd w:id="34"/>
    <w:bookmarkStart w:name="z26" w:id="35"/>
    <w:p>
      <w:pPr>
        <w:spacing w:after="0"/>
        <w:ind w:left="0"/>
        <w:jc w:val="both"/>
      </w:pPr>
      <w:r>
        <w:rPr>
          <w:rFonts w:ascii="Times New Roman"/>
          <w:b w:val="false"/>
          <w:i w:val="false"/>
          <w:color w:val="000000"/>
          <w:sz w:val="28"/>
        </w:rPr>
        <w:t xml:space="preserve">
      17. Техникалық қарап тексеру операторы Қазақстан Республикасы Көлік және коммуникация министрінің 2014 жылы 27 маусымдағы № 392 бұйрығымен (Нормативтік құқықтық актілерді мемлекеттік тіркеу тізілімінде № 9658 болып тіркелген) Қызмет өңірін айқындау </w:t>
      </w:r>
      <w:r>
        <w:rPr>
          <w:rFonts w:ascii="Times New Roman"/>
          <w:b w:val="false"/>
          <w:i w:val="false"/>
          <w:color w:val="000000"/>
          <w:sz w:val="28"/>
        </w:rPr>
        <w:t>қағидасына</w:t>
      </w:r>
      <w:r>
        <w:rPr>
          <w:rFonts w:ascii="Times New Roman"/>
          <w:b w:val="false"/>
          <w:i w:val="false"/>
          <w:color w:val="000000"/>
          <w:sz w:val="28"/>
        </w:rPr>
        <w:t xml:space="preserve"> сәйкес бекітілген көлiк құралдарының мiндеттi техникалық қарап тексеруді өткiзу үшін шығу кестесiн жасайды.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м.а. 02.04.2020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6"/>
    <w:p>
      <w:pPr>
        <w:spacing w:after="0"/>
        <w:ind w:left="0"/>
        <w:jc w:val="both"/>
      </w:pPr>
      <w:r>
        <w:rPr>
          <w:rFonts w:ascii="Times New Roman"/>
          <w:b w:val="false"/>
          <w:i w:val="false"/>
          <w:color w:val="000000"/>
          <w:sz w:val="28"/>
        </w:rPr>
        <w:t>
      18. Техникалық қарап тексеру операторының міндетті техникалық қарап тексеруді өткізуден бас тартуына:</w:t>
      </w:r>
    </w:p>
    <w:bookmarkEnd w:id="36"/>
    <w:p>
      <w:pPr>
        <w:spacing w:after="0"/>
        <w:ind w:left="0"/>
        <w:jc w:val="both"/>
      </w:pPr>
      <w:r>
        <w:rPr>
          <w:rFonts w:ascii="Times New Roman"/>
          <w:b w:val="false"/>
          <w:i w:val="false"/>
          <w:color w:val="000000"/>
          <w:sz w:val="28"/>
        </w:rPr>
        <w:t xml:space="preserve">
      1) көлік құралы иесінің көлік құралын мемлекеттік тіркеу туралы </w:t>
      </w:r>
      <w:r>
        <w:rPr>
          <w:rFonts w:ascii="Times New Roman"/>
          <w:b w:val="false"/>
          <w:i w:val="false"/>
          <w:color w:val="000000"/>
          <w:sz w:val="28"/>
        </w:rPr>
        <w:t>куәлікті</w:t>
      </w:r>
      <w:r>
        <w:rPr>
          <w:rFonts w:ascii="Times New Roman"/>
          <w:b w:val="false"/>
          <w:i w:val="false"/>
          <w:color w:val="000000"/>
          <w:sz w:val="28"/>
        </w:rPr>
        <w:t xml:space="preserve"> ұсынбауы;</w:t>
      </w:r>
    </w:p>
    <w:p>
      <w:pPr>
        <w:spacing w:after="0"/>
        <w:ind w:left="0"/>
        <w:jc w:val="both"/>
      </w:pPr>
      <w:r>
        <w:rPr>
          <w:rFonts w:ascii="Times New Roman"/>
          <w:b w:val="false"/>
          <w:i w:val="false"/>
          <w:color w:val="000000"/>
          <w:sz w:val="28"/>
        </w:rPr>
        <w:t>
      2) иесінің көлік құралын ұсынбауы;</w:t>
      </w:r>
    </w:p>
    <w:p>
      <w:pPr>
        <w:spacing w:after="0"/>
        <w:ind w:left="0"/>
        <w:jc w:val="both"/>
      </w:pPr>
      <w:r>
        <w:rPr>
          <w:rFonts w:ascii="Times New Roman"/>
          <w:b w:val="false"/>
          <w:i w:val="false"/>
          <w:color w:val="000000"/>
          <w:sz w:val="28"/>
        </w:rPr>
        <w:t>
      3) көлік құралын мемлекеттік тіркеу туралы куәліктің деректеріне сәйкес келмейтін, нөмірлік агрегаттары (шасси, шанақ) уәкілетті органмен келісілмей ауыстырылған көлік құралын міндетті техникалық қарап тексеруге ұсыну;</w:t>
      </w:r>
    </w:p>
    <w:p>
      <w:pPr>
        <w:spacing w:after="0"/>
        <w:ind w:left="0"/>
        <w:jc w:val="both"/>
      </w:pPr>
      <w:r>
        <w:rPr>
          <w:rFonts w:ascii="Times New Roman"/>
          <w:b w:val="false"/>
          <w:i w:val="false"/>
          <w:color w:val="000000"/>
          <w:sz w:val="28"/>
        </w:rPr>
        <w:t>
      4) мемлекеттік тіркеу нөмірі белгілері жоқ көлік құралдарын міндетті техникалық қарап тексеруге ұсыну негіздер болып табылады.</w:t>
      </w:r>
    </w:p>
    <w:bookmarkStart w:name="z28" w:id="37"/>
    <w:p>
      <w:pPr>
        <w:spacing w:after="0"/>
        <w:ind w:left="0"/>
        <w:jc w:val="both"/>
      </w:pPr>
      <w:r>
        <w:rPr>
          <w:rFonts w:ascii="Times New Roman"/>
          <w:b w:val="false"/>
          <w:i w:val="false"/>
          <w:color w:val="000000"/>
          <w:sz w:val="28"/>
        </w:rPr>
        <w:t>
      19. Осы Қағидалардың 18-тармағында көрсетілген мiндеттi техникалық қарап тексеруді өткізуден бас тарту негіздері анықталған жағдайда, техникалық қарап тексеру операторы ол туралы 15 минуттың ішінде көлiк құралы иесіне жазбаша түрде хабарлайды.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 w:id="38"/>
    <w:p>
      <w:pPr>
        <w:spacing w:after="0"/>
        <w:ind w:left="0"/>
        <w:jc w:val="left"/>
      </w:pPr>
      <w:r>
        <w:rPr>
          <w:rFonts w:ascii="Times New Roman"/>
          <w:b/>
          <w:i w:val="false"/>
          <w:color w:val="000000"/>
        </w:rPr>
        <w:t xml:space="preserve"> 3-тарау. Міндетті техникалық қарап-тексеруді өткізу тәртібі</w:t>
      </w:r>
    </w:p>
    <w:bookmarkEnd w:id="38"/>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0" w:id="39"/>
    <w:p>
      <w:pPr>
        <w:spacing w:after="0"/>
        <w:ind w:left="0"/>
        <w:jc w:val="both"/>
      </w:pPr>
      <w:r>
        <w:rPr>
          <w:rFonts w:ascii="Times New Roman"/>
          <w:b w:val="false"/>
          <w:i w:val="false"/>
          <w:color w:val="000000"/>
          <w:sz w:val="28"/>
        </w:rPr>
        <w:t>
      20. Көлiк құралдарының мiндеттi техникалық қарап тексеруы техникалық қарап тексеру операторларының стационарлық және (немесе) ұтқыр желiлерiнде жүзеге асырылады.</w:t>
      </w:r>
    </w:p>
    <w:bookmarkEnd w:id="39"/>
    <w:bookmarkStart w:name="z31" w:id="40"/>
    <w:p>
      <w:pPr>
        <w:spacing w:after="0"/>
        <w:ind w:left="0"/>
        <w:jc w:val="both"/>
      </w:pPr>
      <w:r>
        <w:rPr>
          <w:rFonts w:ascii="Times New Roman"/>
          <w:b w:val="false"/>
          <w:i w:val="false"/>
          <w:color w:val="000000"/>
          <w:sz w:val="28"/>
        </w:rPr>
        <w:t>
      21. Мiндеттi техникалық қарап тексеруді жүзеге асыру кезiнде Қазақстан Республикасының "</w:t>
      </w:r>
      <w:r>
        <w:rPr>
          <w:rFonts w:ascii="Times New Roman"/>
          <w:b w:val="false"/>
          <w:i w:val="false"/>
          <w:color w:val="000000"/>
          <w:sz w:val="28"/>
        </w:rPr>
        <w:t>Техникалық реттеу туралы</w:t>
      </w:r>
      <w:r>
        <w:rPr>
          <w:rFonts w:ascii="Times New Roman"/>
          <w:b w:val="false"/>
          <w:i w:val="false"/>
          <w:color w:val="000000"/>
          <w:sz w:val="28"/>
        </w:rPr>
        <w:t>" және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Заңдарына сәйкес бақылау-диагностикалық жабдық қолданылады.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12.12.2022 </w:t>
      </w:r>
      <w:r>
        <w:rPr>
          <w:rFonts w:ascii="Times New Roman"/>
          <w:b w:val="false"/>
          <w:i w:val="false"/>
          <w:color w:val="00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41"/>
    <w:p>
      <w:pPr>
        <w:spacing w:after="0"/>
        <w:ind w:left="0"/>
        <w:jc w:val="both"/>
      </w:pPr>
      <w:r>
        <w:rPr>
          <w:rFonts w:ascii="Times New Roman"/>
          <w:b w:val="false"/>
          <w:i w:val="false"/>
          <w:color w:val="000000"/>
          <w:sz w:val="28"/>
        </w:rPr>
        <w:t>
      22. Арнайы бағдарламалық қамтамасыз ету арқылы бақылау-диагностикалық жабдықтан алынған көлік құралын міндетті техникалық қарап тексеруді жүргізу нәтижелері жалғаспалы арна бойынша өлшенген деректердi автоматтандырылған түрде берудi қамтамасыз ететiн бiрыңғай цифрлы хаттама жөнiнде техникалық қарап тексеру желiлерiн басқару жүйесiнде қалыптасады.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 w:id="42"/>
    <w:p>
      <w:pPr>
        <w:spacing w:after="0"/>
        <w:ind w:left="0"/>
        <w:jc w:val="both"/>
      </w:pPr>
      <w:r>
        <w:rPr>
          <w:rFonts w:ascii="Times New Roman"/>
          <w:b w:val="false"/>
          <w:i w:val="false"/>
          <w:color w:val="000000"/>
          <w:sz w:val="28"/>
        </w:rPr>
        <w:t>
      23. Бақылау-диагностикалық жабдықтың құрамына мынадай жабдықтар кіреді:</w:t>
      </w:r>
    </w:p>
    <w:bookmarkEnd w:id="42"/>
    <w:p>
      <w:pPr>
        <w:spacing w:after="0"/>
        <w:ind w:left="0"/>
        <w:jc w:val="both"/>
      </w:pPr>
      <w:r>
        <w:rPr>
          <w:rFonts w:ascii="Times New Roman"/>
          <w:b w:val="false"/>
          <w:i w:val="false"/>
          <w:color w:val="000000"/>
          <w:sz w:val="28"/>
        </w:rPr>
        <w:t>
      1) роликті тежегіш стенді;</w:t>
      </w:r>
    </w:p>
    <w:p>
      <w:pPr>
        <w:spacing w:after="0"/>
        <w:ind w:left="0"/>
        <w:jc w:val="both"/>
      </w:pPr>
      <w:r>
        <w:rPr>
          <w:rFonts w:ascii="Times New Roman"/>
          <w:b w:val="false"/>
          <w:i w:val="false"/>
          <w:color w:val="000000"/>
          <w:sz w:val="28"/>
        </w:rPr>
        <w:t>
      2) люфті өлшегіш;</w:t>
      </w:r>
    </w:p>
    <w:p>
      <w:pPr>
        <w:spacing w:after="0"/>
        <w:ind w:left="0"/>
        <w:jc w:val="both"/>
      </w:pPr>
      <w:r>
        <w:rPr>
          <w:rFonts w:ascii="Times New Roman"/>
          <w:b w:val="false"/>
          <w:i w:val="false"/>
          <w:color w:val="000000"/>
          <w:sz w:val="28"/>
        </w:rPr>
        <w:t>
      3) газ талдағышы және түтін өлшегіш;</w:t>
      </w:r>
    </w:p>
    <w:p>
      <w:pPr>
        <w:spacing w:after="0"/>
        <w:ind w:left="0"/>
        <w:jc w:val="both"/>
      </w:pPr>
      <w:r>
        <w:rPr>
          <w:rFonts w:ascii="Times New Roman"/>
          <w:b w:val="false"/>
          <w:i w:val="false"/>
          <w:color w:val="000000"/>
          <w:sz w:val="28"/>
        </w:rPr>
        <w:t>
      4) фаралардың жарығын тексерудің электрондық аспабы;</w:t>
      </w:r>
    </w:p>
    <w:p>
      <w:pPr>
        <w:spacing w:after="0"/>
        <w:ind w:left="0"/>
        <w:jc w:val="both"/>
      </w:pPr>
      <w:r>
        <w:rPr>
          <w:rFonts w:ascii="Times New Roman"/>
          <w:b w:val="false"/>
          <w:i w:val="false"/>
          <w:color w:val="000000"/>
          <w:sz w:val="28"/>
        </w:rPr>
        <w:t>
      5) рульдік басқару және аспа бөлшектеріндегі люфтіні тексеру тестері;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23-тармағының 6) тармақшасының қолданысы 01.01.2025 дейін тоқтатыла тұрады - ҚР Көлік министрінің м.а. 05.12.2023 </w:t>
      </w:r>
      <w:r>
        <w:rPr>
          <w:rFonts w:ascii="Times New Roman"/>
          <w:b w:val="false"/>
          <w:i w:val="false"/>
          <w:color w:val="ff0000"/>
          <w:sz w:val="28"/>
        </w:rPr>
        <w:t>№ 114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шу өлшегіш.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43"/>
    <w:p>
      <w:pPr>
        <w:spacing w:after="0"/>
        <w:ind w:left="0"/>
        <w:jc w:val="both"/>
      </w:pPr>
      <w:r>
        <w:rPr>
          <w:rFonts w:ascii="Times New Roman"/>
          <w:b w:val="false"/>
          <w:i w:val="false"/>
          <w:color w:val="000000"/>
          <w:sz w:val="28"/>
        </w:rPr>
        <w:t>
      24. Көлiк құралдарының санатына байланысты көлiк құралдарының тежеуiштiк басқаруын тексеру мынадай роликтiк тежеуiш стендiлерiнде жүргiзiледi:</w:t>
      </w:r>
    </w:p>
    <w:bookmarkEnd w:id="43"/>
    <w:bookmarkStart w:name="z87" w:id="44"/>
    <w:p>
      <w:pPr>
        <w:spacing w:after="0"/>
        <w:ind w:left="0"/>
        <w:jc w:val="both"/>
      </w:pPr>
      <w:r>
        <w:rPr>
          <w:rFonts w:ascii="Times New Roman"/>
          <w:b w:val="false"/>
          <w:i w:val="false"/>
          <w:color w:val="000000"/>
          <w:sz w:val="28"/>
        </w:rPr>
        <w:t>
      1) N3 және О4 санаттары үшiн - оське түсетiн барынша жүктемесi 16 тоннадан кем емес;</w:t>
      </w:r>
    </w:p>
    <w:bookmarkEnd w:id="44"/>
    <w:bookmarkStart w:name="z88" w:id="45"/>
    <w:p>
      <w:pPr>
        <w:spacing w:after="0"/>
        <w:ind w:left="0"/>
        <w:jc w:val="both"/>
      </w:pPr>
      <w:r>
        <w:rPr>
          <w:rFonts w:ascii="Times New Roman"/>
          <w:b w:val="false"/>
          <w:i w:val="false"/>
          <w:color w:val="000000"/>
          <w:sz w:val="28"/>
        </w:rPr>
        <w:t>
      2) М2, М3, N2, О3 санаттары үшiн - оське түсетiн барынша жүктемесi 10 тоннадан кем емес;</w:t>
      </w:r>
    </w:p>
    <w:bookmarkEnd w:id="45"/>
    <w:bookmarkStart w:name="z89" w:id="46"/>
    <w:p>
      <w:pPr>
        <w:spacing w:after="0"/>
        <w:ind w:left="0"/>
        <w:jc w:val="both"/>
      </w:pPr>
      <w:r>
        <w:rPr>
          <w:rFonts w:ascii="Times New Roman"/>
          <w:b w:val="false"/>
          <w:i w:val="false"/>
          <w:color w:val="000000"/>
          <w:sz w:val="28"/>
        </w:rPr>
        <w:t>
      3) M1, N1, 02 санаттары үшiн - оське түсетiн барынша жүктемесi</w:t>
      </w:r>
    </w:p>
    <w:bookmarkEnd w:id="46"/>
    <w:bookmarkStart w:name="z90" w:id="47"/>
    <w:p>
      <w:pPr>
        <w:spacing w:after="0"/>
        <w:ind w:left="0"/>
        <w:jc w:val="both"/>
      </w:pPr>
      <w:r>
        <w:rPr>
          <w:rFonts w:ascii="Times New Roman"/>
          <w:b w:val="false"/>
          <w:i w:val="false"/>
          <w:color w:val="000000"/>
          <w:sz w:val="28"/>
        </w:rPr>
        <w:t>
      2 тоннадан кем емес;</w:t>
      </w:r>
    </w:p>
    <w:bookmarkEnd w:id="47"/>
    <w:bookmarkStart w:name="z91" w:id="48"/>
    <w:p>
      <w:pPr>
        <w:spacing w:after="0"/>
        <w:ind w:left="0"/>
        <w:jc w:val="both"/>
      </w:pPr>
      <w:r>
        <w:rPr>
          <w:rFonts w:ascii="Times New Roman"/>
          <w:b w:val="false"/>
          <w:i w:val="false"/>
          <w:color w:val="000000"/>
          <w:sz w:val="28"/>
        </w:rPr>
        <w:t>
      4) L1, L2, L3, L4, L5, L6, L7 санаттары үшiн - 1 доңғалаққа түсетiн барынша салмақ 0,6 тонна;</w:t>
      </w:r>
    </w:p>
    <w:bookmarkEnd w:id="48"/>
    <w:bookmarkStart w:name="z92" w:id="49"/>
    <w:p>
      <w:pPr>
        <w:spacing w:after="0"/>
        <w:ind w:left="0"/>
        <w:jc w:val="both"/>
      </w:pPr>
      <w:r>
        <w:rPr>
          <w:rFonts w:ascii="Times New Roman"/>
          <w:b w:val="false"/>
          <w:i w:val="false"/>
          <w:color w:val="000000"/>
          <w:sz w:val="28"/>
        </w:rPr>
        <w:t>
      5) көлік құралдарының барлық санаттары үшiн - оське түсетiн барынша жүктемесi 16 тоннадан кем емес әмбебап роликтiк тежеуiш стендісінде пайдалану кезінде.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 w:id="50"/>
    <w:p>
      <w:pPr>
        <w:spacing w:after="0"/>
        <w:ind w:left="0"/>
        <w:jc w:val="both"/>
      </w:pPr>
      <w:r>
        <w:rPr>
          <w:rFonts w:ascii="Times New Roman"/>
          <w:b w:val="false"/>
          <w:i w:val="false"/>
          <w:color w:val="000000"/>
          <w:sz w:val="28"/>
        </w:rPr>
        <w:t>
       25. Барлық тежеуiш стендiлерiнiң санаттарына мыналар кiредi:</w:t>
      </w:r>
    </w:p>
    <w:bookmarkEnd w:id="50"/>
    <w:p>
      <w:pPr>
        <w:spacing w:after="0"/>
        <w:ind w:left="0"/>
        <w:jc w:val="both"/>
      </w:pPr>
      <w:r>
        <w:rPr>
          <w:rFonts w:ascii="Times New Roman"/>
          <w:b w:val="false"/>
          <w:i w:val="false"/>
          <w:color w:val="000000"/>
          <w:sz w:val="28"/>
        </w:rPr>
        <w:t>
      1) орнатылған өлшеу жүйесi;</w:t>
      </w:r>
    </w:p>
    <w:p>
      <w:pPr>
        <w:spacing w:after="0"/>
        <w:ind w:left="0"/>
        <w:jc w:val="both"/>
      </w:pPr>
      <w:r>
        <w:rPr>
          <w:rFonts w:ascii="Times New Roman"/>
          <w:b w:val="false"/>
          <w:i w:val="false"/>
          <w:color w:val="000000"/>
          <w:sz w:val="28"/>
        </w:rPr>
        <w:t>
      2) тежеуiш жүйесiнiң тиiмдiлiгiн тексеру мүмкiндiгi;</w:t>
      </w:r>
    </w:p>
    <w:p>
      <w:pPr>
        <w:spacing w:after="0"/>
        <w:ind w:left="0"/>
        <w:jc w:val="both"/>
      </w:pPr>
      <w:r>
        <w:rPr>
          <w:rFonts w:ascii="Times New Roman"/>
          <w:b w:val="false"/>
          <w:i w:val="false"/>
          <w:color w:val="000000"/>
          <w:sz w:val="28"/>
        </w:rPr>
        <w:t>
      3) автомобильдiң барлық түрлерi үшiн педальды күшейту өлшегiш датчигi;</w:t>
      </w:r>
    </w:p>
    <w:p>
      <w:pPr>
        <w:spacing w:after="0"/>
        <w:ind w:left="0"/>
        <w:jc w:val="both"/>
      </w:pPr>
      <w:r>
        <w:rPr>
          <w:rFonts w:ascii="Times New Roman"/>
          <w:b w:val="false"/>
          <w:i w:val="false"/>
          <w:color w:val="000000"/>
          <w:sz w:val="28"/>
        </w:rPr>
        <w:t>
      4) көлiк құралдарының тежеуiш жүйесiндегi қысымның түсуiн пневматикалық жетекпен өлшеу мүмкiндiгi;</w:t>
      </w:r>
    </w:p>
    <w:p>
      <w:pPr>
        <w:spacing w:after="0"/>
        <w:ind w:left="0"/>
        <w:jc w:val="both"/>
      </w:pPr>
      <w:r>
        <w:rPr>
          <w:rFonts w:ascii="Times New Roman"/>
          <w:b w:val="false"/>
          <w:i w:val="false"/>
          <w:color w:val="000000"/>
          <w:sz w:val="28"/>
        </w:rPr>
        <w:t>
      5) автомобиль тежеуiш жүйесiнiң iске қосылған уақытын тежеуiш жүйесiнiң пневматикалық жетегiмен өлшеу мүмкiндiгi.</w:t>
      </w:r>
    </w:p>
    <w:bookmarkStart w:name="z36" w:id="51"/>
    <w:p>
      <w:pPr>
        <w:spacing w:after="0"/>
        <w:ind w:left="0"/>
        <w:jc w:val="both"/>
      </w:pPr>
      <w:r>
        <w:rPr>
          <w:rFonts w:ascii="Times New Roman"/>
          <w:b w:val="false"/>
          <w:i w:val="false"/>
          <w:color w:val="000000"/>
          <w:sz w:val="28"/>
        </w:rPr>
        <w:t>
      26. Газ анализатор және түтiн өлшегiштер мыналарды қамтиды:</w:t>
      </w:r>
    </w:p>
    <w:bookmarkEnd w:id="51"/>
    <w:p>
      <w:pPr>
        <w:spacing w:after="0"/>
        <w:ind w:left="0"/>
        <w:jc w:val="both"/>
      </w:pPr>
      <w:r>
        <w:rPr>
          <w:rFonts w:ascii="Times New Roman"/>
          <w:b w:val="false"/>
          <w:i w:val="false"/>
          <w:color w:val="000000"/>
          <w:sz w:val="28"/>
        </w:rPr>
        <w:t>
      1) СО және СН газ анализатор;</w:t>
      </w:r>
    </w:p>
    <w:p>
      <w:pPr>
        <w:spacing w:after="0"/>
        <w:ind w:left="0"/>
        <w:jc w:val="both"/>
      </w:pPr>
      <w:r>
        <w:rPr>
          <w:rFonts w:ascii="Times New Roman"/>
          <w:b w:val="false"/>
          <w:i w:val="false"/>
          <w:color w:val="000000"/>
          <w:sz w:val="28"/>
        </w:rPr>
        <w:t>
      2) Lambda коэффициентiн өлшеу;</w:t>
      </w:r>
    </w:p>
    <w:p>
      <w:pPr>
        <w:spacing w:after="0"/>
        <w:ind w:left="0"/>
        <w:jc w:val="both"/>
      </w:pPr>
      <w:r>
        <w:rPr>
          <w:rFonts w:ascii="Times New Roman"/>
          <w:b w:val="false"/>
          <w:i w:val="false"/>
          <w:color w:val="000000"/>
          <w:sz w:val="28"/>
        </w:rPr>
        <w:t>
      3) дизельдi қозғалтқыштың түтiн деңгейiн өлшеу.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26-1-тармағының қолданысы 01.01.2025 дейін тоқтатыла тұрады - ҚР Көлік министрінің м.а. 05.12.2023 </w:t>
      </w:r>
      <w:r>
        <w:rPr>
          <w:rFonts w:ascii="Times New Roman"/>
          <w:b w:val="false"/>
          <w:i w:val="false"/>
          <w:color w:val="ff0000"/>
          <w:sz w:val="28"/>
        </w:rPr>
        <w:t>№ 114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Шығару құбырының кесіндісінен 0,5 м қашықтықта өлшенген көлік құралының пайдаланылған газдарын шығарудың шу деңгейі қозғалтқыштың иінді білігінің тұрақты нысаналы айналу жиілігін ұстап тұру кезінде және оның айналуын баяулату режимінде қозғалтқыштың жұмыс істемей тұрған кезде қозғалмайтын көлік құралындағы газ ағынының осіне 45</w:t>
      </w:r>
      <w:r>
        <w:rPr>
          <w:rFonts w:ascii="Times New Roman"/>
          <w:b w:val="false"/>
          <w:i w:val="false"/>
          <w:color w:val="000000"/>
          <w:vertAlign w:val="superscript"/>
        </w:rPr>
        <w:t>о</w:t>
      </w:r>
      <w:r>
        <w:rPr>
          <w:rFonts w:ascii="Times New Roman"/>
          <w:b w:val="false"/>
          <w:i w:val="false"/>
          <w:color w:val="000000"/>
          <w:sz w:val="28"/>
        </w:rPr>
        <w:t>+10</w:t>
      </w:r>
      <w:r>
        <w:rPr>
          <w:rFonts w:ascii="Times New Roman"/>
          <w:b w:val="false"/>
          <w:i w:val="false"/>
          <w:color w:val="000000"/>
          <w:vertAlign w:val="superscript"/>
        </w:rPr>
        <w:t>о</w:t>
      </w:r>
      <w:r>
        <w:rPr>
          <w:rFonts w:ascii="Times New Roman"/>
          <w:b w:val="false"/>
          <w:i w:val="false"/>
          <w:color w:val="000000"/>
          <w:sz w:val="28"/>
        </w:rPr>
        <w:t xml:space="preserve"> бұрышында нысаналы жиіліктен ең төменгі бос жүріс жиілігіне дейін көлік құралын дайындаушы белгілеген мәндерден, ал оның айналуын баяулату режимі бұл деректер - "Доңғалақты көлік құралдарының қауіпсіздігі туралы" Кеден одағының техникалық регламентін қабылдау туралы" Еуразиялық экономикалық комиссияның шешімімен бекітілген "Доңғалақты көлік құралдарының қауіпсіздігі туралы" 018/2011 КО ТР Кеден одағының Техникалық регламентінің 9.2-кестесінде көрсетілген мәндер болмаған жағдайда 5 дБ-ден аспауы тиіс.</w:t>
      </w:r>
    </w:p>
    <w:p>
      <w:pPr>
        <w:spacing w:after="0"/>
        <w:ind w:left="0"/>
        <w:jc w:val="both"/>
      </w:pPr>
      <w:r>
        <w:rPr>
          <w:rFonts w:ascii="Times New Roman"/>
          <w:b w:val="false"/>
          <w:i w:val="false"/>
          <w:color w:val="000000"/>
          <w:sz w:val="28"/>
        </w:rPr>
        <w:t>
      Қозғалтқыштың иінді білігінің мақсатты айналу жиілігі:</w:t>
      </w:r>
    </w:p>
    <w:p>
      <w:pPr>
        <w:spacing w:after="0"/>
        <w:ind w:left="0"/>
        <w:jc w:val="both"/>
      </w:pPr>
      <w:r>
        <w:rPr>
          <w:rFonts w:ascii="Times New Roman"/>
          <w:b w:val="false"/>
          <w:i w:val="false"/>
          <w:color w:val="000000"/>
          <w:sz w:val="28"/>
        </w:rPr>
        <w:t>
      Қозғалтқыштың иінді білігінің айналу жиілігі 5000 мин-1-ден аспайтын, қозғалтқыштың иінді білігінің айналу жиілігі бар көлік құралдары үшін қозғалтқыштың барынша жоғары қуатына сәйкес келетін айналу жиілігінің 75%;</w:t>
      </w:r>
    </w:p>
    <w:p>
      <w:pPr>
        <w:spacing w:after="0"/>
        <w:ind w:left="0"/>
        <w:jc w:val="both"/>
      </w:pPr>
      <w:r>
        <w:rPr>
          <w:rFonts w:ascii="Times New Roman"/>
          <w:b w:val="false"/>
          <w:i w:val="false"/>
          <w:color w:val="000000"/>
          <w:sz w:val="28"/>
        </w:rPr>
        <w:t>
      3750 мин-1 қозғалтқыштың иінді білігінің айналу жиілігі барынша жоғары қуатқа сәйкес келетін көлік құралдары үшін 5000 мин-1, бірақ 7500 мин-1-ден аз болмауы;</w:t>
      </w:r>
    </w:p>
    <w:p>
      <w:pPr>
        <w:spacing w:after="0"/>
        <w:ind w:left="0"/>
        <w:jc w:val="both"/>
      </w:pPr>
      <w:r>
        <w:rPr>
          <w:rFonts w:ascii="Times New Roman"/>
          <w:b w:val="false"/>
          <w:i w:val="false"/>
          <w:color w:val="000000"/>
          <w:sz w:val="28"/>
        </w:rPr>
        <w:t>
      Қозғалтқыштың иінді білігінің айналу жиілігі 7500 мин-1 және одан жоғары көлік құралдарына арналған қозғалтқыштың иінді білігінің айналу жиілігінің 50%.</w:t>
      </w:r>
    </w:p>
    <w:p>
      <w:pPr>
        <w:spacing w:after="0"/>
        <w:ind w:left="0"/>
        <w:jc w:val="both"/>
      </w:pPr>
      <w:r>
        <w:rPr>
          <w:rFonts w:ascii="Times New Roman"/>
          <w:b w:val="false"/>
          <w:i w:val="false"/>
          <w:color w:val="000000"/>
          <w:sz w:val="28"/>
        </w:rPr>
        <w:t>
      Егер іштен жану қозғалтқышы иінді біліктің көрсетілген айналу жиілігіне жете алмаса, онда мақсатты жиілік қозғалмайтын көлік құралы үшін мүмкін болатын ең жоғары деңгейден 5% төмен қабылданады.</w:t>
      </w:r>
    </w:p>
    <w:p>
      <w:pPr>
        <w:spacing w:after="0"/>
        <w:ind w:left="0"/>
        <w:jc w:val="both"/>
      </w:pPr>
      <w:r>
        <w:rPr>
          <w:rFonts w:ascii="Times New Roman"/>
          <w:b w:val="false"/>
          <w:i w:val="false"/>
          <w:color w:val="000000"/>
          <w:sz w:val="28"/>
        </w:rPr>
        <w:t>
      Іштен жану қозғалтқышы жұмыс істей алмайтын көлік құралы үшін көлік құралы қозғалыссыз болған кезде тексеру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 w:id="52"/>
    <w:p>
      <w:pPr>
        <w:spacing w:after="0"/>
        <w:ind w:left="0"/>
        <w:jc w:val="both"/>
      </w:pPr>
      <w:r>
        <w:rPr>
          <w:rFonts w:ascii="Times New Roman"/>
          <w:b w:val="false"/>
          <w:i w:val="false"/>
          <w:color w:val="000000"/>
          <w:sz w:val="28"/>
        </w:rPr>
        <w:t>
      27. Жарық фарын тексерудiң электрондық аспабы мыналарды қамтиды:</w:t>
      </w:r>
    </w:p>
    <w:bookmarkEnd w:id="52"/>
    <w:p>
      <w:pPr>
        <w:spacing w:after="0"/>
        <w:ind w:left="0"/>
        <w:jc w:val="both"/>
      </w:pPr>
      <w:r>
        <w:rPr>
          <w:rFonts w:ascii="Times New Roman"/>
          <w:b w:val="false"/>
          <w:i w:val="false"/>
          <w:color w:val="000000"/>
          <w:sz w:val="28"/>
        </w:rPr>
        <w:t>
      1) фарлардың барлық түрiн тексеру;</w:t>
      </w:r>
    </w:p>
    <w:p>
      <w:pPr>
        <w:spacing w:after="0"/>
        <w:ind w:left="0"/>
        <w:jc w:val="both"/>
      </w:pPr>
      <w:r>
        <w:rPr>
          <w:rFonts w:ascii="Times New Roman"/>
          <w:b w:val="false"/>
          <w:i w:val="false"/>
          <w:color w:val="000000"/>
          <w:sz w:val="28"/>
        </w:rPr>
        <w:t>
      2) жарық күшiн тексеру.</w:t>
      </w:r>
    </w:p>
    <w:bookmarkStart w:name="z38" w:id="53"/>
    <w:p>
      <w:pPr>
        <w:spacing w:after="0"/>
        <w:ind w:left="0"/>
        <w:jc w:val="both"/>
      </w:pPr>
      <w:r>
        <w:rPr>
          <w:rFonts w:ascii="Times New Roman"/>
          <w:b w:val="false"/>
          <w:i w:val="false"/>
          <w:color w:val="000000"/>
          <w:sz w:val="28"/>
        </w:rPr>
        <w:t>
      28. Ақаулы және (немесе) белгiленген мерзiмде тексеруден өтпеген бақылау-диагностикалық жабдықты пайдалануға жол берiлмейдi.</w:t>
      </w:r>
    </w:p>
    <w:bookmarkEnd w:id="53"/>
    <w:bookmarkStart w:name="z130" w:id="54"/>
    <w:p>
      <w:pPr>
        <w:spacing w:after="0"/>
        <w:ind w:left="0"/>
        <w:jc w:val="both"/>
      </w:pPr>
      <w:r>
        <w:rPr>
          <w:rFonts w:ascii="Times New Roman"/>
          <w:b w:val="false"/>
          <w:i w:val="false"/>
          <w:color w:val="000000"/>
          <w:sz w:val="28"/>
        </w:rPr>
        <w:t>
      28-1. БАЖ операторы механикалық көлік құралдары мен олардың тіркемелерін міндетті техникалық қарап-тексерудің бірыңғай ақпараттық жүйесінің механикалық көлік құралдары мен олардың тіркемелерін міндетті техникалық қарап-тексеруді жүргізу үшін пайдаланылатын өлшеу құралдарын тексеру туралы берілген сертификаттар туралы мәліметтерді қамтитын техникалық реттеудің ақпараттық жүйесімен интеграциялануын қамтамасыз етеді.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55"/>
    <w:p>
      <w:pPr>
        <w:spacing w:after="0"/>
        <w:ind w:left="0"/>
        <w:jc w:val="both"/>
      </w:pPr>
      <w:r>
        <w:rPr>
          <w:rFonts w:ascii="Times New Roman"/>
          <w:b w:val="false"/>
          <w:i w:val="false"/>
          <w:color w:val="000000"/>
          <w:sz w:val="28"/>
        </w:rPr>
        <w:t>
      29. Техникалық қарап тексеру операторлары көлiк құралдарының мiндеттi техникалық қарап тексеруден өткiзудi көлiк құралдарын мiндеттi техникалық қарап тексеруден өткiзудiң технологиялық процестерiне сәйкес жүзеге асырады.</w:t>
      </w:r>
    </w:p>
    <w:bookmarkEnd w:id="55"/>
    <w:p>
      <w:pPr>
        <w:spacing w:after="0"/>
        <w:ind w:left="0"/>
        <w:jc w:val="both"/>
      </w:pPr>
      <w:r>
        <w:rPr>
          <w:rFonts w:ascii="Times New Roman"/>
          <w:b w:val="false"/>
          <w:i w:val="false"/>
          <w:color w:val="000000"/>
          <w:sz w:val="28"/>
        </w:rPr>
        <w:t>
      Көлiк құралдарын мiндеттi техникалық қарап тексеруді жүргізудiң технологиялық процесi әрбiр стационарлық және ұтқыр техникалық қарап тексеру желiлерi үшiн анықталған әдiстерді және көлiк құралдары мен олардың құрамдас бөлiктерiнiң техникалық жай-күйiнiң Қазақстан Республикасының техникалық реттеу саласындағы заңнамасында белгiленген қауіпсіздік талаптарына сәйкестiгiн тексеру бірізділігін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1" w:id="56"/>
    <w:p>
      <w:pPr>
        <w:spacing w:after="0"/>
        <w:ind w:left="0"/>
        <w:jc w:val="both"/>
      </w:pPr>
      <w:r>
        <w:rPr>
          <w:rFonts w:ascii="Times New Roman"/>
          <w:b w:val="false"/>
          <w:i w:val="false"/>
          <w:color w:val="000000"/>
          <w:sz w:val="28"/>
        </w:rPr>
        <w:t>
      29-1. БАЖ операторы механикалық көлік құралдарын және олардың тіркемелерін міндетті техникалық қарап-тексерудің бірыңғай ақпараттық жүйесіне электрондық картадағы стационарлық және ұтқыр желілерден жүргізілген техникалық қарап-тексеру туралы деректердің түсуін қамтамасыз ететін функционалдың жұмысын қамтамасыз етеді, бұл міндетті техникалық қарап-тексерудің нақты уақыты мен орнын анықтауға мүмкіндік береді.</w:t>
      </w:r>
    </w:p>
    <w:bookmarkEnd w:id="56"/>
    <w:p>
      <w:pPr>
        <w:spacing w:after="0"/>
        <w:ind w:left="0"/>
        <w:jc w:val="both"/>
      </w:pPr>
      <w:r>
        <w:rPr>
          <w:rFonts w:ascii="Times New Roman"/>
          <w:b w:val="false"/>
          <w:i w:val="false"/>
          <w:color w:val="000000"/>
          <w:sz w:val="28"/>
        </w:rPr>
        <w:t>
      Техникалық қарап-тексеру операторы ұтқыр және стационарлық желілерде орналасқан жерінен мәліметтерді беруді қамтамасыз ету үшін навигация жүйесін орнатады.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 w:id="57"/>
    <w:p>
      <w:pPr>
        <w:spacing w:after="0"/>
        <w:ind w:left="0"/>
        <w:jc w:val="both"/>
      </w:pPr>
      <w:r>
        <w:rPr>
          <w:rFonts w:ascii="Times New Roman"/>
          <w:b w:val="false"/>
          <w:i w:val="false"/>
          <w:color w:val="000000"/>
          <w:sz w:val="28"/>
        </w:rPr>
        <w:t>
      30. Мiндеттi техникалық қарап тексеру өткiзу екi кезеңдi қамтиды: дайындық және негiзгi.</w:t>
      </w:r>
    </w:p>
    <w:bookmarkEnd w:id="57"/>
    <w:bookmarkStart w:name="z41" w:id="58"/>
    <w:p>
      <w:pPr>
        <w:spacing w:after="0"/>
        <w:ind w:left="0"/>
        <w:jc w:val="both"/>
      </w:pPr>
      <w:r>
        <w:rPr>
          <w:rFonts w:ascii="Times New Roman"/>
          <w:b w:val="false"/>
          <w:i w:val="false"/>
          <w:color w:val="000000"/>
          <w:sz w:val="28"/>
        </w:rPr>
        <w:t>
      31. Міндетті техникалық байқауды өткізудің дайындық кезеңі барысында:</w:t>
      </w:r>
    </w:p>
    <w:bookmarkEnd w:id="58"/>
    <w:p>
      <w:pPr>
        <w:spacing w:after="0"/>
        <w:ind w:left="0"/>
        <w:jc w:val="both"/>
      </w:pPr>
      <w:r>
        <w:rPr>
          <w:rFonts w:ascii="Times New Roman"/>
          <w:b w:val="false"/>
          <w:i w:val="false"/>
          <w:color w:val="000000"/>
          <w:sz w:val="28"/>
        </w:rPr>
        <w:t>
      1) көлік құралының маркасы, моделі және модификациясы белгіленеді;</w:t>
      </w:r>
    </w:p>
    <w:p>
      <w:pPr>
        <w:spacing w:after="0"/>
        <w:ind w:left="0"/>
        <w:jc w:val="both"/>
      </w:pPr>
      <w:r>
        <w:rPr>
          <w:rFonts w:ascii="Times New Roman"/>
          <w:b w:val="false"/>
          <w:i w:val="false"/>
          <w:color w:val="000000"/>
          <w:sz w:val="28"/>
        </w:rPr>
        <w:t>
      2) көлік құралының түсі белгіленеді;</w:t>
      </w:r>
    </w:p>
    <w:p>
      <w:pPr>
        <w:spacing w:after="0"/>
        <w:ind w:left="0"/>
        <w:jc w:val="both"/>
      </w:pPr>
      <w:r>
        <w:rPr>
          <w:rFonts w:ascii="Times New Roman"/>
          <w:b w:val="false"/>
          <w:i w:val="false"/>
          <w:color w:val="000000"/>
          <w:sz w:val="28"/>
        </w:rPr>
        <w:t>
      3) тіркеу белгілерінің болуы тексеріледі;</w:t>
      </w:r>
    </w:p>
    <w:p>
      <w:pPr>
        <w:spacing w:after="0"/>
        <w:ind w:left="0"/>
        <w:jc w:val="both"/>
      </w:pPr>
      <w:r>
        <w:rPr>
          <w:rFonts w:ascii="Times New Roman"/>
          <w:b w:val="false"/>
          <w:i w:val="false"/>
          <w:color w:val="000000"/>
          <w:sz w:val="28"/>
        </w:rPr>
        <w:t>
      4) көлік құралының конструкциясына енгізілген өзгерістердің болуы белгіленеді;</w:t>
      </w:r>
    </w:p>
    <w:p>
      <w:pPr>
        <w:spacing w:after="0"/>
        <w:ind w:left="0"/>
        <w:jc w:val="both"/>
      </w:pPr>
      <w:r>
        <w:rPr>
          <w:rFonts w:ascii="Times New Roman"/>
          <w:b w:val="false"/>
          <w:i w:val="false"/>
          <w:color w:val="000000"/>
          <w:sz w:val="28"/>
        </w:rPr>
        <w:t>
      5) алынған нәтижелер көлік құралын мемлекеттік тіркеу туралы куәліктің деректерімен салыстырылады (салыстырылады).;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6) тармақшаның қолданысы 01.01.2025 дейін тоқтатыла тұрады - ҚР Көлік министрінің м.а. 05.12.2023 </w:t>
      </w:r>
      <w:r>
        <w:rPr>
          <w:rFonts w:ascii="Times New Roman"/>
          <w:b w:val="false"/>
          <w:i w:val="false"/>
          <w:color w:val="ff0000"/>
          <w:sz w:val="28"/>
        </w:rPr>
        <w:t>№ 114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көлік құралына орнатылған газ-баллон жабдығына мерзімді сынақтар жүргізу туралы куәліктің, газ-баллон жабдығын жөндеген жағдайда оны жөндеу (редукторды немесе баллонды ауыстыру) кезінде Енгізілген өзгерістер туралы белгісі бар көлік құралына орнатылған газ-баллон жабдығының қауіпсіздік талаптарына сәйкестігі туралы куәліктің болуы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7) тармақшаның қолданысы 01.01.2025 дейін тоқтатыла тұрады - ҚР Көлік министрінің м.а. 05.12.2023 </w:t>
      </w:r>
      <w:r>
        <w:rPr>
          <w:rFonts w:ascii="Times New Roman"/>
          <w:b w:val="false"/>
          <w:i w:val="false"/>
          <w:color w:val="ff0000"/>
          <w:sz w:val="28"/>
        </w:rPr>
        <w:t>№ 114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көлік құралына орнатылған газ баллонының сериялық нөмірі газ баллонын дайындаушы ресімдеген көлік құралына орнатылған әрбір газ баллонының паспортының деректерімен салыстырылады (салыстырылады);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8) тармақшаның қолданысы 01.01.2025 дейін тоқтатыла тұрады - ҚР Көлік министрінің м.а. 05.12.2023 </w:t>
      </w:r>
      <w:r>
        <w:rPr>
          <w:rFonts w:ascii="Times New Roman"/>
          <w:b w:val="false"/>
          <w:i w:val="false"/>
          <w:color w:val="ff0000"/>
          <w:sz w:val="28"/>
        </w:rPr>
        <w:t>№ 114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диагностикалық картаға көлік құралында орнатылған әрбір газ баллонына паспорт деректері бар газ баллонының сериялық нөмірі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2" w:id="59"/>
    <w:p>
      <w:pPr>
        <w:spacing w:after="0"/>
        <w:ind w:left="0"/>
        <w:jc w:val="both"/>
      </w:pPr>
      <w:r>
        <w:rPr>
          <w:rFonts w:ascii="Times New Roman"/>
          <w:b w:val="false"/>
          <w:i w:val="false"/>
          <w:color w:val="000000"/>
          <w:sz w:val="28"/>
        </w:rPr>
        <w:t>
      32. Міндетті техникалық қарап тексеруді жүргізудің негізгі кезеңі жиынтыққа, пайдалану қауіпсіздігінің жекелеген қасиеттерін сипаттайтын параметрлердің шекті мәндеріне, жекелеген компоненттердің тозуын (өзгеруін) пайдалануға рұқсат етілетін шектеулерге, автокөлік құралдары конструкциясының рұқсат етілетін өзгеру шектерін, оның ішінде автокөлік құралдары конструкциясының рұқсат етілетін өзгеру шектерін сипаттайтын нормаларға қатысты тексеруді қамтиды:</w:t>
      </w:r>
    </w:p>
    <w:bookmarkEnd w:id="59"/>
    <w:p>
      <w:pPr>
        <w:spacing w:after="0"/>
        <w:ind w:left="0"/>
        <w:jc w:val="both"/>
      </w:pPr>
      <w:r>
        <w:rPr>
          <w:rFonts w:ascii="Times New Roman"/>
          <w:b w:val="false"/>
          <w:i w:val="false"/>
          <w:color w:val="000000"/>
          <w:sz w:val="28"/>
        </w:rPr>
        <w:t>
      1) тежегішті басқару:</w:t>
      </w:r>
    </w:p>
    <w:p>
      <w:pPr>
        <w:spacing w:after="0"/>
        <w:ind w:left="0"/>
        <w:jc w:val="both"/>
      </w:pPr>
      <w:r>
        <w:rPr>
          <w:rFonts w:ascii="Times New Roman"/>
          <w:b w:val="false"/>
          <w:i w:val="false"/>
          <w:color w:val="000000"/>
          <w:sz w:val="28"/>
        </w:rPr>
        <w:t>
      жұмыс тежегіш жүйесінің тиімділігі;</w:t>
      </w:r>
    </w:p>
    <w:p>
      <w:pPr>
        <w:spacing w:after="0"/>
        <w:ind w:left="0"/>
        <w:jc w:val="both"/>
      </w:pPr>
      <w:r>
        <w:rPr>
          <w:rFonts w:ascii="Times New Roman"/>
          <w:b w:val="false"/>
          <w:i w:val="false"/>
          <w:color w:val="000000"/>
          <w:sz w:val="28"/>
        </w:rPr>
        <w:t>
      тұрақ тежегіш жүйесі жұмысының тиімділігі;</w:t>
      </w:r>
    </w:p>
    <w:p>
      <w:pPr>
        <w:spacing w:after="0"/>
        <w:ind w:left="0"/>
        <w:jc w:val="both"/>
      </w:pPr>
      <w:r>
        <w:rPr>
          <w:rFonts w:ascii="Times New Roman"/>
          <w:b w:val="false"/>
          <w:i w:val="false"/>
          <w:color w:val="000000"/>
          <w:sz w:val="28"/>
        </w:rPr>
        <w:t>
      бұғаттауға қарсы тежеу жүйелерінің сигнализаторларының жұмыс істеуі (егер көлік құралының конструкциясында көзделген жағдайда);</w:t>
      </w:r>
    </w:p>
    <w:p>
      <w:pPr>
        <w:spacing w:after="0"/>
        <w:ind w:left="0"/>
        <w:jc w:val="both"/>
      </w:pPr>
      <w:r>
        <w:rPr>
          <w:rFonts w:ascii="Times New Roman"/>
          <w:b w:val="false"/>
          <w:i w:val="false"/>
          <w:color w:val="000000"/>
          <w:sz w:val="28"/>
        </w:rPr>
        <w:t>
      тежегіш жүйелері элементтерінің жай-күйі және тежегіш жетегінің герметикалығы;</w:t>
      </w:r>
    </w:p>
    <w:p>
      <w:pPr>
        <w:spacing w:after="0"/>
        <w:ind w:left="0"/>
        <w:jc w:val="both"/>
      </w:pPr>
      <w:r>
        <w:rPr>
          <w:rFonts w:ascii="Times New Roman"/>
          <w:b w:val="false"/>
          <w:i w:val="false"/>
          <w:color w:val="000000"/>
          <w:sz w:val="28"/>
        </w:rPr>
        <w:t>
      2) рульдік басқару:</w:t>
      </w:r>
    </w:p>
    <w:p>
      <w:pPr>
        <w:spacing w:after="0"/>
        <w:ind w:left="0"/>
        <w:jc w:val="both"/>
      </w:pPr>
      <w:r>
        <w:rPr>
          <w:rFonts w:ascii="Times New Roman"/>
          <w:b w:val="false"/>
          <w:i w:val="false"/>
          <w:color w:val="000000"/>
          <w:sz w:val="28"/>
        </w:rPr>
        <w:t>
      руль механизмінің және оны бекіту картерінің, руль жетегінің, руль дөңгелегінің және руль колонкасының механикалық жай-күйі мен жұмыс істеуі;</w:t>
      </w:r>
    </w:p>
    <w:p>
      <w:pPr>
        <w:spacing w:after="0"/>
        <w:ind w:left="0"/>
        <w:jc w:val="both"/>
      </w:pPr>
      <w:r>
        <w:rPr>
          <w:rFonts w:ascii="Times New Roman"/>
          <w:b w:val="false"/>
          <w:i w:val="false"/>
          <w:color w:val="000000"/>
          <w:sz w:val="28"/>
        </w:rPr>
        <w:t>
      жалпы люфт;</w:t>
      </w:r>
    </w:p>
    <w:p>
      <w:pPr>
        <w:spacing w:after="0"/>
        <w:ind w:left="0"/>
        <w:jc w:val="both"/>
      </w:pPr>
      <w:r>
        <w:rPr>
          <w:rFonts w:ascii="Times New Roman"/>
          <w:b w:val="false"/>
          <w:i w:val="false"/>
          <w:color w:val="000000"/>
          <w:sz w:val="28"/>
        </w:rPr>
        <w:t>
      3) шолу:</w:t>
      </w:r>
    </w:p>
    <w:p>
      <w:pPr>
        <w:spacing w:after="0"/>
        <w:ind w:left="0"/>
        <w:jc w:val="both"/>
      </w:pPr>
      <w:r>
        <w:rPr>
          <w:rFonts w:ascii="Times New Roman"/>
          <w:b w:val="false"/>
          <w:i w:val="false"/>
          <w:color w:val="000000"/>
          <w:sz w:val="28"/>
        </w:rPr>
        <w:t>
      шолу өрісі;</w:t>
      </w:r>
    </w:p>
    <w:p>
      <w:pPr>
        <w:spacing w:after="0"/>
        <w:ind w:left="0"/>
        <w:jc w:val="both"/>
      </w:pPr>
      <w:r>
        <w:rPr>
          <w:rFonts w:ascii="Times New Roman"/>
          <w:b w:val="false"/>
          <w:i w:val="false"/>
          <w:color w:val="000000"/>
          <w:sz w:val="28"/>
        </w:rPr>
        <w:t>
      шыны күйлері;</w:t>
      </w:r>
    </w:p>
    <w:p>
      <w:pPr>
        <w:spacing w:after="0"/>
        <w:ind w:left="0"/>
        <w:jc w:val="both"/>
      </w:pPr>
      <w:r>
        <w:rPr>
          <w:rFonts w:ascii="Times New Roman"/>
          <w:b w:val="false"/>
          <w:i w:val="false"/>
          <w:color w:val="000000"/>
          <w:sz w:val="28"/>
        </w:rPr>
        <w:t>
      артқы көрініс айналарының жай-күйі және бекітілуі;</w:t>
      </w:r>
    </w:p>
    <w:p>
      <w:pPr>
        <w:spacing w:after="0"/>
        <w:ind w:left="0"/>
        <w:jc w:val="both"/>
      </w:pPr>
      <w:r>
        <w:rPr>
          <w:rFonts w:ascii="Times New Roman"/>
          <w:b w:val="false"/>
          <w:i w:val="false"/>
          <w:color w:val="000000"/>
          <w:sz w:val="28"/>
        </w:rPr>
        <w:t>
      шыны тазалағыштар;</w:t>
      </w:r>
    </w:p>
    <w:p>
      <w:pPr>
        <w:spacing w:after="0"/>
        <w:ind w:left="0"/>
        <w:jc w:val="both"/>
      </w:pPr>
      <w:r>
        <w:rPr>
          <w:rFonts w:ascii="Times New Roman"/>
          <w:b w:val="false"/>
          <w:i w:val="false"/>
          <w:color w:val="000000"/>
          <w:sz w:val="28"/>
        </w:rPr>
        <w:t>
      шыны жуғыштар;</w:t>
      </w:r>
    </w:p>
    <w:p>
      <w:pPr>
        <w:spacing w:after="0"/>
        <w:ind w:left="0"/>
        <w:jc w:val="both"/>
      </w:pPr>
      <w:r>
        <w:rPr>
          <w:rFonts w:ascii="Times New Roman"/>
          <w:b w:val="false"/>
          <w:i w:val="false"/>
          <w:color w:val="000000"/>
          <w:sz w:val="28"/>
        </w:rPr>
        <w:t>
      4) сыртқы жарық аспаптарының, шағылыстырғыштар мен электр жабдығының саны, орналасуы, түсі, көру бұрыштары, жай-күйі, жұмыс істеуі және сипаттамалары:</w:t>
      </w:r>
    </w:p>
    <w:p>
      <w:pPr>
        <w:spacing w:after="0"/>
        <w:ind w:left="0"/>
        <w:jc w:val="both"/>
      </w:pPr>
      <w:r>
        <w:rPr>
          <w:rFonts w:ascii="Times New Roman"/>
          <w:b w:val="false"/>
          <w:i w:val="false"/>
          <w:color w:val="000000"/>
          <w:sz w:val="28"/>
        </w:rPr>
        <w:t>
      алыс және жақын жарық фаралары;</w:t>
      </w:r>
    </w:p>
    <w:p>
      <w:pPr>
        <w:spacing w:after="0"/>
        <w:ind w:left="0"/>
        <w:jc w:val="both"/>
      </w:pPr>
      <w:r>
        <w:rPr>
          <w:rFonts w:ascii="Times New Roman"/>
          <w:b w:val="false"/>
          <w:i w:val="false"/>
          <w:color w:val="000000"/>
          <w:sz w:val="28"/>
        </w:rPr>
        <w:t>
      алдыңғы және артқы габариттік (бүйірлік) оттар, бүйірлік сигналдық фонарьлар; тежеу сигналдары;</w:t>
      </w:r>
    </w:p>
    <w:p>
      <w:pPr>
        <w:spacing w:after="0"/>
        <w:ind w:left="0"/>
        <w:jc w:val="both"/>
      </w:pPr>
      <w:r>
        <w:rPr>
          <w:rFonts w:ascii="Times New Roman"/>
          <w:b w:val="false"/>
          <w:i w:val="false"/>
          <w:color w:val="000000"/>
          <w:sz w:val="28"/>
        </w:rPr>
        <w:t>
      указателей поворота;</w:t>
      </w:r>
    </w:p>
    <w:p>
      <w:pPr>
        <w:spacing w:after="0"/>
        <w:ind w:left="0"/>
        <w:jc w:val="both"/>
      </w:pPr>
      <w:r>
        <w:rPr>
          <w:rFonts w:ascii="Times New Roman"/>
          <w:b w:val="false"/>
          <w:i w:val="false"/>
          <w:color w:val="000000"/>
          <w:sz w:val="28"/>
        </w:rPr>
        <w:t>
      алдыңғы және артқы тұманға қарсы фаралар;</w:t>
      </w:r>
    </w:p>
    <w:p>
      <w:pPr>
        <w:spacing w:after="0"/>
        <w:ind w:left="0"/>
        <w:jc w:val="both"/>
      </w:pPr>
      <w:r>
        <w:rPr>
          <w:rFonts w:ascii="Times New Roman"/>
          <w:b w:val="false"/>
          <w:i w:val="false"/>
          <w:color w:val="000000"/>
          <w:sz w:val="28"/>
        </w:rPr>
        <w:t>
      артқы жарық шамдары;</w:t>
      </w:r>
    </w:p>
    <w:p>
      <w:pPr>
        <w:spacing w:after="0"/>
        <w:ind w:left="0"/>
        <w:jc w:val="both"/>
      </w:pPr>
      <w:r>
        <w:rPr>
          <w:rFonts w:ascii="Times New Roman"/>
          <w:b w:val="false"/>
          <w:i w:val="false"/>
          <w:color w:val="000000"/>
          <w:sz w:val="28"/>
        </w:rPr>
        <w:t>
      артқы нөмірлік белгіні жарықтандыру шамдары;</w:t>
      </w:r>
    </w:p>
    <w:p>
      <w:pPr>
        <w:spacing w:after="0"/>
        <w:ind w:left="0"/>
        <w:jc w:val="both"/>
      </w:pPr>
      <w:r>
        <w:rPr>
          <w:rFonts w:ascii="Times New Roman"/>
          <w:b w:val="false"/>
          <w:i w:val="false"/>
          <w:color w:val="000000"/>
          <w:sz w:val="28"/>
        </w:rPr>
        <w:t>
      авариялық сигнал беру (егер көлік құралының конструкциясында көзделген жағдайда);</w:t>
      </w:r>
    </w:p>
    <w:p>
      <w:pPr>
        <w:spacing w:after="0"/>
        <w:ind w:left="0"/>
        <w:jc w:val="both"/>
      </w:pPr>
      <w:r>
        <w:rPr>
          <w:rFonts w:ascii="Times New Roman"/>
          <w:b w:val="false"/>
          <w:i w:val="false"/>
          <w:color w:val="000000"/>
          <w:sz w:val="28"/>
        </w:rPr>
        <w:t>
      оптикалық элементтер, оның ішінде түссіз немесе боялған бөлшектер мен пленкалар;</w:t>
      </w:r>
    </w:p>
    <w:p>
      <w:pPr>
        <w:spacing w:after="0"/>
        <w:ind w:left="0"/>
        <w:jc w:val="both"/>
      </w:pPr>
      <w:r>
        <w:rPr>
          <w:rFonts w:ascii="Times New Roman"/>
          <w:b w:val="false"/>
          <w:i w:val="false"/>
          <w:color w:val="000000"/>
          <w:sz w:val="28"/>
        </w:rPr>
        <w:t>
      5) дөңгелектер, шиналар және аспалар:</w:t>
      </w:r>
    </w:p>
    <w:p>
      <w:pPr>
        <w:spacing w:after="0"/>
        <w:ind w:left="0"/>
        <w:jc w:val="both"/>
      </w:pPr>
      <w:r>
        <w:rPr>
          <w:rFonts w:ascii="Times New Roman"/>
          <w:b w:val="false"/>
          <w:i w:val="false"/>
          <w:color w:val="000000"/>
          <w:sz w:val="28"/>
        </w:rPr>
        <w:t>
      Шина протекторының зақымдануы және тозуы;</w:t>
      </w:r>
    </w:p>
    <w:p>
      <w:pPr>
        <w:spacing w:after="0"/>
        <w:ind w:left="0"/>
        <w:jc w:val="both"/>
      </w:pPr>
      <w:r>
        <w:rPr>
          <w:rFonts w:ascii="Times New Roman"/>
          <w:b w:val="false"/>
          <w:i w:val="false"/>
          <w:color w:val="000000"/>
          <w:sz w:val="28"/>
        </w:rPr>
        <w:t>
      аспа элементтерінің және оларды бекітудің механикалық жай-күйі (рессорлар, амортизаторлар, аспа рычагтары, топсалы элементтер);</w:t>
      </w:r>
    </w:p>
    <w:p>
      <w:pPr>
        <w:spacing w:after="0"/>
        <w:ind w:left="0"/>
        <w:jc w:val="both"/>
      </w:pPr>
      <w:r>
        <w:rPr>
          <w:rFonts w:ascii="Times New Roman"/>
          <w:b w:val="false"/>
          <w:i w:val="false"/>
          <w:color w:val="000000"/>
          <w:sz w:val="28"/>
        </w:rPr>
        <w:t>
      дискілер мен дөңгелектер жиектерінің жай-күйі, оларды бекіту элементтерінің болуы;</w:t>
      </w:r>
    </w:p>
    <w:p>
      <w:pPr>
        <w:spacing w:after="0"/>
        <w:ind w:left="0"/>
        <w:jc w:val="both"/>
      </w:pPr>
      <w:r>
        <w:rPr>
          <w:rFonts w:ascii="Times New Roman"/>
          <w:b w:val="false"/>
          <w:i w:val="false"/>
          <w:color w:val="000000"/>
          <w:sz w:val="28"/>
        </w:rPr>
        <w:t>
      6) шассидің және шассиге (рамаға) агрегаттар мен тораптардың бекіту элементтерінің жай-күйі мен жұмыс істеуі:</w:t>
      </w:r>
    </w:p>
    <w:p>
      <w:pPr>
        <w:spacing w:after="0"/>
        <w:ind w:left="0"/>
        <w:jc w:val="both"/>
      </w:pPr>
      <w:r>
        <w:rPr>
          <w:rFonts w:ascii="Times New Roman"/>
          <w:b w:val="false"/>
          <w:i w:val="false"/>
          <w:color w:val="000000"/>
          <w:sz w:val="28"/>
        </w:rPr>
        <w:t>
      шығару құбырлары мен сөндіргіштер;</w:t>
      </w:r>
    </w:p>
    <w:p>
      <w:pPr>
        <w:spacing w:after="0"/>
        <w:ind w:left="0"/>
        <w:jc w:val="both"/>
      </w:pPr>
      <w:r>
        <w:rPr>
          <w:rFonts w:ascii="Times New Roman"/>
          <w:b w:val="false"/>
          <w:i w:val="false"/>
          <w:color w:val="000000"/>
          <w:sz w:val="28"/>
        </w:rPr>
        <w:t>
      тізбекті құрылғылар;</w:t>
      </w:r>
    </w:p>
    <w:p>
      <w:pPr>
        <w:spacing w:after="0"/>
        <w:ind w:left="0"/>
        <w:jc w:val="both"/>
      </w:pPr>
      <w:r>
        <w:rPr>
          <w:rFonts w:ascii="Times New Roman"/>
          <w:b w:val="false"/>
          <w:i w:val="false"/>
          <w:color w:val="000000"/>
          <w:sz w:val="28"/>
        </w:rPr>
        <w:t>
      еден (тек автобустарға, шағын автобустарға және таксиге қатысты);</w:t>
      </w:r>
    </w:p>
    <w:p>
      <w:pPr>
        <w:spacing w:after="0"/>
        <w:ind w:left="0"/>
        <w:jc w:val="both"/>
      </w:pPr>
      <w:r>
        <w:rPr>
          <w:rFonts w:ascii="Times New Roman"/>
          <w:b w:val="false"/>
          <w:i w:val="false"/>
          <w:color w:val="000000"/>
          <w:sz w:val="28"/>
        </w:rPr>
        <w:t>
      жүргізуші мен жолаушылардың орындықтары, желдету, жылыту жүйелері (тек автобустарға, шағын автобустарға және таксиге қатысты);</w:t>
      </w:r>
    </w:p>
    <w:p>
      <w:pPr>
        <w:spacing w:after="0"/>
        <w:ind w:left="0"/>
        <w:jc w:val="both"/>
      </w:pPr>
      <w:r>
        <w:rPr>
          <w:rFonts w:ascii="Times New Roman"/>
          <w:b w:val="false"/>
          <w:i w:val="false"/>
          <w:color w:val="000000"/>
          <w:sz w:val="28"/>
        </w:rPr>
        <w:t>
      бамперлер, шашыраудан қорғауға арналған құрылғылар;</w:t>
      </w:r>
    </w:p>
    <w:p>
      <w:pPr>
        <w:spacing w:after="0"/>
        <w:ind w:left="0"/>
        <w:jc w:val="both"/>
      </w:pPr>
      <w:r>
        <w:rPr>
          <w:rFonts w:ascii="Times New Roman"/>
          <w:b w:val="false"/>
          <w:i w:val="false"/>
          <w:color w:val="000000"/>
          <w:sz w:val="28"/>
        </w:rPr>
        <w:t>
      7) Өзге де жабдықтардың жай-күйі мен жұмыс істеуі:</w:t>
      </w:r>
    </w:p>
    <w:p>
      <w:pPr>
        <w:spacing w:after="0"/>
        <w:ind w:left="0"/>
        <w:jc w:val="both"/>
      </w:pPr>
      <w:r>
        <w:rPr>
          <w:rFonts w:ascii="Times New Roman"/>
          <w:b w:val="false"/>
          <w:i w:val="false"/>
          <w:color w:val="000000"/>
          <w:sz w:val="28"/>
        </w:rPr>
        <w:t>
      балалардың ұстап тұратын құрылғылары және олар бар болған жағдайда оларды бекіту орындары, дыбыстық сигнал, спидометр;</w:t>
      </w:r>
    </w:p>
    <w:p>
      <w:pPr>
        <w:spacing w:after="0"/>
        <w:ind w:left="0"/>
        <w:jc w:val="both"/>
      </w:pPr>
      <w:r>
        <w:rPr>
          <w:rFonts w:ascii="Times New Roman"/>
          <w:b w:val="false"/>
          <w:i w:val="false"/>
          <w:color w:val="000000"/>
          <w:sz w:val="28"/>
        </w:rPr>
        <w:t>
      болуы: қауіпсіздік белдіктері,</w:t>
      </w:r>
    </w:p>
    <w:p>
      <w:pPr>
        <w:spacing w:after="0"/>
        <w:ind w:left="0"/>
        <w:jc w:val="both"/>
      </w:pPr>
      <w:r>
        <w:rPr>
          <w:rFonts w:ascii="Times New Roman"/>
          <w:b w:val="false"/>
          <w:i w:val="false"/>
          <w:color w:val="000000"/>
          <w:sz w:val="28"/>
        </w:rPr>
        <w:t>
      өрт сөндіру құралдары;</w:t>
      </w:r>
    </w:p>
    <w:p>
      <w:pPr>
        <w:spacing w:after="0"/>
        <w:ind w:left="0"/>
        <w:jc w:val="both"/>
      </w:pPr>
      <w:r>
        <w:rPr>
          <w:rFonts w:ascii="Times New Roman"/>
          <w:b w:val="false"/>
          <w:i w:val="false"/>
          <w:color w:val="000000"/>
          <w:sz w:val="28"/>
        </w:rPr>
        <w:t>
      авариялық тоқтату белгілері;</w:t>
      </w:r>
    </w:p>
    <w:p>
      <w:pPr>
        <w:spacing w:after="0"/>
        <w:ind w:left="0"/>
        <w:jc w:val="both"/>
      </w:pPr>
      <w:r>
        <w:rPr>
          <w:rFonts w:ascii="Times New Roman"/>
          <w:b w:val="false"/>
          <w:i w:val="false"/>
          <w:color w:val="000000"/>
          <w:sz w:val="28"/>
        </w:rPr>
        <w:t>
      алғашқы медициналық көмек көрсетуге арналған дәрі қобдишалары;</w:t>
      </w:r>
    </w:p>
    <w:p>
      <w:pPr>
        <w:spacing w:after="0"/>
        <w:ind w:left="0"/>
        <w:jc w:val="both"/>
      </w:pPr>
      <w:r>
        <w:rPr>
          <w:rFonts w:ascii="Times New Roman"/>
          <w:b w:val="false"/>
          <w:i w:val="false"/>
          <w:color w:val="000000"/>
          <w:sz w:val="28"/>
        </w:rPr>
        <w:t>
      8) газ баллон жабдығының жай-күйі мен жұмыс істеуі:</w:t>
      </w:r>
    </w:p>
    <w:p>
      <w:pPr>
        <w:spacing w:after="0"/>
        <w:ind w:left="0"/>
        <w:jc w:val="both"/>
      </w:pPr>
      <w:r>
        <w:rPr>
          <w:rFonts w:ascii="Times New Roman"/>
          <w:b w:val="false"/>
          <w:i w:val="false"/>
          <w:color w:val="000000"/>
          <w:sz w:val="28"/>
        </w:rPr>
        <w:t>
      газбаллонды Көлік құралдарын қоректендіру жүйесінің "Доңғалақты көлік құралдарының қауіпсіздігі туралы" Кеден одағының техникалық регламентін қабылдау туралы "Еуразиялық экономикалық комиссияның 2011 жылғы 9 желтоқсандағы № 877 шешімімен бекітілген" доңғалақты көлік құралдарының қауіпсіздігі туралы" Кеден одағының 018/2011 техникалық регламентінің талаптарына сәйкестігі;</w:t>
      </w:r>
    </w:p>
    <w:p>
      <w:pPr>
        <w:spacing w:after="0"/>
        <w:ind w:left="0"/>
        <w:jc w:val="both"/>
      </w:pPr>
      <w:r>
        <w:rPr>
          <w:rFonts w:ascii="Times New Roman"/>
          <w:b w:val="false"/>
          <w:i w:val="false"/>
          <w:color w:val="000000"/>
          <w:sz w:val="28"/>
        </w:rPr>
        <w:t>
      газбаллонды жабдық элементтерінен және олардың қосылған жерлерінде газдың кемуінің болмауы;</w:t>
      </w:r>
    </w:p>
    <w:p>
      <w:pPr>
        <w:spacing w:after="0"/>
        <w:ind w:left="0"/>
        <w:jc w:val="both"/>
      </w:pPr>
      <w:r>
        <w:rPr>
          <w:rFonts w:ascii="Times New Roman"/>
          <w:b w:val="false"/>
          <w:i w:val="false"/>
          <w:color w:val="000000"/>
          <w:sz w:val="28"/>
        </w:rPr>
        <w:t>
      орнатылған газбаллонды жабдықтың конструкциясы мен компоненттерінің тұтастығы;</w:t>
      </w:r>
    </w:p>
    <w:p>
      <w:pPr>
        <w:spacing w:after="0"/>
        <w:ind w:left="0"/>
        <w:jc w:val="both"/>
      </w:pPr>
      <w:r>
        <w:rPr>
          <w:rFonts w:ascii="Times New Roman"/>
          <w:b w:val="false"/>
          <w:i w:val="false"/>
          <w:color w:val="000000"/>
          <w:sz w:val="28"/>
        </w:rPr>
        <w:t>
      көлік құралына орнатылған әрбір газ баллонына өшірілмейтін түрде нақты түсірілген "сұйытылған мұнай газы" (СМГ) немесе "сығылған табиғи газ" (СТГ) сериялық нөмірі мен белгілерінің болуы;</w:t>
      </w:r>
    </w:p>
    <w:p>
      <w:pPr>
        <w:spacing w:after="0"/>
        <w:ind w:left="0"/>
        <w:jc w:val="both"/>
      </w:pPr>
      <w:r>
        <w:rPr>
          <w:rFonts w:ascii="Times New Roman"/>
          <w:b w:val="false"/>
          <w:i w:val="false"/>
          <w:color w:val="000000"/>
          <w:sz w:val="28"/>
        </w:rPr>
        <w:t>
      9) қоршаған ортаға әсер етумен байланысты факторлар:</w:t>
      </w:r>
    </w:p>
    <w:p>
      <w:pPr>
        <w:spacing w:after="0"/>
        <w:ind w:left="0"/>
        <w:jc w:val="both"/>
      </w:pPr>
      <w:r>
        <w:rPr>
          <w:rFonts w:ascii="Times New Roman"/>
          <w:b w:val="false"/>
          <w:i w:val="false"/>
          <w:color w:val="000000"/>
          <w:sz w:val="28"/>
        </w:rPr>
        <w:t>
      пайдаланылған газдар;</w:t>
      </w:r>
    </w:p>
    <w:p>
      <w:pPr>
        <w:spacing w:after="0"/>
        <w:ind w:left="0"/>
        <w:jc w:val="both"/>
      </w:pPr>
      <w:r>
        <w:rPr>
          <w:rFonts w:ascii="Times New Roman"/>
          <w:b w:val="false"/>
          <w:i w:val="false"/>
          <w:color w:val="000000"/>
          <w:sz w:val="28"/>
        </w:rPr>
        <w:t>
      отын мен пайдалану сұйықтықтарының ағуы (мотор және трансмиссиялық май, тежегіш, гидравликалық және салқындатқыш);</w:t>
      </w:r>
    </w:p>
    <w:p>
      <w:pPr>
        <w:spacing w:after="0"/>
        <w:ind w:left="0"/>
        <w:jc w:val="both"/>
      </w:pPr>
      <w:r>
        <w:rPr>
          <w:rFonts w:ascii="Times New Roman"/>
          <w:b w:val="false"/>
          <w:i w:val="false"/>
          <w:color w:val="000000"/>
          <w:sz w:val="28"/>
        </w:rPr>
        <w:t>
      10) "Доңғалақты көлік құралдарының қауіпсіздігі туралы" Кеден одағының техникалық регламентін қабылдау туралы Еуразиялық экономикалық комиссияның 2011 жылғы 9 желтоқсандағы № 877 шешімімен бекітілген "Доңғалақты көлік құралдарының қауіпсіздігі туралы" КО ТР 018/2011 Кеден одағының техникалық регламентінде белгіленген мамандандырылған және арнайы көлік құралдарының қосымша талаптарына сәйкестігі;</w:t>
      </w:r>
    </w:p>
    <w:p>
      <w:pPr>
        <w:spacing w:after="0"/>
        <w:ind w:left="0"/>
        <w:jc w:val="both"/>
      </w:pPr>
      <w:r>
        <w:rPr>
          <w:rFonts w:ascii="Times New Roman"/>
          <w:b w:val="false"/>
          <w:i w:val="false"/>
          <w:color w:val="000000"/>
          <w:sz w:val="28"/>
        </w:rPr>
        <w:t>
      11) раманың, шанақтың жай-күйі:</w:t>
      </w:r>
    </w:p>
    <w:p>
      <w:pPr>
        <w:spacing w:after="0"/>
        <w:ind w:left="0"/>
        <w:jc w:val="both"/>
      </w:pPr>
      <w:r>
        <w:rPr>
          <w:rFonts w:ascii="Times New Roman"/>
          <w:b w:val="false"/>
          <w:i w:val="false"/>
          <w:color w:val="000000"/>
          <w:sz w:val="28"/>
        </w:rPr>
        <w:t>
      қосымша жабдықтардың және аэрографиялық үш өлшемді суреттердің болуы;</w:t>
      </w:r>
    </w:p>
    <w:p>
      <w:pPr>
        <w:spacing w:after="0"/>
        <w:ind w:left="0"/>
        <w:jc w:val="both"/>
      </w:pPr>
      <w:r>
        <w:rPr>
          <w:rFonts w:ascii="Times New Roman"/>
          <w:b w:val="false"/>
          <w:i w:val="false"/>
          <w:color w:val="000000"/>
          <w:sz w:val="28"/>
        </w:rPr>
        <w:t>
      доңғалақ базасының, габариттері мен желілік өлшемдерінің дайындаушы кәсіпорынның конструктивтік параметрлеріне сәйкестігі;</w:t>
      </w:r>
    </w:p>
    <w:p>
      <w:pPr>
        <w:spacing w:after="0"/>
        <w:ind w:left="0"/>
        <w:jc w:val="both"/>
      </w:pPr>
      <w:r>
        <w:rPr>
          <w:rFonts w:ascii="Times New Roman"/>
          <w:b w:val="false"/>
          <w:i w:val="false"/>
          <w:color w:val="000000"/>
          <w:sz w:val="28"/>
        </w:rPr>
        <w:t>
      кабинаның, раманың, зембілдің жай-күйі.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6" w:id="60"/>
    <w:p>
      <w:pPr>
        <w:spacing w:after="0"/>
        <w:ind w:left="0"/>
        <w:jc w:val="both"/>
      </w:pPr>
      <w:r>
        <w:rPr>
          <w:rFonts w:ascii="Times New Roman"/>
          <w:b w:val="false"/>
          <w:i w:val="false"/>
          <w:color w:val="000000"/>
          <w:sz w:val="28"/>
        </w:rPr>
        <w:t>
      32-1. Баллондарды дайындаушы белгілеген және баллонның (баллондардың) паспортында көрсетілген баллондардың куәландыру кезеңділігімен сәйкес келетін кезеңділікпен көлік құралдарындағы газ баллонды жабдық арнайы уәкілетті ұйымдарда кезеңділік сынақтардан өткізіледі. Кезеңділік сынақтардың нәтижелері бойынша арнайы уәкілетті ұйымдар көлік құралында орнатылған газ баллонды жабдықтың кезеңділік сынағынан өткізілгені туралы куәлікті ресімдейді.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32-1-тармақпен толықтырылды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61"/>
    <w:p>
      <w:pPr>
        <w:spacing w:after="0"/>
        <w:ind w:left="0"/>
        <w:jc w:val="both"/>
      </w:pPr>
      <w:r>
        <w:rPr>
          <w:rFonts w:ascii="Times New Roman"/>
          <w:b w:val="false"/>
          <w:i w:val="false"/>
          <w:color w:val="000000"/>
          <w:sz w:val="28"/>
        </w:rPr>
        <w:t>
      33. Мiндеттi техникалық қарап тексеруді өткiзудiң негiзгi кезеңiнде көлiк құралының бөлiктерін ажыратусыз және алып тастаусыз орындалады.</w:t>
      </w:r>
    </w:p>
    <w:bookmarkEnd w:id="61"/>
    <w:bookmarkStart w:name="z44" w:id="62"/>
    <w:p>
      <w:pPr>
        <w:spacing w:after="0"/>
        <w:ind w:left="0"/>
        <w:jc w:val="both"/>
      </w:pPr>
      <w:r>
        <w:rPr>
          <w:rFonts w:ascii="Times New Roman"/>
          <w:b w:val="false"/>
          <w:i w:val="false"/>
          <w:color w:val="000000"/>
          <w:sz w:val="28"/>
        </w:rPr>
        <w:t>
      34. Тiркемелер мен жартылай тiркемелердiң техникалық жай-күйi автопоезд құрамында да, ағытылған жай-күйiнде де (тартым-тiркеме құрылғысы мен тежегiш блоктауының жарамдылығын бақылау үшiн) тексерiледi.</w:t>
      </w:r>
    </w:p>
    <w:bookmarkEnd w:id="62"/>
    <w:bookmarkStart w:name="z45" w:id="63"/>
    <w:p>
      <w:pPr>
        <w:spacing w:after="0"/>
        <w:ind w:left="0"/>
        <w:jc w:val="both"/>
      </w:pPr>
      <w:r>
        <w:rPr>
          <w:rFonts w:ascii="Times New Roman"/>
          <w:b w:val="false"/>
          <w:i w:val="false"/>
          <w:color w:val="000000"/>
          <w:sz w:val="28"/>
        </w:rPr>
        <w:t xml:space="preserve">
      35. Көлік құралдарына міндетті техникалық қарап-тексеру жүргізу нәтижелері бойынша техникалық қарап-тексеру операторы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қарап-тексерудің диагностикалық картасын жасайды (бұдан әрі – диагностикалық карта).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 w:id="64"/>
    <w:p>
      <w:pPr>
        <w:spacing w:after="0"/>
        <w:ind w:left="0"/>
        <w:jc w:val="both"/>
      </w:pPr>
      <w:r>
        <w:rPr>
          <w:rFonts w:ascii="Times New Roman"/>
          <w:b w:val="false"/>
          <w:i w:val="false"/>
          <w:color w:val="000000"/>
          <w:sz w:val="28"/>
        </w:rPr>
        <w:t>
      36. Диагностикалық картаға техникалық қарап тексеру операторының басшысы немесе осыған уәкiлеттiк берiлген тұлға қол қояды, техникалық қарап тексеру операторының мөрімен бекітіледі және көлiк құралының иесiне берiледi.</w:t>
      </w:r>
    </w:p>
    <w:bookmarkEnd w:id="64"/>
    <w:bookmarkStart w:name="z47" w:id="65"/>
    <w:p>
      <w:pPr>
        <w:spacing w:after="0"/>
        <w:ind w:left="0"/>
        <w:jc w:val="both"/>
      </w:pPr>
      <w:r>
        <w:rPr>
          <w:rFonts w:ascii="Times New Roman"/>
          <w:b w:val="false"/>
          <w:i w:val="false"/>
          <w:color w:val="000000"/>
          <w:sz w:val="28"/>
        </w:rPr>
        <w:t>
      37. Диагностикалық картаны толтыруды техникалық қарап тексеру операторы мiндеттi техникалық қарап тексерудің бiрыңғай ақпараттық жүйесiмен өзара iс-әрекетiн жүзеге асыратын мамандандырылған бағдарламалық жасақтамада электрондық түрде жүргiзедi.</w:t>
      </w:r>
    </w:p>
    <w:bookmarkEnd w:id="65"/>
    <w:bookmarkStart w:name="z48" w:id="66"/>
    <w:p>
      <w:pPr>
        <w:spacing w:after="0"/>
        <w:ind w:left="0"/>
        <w:jc w:val="both"/>
      </w:pPr>
      <w:r>
        <w:rPr>
          <w:rFonts w:ascii="Times New Roman"/>
          <w:b w:val="false"/>
          <w:i w:val="false"/>
          <w:color w:val="000000"/>
          <w:sz w:val="28"/>
        </w:rPr>
        <w:t>
      38. Техникалық байқаудың стационарлық және ұтқыр желілері ақпаратты және міндетті техникалық байқауды өткізу нәтижелері туралы мәліметтерді қалыптастыру, сақтау және автоматты беру үшін міндетті техникалық байқаудың бірыңғай ақпараттық жүйесімен ақпараттық өзара іс-қимылды жүзеге асыратын мамандандырылған бағдарламалық қамтамасыз етуі бар бағдарламалық-аппараттық кешенмен жарақталады.</w:t>
      </w:r>
    </w:p>
    <w:bookmarkEnd w:id="66"/>
    <w:p>
      <w:pPr>
        <w:spacing w:after="0"/>
        <w:ind w:left="0"/>
        <w:jc w:val="both"/>
      </w:pPr>
      <w:r>
        <w:rPr>
          <w:rFonts w:ascii="Times New Roman"/>
          <w:b w:val="false"/>
          <w:i w:val="false"/>
          <w:color w:val="000000"/>
          <w:sz w:val="28"/>
        </w:rPr>
        <w:t xml:space="preserve">
      Мамандандырылған бағдарламалық қамтамасыз етуі бар бағдарламалық-аппараттық кешенмен ақпаратты қалыптастыру, сақтау және оны міндетті техникалық байқаудан өткізу нәтижелері туралы мәліметтерді автоматты түрде беру кезінде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 w:id="67"/>
    <w:p>
      <w:pPr>
        <w:spacing w:after="0"/>
        <w:ind w:left="0"/>
        <w:jc w:val="both"/>
      </w:pPr>
      <w:r>
        <w:rPr>
          <w:rFonts w:ascii="Times New Roman"/>
          <w:b w:val="false"/>
          <w:i w:val="false"/>
          <w:color w:val="000000"/>
          <w:sz w:val="28"/>
        </w:rPr>
        <w:t>
      39. Мiндеттi техникалық қарап тексерудің бiрыңғай басқару жүйесi орталықтандырылған, сондай-ақ бiрыңғай цифрлық хаттама бойынша бiрiктiрiлген және мынадай талаптарға сәйкес келедi:</w:t>
      </w:r>
    </w:p>
    <w:bookmarkEnd w:id="67"/>
    <w:p>
      <w:pPr>
        <w:spacing w:after="0"/>
        <w:ind w:left="0"/>
        <w:jc w:val="both"/>
      </w:pPr>
      <w:r>
        <w:rPr>
          <w:rFonts w:ascii="Times New Roman"/>
          <w:b w:val="false"/>
          <w:i w:val="false"/>
          <w:color w:val="000000"/>
          <w:sz w:val="28"/>
        </w:rPr>
        <w:t>
      1) бақылаулық-диагностикалық жабдықты басқару үшiн белгiленген бағдарламалық жасақтаманың болуы;</w:t>
      </w:r>
    </w:p>
    <w:p>
      <w:pPr>
        <w:spacing w:after="0"/>
        <w:ind w:left="0"/>
        <w:jc w:val="both"/>
      </w:pPr>
      <w:r>
        <w:rPr>
          <w:rFonts w:ascii="Times New Roman"/>
          <w:b w:val="false"/>
          <w:i w:val="false"/>
          <w:color w:val="000000"/>
          <w:sz w:val="28"/>
        </w:rPr>
        <w:t>
      2) цифрлық хаттама негiзiнде жұмыс iстейді;</w:t>
      </w:r>
    </w:p>
    <w:p>
      <w:pPr>
        <w:spacing w:after="0"/>
        <w:ind w:left="0"/>
        <w:jc w:val="both"/>
      </w:pPr>
      <w:r>
        <w:rPr>
          <w:rFonts w:ascii="Times New Roman"/>
          <w:b w:val="false"/>
          <w:i w:val="false"/>
          <w:color w:val="000000"/>
          <w:sz w:val="28"/>
        </w:rPr>
        <w:t>
      3) ресми және (немесе) мемлекеттiк тiлдердегi интерфейсi болады.</w:t>
      </w:r>
    </w:p>
    <w:bookmarkStart w:name="z50" w:id="68"/>
    <w:p>
      <w:pPr>
        <w:spacing w:after="0"/>
        <w:ind w:left="0"/>
        <w:jc w:val="both"/>
      </w:pPr>
      <w:r>
        <w:rPr>
          <w:rFonts w:ascii="Times New Roman"/>
          <w:b w:val="false"/>
          <w:i w:val="false"/>
          <w:color w:val="000000"/>
          <w:sz w:val="28"/>
        </w:rPr>
        <w:t>
      40. Бағдарламалық-аппараттық кешенге ақпарат пен мәліметтерді беру мүмкіндігі бар компьютерлік жабдық, сондай-ақ көлік құралын тіркеу құралдары кіреді.</w:t>
      </w:r>
    </w:p>
    <w:bookmarkEnd w:id="68"/>
    <w:p>
      <w:pPr>
        <w:spacing w:after="0"/>
        <w:ind w:left="0"/>
        <w:jc w:val="both"/>
      </w:pPr>
      <w:r>
        <w:rPr>
          <w:rFonts w:ascii="Times New Roman"/>
          <w:b w:val="false"/>
          <w:i w:val="false"/>
          <w:color w:val="000000"/>
          <w:sz w:val="28"/>
        </w:rPr>
        <w:t>
      Көлік құралының тежегіш жүйесін тексеру фотоны тіркеуі бар роликті тежегіш стендте қамтамасыз етіледі. Фотоны тіркеу құралдары мемлекеттік тіркеу нөмірлік белгісін, сондай-ақ тежегіш стендінің роликтеріндегі көлік құралының, тіркеменің (жартылай тіркеменің) алдыңғы және артқы осін бір мезгілде қарау қамтамасыз етілетін жерде орналастырылады.</w:t>
      </w:r>
    </w:p>
    <w:p>
      <w:pPr>
        <w:spacing w:after="0"/>
        <w:ind w:left="0"/>
        <w:jc w:val="both"/>
      </w:pPr>
      <w:r>
        <w:rPr>
          <w:rFonts w:ascii="Times New Roman"/>
          <w:b w:val="false"/>
          <w:i w:val="false"/>
          <w:color w:val="000000"/>
          <w:sz w:val="28"/>
        </w:rPr>
        <w:t>
      Міндетті техникалық қарап-тексеруді жүргізу процесі мемлекеттік тіркеу нөмірлік белгісі бойынша көлік құралын сәйкестендіруді қамтамасыз ететін фото және бейнетіркеу құралымен тіркеледі. Бейнетіркеу құралы техникалық қарап-тексерудың барлық желілеріне шолу қамтамасыз етілетін жерде орналастырылады.</w:t>
      </w:r>
    </w:p>
    <w:p>
      <w:pPr>
        <w:spacing w:after="0"/>
        <w:ind w:left="0"/>
        <w:jc w:val="both"/>
      </w:pPr>
      <w:r>
        <w:rPr>
          <w:rFonts w:ascii="Times New Roman"/>
          <w:b w:val="false"/>
          <w:i w:val="false"/>
          <w:color w:val="000000"/>
          <w:sz w:val="28"/>
        </w:rPr>
        <w:t>
      Техникалық қарап-тексеру операторы міндетті техникалық қарап-тексеру өткізілген сәттен бастап алты ай ішінде көлік құралдарын міндетті техникалық қарап-тексеруден өткізудің және фотоны тіркеудің барлық рәсімдерін күнделікті жазудың бейнефайлын мұрағаттық сақтауды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 w:id="69"/>
    <w:p>
      <w:pPr>
        <w:spacing w:after="0"/>
        <w:ind w:left="0"/>
        <w:jc w:val="both"/>
      </w:pPr>
      <w:r>
        <w:rPr>
          <w:rFonts w:ascii="Times New Roman"/>
          <w:b w:val="false"/>
          <w:i w:val="false"/>
          <w:color w:val="000000"/>
          <w:sz w:val="28"/>
        </w:rPr>
        <w:t>
       41. Мiндеттi техникалық қарап тексеруді жүргiзу нәтижелерi бойынша мамандандырылған бағдарламалық қамтамасыз ету арқылы мiндеттi техникалық қарап тексерудің бiрыңғай ақпараттық жүйесiне көлiк құралының иесi, көлiк құралы, мiндеттi техникалық қарап тексеруді жүргiзу нәтижелерi, берілген диагностикалық карталар туралы ақпарат берiледi.</w:t>
      </w:r>
    </w:p>
    <w:bookmarkEnd w:id="69"/>
    <w:bookmarkStart w:name="z52" w:id="70"/>
    <w:p>
      <w:pPr>
        <w:spacing w:after="0"/>
        <w:ind w:left="0"/>
        <w:jc w:val="both"/>
      </w:pPr>
      <w:r>
        <w:rPr>
          <w:rFonts w:ascii="Times New Roman"/>
          <w:b w:val="false"/>
          <w:i w:val="false"/>
          <w:color w:val="000000"/>
          <w:sz w:val="28"/>
        </w:rPr>
        <w:t xml:space="preserve">
      42. Егер көлік құралын міндетті техникалық қарап тексеруден өткізу нәтижелері бойынша ақаулар және көлік құралы мен оның тіркемелерін </w:t>
      </w:r>
      <w:r>
        <w:rPr>
          <w:rFonts w:ascii="Times New Roman"/>
          <w:b w:val="false"/>
          <w:i w:val="false"/>
          <w:color w:val="000000"/>
          <w:sz w:val="28"/>
        </w:rPr>
        <w:t>пайдалануға жол берілмейтін</w:t>
      </w:r>
      <w:r>
        <w:rPr>
          <w:rFonts w:ascii="Times New Roman"/>
          <w:b w:val="false"/>
          <w:i w:val="false"/>
          <w:color w:val="000000"/>
          <w:sz w:val="28"/>
        </w:rPr>
        <w:t xml:space="preserve"> жағдайлар анықталмаса, міндетті техникалық қарап тексеру өткізілді деп саналады.</w:t>
      </w:r>
    </w:p>
    <w:bookmarkEnd w:id="70"/>
    <w:p>
      <w:pPr>
        <w:spacing w:after="0"/>
        <w:ind w:left="0"/>
        <w:jc w:val="both"/>
      </w:pPr>
      <w:r>
        <w:rPr>
          <w:rFonts w:ascii="Times New Roman"/>
          <w:b w:val="false"/>
          <w:i w:val="false"/>
          <w:color w:val="000000"/>
          <w:sz w:val="28"/>
        </w:rPr>
        <w:t xml:space="preserve">
      Бұл жағдайда көлік құралы иесіне міндетті техникалық қарап тексеруден өтудің белгіленген </w:t>
      </w:r>
      <w:r>
        <w:rPr>
          <w:rFonts w:ascii="Times New Roman"/>
          <w:b w:val="false"/>
          <w:i w:val="false"/>
          <w:color w:val="000000"/>
          <w:sz w:val="28"/>
        </w:rPr>
        <w:t>мерзімділігіне</w:t>
      </w:r>
      <w:r>
        <w:rPr>
          <w:rFonts w:ascii="Times New Roman"/>
          <w:b w:val="false"/>
          <w:i w:val="false"/>
          <w:color w:val="000000"/>
          <w:sz w:val="28"/>
        </w:rPr>
        <w:t xml:space="preserve"> сәйкес келесі міндетті техникалық қарап тексеруден өту мерзімі көрсетіле отырып, техникалық қарап тексерудің диагностикалық картасы беріледі.</w:t>
      </w:r>
    </w:p>
    <w:bookmarkStart w:name="z53" w:id="71"/>
    <w:p>
      <w:pPr>
        <w:spacing w:after="0"/>
        <w:ind w:left="0"/>
        <w:jc w:val="both"/>
      </w:pPr>
      <w:r>
        <w:rPr>
          <w:rFonts w:ascii="Times New Roman"/>
          <w:b w:val="false"/>
          <w:i w:val="false"/>
          <w:color w:val="000000"/>
          <w:sz w:val="28"/>
        </w:rPr>
        <w:t>
      43. Егер мiндеттi техникалық қарап тексеруден өткiзу нәтижелерi бойынша ақаулар және көлiк құралдары мен олардың тiркемелерiн пайдалануға жол берілмейтін жағдайлар анықталса, мiндеттi техникалық қарап тексеру өткiзiлмеді деп танылады.</w:t>
      </w:r>
    </w:p>
    <w:bookmarkEnd w:id="71"/>
    <w:p>
      <w:pPr>
        <w:spacing w:after="0"/>
        <w:ind w:left="0"/>
        <w:jc w:val="both"/>
      </w:pPr>
      <w:r>
        <w:rPr>
          <w:rFonts w:ascii="Times New Roman"/>
          <w:b w:val="false"/>
          <w:i w:val="false"/>
          <w:color w:val="000000"/>
          <w:sz w:val="28"/>
        </w:rPr>
        <w:t>
      Бұл жағдайда көлiк құралының иесiне ақаулары көрсетiле отырып диагностикалық карта беріледі және көлiк құралы иесiнің талабы бойынша өлшеу құралдарын тексеру нәтижелері бойынша алынған хаттама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4" w:id="72"/>
    <w:p>
      <w:pPr>
        <w:spacing w:after="0"/>
        <w:ind w:left="0"/>
        <w:jc w:val="both"/>
      </w:pPr>
      <w:r>
        <w:rPr>
          <w:rFonts w:ascii="Times New Roman"/>
          <w:b w:val="false"/>
          <w:i w:val="false"/>
          <w:color w:val="000000"/>
          <w:sz w:val="28"/>
        </w:rPr>
        <w:t>
      43-1. БАЖ операторы міндетті техникалық қарап-тексеруді жүргізу тәртібін бұзғаны анықталған техникалық қарап-тексерудің диагностикалық картасының күшін жояды, оның ішінде көлік құралына жалған техникалық қарап-тексеру жүргізу белгілері бар техникалық қарап-тексерудің диагностикалық картасы жойылуға жатады.</w:t>
      </w:r>
    </w:p>
    <w:bookmarkEnd w:id="72"/>
    <w:p>
      <w:pPr>
        <w:spacing w:after="0"/>
        <w:ind w:left="0"/>
        <w:jc w:val="both"/>
      </w:pPr>
      <w:r>
        <w:rPr>
          <w:rFonts w:ascii="Times New Roman"/>
          <w:b w:val="false"/>
          <w:i w:val="false"/>
          <w:color w:val="000000"/>
          <w:sz w:val="28"/>
        </w:rPr>
        <w:t>
      Диагностикалық картаны жою кезінде, БАЖ операторы көлік құралының иесіне техникалық қарап-тексеруден қайта өту қажеттігі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73"/>
    <w:p>
      <w:pPr>
        <w:spacing w:after="0"/>
        <w:ind w:left="0"/>
        <w:jc w:val="both"/>
      </w:pPr>
      <w:r>
        <w:rPr>
          <w:rFonts w:ascii="Times New Roman"/>
          <w:b w:val="false"/>
          <w:i w:val="false"/>
          <w:color w:val="000000"/>
          <w:sz w:val="28"/>
        </w:rPr>
        <w:t>
      44. Көлiк құралын пайдалануға жол берілмейтін анықталған ақаулар мен шарттар жойылғаннан кейiн көлiк құралының иесi оны мiндеттi техникалық қарап тексеруді қайта жүргiзу үшiн ұсынады.</w:t>
      </w:r>
    </w:p>
    <w:bookmarkEnd w:id="73"/>
    <w:bookmarkStart w:name="z55" w:id="74"/>
    <w:p>
      <w:pPr>
        <w:spacing w:after="0"/>
        <w:ind w:left="0"/>
        <w:jc w:val="both"/>
      </w:pPr>
      <w:r>
        <w:rPr>
          <w:rFonts w:ascii="Times New Roman"/>
          <w:b w:val="false"/>
          <w:i w:val="false"/>
          <w:color w:val="000000"/>
          <w:sz w:val="28"/>
        </w:rPr>
        <w:t>
      45. Көлiк құралын қайта мiндеттi техникалық қарап тексеру бiрiншi мiндеттi техникалық қарап тексеру жүргiзiлген техникалық қарап тексеру орталығында не өзге техникалық қарап тексеру орталығында жүргiзiледi.</w:t>
      </w:r>
    </w:p>
    <w:bookmarkEnd w:id="74"/>
    <w:bookmarkStart w:name="z56" w:id="75"/>
    <w:p>
      <w:pPr>
        <w:spacing w:after="0"/>
        <w:ind w:left="0"/>
        <w:jc w:val="both"/>
      </w:pPr>
      <w:r>
        <w:rPr>
          <w:rFonts w:ascii="Times New Roman"/>
          <w:b w:val="false"/>
          <w:i w:val="false"/>
          <w:color w:val="000000"/>
          <w:sz w:val="28"/>
        </w:rPr>
        <w:t>
      46. Механикалық көлiк құралын және оның тіркемелерін алғашқы мiндеттi техникалық қарап тексеру өткізілген техникалық қарап тексеру орталығында қайта техникалық қарап тексеруден өткiзу кезінде техникалық қарап тексеру белгiленген критерийлерге сай болмаған және техникалық қарап тексерудің диагностикалық картасында немесе хаттамада көрсетiлген позициялар бойынша ғана жүргiзiледi.</w:t>
      </w:r>
    </w:p>
    <w:bookmarkEnd w:id="75"/>
    <w:p>
      <w:pPr>
        <w:spacing w:after="0"/>
        <w:ind w:left="0"/>
        <w:jc w:val="both"/>
      </w:pPr>
      <w:r>
        <w:rPr>
          <w:rFonts w:ascii="Times New Roman"/>
          <w:b w:val="false"/>
          <w:i w:val="false"/>
          <w:color w:val="000000"/>
          <w:sz w:val="28"/>
        </w:rPr>
        <w:t>
      Бұл жағдайда төлем қайтадан тексерiлетiн позицияларды тексергені үшiн ғана алынады.</w:t>
      </w:r>
    </w:p>
    <w:p>
      <w:pPr>
        <w:spacing w:after="0"/>
        <w:ind w:left="0"/>
        <w:jc w:val="both"/>
      </w:pPr>
      <w:r>
        <w:rPr>
          <w:rFonts w:ascii="Times New Roman"/>
          <w:b w:val="false"/>
          <w:i w:val="false"/>
          <w:color w:val="000000"/>
          <w:sz w:val="28"/>
        </w:rPr>
        <w:t>
      Егер міндетті техникалық қарап тексеруден қайта өткізілген тексерудің нәтижесі бойынша көлік құралдарын пайдалануға жол берілмейтін жағдайда жай-күйі және ақаулық анықталмаса, міндетті техникалық қарап тексеруден өтті деп есептелінеді.</w:t>
      </w:r>
    </w:p>
    <w:p>
      <w:pPr>
        <w:spacing w:after="0"/>
        <w:ind w:left="0"/>
        <w:jc w:val="both"/>
      </w:pPr>
      <w:r>
        <w:rPr>
          <w:rFonts w:ascii="Times New Roman"/>
          <w:b w:val="false"/>
          <w:i w:val="false"/>
          <w:color w:val="000000"/>
          <w:sz w:val="28"/>
        </w:rPr>
        <w:t xml:space="preserve">
      Бұл жағдайда көлік құралының иесіне міндетті техникалық қарап тексеруден өткізу кезеңділік мерзімі бекітілген ережеге сәйкес міндетті техникалық қарап тексерудің келесі </w:t>
      </w:r>
      <w:r>
        <w:rPr>
          <w:rFonts w:ascii="Times New Roman"/>
          <w:b w:val="false"/>
          <w:i w:val="false"/>
          <w:color w:val="000000"/>
          <w:sz w:val="28"/>
        </w:rPr>
        <w:t>өту мерзімі</w:t>
      </w:r>
      <w:r>
        <w:rPr>
          <w:rFonts w:ascii="Times New Roman"/>
          <w:b w:val="false"/>
          <w:i w:val="false"/>
          <w:color w:val="000000"/>
          <w:sz w:val="28"/>
        </w:rPr>
        <w:t xml:space="preserve"> көрсетілген диагностикалық карта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7" w:id="76"/>
    <w:p>
      <w:pPr>
        <w:spacing w:after="0"/>
        <w:ind w:left="0"/>
        <w:jc w:val="both"/>
      </w:pPr>
      <w:r>
        <w:rPr>
          <w:rFonts w:ascii="Times New Roman"/>
          <w:b w:val="false"/>
          <w:i w:val="false"/>
          <w:color w:val="000000"/>
          <w:sz w:val="28"/>
        </w:rPr>
        <w:t>
      47. Техникалық қарап тексеру операторларына көлiк құралының иесiне қайта мiндеттi техникалық қарап тексеруді жүргiзуден бас тартуға рұқсат етiлмейдi.</w:t>
      </w:r>
    </w:p>
    <w:bookmarkEnd w:id="76"/>
    <w:bookmarkStart w:name="z58" w:id="77"/>
    <w:p>
      <w:pPr>
        <w:spacing w:after="0"/>
        <w:ind w:left="0"/>
        <w:jc w:val="both"/>
      </w:pPr>
      <w:r>
        <w:rPr>
          <w:rFonts w:ascii="Times New Roman"/>
          <w:b w:val="false"/>
          <w:i w:val="false"/>
          <w:color w:val="000000"/>
          <w:sz w:val="28"/>
        </w:rPr>
        <w:t>
      48. Көлiк құралы иесiнiң мiндеттi техникалық қарап тексеруді жүргiзу кезiнде ақауларды анықтағаннан кейiн қайта мiндеттi техникалық қарап тексеруге ұсынуының ең ұзақ мерзiмi бірінші міндетті техникалық қарап тексеру өткізілген күннен бастап күнтiзбелiк он күндi құрайды.</w:t>
      </w:r>
    </w:p>
    <w:bookmarkEnd w:id="77"/>
    <w:p>
      <w:pPr>
        <w:spacing w:after="0"/>
        <w:ind w:left="0"/>
        <w:jc w:val="both"/>
      </w:pPr>
      <w:r>
        <w:rPr>
          <w:rFonts w:ascii="Times New Roman"/>
          <w:b w:val="false"/>
          <w:i w:val="false"/>
          <w:color w:val="000000"/>
          <w:sz w:val="28"/>
        </w:rPr>
        <w:t>
      Күнтiзбелiк он күн өткеннен кейiн көлiк құралының жай-күйiн осы Қағидада белгiленген талаптарға сәйкестiгiне тексеру жалпы негiздерде жүзеге асырылады.</w:t>
      </w:r>
    </w:p>
    <w:bookmarkStart w:name="z59" w:id="78"/>
    <w:p>
      <w:pPr>
        <w:spacing w:after="0"/>
        <w:ind w:left="0"/>
        <w:jc w:val="both"/>
      </w:pPr>
      <w:r>
        <w:rPr>
          <w:rFonts w:ascii="Times New Roman"/>
          <w:b w:val="false"/>
          <w:i w:val="false"/>
          <w:color w:val="000000"/>
          <w:sz w:val="28"/>
        </w:rPr>
        <w:t>
      49. Егер қайта мiндеттi техникалық қарап тексеру жүргiзу кезiнде бұрын анықталған және диагностикалық картада көрсетiлген, көлiк құралын пайдалануға жол берілмейтін ақаулар мен шарттар жойылмағаны белгiленсе, диагностикалық карта жасалады, онда қайта мiндеттi техникалық қарап тексеру нәтижелерi көрсетiледi.</w:t>
      </w:r>
    </w:p>
    <w:bookmarkEnd w:id="78"/>
    <w:bookmarkStart w:name="z106" w:id="79"/>
    <w:p>
      <w:pPr>
        <w:spacing w:after="0"/>
        <w:ind w:left="0"/>
        <w:jc w:val="both"/>
      </w:pPr>
      <w:r>
        <w:rPr>
          <w:rFonts w:ascii="Times New Roman"/>
          <w:b w:val="false"/>
          <w:i w:val="false"/>
          <w:color w:val="000000"/>
          <w:sz w:val="28"/>
        </w:rPr>
        <w:t>
      Жол жүрісі қауіпсіздігін қамтамасыз ету саласындағы мемлекеттік бақылауды жүзеге асыратын лауазымды адамдар көлік құралдарын пайдалануға тыйым салатын ақаулар орын алып, жол-көлік оқиғасы болған жағдайда, көлік құралдарын міндетті техникалық қарап тексеруге қайта жібереді.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0" w:id="80"/>
    <w:p>
      <w:pPr>
        <w:spacing w:after="0"/>
        <w:ind w:left="0"/>
        <w:jc w:val="both"/>
      </w:pPr>
      <w:r>
        <w:rPr>
          <w:rFonts w:ascii="Times New Roman"/>
          <w:b w:val="false"/>
          <w:i w:val="false"/>
          <w:color w:val="000000"/>
          <w:sz w:val="28"/>
        </w:rPr>
        <w:t>
      50. Міндетті техникалық қарап тексеруден өтудің белгіленген кезеңділігіне сәйкес келесі міндетті техникалық қарап тексеруден өту мерзімі көрсетілген диагностикалық карта жоғалған немесе бүлінген кезде көлік құралының иесі жоғалған немесе бүлінген диагностикалық картаның орнына диагностикалық картаның телнұсқасын беру туралы өтінішпен бұрын жоғалған немесе бүлінген диагностикалық картаны берген техникалық қарап тексеру операторына жүгінеді.</w:t>
      </w:r>
    </w:p>
    <w:bookmarkEnd w:id="80"/>
    <w:p>
      <w:pPr>
        <w:spacing w:after="0"/>
        <w:ind w:left="0"/>
        <w:jc w:val="both"/>
      </w:pPr>
      <w:r>
        <w:rPr>
          <w:rFonts w:ascii="Times New Roman"/>
          <w:b w:val="false"/>
          <w:i w:val="false"/>
          <w:color w:val="000000"/>
          <w:sz w:val="28"/>
        </w:rPr>
        <w:t>
      Техникалық қарап тексеру операторы көлік құралын міндетті техникалық қарап тексеруден өткізбестен, жоғалған немесе бүлінген диагностикалық картаның орнына диагностикалық картаны беруді 15 минут ішінде жүзеге асырады.</w:t>
      </w:r>
    </w:p>
    <w:p>
      <w:pPr>
        <w:spacing w:after="0"/>
        <w:ind w:left="0"/>
        <w:jc w:val="both"/>
      </w:pPr>
      <w:r>
        <w:rPr>
          <w:rFonts w:ascii="Times New Roman"/>
          <w:b w:val="false"/>
          <w:i w:val="false"/>
          <w:color w:val="000000"/>
          <w:sz w:val="28"/>
        </w:rPr>
        <w:t>
      Жоғалған немесе бүлінген диагностикалық картаның орнына диагностикалық карта жоғалған немесе бүлінген диагностикалық картаның қолданылу мерзіміне беріледі.</w:t>
      </w:r>
    </w:p>
    <w:p>
      <w:pPr>
        <w:spacing w:after="0"/>
        <w:ind w:left="0"/>
        <w:jc w:val="both"/>
      </w:pPr>
      <w:r>
        <w:rPr>
          <w:rFonts w:ascii="Times New Roman"/>
          <w:b w:val="false"/>
          <w:i w:val="false"/>
          <w:color w:val="000000"/>
          <w:sz w:val="28"/>
        </w:rPr>
        <w:t>
      Көлік құралының меншік иесі және (немесе) мемлекеттік тіркеу нөмірі белгісі өзгерген жағдайларда баж операторы міндетті техникалық байқаудың бірыңғай ақпараттық жүйесіне тиісті өзгерістер енгізуді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1" w:id="81"/>
    <w:p>
      <w:pPr>
        <w:spacing w:after="0"/>
        <w:ind w:left="0"/>
        <w:jc w:val="both"/>
      </w:pPr>
      <w:r>
        <w:rPr>
          <w:rFonts w:ascii="Times New Roman"/>
          <w:b w:val="false"/>
          <w:i w:val="false"/>
          <w:color w:val="000000"/>
          <w:sz w:val="28"/>
        </w:rPr>
        <w:t>
      51. Техникалық қарап тексеру операторының техникалық қарап тексерудің стационарлық желiлерiнiң көлiк құралдарын мiндеттi техникалық қарап тексеруді жүргiзуi бойынша ақпараты мiндеттi техникалық қарап тексерудің бiрыңғай ақпараттық жүйесiне мынадай мерзімділікпен берiледі:</w:t>
      </w:r>
    </w:p>
    <w:bookmarkEnd w:id="81"/>
    <w:p>
      <w:pPr>
        <w:spacing w:after="0"/>
        <w:ind w:left="0"/>
        <w:jc w:val="both"/>
      </w:pPr>
      <w:r>
        <w:rPr>
          <w:rFonts w:ascii="Times New Roman"/>
          <w:b w:val="false"/>
          <w:i w:val="false"/>
          <w:color w:val="000000"/>
          <w:sz w:val="28"/>
        </w:rPr>
        <w:t>
      1) техникалық қарап тексерудің стационарлық желісі үшін - күн сайын нақті уақыт тәртібінде;</w:t>
      </w:r>
    </w:p>
    <w:p>
      <w:pPr>
        <w:spacing w:after="0"/>
        <w:ind w:left="0"/>
        <w:jc w:val="both"/>
      </w:pPr>
      <w:r>
        <w:rPr>
          <w:rFonts w:ascii="Times New Roman"/>
          <w:b w:val="false"/>
          <w:i w:val="false"/>
          <w:color w:val="000000"/>
          <w:sz w:val="28"/>
        </w:rPr>
        <w:t>
      2) техникалық қарап тексерудің ұтқыр желісі үшін – күнтізбелік екі күн ішінде бір рет.</w:t>
      </w:r>
    </w:p>
    <w:bookmarkStart w:name="z107" w:id="82"/>
    <w:p>
      <w:pPr>
        <w:spacing w:after="0"/>
        <w:ind w:left="0"/>
        <w:jc w:val="left"/>
      </w:pPr>
      <w:r>
        <w:rPr>
          <w:rFonts w:ascii="Times New Roman"/>
          <w:b/>
          <w:i w:val="false"/>
          <w:color w:val="000000"/>
        </w:rPr>
        <w:t xml:space="preserve"> 4-тарау. Механикалық көлік құралдарын және олардың тіркемелерін міндетті техникалық қарап-тексерудің бірыңғай ақпараттық жүйесінің жұмыс істеу тәртібі</w:t>
      </w:r>
    </w:p>
    <w:bookmarkEnd w:id="82"/>
    <w:p>
      <w:pPr>
        <w:spacing w:after="0"/>
        <w:ind w:left="0"/>
        <w:jc w:val="both"/>
      </w:pPr>
      <w:r>
        <w:rPr>
          <w:rFonts w:ascii="Times New Roman"/>
          <w:b w:val="false"/>
          <w:i w:val="false"/>
          <w:color w:val="ff0000"/>
          <w:sz w:val="28"/>
        </w:rPr>
        <w:t xml:space="preserve">
      Ескерту. Қағида 4-тараумен толықтырылды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(01.10.2019 бастап қолданысқа қолданысқа енгізіледі) бұйрығымен.</w:t>
      </w:r>
    </w:p>
    <w:bookmarkStart w:name="z108" w:id="83"/>
    <w:p>
      <w:pPr>
        <w:spacing w:after="0"/>
        <w:ind w:left="0"/>
        <w:jc w:val="both"/>
      </w:pPr>
      <w:r>
        <w:rPr>
          <w:rFonts w:ascii="Times New Roman"/>
          <w:b w:val="false"/>
          <w:i w:val="false"/>
          <w:color w:val="000000"/>
          <w:sz w:val="28"/>
        </w:rPr>
        <w:t>
      52. Механикалық көлік құралдары мен олардың тіркемелерін міндетті техникалық қарап-тексерудің бірыңғай ақпараттық жүйесі мәліметтерінің анықтығын қамтамасыз ету үшін БАЖ операторы салалық Қауымдастық және Қоғамдық Бірлестіктер өкілдерімен бірлесіп :</w:t>
      </w:r>
    </w:p>
    <w:bookmarkEnd w:id="83"/>
    <w:p>
      <w:pPr>
        <w:spacing w:after="0"/>
        <w:ind w:left="0"/>
        <w:jc w:val="both"/>
      </w:pPr>
      <w:r>
        <w:rPr>
          <w:rFonts w:ascii="Times New Roman"/>
          <w:b w:val="false"/>
          <w:i w:val="false"/>
          <w:color w:val="000000"/>
          <w:sz w:val="28"/>
        </w:rPr>
        <w:t xml:space="preserve">
      1) "Жол қозғалысы туралы" Қазақстан Республикасы Заңының 11-бабының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бекітілетін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белгіленген талаптарға (бұдан әрі - Талаптар) сәйкестігіне және белгіленген Талаптармен тыйым салынған, оның ішінде деректерді қолмен енгізуге мүмкіндік беретін тәсілмен мамандандырылған бағдарламалық қамтылымдарды пайдалануды қамтамасыз ететін бағдарламалық белгілердің болмауына;</w:t>
      </w:r>
    </w:p>
    <w:p>
      <w:pPr>
        <w:spacing w:after="0"/>
        <w:ind w:left="0"/>
        <w:jc w:val="both"/>
      </w:pPr>
      <w:r>
        <w:rPr>
          <w:rFonts w:ascii="Times New Roman"/>
          <w:b w:val="false"/>
          <w:i w:val="false"/>
          <w:color w:val="000000"/>
          <w:sz w:val="28"/>
        </w:rPr>
        <w:t>
      2) бастапқы кодтың тікелей компиляциялауға және құрастыруға дайындығына жарты жылда бір рет барлық мамандандырылған бағдарламалық қамтылымдарының жұмысына мониторинг жүргізеді.</w:t>
      </w:r>
    </w:p>
    <w:p>
      <w:pPr>
        <w:spacing w:after="0"/>
        <w:ind w:left="0"/>
        <w:jc w:val="both"/>
      </w:pPr>
      <w:r>
        <w:rPr>
          <w:rFonts w:ascii="Times New Roman"/>
          <w:b w:val="false"/>
          <w:i w:val="false"/>
          <w:color w:val="000000"/>
          <w:sz w:val="28"/>
        </w:rPr>
        <w:t xml:space="preserve">
      БАЖ операторы мониторинг нәтижелері бойынша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талаптарды бекіту туралы" Қазақстан Республикасы Индустрия және инфрақұрылымдық даму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19090 болып тіркелген) белгіленген талаптарға мамандандырылған бағдарламалық қамтылымның сәйкестігі және/немесе сәйкес еместігі туралы қорытындыны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9" w:id="84"/>
    <w:p>
      <w:pPr>
        <w:spacing w:after="0"/>
        <w:ind w:left="0"/>
        <w:jc w:val="both"/>
      </w:pPr>
      <w:r>
        <w:rPr>
          <w:rFonts w:ascii="Times New Roman"/>
          <w:b w:val="false"/>
          <w:i w:val="false"/>
          <w:color w:val="000000"/>
          <w:sz w:val="28"/>
        </w:rPr>
        <w:t>
      53. Механикалық көлік құралдары мен олардың тіркемелерін міндетті техникалық қарап-тексерудің бірыңғай ақпараттық жүйесі мәліметтерінің анықтығын қамтамасыз ету мақсатында БАЖ Операторына мамандандырылған бағдарламалық қамтылымдардан белгіленген Талаптарға сәйкес келмейтін мәліметтерді қабылдауға және модульдерден, бақылаушылардан, датчиктерден бақылау-диагностикалық жабдықтардан жіберілетін деректерді бұрмалайтын мәліметтерді қабылдауға (деректерді) жол берілмейді.</w:t>
      </w:r>
    </w:p>
    <w:bookmarkEnd w:id="84"/>
    <w:bookmarkStart w:name="z125" w:id="85"/>
    <w:p>
      <w:pPr>
        <w:spacing w:after="0"/>
        <w:ind w:left="0"/>
        <w:jc w:val="both"/>
      </w:pPr>
      <w:r>
        <w:rPr>
          <w:rFonts w:ascii="Times New Roman"/>
          <w:b w:val="false"/>
          <w:i w:val="false"/>
          <w:color w:val="000000"/>
          <w:sz w:val="28"/>
        </w:rPr>
        <w:t>
      53-1. БАЖ операторы механикалық көлік құралдары мен олардың тіркемелерін міндетті техникалық қарап-тексерудің бірыңғай ақпараттық жүйесінде:</w:t>
      </w:r>
    </w:p>
    <w:bookmarkEnd w:id="85"/>
    <w:p>
      <w:pPr>
        <w:spacing w:after="0"/>
        <w:ind w:left="0"/>
        <w:jc w:val="both"/>
      </w:pPr>
      <w:r>
        <w:rPr>
          <w:rFonts w:ascii="Times New Roman"/>
          <w:b w:val="false"/>
          <w:i w:val="false"/>
          <w:color w:val="000000"/>
          <w:sz w:val="28"/>
        </w:rPr>
        <w:t>
      көлік құралы туралы мәліметтердің заңдылығы болмаған кезде диагностикалық картаны қалыптастырудан және беруден автоматты түрде бас тарту;</w:t>
      </w:r>
    </w:p>
    <w:p>
      <w:pPr>
        <w:spacing w:after="0"/>
        <w:ind w:left="0"/>
        <w:jc w:val="both"/>
      </w:pPr>
      <w:r>
        <w:rPr>
          <w:rFonts w:ascii="Times New Roman"/>
          <w:b w:val="false"/>
          <w:i w:val="false"/>
          <w:color w:val="000000"/>
          <w:sz w:val="28"/>
        </w:rPr>
        <w:t>
      техникалық қарап-тексерудің жалған диагностикалық картасын беру фактісін автоматты түрде тануды қамтамасыз ететін функционалды жұмысын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53-1-тармақпен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2" w:id="86"/>
    <w:p>
      <w:pPr>
        <w:spacing w:after="0"/>
        <w:ind w:left="0"/>
        <w:jc w:val="both"/>
      </w:pPr>
      <w:r>
        <w:rPr>
          <w:rFonts w:ascii="Times New Roman"/>
          <w:b w:val="false"/>
          <w:i w:val="false"/>
          <w:color w:val="000000"/>
          <w:sz w:val="28"/>
        </w:rPr>
        <w:t>
      53-2. БАЖ операторы көлік құралдарына техникалық қарап-тексеру жүргізу нәтижелері туралы міндетті техникалық қарап-тексерудің бірыңғай ақпараттық жүйесіне келіп түсетін деректерге аптасына кемінде екі рет объективті мониторинг жүргізу үшін көлік саласындағы салалық қауымдастықтар мен ұйымдар қатарынан, сондай-ақ құқық қорғау органдарының өкілдерімен (келісім бойынша) жұмыс тобын құрады.</w:t>
      </w:r>
    </w:p>
    <w:bookmarkEnd w:id="86"/>
    <w:p>
      <w:pPr>
        <w:spacing w:after="0"/>
        <w:ind w:left="0"/>
        <w:jc w:val="both"/>
      </w:pPr>
      <w:r>
        <w:rPr>
          <w:rFonts w:ascii="Times New Roman"/>
          <w:b w:val="false"/>
          <w:i w:val="false"/>
          <w:color w:val="000000"/>
          <w:sz w:val="28"/>
        </w:rPr>
        <w:t xml:space="preserve">
      Мониторинг нәтижелері Қазақстан Республикасы Кәсіпкерлік кодексінің </w:t>
      </w:r>
      <w:r>
        <w:rPr>
          <w:rFonts w:ascii="Times New Roman"/>
          <w:b w:val="false"/>
          <w:i w:val="false"/>
          <w:color w:val="000000"/>
          <w:sz w:val="28"/>
        </w:rPr>
        <w:t>144-бабымен</w:t>
      </w:r>
      <w:r>
        <w:rPr>
          <w:rFonts w:ascii="Times New Roman"/>
          <w:b w:val="false"/>
          <w:i w:val="false"/>
          <w:color w:val="000000"/>
          <w:sz w:val="28"/>
        </w:rPr>
        <w:t xml:space="preserve"> көзделген шараларды одан әрі қабылдау үшін жұмыс тобының барлық мүшелері қол қоятын және көлік саласындағы уәкілетті органға ұсынылатын осы Қағидаларға 2-қосымшаға сәйкес диагностикалық карталарды тексеру актісімен ресімделеді.</w:t>
      </w:r>
    </w:p>
    <w:p>
      <w:pPr>
        <w:spacing w:after="0"/>
        <w:ind w:left="0"/>
        <w:jc w:val="both"/>
      </w:pPr>
      <w:r>
        <w:rPr>
          <w:rFonts w:ascii="Times New Roman"/>
          <w:b w:val="false"/>
          <w:i w:val="false"/>
          <w:color w:val="000000"/>
          <w:sz w:val="28"/>
        </w:rPr>
        <w:t>
      БАЖ операторы жұмыс тобының актісі негізінде осы Қағидалардың 6-4 және 43-1-тармақтарының талаптарына сәйкес шаралар қабылдайды.</w:t>
      </w:r>
    </w:p>
    <w:p>
      <w:pPr>
        <w:spacing w:after="0"/>
        <w:ind w:left="0"/>
        <w:jc w:val="both"/>
      </w:pPr>
      <w:r>
        <w:rPr>
          <w:rFonts w:ascii="Times New Roman"/>
          <w:b w:val="false"/>
          <w:i w:val="false"/>
          <w:color w:val="000000"/>
          <w:sz w:val="28"/>
        </w:rPr>
        <w:t xml:space="preserve">
      Көлік саласындағы уәкілетті орган ұсынылған жұмыс тобының актісі негізінде техникалық қарап-тексеру операторына қатысты Қазақстан Республикасы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жүргізу және әкімшілік жауаптылыққа тарту үшін аумақтық көліктік бақылау органына нұсқау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53-2-тармақпен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0" w:id="87"/>
    <w:p>
      <w:pPr>
        <w:spacing w:after="0"/>
        <w:ind w:left="0"/>
        <w:jc w:val="both"/>
      </w:pPr>
      <w:r>
        <w:rPr>
          <w:rFonts w:ascii="Times New Roman"/>
          <w:b w:val="false"/>
          <w:i w:val="false"/>
          <w:color w:val="000000"/>
          <w:sz w:val="28"/>
        </w:rPr>
        <w:t>
      54. Осы Қағидалардың 52-тармағымен көзделген талаптарды сақтаған кезде БАЖ Операторы мамандандырылған бағдарламалық қамтылымдардың берілген нұсқасы үшін механикалық көлік құралдары мен олардың тіркемелерін міндетті техникалық қарап-тексерудің бірыңғай ақпараттық жүйесіне қосу үшін сәйкестендіру кілтін жасайды.</w:t>
      </w:r>
    </w:p>
    <w:bookmarkEnd w:id="87"/>
    <w:bookmarkStart w:name="z133" w:id="88"/>
    <w:p>
      <w:pPr>
        <w:spacing w:after="0"/>
        <w:ind w:left="0"/>
        <w:jc w:val="both"/>
      </w:pPr>
      <w:r>
        <w:rPr>
          <w:rFonts w:ascii="Times New Roman"/>
          <w:b w:val="false"/>
          <w:i w:val="false"/>
          <w:color w:val="000000"/>
          <w:sz w:val="28"/>
        </w:rPr>
        <w:t xml:space="preserve">
      54-1. Осы Қағидалардың </w:t>
      </w:r>
      <w:r>
        <w:rPr>
          <w:rFonts w:ascii="Times New Roman"/>
          <w:b w:val="false"/>
          <w:i w:val="false"/>
          <w:color w:val="000000"/>
          <w:sz w:val="28"/>
        </w:rPr>
        <w:t>52-тармағында</w:t>
      </w:r>
      <w:r>
        <w:rPr>
          <w:rFonts w:ascii="Times New Roman"/>
          <w:b w:val="false"/>
          <w:i w:val="false"/>
          <w:color w:val="000000"/>
          <w:sz w:val="28"/>
        </w:rPr>
        <w:t xml:space="preserve"> көзделген шарттар сақталмаған кезде БАЖ операторы осы мамандандырылған бағдарламалық қамтылымға арналған қолданыстағы сәйкестендіру кілтін іске қоспайды.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54-1-тармақпен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1" w:id="89"/>
    <w:p>
      <w:pPr>
        <w:spacing w:after="0"/>
        <w:ind w:left="0"/>
        <w:jc w:val="both"/>
      </w:pPr>
      <w:r>
        <w:rPr>
          <w:rFonts w:ascii="Times New Roman"/>
          <w:b w:val="false"/>
          <w:i w:val="false"/>
          <w:color w:val="000000"/>
          <w:sz w:val="28"/>
        </w:rPr>
        <w:t>
      55. Сәйкестендіру кілті жасалғаннан кейін және оны мамандандырылған бағдарламалық қамтылымдардың бастапқы кодына шифрланған түрде енгізгеннен кейін БАЖ Операторы техникалық қарап-тексеру орталықтарының жұмыс станцияларында орындауға арналған орындалатын және өзге де файлдар жиынтығына мамандандырылған бағдарламалық қамтылымдардың бастапқы кодын түпкілікті компиляциялау мен құрастыруды жүргізеді.</w:t>
      </w:r>
    </w:p>
    <w:bookmarkEnd w:id="89"/>
    <w:bookmarkStart w:name="z112" w:id="90"/>
    <w:p>
      <w:pPr>
        <w:spacing w:after="0"/>
        <w:ind w:left="0"/>
        <w:jc w:val="both"/>
      </w:pPr>
      <w:r>
        <w:rPr>
          <w:rFonts w:ascii="Times New Roman"/>
          <w:b w:val="false"/>
          <w:i w:val="false"/>
          <w:color w:val="000000"/>
          <w:sz w:val="28"/>
        </w:rPr>
        <w:t>
      56. Соңғы мамандандырылған бағдарламалық қамтылымдарды шифрланған түрде сәйкестендіру кілтімен біріктіріп компиляциялағаннан және құрастырғаннан кейін, мамандандырылған бағдарламалық қамтылымдардың орындалатын файлдарынан (оның ішінде DLL кітапханалары) хеш-сома алынады, ол кейінгі тексерулер жүргізу және диагностикалық картаның қызметтік алаңдарында пайдалану үшін мамандандырылған бағдарламалық қамтылымдарда орындалатын файлдарының нұсқасы мен жай-күйін бірдей сәйкестендіреді.</w:t>
      </w:r>
    </w:p>
    <w:bookmarkEnd w:id="90"/>
    <w:bookmarkStart w:name="z113" w:id="91"/>
    <w:p>
      <w:pPr>
        <w:spacing w:after="0"/>
        <w:ind w:left="0"/>
        <w:jc w:val="both"/>
      </w:pPr>
      <w:r>
        <w:rPr>
          <w:rFonts w:ascii="Times New Roman"/>
          <w:b w:val="false"/>
          <w:i w:val="false"/>
          <w:color w:val="000000"/>
          <w:sz w:val="28"/>
        </w:rPr>
        <w:t>
      57. БАЖ операторы түрлендіргіштің тікелей мәнін белгілейді, ол хеш-функцияларды парольмен бірге береді және түрлі-түсті кестелерін пайдалана отырып, сөздік бойынша іріктеулерден және шабуылдардан қорғау, сондай-ақ бірдей парольдерді жасыру үшін пайдаланылады.</w:t>
      </w:r>
    </w:p>
    <w:bookmarkEnd w:id="91"/>
    <w:p>
      <w:pPr>
        <w:spacing w:after="0"/>
        <w:ind w:left="0"/>
        <w:jc w:val="both"/>
      </w:pPr>
      <w:r>
        <w:rPr>
          <w:rFonts w:ascii="Times New Roman"/>
          <w:b w:val="false"/>
          <w:i w:val="false"/>
          <w:color w:val="000000"/>
          <w:sz w:val="28"/>
        </w:rPr>
        <w:t>
      Түрлендіргіштің тікелей мәнін БАЖ операторы белгілейді және беруге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4" w:id="92"/>
    <w:p>
      <w:pPr>
        <w:spacing w:after="0"/>
        <w:ind w:left="0"/>
        <w:jc w:val="both"/>
      </w:pPr>
      <w:r>
        <w:rPr>
          <w:rFonts w:ascii="Times New Roman"/>
          <w:b w:val="false"/>
          <w:i w:val="false"/>
          <w:color w:val="000000"/>
          <w:sz w:val="28"/>
        </w:rPr>
        <w:t>
      58. Мамандандырылған бағдарламалық қамтылымдарда белгіленген Талаптарға сәйкессіздігі анықталған кезде БАЖ операторы деректерді осы мамандандырылған бағдарламалық қамтылымдар механикалық көлік құралдары мен олардың тіркемелерін міндетті техникалық қарап-тексерудің бірыңғай ақпараттық жүйесіне беру мүмкіндіктерін жояды.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5" w:id="93"/>
    <w:p>
      <w:pPr>
        <w:spacing w:after="0"/>
        <w:ind w:left="0"/>
        <w:jc w:val="both"/>
      </w:pPr>
      <w:r>
        <w:rPr>
          <w:rFonts w:ascii="Times New Roman"/>
          <w:b w:val="false"/>
          <w:i w:val="false"/>
          <w:color w:val="000000"/>
          <w:sz w:val="28"/>
        </w:rPr>
        <w:t>
      59. БАЖ операторы көлік саласындағы уәкілетті органды мамандандырылған бағдарламалық қамтылымның белгіленген талаптарға сәйкестігі немесе сәйкес еместігі туралы хабардар етеді.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Қарулы Күштердің, басқа да </w:t>
            </w:r>
            <w:r>
              <w:br/>
            </w:r>
            <w:r>
              <w:rPr>
                <w:rFonts w:ascii="Times New Roman"/>
                <w:b w:val="false"/>
                <w:i w:val="false"/>
                <w:color w:val="000000"/>
                <w:sz w:val="20"/>
              </w:rPr>
              <w:t xml:space="preserve">әскерлер мен әскери </w:t>
            </w:r>
            <w:r>
              <w:br/>
            </w:r>
            <w:r>
              <w:rPr>
                <w:rFonts w:ascii="Times New Roman"/>
                <w:b w:val="false"/>
                <w:i w:val="false"/>
                <w:color w:val="000000"/>
                <w:sz w:val="20"/>
              </w:rPr>
              <w:t>құралымдардың механикалық</w:t>
            </w:r>
            <w:r>
              <w:br/>
            </w:r>
            <w:r>
              <w:rPr>
                <w:rFonts w:ascii="Times New Roman"/>
                <w:b w:val="false"/>
                <w:i w:val="false"/>
                <w:color w:val="000000"/>
                <w:sz w:val="20"/>
              </w:rPr>
              <w:t xml:space="preserve">көлік құралдары мен олардың </w:t>
            </w:r>
            <w:r>
              <w:br/>
            </w:r>
            <w:r>
              <w:rPr>
                <w:rFonts w:ascii="Times New Roman"/>
                <w:b w:val="false"/>
                <w:i w:val="false"/>
                <w:color w:val="000000"/>
                <w:sz w:val="20"/>
              </w:rPr>
              <w:t xml:space="preserve">тіркемелерін қоспағанда, </w:t>
            </w:r>
            <w:r>
              <w:br/>
            </w:r>
            <w:r>
              <w:rPr>
                <w:rFonts w:ascii="Times New Roman"/>
                <w:b w:val="false"/>
                <w:i w:val="false"/>
                <w:color w:val="000000"/>
                <w:sz w:val="20"/>
              </w:rPr>
              <w:t>механикалық көлік құралдары</w:t>
            </w:r>
            <w:r>
              <w:br/>
            </w:r>
            <w:r>
              <w:rPr>
                <w:rFonts w:ascii="Times New Roman"/>
                <w:b w:val="false"/>
                <w:i w:val="false"/>
                <w:color w:val="000000"/>
                <w:sz w:val="20"/>
              </w:rPr>
              <w:t xml:space="preserve">мен олардың тіркемелерін </w:t>
            </w:r>
            <w:r>
              <w:br/>
            </w:r>
            <w:r>
              <w:rPr>
                <w:rFonts w:ascii="Times New Roman"/>
                <w:b w:val="false"/>
                <w:i w:val="false"/>
                <w:color w:val="000000"/>
                <w:sz w:val="20"/>
              </w:rPr>
              <w:t>міндетті техникалық қарап-</w:t>
            </w:r>
            <w:r>
              <w:br/>
            </w:r>
            <w:r>
              <w:rPr>
                <w:rFonts w:ascii="Times New Roman"/>
                <w:b w:val="false"/>
                <w:i w:val="false"/>
                <w:color w:val="000000"/>
                <w:sz w:val="20"/>
              </w:rPr>
              <w:t>тексеруді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63" w:id="94"/>
    <w:p>
      <w:pPr>
        <w:spacing w:after="0"/>
        <w:ind w:left="0"/>
        <w:jc w:val="left"/>
      </w:pPr>
      <w:r>
        <w:rPr>
          <w:rFonts w:ascii="Times New Roman"/>
          <w:b/>
          <w:i w:val="false"/>
          <w:color w:val="000000"/>
        </w:rPr>
        <w:t xml:space="preserve"> Техникалық қарап-тексерудің диагностикалық картасы № ___ Certificate of periodic technical inspection</w:t>
      </w:r>
    </w:p>
    <w:bookmarkEnd w:id="94"/>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м.а. 26.04.2023 </w:t>
      </w:r>
      <w:r>
        <w:rPr>
          <w:rFonts w:ascii="Times New Roman"/>
          <w:b w:val="false"/>
          <w:i w:val="false"/>
          <w:color w:val="ff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Алдыңғы жағы</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 (оператордың атауы және мекенжайы):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тексеру</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w:t>
            </w:r>
          </w:p>
        </w:tc>
        <w:tc>
          <w:tcPr>
            <w:tcW w:w="13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Диагностикаланатын</w:t>
            </w:r>
          </w:p>
          <w:p>
            <w:pPr>
              <w:spacing w:after="20"/>
              <w:ind w:left="20"/>
              <w:jc w:val="both"/>
            </w:pPr>
            <w:r>
              <w:rPr>
                <w:rFonts w:ascii="Times New Roman"/>
                <w:b w:val="false"/>
                <w:i w:val="false"/>
                <w:color w:val="000000"/>
                <w:sz w:val="20"/>
              </w:rPr>
              <w:t>
көлік құралының</w:t>
            </w:r>
          </w:p>
          <w:p>
            <w:pPr>
              <w:spacing w:after="20"/>
              <w:ind w:left="20"/>
              <w:jc w:val="both"/>
            </w:pPr>
            <w:r>
              <w:rPr>
                <w:rFonts w:ascii="Times New Roman"/>
                <w:b w:val="false"/>
                <w:i w:val="false"/>
                <w:color w:val="000000"/>
                <w:sz w:val="20"/>
              </w:rPr>
              <w:t>
фотосуреті</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тіркеу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иесі: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(VIN):</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тіркеу туралы</w:t>
            </w:r>
          </w:p>
          <w:p>
            <w:pPr>
              <w:spacing w:after="20"/>
              <w:ind w:left="20"/>
              <w:jc w:val="both"/>
            </w:pPr>
            <w:r>
              <w:rPr>
                <w:rFonts w:ascii="Times New Roman"/>
                <w:b w:val="false"/>
                <w:i w:val="false"/>
                <w:color w:val="000000"/>
                <w:sz w:val="20"/>
              </w:rPr>
              <w:t>
куәлік (сериясы,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санаты: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параметрлер</w:t>
            </w:r>
          </w:p>
          <w:p>
            <w:pPr>
              <w:spacing w:after="20"/>
              <w:ind w:left="20"/>
              <w:jc w:val="both"/>
            </w:pPr>
            <w:r>
              <w:rPr>
                <w:rFonts w:ascii="Times New Roman"/>
                <w:b w:val="false"/>
                <w:i w:val="false"/>
                <w:color w:val="000000"/>
                <w:sz w:val="20"/>
              </w:rPr>
              <w:t>
және қойылатын талаптар</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параметрлер және қойылатын талаптар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параметрлер және қойылатын талаптар</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Тежеу жүйелері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тарапынан әйнектің жартысын тазалағышпен тазалау аймағында алдыңғы әйнекте жарықтар болмауы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ағуы және пайдалану сұйықтықтарының тамшысының болмауы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тежегіш жүйесінің тиімділік көрсеткіштерінің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талаптарға сәйкес артқы көрініс айналарының болуы және күйі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істейтін көлік құралдарының қоректендіру жүйесінің герметикалығын бұзбау. Газ баллондарының белгіленген талаптарға сәйкестігі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Айырмашылықтың сәйкестігі</w:t>
            </w:r>
          </w:p>
          <w:p>
            <w:pPr>
              <w:spacing w:after="20"/>
              <w:ind w:left="20"/>
              <w:jc w:val="both"/>
            </w:pPr>
            <w:r>
              <w:rPr>
                <w:rFonts w:ascii="Times New Roman"/>
                <w:b w:val="false"/>
                <w:i w:val="false"/>
                <w:color w:val="000000"/>
                <w:sz w:val="20"/>
              </w:rPr>
              <w:t>
белгіленген талаптарға тежегіш күштері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Сыртқы</w:t>
            </w:r>
          </w:p>
          <w:p>
            <w:pPr>
              <w:spacing w:after="20"/>
              <w:ind w:left="20"/>
              <w:jc w:val="both"/>
            </w:pPr>
            <w:r>
              <w:rPr>
                <w:rFonts w:ascii="Times New Roman"/>
                <w:b w:val="false"/>
                <w:i w:val="false"/>
                <w:color w:val="000000"/>
                <w:sz w:val="20"/>
              </w:rPr>
              <w:t>
Жарық аспаптары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көлік құралдарының қауіпсіздігі туралы" Кеден одағының техникалық регламентін қабылдау туралы" Еуразиялық экономикалық комиссияның 2011 жылғы 9 желтоқсандағы № 877 шешімімен бекітілген "Доңғалақты көлік құралдарының қауіпсіздігі туралы" КО ТР 018/2011 Кеден одағының Техникалық регламентінде белгіленген көлік құралының пайдаланылған газдарын шығару шуының шекті рұқсат етілген деңгейіне сәйкестігі</w:t>
            </w:r>
          </w:p>
          <w:p>
            <w:pPr>
              <w:spacing w:after="20"/>
              <w:ind w:left="20"/>
              <w:jc w:val="both"/>
            </w:pPr>
            <w:r>
              <w:rPr>
                <w:rFonts w:ascii="Times New Roman"/>
                <w:b w:val="false"/>
                <w:i w:val="false"/>
                <w:color w:val="000000"/>
                <w:sz w:val="20"/>
              </w:rPr>
              <w:t>
VII. Конструкцияның басқа элементтері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тежегіш жүйесінің тиімділік көрсеткіштерінің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 көзделген орындарда фаралардың, сигналдық шамдардың болуы және орналасуы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дыбыстық сигналдық құрылғының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Құлыпқа қарсы тежегіш жүйелерінің сигнализаторларының жұмыс істеуі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Фаралар мен сигнал шамдарының жай-күйі, жұмысқа қабілеттілігі және жұмыс режимі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осьті тіркемелерде (таратуды қоспағанда) және жұмыс тежегіш жүйесімен жабдықталмаған тіркемелерде жұмыс істеуге қабілетті сақтандыру құрылғыларының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жетегінің герметикалығының бұзылуының, қысыммен тежегіш шлангілерінің ісінуінің, жарықтардың, көрінетін ысқылау орындарының, тотығудың, герметикалықтың жоғалуына немесе бұзылуына қауіп төндіретін бұзылудың болмауы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бұрыштары мен фаралардың жарық күшінің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құлыптау, қолмен және автоматты құлыптау седла-ілінісу құрылғысының өнімділігі. Ілінісу құрылғыларында жарықтар мен көрінетін зақымдардың болмауы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сұйықтығының ағып кетпеуі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аспаптары диффузорларының, оптикалық элементтердің, оның ішінде түссіз немесе боялған бөлшектер мен пленкалардың бұзылуының және жарылуының болмауы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жарамды қауіпсіздік белдіктерімен жарақтандыру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Рульдік басқару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Шиналар, дөңгелектер және суспензия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өшіргіштер мен шығатын құбырлардың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басқарудағы жиынтық ойыннан шекті мәндердің асып кетпеуі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протекторы үлгісінің биіктігінің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жұмыс істеу қабілеттілігі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доңғалақты бейтарап позициядан өздігінен бұрудың болмауы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ашатын шиналардың жергілікті протекторлық бөлінуі және жергілікті зақымдануы (сынуы, кесілуі, жыртылуы) жоқ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Бамперлер мен доңғалақ үстіндегі балшықтан қорғайтын құрылғылардың болуы және жай-күйі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бағанасы мен руль тетігінің картерін бекіту бөлшектерінің зақымданбауы және толық жиынтығы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болттардың немесе гайкалардың дискілер мен доңғалақ жиектерінің болуы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 еденінде тесіктердің болмауы, орындықтар мен тұтқаларды сенімді бекіту, орындықтар қаптамасының және тұтқалардың жұмсақ элементтерінің тұтастығы, орындықтарды реттеу және бекіту тетіктерінің, автобустарда, шағын автобустарда және таксилерде желдету, жылыту жүйесінің жұмыс қабілеттілігі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тетігінде және руль жетегінде қалдық деформация, жарықтар және басқа ақаулар іздерінің болмауы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Дискілерде және доңғалақ жиектерінде жарықтардың болмауы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ұстайтын құрылғылардың және оларды бекіту орындарының жай-күйі мен жұмыс істеуі. Белгіленген талаптарға сәйкес келетін авариялық тоқтату белгісінің, өрт сөндіргіштердің және қобдишаның болуы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Шолу</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талаптарға сәйкес көлік құралына шиналарды орнату</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"Доңғалақты көлік құралдарының қауіпсіздігі туралы" Кеден одағының техникалық регламентін қабылдау туралы" Еуразиялық экономикалық комиссияның 2011 жылғы 9 желтоқсандағы № 877 шешімімен бекітілген "Доңғалақты көлік құралдарының қауіпсіздігі туралы" КО ТР 018/2011 Кеден одағының Техникалық регламентінде белгіленген мамандандырылған және арнайы көлік құралдарының қосымша талаптарына сәйкестігі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Желқағар әйнектің әйнек тазалағыштарының болуы және жұмыс істеу қабілеттілігі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тораптары мен бөлшектерінің жай-күйі, сондай-ақ оларды бекіту орындарында орын ауыстырудың (конструкцияда көзделмеген) және люфттердің болмауы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VIII. Раманың, кузовтың жағдайы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жуғыштың саптамасының алдыңғы әйнектің болуы және шыны жуғыштың шыныны тазалау аймақтарына сұйықтық беруін қамтамасыз етуі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Қозғалтқыш және оның</w:t>
            </w:r>
          </w:p>
          <w:p>
            <w:pPr>
              <w:spacing w:after="20"/>
              <w:ind w:left="20"/>
              <w:jc w:val="both"/>
            </w:pPr>
            <w:r>
              <w:rPr>
                <w:rFonts w:ascii="Times New Roman"/>
                <w:b w:val="false"/>
                <w:i w:val="false"/>
                <w:color w:val="000000"/>
                <w:sz w:val="20"/>
              </w:rPr>
              <w:t>
жүйелері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жабдықтардың және аэрографиялық үш өлшемді суреттердің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орнынан көрінуді шектейтін қосымша заттардың немесе жабындардың болмауы. Алдыңғы әйнектің жоғарғы жағындағы пленка жолағының белгіленген талаптарға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пайдаланылған газдарындағы ластаушы заттардың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базасының, габариттері мен сызықтық өлшемдерінің дайындаушы кәсіпорынның конструктивтік параметрлеріне сәйкестігі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әйнектің, алдыңғы бүйір әйнектің және алдыңғы есіктің әйнегінің жарық беру нормасына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 түтінінің рұқсат етілген шекті деңгейінің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жақтаудың, қосалқы жақтаудың жағдайы</w:t>
            </w:r>
          </w:p>
        </w:tc>
      </w:tr>
    </w:tbl>
    <w:p>
      <w:pPr>
        <w:spacing w:after="0"/>
        <w:ind w:left="0"/>
        <w:jc w:val="both"/>
      </w:pPr>
      <w:r>
        <w:rPr>
          <w:rFonts w:ascii="Times New Roman"/>
          <w:b w:val="false"/>
          <w:i w:val="false"/>
          <w:color w:val="000000"/>
          <w:sz w:val="28"/>
        </w:rPr>
        <w:t>
      Артқы жағы</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нәтижелері</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анықталған параметрлерді тексеру</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карта элементі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шекара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шекара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орнатылған параметрлерді визуалды тексеру</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нысанасы (түйін, бөлшек, агрегат)</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сәйкессіздік мазмұны</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деректері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жоқ масса: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барынша жоғары масса: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өткен көрсеткіші: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қауіпсіздігі талаптарына сәйкестігі/ сәйкессіздігі туралы қорытынды (қажетсіз сызып тастау)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p>
            <w:pPr>
              <w:spacing w:after="20"/>
              <w:ind w:left="20"/>
              <w:jc w:val="both"/>
            </w:pPr>
            <w:r>
              <w:rPr>
                <w:rFonts w:ascii="Times New Roman"/>
                <w:b w:val="false"/>
                <w:i w:val="false"/>
                <w:color w:val="000000"/>
                <w:sz w:val="20"/>
              </w:rPr>
              <w:t>
matches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w:t>
            </w:r>
          </w:p>
          <w:p>
            <w:pPr>
              <w:spacing w:after="20"/>
              <w:ind w:left="20"/>
              <w:jc w:val="both"/>
            </w:pPr>
            <w:r>
              <w:rPr>
                <w:rFonts w:ascii="Times New Roman"/>
                <w:b w:val="false"/>
                <w:i w:val="false"/>
                <w:color w:val="000000"/>
                <w:sz w:val="20"/>
              </w:rPr>
              <w:t>
does not match</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тексеруді қажет ететін диагностикалық карта пункттері:</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картаның берілген күні:</w:t>
            </w:r>
          </w:p>
          <w:p>
            <w:pPr>
              <w:spacing w:after="20"/>
              <w:ind w:left="20"/>
              <w:jc w:val="both"/>
            </w:pPr>
            <w:r>
              <w:rPr>
                <w:rFonts w:ascii="Times New Roman"/>
                <w:b w:val="false"/>
                <w:i w:val="false"/>
                <w:color w:val="000000"/>
                <w:sz w:val="20"/>
              </w:rPr>
              <w:t>
20____ жылғы "___" 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сарапшының Т.А.Ә.</w:t>
            </w:r>
          </w:p>
          <w:p>
            <w:pPr>
              <w:spacing w:after="20"/>
              <w:ind w:left="20"/>
              <w:jc w:val="both"/>
            </w:pPr>
            <w:r>
              <w:rPr>
                <w:rFonts w:ascii="Times New Roman"/>
                <w:b w:val="false"/>
                <w:i w:val="false"/>
                <w:color w:val="000000"/>
                <w:sz w:val="20"/>
              </w:rPr>
              <w:t>
(бар болса):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қарап-тексеруден келесі өту мерзімі:</w:t>
            </w:r>
          </w:p>
          <w:p>
            <w:pPr>
              <w:spacing w:after="20"/>
              <w:ind w:left="20"/>
              <w:jc w:val="both"/>
            </w:pPr>
            <w:r>
              <w:rPr>
                <w:rFonts w:ascii="Times New Roman"/>
                <w:b w:val="false"/>
                <w:i w:val="false"/>
                <w:color w:val="000000"/>
                <w:sz w:val="20"/>
              </w:rPr>
              <w:t>
20____ жылғы "___" _______</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меншік иесінің және (немесе) мемлекеттік тіркеу нөмірлік белгісінің өзгерістері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иесі:</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МО_________________</w:t>
            </w:r>
          </w:p>
          <w:p>
            <w:pPr>
              <w:spacing w:after="20"/>
              <w:ind w:left="20"/>
              <w:jc w:val="both"/>
            </w:pPr>
            <w:r>
              <w:rPr>
                <w:rFonts w:ascii="Times New Roman"/>
                <w:b w:val="false"/>
                <w:i w:val="false"/>
                <w:color w:val="000000"/>
                <w:sz w:val="20"/>
              </w:rPr>
              <w:t>
Күні _______________</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0" w:type="auto"/>
            <w:gridSpan w:val="7"/>
            <w:vMerge/>
            <w:tcBorders>
              <w:top w:val="nil"/>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Қарулы Күштердің, басқа да </w:t>
            </w:r>
            <w:r>
              <w:br/>
            </w:r>
            <w:r>
              <w:rPr>
                <w:rFonts w:ascii="Times New Roman"/>
                <w:b w:val="false"/>
                <w:i w:val="false"/>
                <w:color w:val="000000"/>
                <w:sz w:val="20"/>
              </w:rPr>
              <w:t xml:space="preserve">әскерлер мен әскери </w:t>
            </w:r>
            <w:r>
              <w:br/>
            </w:r>
            <w:r>
              <w:rPr>
                <w:rFonts w:ascii="Times New Roman"/>
                <w:b w:val="false"/>
                <w:i w:val="false"/>
                <w:color w:val="000000"/>
                <w:sz w:val="20"/>
              </w:rPr>
              <w:t>құралымдардың механикалық</w:t>
            </w:r>
            <w:r>
              <w:br/>
            </w:r>
            <w:r>
              <w:rPr>
                <w:rFonts w:ascii="Times New Roman"/>
                <w:b w:val="false"/>
                <w:i w:val="false"/>
                <w:color w:val="000000"/>
                <w:sz w:val="20"/>
              </w:rPr>
              <w:t xml:space="preserve">көлік құралдары мен олардың </w:t>
            </w:r>
            <w:r>
              <w:br/>
            </w:r>
            <w:r>
              <w:rPr>
                <w:rFonts w:ascii="Times New Roman"/>
                <w:b w:val="false"/>
                <w:i w:val="false"/>
                <w:color w:val="000000"/>
                <w:sz w:val="20"/>
              </w:rPr>
              <w:t xml:space="preserve">тіркемелерін қоспағанда, </w:t>
            </w:r>
            <w:r>
              <w:br/>
            </w:r>
            <w:r>
              <w:rPr>
                <w:rFonts w:ascii="Times New Roman"/>
                <w:b w:val="false"/>
                <w:i w:val="false"/>
                <w:color w:val="000000"/>
                <w:sz w:val="20"/>
              </w:rPr>
              <w:t>механикалық көлік құралдары</w:t>
            </w:r>
            <w:r>
              <w:br/>
            </w:r>
            <w:r>
              <w:rPr>
                <w:rFonts w:ascii="Times New Roman"/>
                <w:b w:val="false"/>
                <w:i w:val="false"/>
                <w:color w:val="000000"/>
                <w:sz w:val="20"/>
              </w:rPr>
              <w:t xml:space="preserve">мен олардың тіркемелерін </w:t>
            </w:r>
            <w:r>
              <w:br/>
            </w:r>
            <w:r>
              <w:rPr>
                <w:rFonts w:ascii="Times New Roman"/>
                <w:b w:val="false"/>
                <w:i w:val="false"/>
                <w:color w:val="000000"/>
                <w:sz w:val="20"/>
              </w:rPr>
              <w:t>міндетті техникалық қарап-</w:t>
            </w:r>
            <w:r>
              <w:br/>
            </w:r>
            <w:r>
              <w:rPr>
                <w:rFonts w:ascii="Times New Roman"/>
                <w:b w:val="false"/>
                <w:i w:val="false"/>
                <w:color w:val="000000"/>
                <w:sz w:val="20"/>
              </w:rPr>
              <w:t>тексеруді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20__ жылғы "__" _______ №___</w:t>
      </w:r>
    </w:p>
    <w:p>
      <w:pPr>
        <w:spacing w:after="0"/>
        <w:ind w:left="0"/>
        <w:jc w:val="left"/>
      </w:pPr>
      <w:r>
        <w:rPr>
          <w:rFonts w:ascii="Times New Roman"/>
          <w:b/>
          <w:i w:val="false"/>
          <w:color w:val="000000"/>
        </w:rPr>
        <w:t xml:space="preserve"> Диагностикалық карталарды тексеру актісі</w:t>
      </w:r>
    </w:p>
    <w:p>
      <w:pPr>
        <w:spacing w:after="0"/>
        <w:ind w:left="0"/>
        <w:jc w:val="both"/>
      </w:pPr>
      <w:r>
        <w:rPr>
          <w:rFonts w:ascii="Times New Roman"/>
          <w:b w:val="false"/>
          <w:i w:val="false"/>
          <w:color w:val="ff0000"/>
          <w:sz w:val="28"/>
        </w:rPr>
        <w:t xml:space="preserve">
      Ескерту. Қағида 2-қосымшамен толықтырылды - ҚР Индустрия және инфрақұрылымдық даму министрінің м.а. 26.04.2023 </w:t>
      </w:r>
      <w:r>
        <w:rPr>
          <w:rFonts w:ascii="Times New Roman"/>
          <w:b w:val="false"/>
          <w:i w:val="false"/>
          <w:color w:val="ff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"Міндетті техникалық қарап-тексерудің бірыңғай ақпараттық жүйесіне" (бұдан әрі – "Техникалық қарап-тексеру" БАЖ) міндетті техникалық қарап-тексеруді жүргізу нәтижелері туралы техникалық қарап-тексерудің операторлары/орталықтары/стационарлық желілері ұсынған мәліметтерге мониторинг жүргізу жөніндегі жұмыс тобының отырысы.</w:t>
      </w:r>
    </w:p>
    <w:p>
      <w:pPr>
        <w:spacing w:after="0"/>
        <w:ind w:left="0"/>
        <w:jc w:val="both"/>
      </w:pPr>
      <w:r>
        <w:rPr>
          <w:rFonts w:ascii="Times New Roman"/>
          <w:b w:val="false"/>
          <w:i w:val="false"/>
          <w:color w:val="000000"/>
          <w:sz w:val="28"/>
        </w:rPr>
        <w:t>
      Жұмыс тобының отырысы барысында мынадай операторлар/орталықтар/стационарлық техникалық қарап-тексеру желілері "Техникалық қарап-тексеру" БАЖ-ға ұсынған міндетті техникалық қарап-тексеруді жүргізу нәтижелері туралы мәліметтер қаралды: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Диакарта нөмірлері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ДК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Бұзушылықтары бар ДК нөмірлері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Бұзушылықтары бар ДК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Қорытынды: Тексеру нәтижесінде жұмыс тобы оператор/орталық/стационарлық желі техникалық қарап-тексеру операторларынан "Техникалық қарап-тексеру" БАЖ-да міндетті техникалық қарап-тексеруді жүргізу нәтижелері туралы ұсынған мәліметтердің дәйексіз екендігі туралы шешім қабылдады.</w:t>
      </w:r>
    </w:p>
    <w:p>
      <w:pPr>
        <w:spacing w:after="0"/>
        <w:ind w:left="0"/>
        <w:jc w:val="both"/>
      </w:pPr>
      <w:r>
        <w:rPr>
          <w:rFonts w:ascii="Times New Roman"/>
          <w:b w:val="false"/>
          <w:i w:val="false"/>
          <w:color w:val="000000"/>
          <w:sz w:val="28"/>
        </w:rPr>
        <w:t>
      Барлығы _ _ _ ДК тексерілді, оның ішінде бұзушылықтар ____ ДК құрайды.</w:t>
      </w:r>
    </w:p>
    <w:p>
      <w:pPr>
        <w:spacing w:after="0"/>
        <w:ind w:left="0"/>
        <w:jc w:val="both"/>
      </w:pPr>
      <w:r>
        <w:rPr>
          <w:rFonts w:ascii="Times New Roman"/>
          <w:b w:val="false"/>
          <w:i w:val="false"/>
          <w:color w:val="000000"/>
          <w:sz w:val="28"/>
        </w:rPr>
        <w:t>
      Осыған орай, Қазақстан Республикасының техникалық қарап-тексеру саласындағы уәкілетті органына техникалық қарап-тексеру жүргізу қағидаларын бұзудың анықталған белгілері туралы ұсыныс хат жіберілетін болады.</w:t>
      </w:r>
    </w:p>
    <w:p>
      <w:pPr>
        <w:spacing w:after="0"/>
        <w:ind w:left="0"/>
        <w:jc w:val="both"/>
      </w:pPr>
      <w:r>
        <w:rPr>
          <w:rFonts w:ascii="Times New Roman"/>
          <w:b w:val="false"/>
          <w:i w:val="false"/>
          <w:color w:val="000000"/>
          <w:sz w:val="28"/>
        </w:rPr>
        <w:t>
      Жұмыс тобының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329 бұйрығына 2-қосымша</w:t>
            </w:r>
          </w:p>
        </w:tc>
      </w:tr>
    </w:tbl>
    <w:bookmarkStart w:name="z66" w:id="95"/>
    <w:p>
      <w:pPr>
        <w:spacing w:after="0"/>
        <w:ind w:left="0"/>
        <w:jc w:val="left"/>
      </w:pPr>
      <w:r>
        <w:rPr>
          <w:rFonts w:ascii="Times New Roman"/>
          <w:b/>
          <w:i w:val="false"/>
          <w:color w:val="000000"/>
        </w:rPr>
        <w:t xml:space="preserve">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қарап-тексеруден өткізу кезеңділігі</w:t>
      </w:r>
    </w:p>
    <w:bookmarkEnd w:id="95"/>
    <w:p>
      <w:pPr>
        <w:spacing w:after="0"/>
        <w:ind w:left="0"/>
        <w:jc w:val="both"/>
      </w:pPr>
      <w:r>
        <w:rPr>
          <w:rFonts w:ascii="Times New Roman"/>
          <w:b w:val="false"/>
          <w:i w:val="false"/>
          <w:color w:val="ff0000"/>
          <w:sz w:val="28"/>
        </w:rPr>
        <w:t xml:space="preserve">
      Ескерту. 2-қосымшаның тақырыбы жаңа редакцияда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2-қосымша жаңа редакцияда - ҚР Инвестициялар және даму министрінің 31.05.2016 </w:t>
      </w:r>
      <w:r>
        <w:rPr>
          <w:rFonts w:ascii="Times New Roman"/>
          <w:b w:val="false"/>
          <w:i w:val="false"/>
          <w:color w:val="000000"/>
          <w:sz w:val="28"/>
        </w:rPr>
        <w:t>№ 452</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бұйрығымен.</w:t>
      </w:r>
    </w:p>
    <w:bookmarkStart w:name="z64" w:id="96"/>
    <w:p>
      <w:pPr>
        <w:spacing w:after="0"/>
        <w:ind w:left="0"/>
        <w:jc w:val="both"/>
      </w:pPr>
      <w:r>
        <w:rPr>
          <w:rFonts w:ascii="Times New Roman"/>
          <w:b w:val="false"/>
          <w:i w:val="false"/>
          <w:color w:val="000000"/>
          <w:sz w:val="28"/>
        </w:rPr>
        <w:t>
      1. Механикалық көлік құралдары мен олардың тіркемелерін міндетті техникалық қарап-тексеру техникалық қарап-тексеру орталықтарында мынадай кезеңділікпен жүргізіледі:</w:t>
      </w:r>
    </w:p>
    <w:bookmarkEnd w:id="96"/>
    <w:bookmarkStart w:name="z120" w:id="97"/>
    <w:p>
      <w:pPr>
        <w:spacing w:after="0"/>
        <w:ind w:left="0"/>
        <w:jc w:val="both"/>
      </w:pPr>
      <w:r>
        <w:rPr>
          <w:rFonts w:ascii="Times New Roman"/>
          <w:b w:val="false"/>
          <w:i w:val="false"/>
          <w:color w:val="000000"/>
          <w:sz w:val="28"/>
        </w:rPr>
        <w:t>
      1) әрбір 12 ай сайын – шығарылған жылын қоса алғанда, жасы 7 жылдан асатын, автомобиль көлігі саласындағы кәсіпкерлік қызметте пайдаланылмайтын М1 санаттағы, N1-3, O1-4, L1-7, сондай-ақ қауіпті жүктерді тасымалдауға арналған және жабдықталғандарды қоспағанда арнайы және мамандандырылған көлік құралдары;</w:t>
      </w:r>
    </w:p>
    <w:bookmarkEnd w:id="97"/>
    <w:bookmarkStart w:name="z121" w:id="98"/>
    <w:p>
      <w:pPr>
        <w:spacing w:after="0"/>
        <w:ind w:left="0"/>
        <w:jc w:val="both"/>
      </w:pPr>
      <w:r>
        <w:rPr>
          <w:rFonts w:ascii="Times New Roman"/>
          <w:b w:val="false"/>
          <w:i w:val="false"/>
          <w:color w:val="000000"/>
          <w:sz w:val="28"/>
        </w:rPr>
        <w:t>
      2) әрбір алты ай сайын – автомобиль көлігі саласындағы кәсіпкерлік қызметте пайдаланылатын М1 санаттағы, адамдарды тасымалдау үшін жабдықталған М2, М3, N, сондай-ақ қауіпті жүктерді тасымалдауға арналған және жабдықталған M1, N1-3, и O1-4 санаттағы.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12.12.2022 </w:t>
      </w:r>
      <w:r>
        <w:rPr>
          <w:rFonts w:ascii="Times New Roman"/>
          <w:b w:val="false"/>
          <w:i w:val="false"/>
          <w:color w:val="00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99"/>
    <w:p>
      <w:pPr>
        <w:spacing w:after="0"/>
        <w:ind w:left="0"/>
        <w:jc w:val="both"/>
      </w:pPr>
      <w:r>
        <w:rPr>
          <w:rFonts w:ascii="Times New Roman"/>
          <w:b w:val="false"/>
          <w:i w:val="false"/>
          <w:color w:val="000000"/>
          <w:sz w:val="28"/>
        </w:rPr>
        <w:t>
      2. Механикалық көлік құралдары мен олардың тіркемелерінің бұдан кейінгі міндетті техникалық қарап-тексеруден өту мерзімі белгіленген кезеңділікке сәйкес бастапқы міндетті техникалық қарап-тексеруден өту күнінен бастап есептеледі.</w:t>
      </w:r>
    </w:p>
    <w:bookmarkEnd w:id="99"/>
    <w:bookmarkStart w:name="z70" w:id="100"/>
    <w:p>
      <w:pPr>
        <w:spacing w:after="0"/>
        <w:ind w:left="0"/>
        <w:jc w:val="both"/>
      </w:pPr>
      <w:r>
        <w:rPr>
          <w:rFonts w:ascii="Times New Roman"/>
          <w:b w:val="false"/>
          <w:i w:val="false"/>
          <w:color w:val="000000"/>
          <w:sz w:val="28"/>
        </w:rPr>
        <w:t>
      3. М1 санатындағы көлік құралдары, егер бір жолаушы шартты массасына (75 кг) жолаушылар саны конструкциясында көзделген көбейтіндісі жолаушылармен бір мезгілде тасымалданатын жүктің есептік массасынан аспаса, N санатына белгіленген кезеңділікке сәйкес міндетті техникалық қарап-тексеруден өтеді.</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