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7aa71" w14:textId="e07aa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ұйымдарында ақылы қызметтер көрсету қағидалары мен шарттарын және Денсаулық сақтау ұйымдарында ақылы қызметтер көрсетуге арналған шарттың үлгілік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30 сәуірдегі № 304 бұйрығы. Қазақстан Республикасының Әділет министрлігінде 2015 жылы 12 маусымда № 11341 тіркелді. Күші жойылды - Қазақстан Республикасы Денсаулық сақтау министрінің 2020 жылғы 29 қазандағы № ҚР ДСМ-170/2020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29.10.2020 </w:t>
      </w:r>
      <w:r>
        <w:rPr>
          <w:rFonts w:ascii="Times New Roman"/>
          <w:b w:val="false"/>
          <w:i w:val="false"/>
          <w:color w:val="ff0000"/>
          <w:sz w:val="28"/>
        </w:rPr>
        <w:t>№ ҚР ДСМ-170/2020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Бұйрықтың тақырыбы жаңа редакцияда – ҚР Денсаулық сақтау министрінің 02.05.2019 </w:t>
      </w:r>
      <w:r>
        <w:rPr>
          <w:rFonts w:ascii="Times New Roman"/>
          <w:b w:val="false"/>
          <w:i w:val="false"/>
          <w:color w:val="ff0000"/>
          <w:sz w:val="28"/>
        </w:rPr>
        <w:t>№ ҚР ДСМ-60</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7-бабы 1-тармағының </w:t>
      </w:r>
      <w:r>
        <w:rPr>
          <w:rFonts w:ascii="Times New Roman"/>
          <w:b w:val="false"/>
          <w:i w:val="false"/>
          <w:color w:val="000000"/>
          <w:sz w:val="28"/>
        </w:rPr>
        <w:t>79)</w:t>
      </w:r>
      <w:r>
        <w:rPr>
          <w:rFonts w:ascii="Times New Roman"/>
          <w:b w:val="false"/>
          <w:i w:val="false"/>
          <w:color w:val="000000"/>
          <w:sz w:val="28"/>
        </w:rPr>
        <w:t xml:space="preserve"> және </w:t>
      </w:r>
      <w:r>
        <w:rPr>
          <w:rFonts w:ascii="Times New Roman"/>
          <w:b w:val="false"/>
          <w:i w:val="false"/>
          <w:color w:val="000000"/>
          <w:sz w:val="28"/>
        </w:rPr>
        <w:t>87)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02.05.2019 </w:t>
      </w:r>
      <w:r>
        <w:rPr>
          <w:rFonts w:ascii="Times New Roman"/>
          <w:b w:val="false"/>
          <w:i w:val="false"/>
          <w:color w:val="000000"/>
          <w:sz w:val="28"/>
        </w:rPr>
        <w:t>№ ҚР ДСМ-60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Денсаулық сақтау ұйымдарында ақылы қызметтер көрсету қағидалары мен шарттары;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Денсаулық сақтау ұйымдарында ақылы қызметтер көрсетуге арналған шарттың үлгілік нысаны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02.05.2019 </w:t>
      </w:r>
      <w:r>
        <w:rPr>
          <w:rFonts w:ascii="Times New Roman"/>
          <w:b w:val="false"/>
          <w:i w:val="false"/>
          <w:color w:val="000000"/>
          <w:sz w:val="28"/>
        </w:rPr>
        <w:t>№ ҚР ДСМ-60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Қаржы департаменті:</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 мерзімді баспа басылымдарында және "Әділет" Қазақстан Республикасы нормативтік құқықтық актілерінің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ресми интернет-ресурсында жариялауды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p>
    <w:bookmarkEnd w:id="3"/>
    <w:bookmarkStart w:name="z5" w:id="4"/>
    <w:p>
      <w:pPr>
        <w:spacing w:after="0"/>
        <w:ind w:left="0"/>
        <w:jc w:val="both"/>
      </w:pPr>
      <w:r>
        <w:rPr>
          <w:rFonts w:ascii="Times New Roman"/>
          <w:b w:val="false"/>
          <w:i w:val="false"/>
          <w:color w:val="000000"/>
          <w:sz w:val="28"/>
        </w:rPr>
        <w:t>
      4. Осы бұйрық оны алғаш ресми жариялаған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және</w:t>
            </w:r>
            <w:r>
              <w:br/>
            </w:r>
            <w:r>
              <w:rPr>
                <w:rFonts w:ascii="Times New Roman"/>
                <w:b w:val="false"/>
                <w:i/>
                <w:color w:val="000000"/>
                <w:sz w:val="20"/>
              </w:rPr>
              <w:t>әлеуметтік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304 бұйрығына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Денсаулық сақтау ұйымдарында ақылы қызметтер көрсету қағидалары мен шарттары</w:t>
      </w:r>
    </w:p>
    <w:bookmarkEnd w:id="5"/>
    <w:p>
      <w:pPr>
        <w:spacing w:after="0"/>
        <w:ind w:left="0"/>
        <w:jc w:val="both"/>
      </w:pPr>
      <w:r>
        <w:rPr>
          <w:rFonts w:ascii="Times New Roman"/>
          <w:b w:val="false"/>
          <w:i w:val="false"/>
          <w:color w:val="ff0000"/>
          <w:sz w:val="28"/>
        </w:rPr>
        <w:t xml:space="preserve">
      Ескерту. Қағида мен шарттары жаңа редакцияда – ҚР Денсаулық сақтау министрінің 02.05.2019 </w:t>
      </w:r>
      <w:r>
        <w:rPr>
          <w:rFonts w:ascii="Times New Roman"/>
          <w:b w:val="false"/>
          <w:i w:val="false"/>
          <w:color w:val="ff0000"/>
          <w:sz w:val="28"/>
        </w:rPr>
        <w:t>№ ҚР ДСМ-60</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22" w:id="6"/>
    <w:p>
      <w:pPr>
        <w:spacing w:after="0"/>
        <w:ind w:left="0"/>
        <w:jc w:val="both"/>
      </w:pPr>
      <w:r>
        <w:rPr>
          <w:rFonts w:ascii="Times New Roman"/>
          <w:b w:val="false"/>
          <w:i w:val="false"/>
          <w:color w:val="000000"/>
          <w:sz w:val="28"/>
        </w:rPr>
        <w:t xml:space="preserve">
      1. Осы Денсаулық сақтау ұйымдарында ақылы қызметтер көрсету қағидалары мен шарттары (бұдан әрі – Қағидалар)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әзірленді және денсаулық сақтау ұйымдарында ақылы қызметтер көрсету тәртібі мен шарттарын айқындайды.</w:t>
      </w:r>
    </w:p>
    <w:bookmarkEnd w:id="6"/>
    <w:bookmarkStart w:name="z23" w:id="7"/>
    <w:p>
      <w:pPr>
        <w:spacing w:after="0"/>
        <w:ind w:left="0"/>
        <w:jc w:val="both"/>
      </w:pPr>
      <w:r>
        <w:rPr>
          <w:rFonts w:ascii="Times New Roman"/>
          <w:b w:val="false"/>
          <w:i w:val="false"/>
          <w:color w:val="000000"/>
          <w:sz w:val="28"/>
        </w:rPr>
        <w:t>
      2. Ақылы медициналық қызметтер медициналық қызметтерді тұтынушылар болып табылатын жеке тұлғаларға (бұдан әрі – пациенттер) көрсетіледі.</w:t>
      </w:r>
    </w:p>
    <w:bookmarkEnd w:id="7"/>
    <w:bookmarkStart w:name="z24" w:id="8"/>
    <w:p>
      <w:pPr>
        <w:spacing w:after="0"/>
        <w:ind w:left="0"/>
        <w:jc w:val="both"/>
      </w:pPr>
      <w:r>
        <w:rPr>
          <w:rFonts w:ascii="Times New Roman"/>
          <w:b w:val="false"/>
          <w:i w:val="false"/>
          <w:color w:val="000000"/>
          <w:sz w:val="28"/>
        </w:rPr>
        <w:t>
      3. Осы Қағидаларда мынадай ұғымдар пайдаланылады:</w:t>
      </w:r>
    </w:p>
    <w:bookmarkEnd w:id="8"/>
    <w:p>
      <w:pPr>
        <w:spacing w:after="0"/>
        <w:ind w:left="0"/>
        <w:jc w:val="both"/>
      </w:pPr>
      <w:r>
        <w:rPr>
          <w:rFonts w:ascii="Times New Roman"/>
          <w:b w:val="false"/>
          <w:i w:val="false"/>
          <w:color w:val="000000"/>
          <w:sz w:val="28"/>
        </w:rPr>
        <w:t>
      тегін медициналық көмектің кепілдік берілген көлемі (бұдан әрі – ТМККК) – Қазақстан Республикасының азаматтарына, оралмандарға, сондай-ақ Қазақстан Республикасының аумағында тұрақты тұратын шетелдіктерге және азаматтығы жоқ адамдарға Қазақстан Республикасының Үкіметі айқындайтын тізбе бойынша бюджет қаражаты есебінен берілетін медициналық көмектің көлемі;</w:t>
      </w:r>
    </w:p>
    <w:p>
      <w:pPr>
        <w:spacing w:after="0"/>
        <w:ind w:left="0"/>
        <w:jc w:val="both"/>
      </w:pPr>
      <w:r>
        <w:rPr>
          <w:rFonts w:ascii="Times New Roman"/>
          <w:b w:val="false"/>
          <w:i w:val="false"/>
          <w:color w:val="000000"/>
          <w:sz w:val="28"/>
        </w:rPr>
        <w:t>
      ақылы бөлімшелер (палаталар) – денсаулық сақтау ұйымдарында ақылы негізде ТМККК-ге кірмейтін медициналық қызметтерді көрсетуге арналған бөлімшелер (палаталар);</w:t>
      </w:r>
    </w:p>
    <w:p>
      <w:pPr>
        <w:spacing w:after="0"/>
        <w:ind w:left="0"/>
        <w:jc w:val="both"/>
      </w:pPr>
      <w:r>
        <w:rPr>
          <w:rFonts w:ascii="Times New Roman"/>
          <w:b w:val="false"/>
          <w:i w:val="false"/>
          <w:color w:val="000000"/>
          <w:sz w:val="28"/>
        </w:rPr>
        <w:t>
      денсаулық сақтау ұйымы – денсаулық сақтау саласындағы қызметті жүзеге асыратын заңды тұлға;</w:t>
      </w:r>
    </w:p>
    <w:p>
      <w:pPr>
        <w:spacing w:after="0"/>
        <w:ind w:left="0"/>
        <w:jc w:val="both"/>
      </w:pPr>
      <w:r>
        <w:rPr>
          <w:rFonts w:ascii="Times New Roman"/>
          <w:b w:val="false"/>
          <w:i w:val="false"/>
          <w:color w:val="000000"/>
          <w:sz w:val="28"/>
        </w:rPr>
        <w:t>
      денсаулық сақтау ұйымының дәрілік формуляры – қазақстандық ұлттық дәрілік формулярдың негізінде қалыптастырылған және уәкілетті орган айқындайтын тәртіппен денсаулық сақтау ұйымының басшысы бекіткен, тегін медициналық көмектің кепілдік берілген көлемі шеңберінде және міндетті әлеуметтік медициналық сақтандыру жүйесінде медициналық көмек көрсетуге арналған дәрілік заттардың тізбесі;</w:t>
      </w:r>
    </w:p>
    <w:p>
      <w:pPr>
        <w:spacing w:after="0"/>
        <w:ind w:left="0"/>
        <w:jc w:val="both"/>
      </w:pPr>
      <w:r>
        <w:rPr>
          <w:rFonts w:ascii="Times New Roman"/>
          <w:b w:val="false"/>
          <w:i w:val="false"/>
          <w:color w:val="000000"/>
          <w:sz w:val="28"/>
        </w:rPr>
        <w:t>
      денсаулық сақтау саласындағы уәкілетті орган (бұдан әрі – уәкілетті орган) – азаматтардың денсаулығын сақтау, медициналық және фармацевтикалық ғылым,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көрсету сапасын бақылау саласындағы басшылықты және салааралық үйлестіруді жүзеге асыратын орталық атқарушы орган.</w:t>
      </w:r>
    </w:p>
    <w:bookmarkStart w:name="z25" w:id="9"/>
    <w:p>
      <w:pPr>
        <w:spacing w:after="0"/>
        <w:ind w:left="0"/>
        <w:jc w:val="left"/>
      </w:pPr>
      <w:r>
        <w:rPr>
          <w:rFonts w:ascii="Times New Roman"/>
          <w:b/>
          <w:i w:val="false"/>
          <w:color w:val="000000"/>
        </w:rPr>
        <w:t xml:space="preserve"> 2-тарау. Ақылы қызметтер көрсету тәртібі</w:t>
      </w:r>
    </w:p>
    <w:bookmarkEnd w:id="9"/>
    <w:bookmarkStart w:name="z26" w:id="10"/>
    <w:p>
      <w:pPr>
        <w:spacing w:after="0"/>
        <w:ind w:left="0"/>
        <w:jc w:val="both"/>
      </w:pPr>
      <w:r>
        <w:rPr>
          <w:rFonts w:ascii="Times New Roman"/>
          <w:b w:val="false"/>
          <w:i w:val="false"/>
          <w:color w:val="000000"/>
          <w:sz w:val="28"/>
        </w:rPr>
        <w:t>
      4. Ақылы медициналық қызметтерді мемлекеттік және жекеше медициналық ұйымдар, аурудың бейіні және медициналық қызметпен айналысуға лицензиясы сәйкес келген кезде жеке медициналық практикамен айналысатын жеке тұлғалар көрсетеді.</w:t>
      </w:r>
    </w:p>
    <w:bookmarkEnd w:id="10"/>
    <w:bookmarkStart w:name="z27" w:id="11"/>
    <w:p>
      <w:pPr>
        <w:spacing w:after="0"/>
        <w:ind w:left="0"/>
        <w:jc w:val="both"/>
      </w:pPr>
      <w:r>
        <w:rPr>
          <w:rFonts w:ascii="Times New Roman"/>
          <w:b w:val="false"/>
          <w:i w:val="false"/>
          <w:color w:val="000000"/>
          <w:sz w:val="28"/>
        </w:rPr>
        <w:t xml:space="preserve">
      5. Денсаулық сақтау ұйымдары ақпаратты медициналық ұйымның интернет- ресурсында орналастыру, сондай-ақ тіркеу орындарындағы, қабылдау бөлімшелеріндегі (бөлімдеріндегі) көрнекі ақпарат арқылы мынадай мәліметтерді: </w:t>
      </w:r>
    </w:p>
    <w:bookmarkEnd w:id="11"/>
    <w:p>
      <w:pPr>
        <w:spacing w:after="0"/>
        <w:ind w:left="0"/>
        <w:jc w:val="both"/>
      </w:pPr>
      <w:r>
        <w:rPr>
          <w:rFonts w:ascii="Times New Roman"/>
          <w:b w:val="false"/>
          <w:i w:val="false"/>
          <w:color w:val="000000"/>
          <w:sz w:val="28"/>
        </w:rPr>
        <w:t xml:space="preserve">
      1) денсаулық сақтау ұйымының ақылы медициналық қызметтер көрсетуге құқығын регламенттейтін құқықтық актілерге сілтемелерді; </w:t>
      </w:r>
    </w:p>
    <w:p>
      <w:pPr>
        <w:spacing w:after="0"/>
        <w:ind w:left="0"/>
        <w:jc w:val="both"/>
      </w:pPr>
      <w:r>
        <w:rPr>
          <w:rFonts w:ascii="Times New Roman"/>
          <w:b w:val="false"/>
          <w:i w:val="false"/>
          <w:color w:val="000000"/>
          <w:sz w:val="28"/>
        </w:rPr>
        <w:t>
      2) медициналық қызметті жүзеге асыруға арналған лицензия туралы мәліметтерді (нөмірі және берілген күні, лицензияланатын қызмет түрінің кіші түрлерінің тізбесі, лицензиардың толық атауы);</w:t>
      </w:r>
    </w:p>
    <w:p>
      <w:pPr>
        <w:spacing w:after="0"/>
        <w:ind w:left="0"/>
        <w:jc w:val="both"/>
      </w:pPr>
      <w:r>
        <w:rPr>
          <w:rFonts w:ascii="Times New Roman"/>
          <w:b w:val="false"/>
          <w:i w:val="false"/>
          <w:color w:val="000000"/>
          <w:sz w:val="28"/>
        </w:rPr>
        <w:t>
      3) құнын көрсете отырып, ақылы медициналық қызметтердің тізбесін, медициналық қызметтерді ұсыну шарттары, нысаны және оларды төлеу тәртібі туралы мәліметтерді;</w:t>
      </w:r>
    </w:p>
    <w:p>
      <w:pPr>
        <w:spacing w:after="0"/>
        <w:ind w:left="0"/>
        <w:jc w:val="both"/>
      </w:pPr>
      <w:r>
        <w:rPr>
          <w:rFonts w:ascii="Times New Roman"/>
          <w:b w:val="false"/>
          <w:i w:val="false"/>
          <w:color w:val="000000"/>
          <w:sz w:val="28"/>
        </w:rPr>
        <w:t>
      4) ТМККК тізбесін;</w:t>
      </w:r>
    </w:p>
    <w:p>
      <w:pPr>
        <w:spacing w:after="0"/>
        <w:ind w:left="0"/>
        <w:jc w:val="both"/>
      </w:pPr>
      <w:r>
        <w:rPr>
          <w:rFonts w:ascii="Times New Roman"/>
          <w:b w:val="false"/>
          <w:i w:val="false"/>
          <w:color w:val="000000"/>
          <w:sz w:val="28"/>
        </w:rPr>
        <w:t xml:space="preserve">
      5) ақылы медициналық қызметтер ұсынуға қатысатын медицина қызметкерлері туралы, олардың кәсіптік білімі мен біліктілігі туралы мәліметтерді; </w:t>
      </w:r>
    </w:p>
    <w:p>
      <w:pPr>
        <w:spacing w:after="0"/>
        <w:ind w:left="0"/>
        <w:jc w:val="both"/>
      </w:pPr>
      <w:r>
        <w:rPr>
          <w:rFonts w:ascii="Times New Roman"/>
          <w:b w:val="false"/>
          <w:i w:val="false"/>
          <w:color w:val="000000"/>
          <w:sz w:val="28"/>
        </w:rPr>
        <w:t>
      6) ақылы қызметтер көрсету кезінде азаматтардың жекелеген санаттары үшін жеңілдіктер туралы мәліметтерді;</w:t>
      </w:r>
    </w:p>
    <w:p>
      <w:pPr>
        <w:spacing w:after="0"/>
        <w:ind w:left="0"/>
        <w:jc w:val="both"/>
      </w:pPr>
      <w:r>
        <w:rPr>
          <w:rFonts w:ascii="Times New Roman"/>
          <w:b w:val="false"/>
          <w:i w:val="false"/>
          <w:color w:val="000000"/>
          <w:sz w:val="28"/>
        </w:rPr>
        <w:t>
      7) медициналық ұйымның жұмыс тәртібі, ТМККК шеңберінде медициналық көмек және ақылы медициналық қызметтер ұсынуға қатысатын медицина қызметкерлерінің жұмыс кестесін;</w:t>
      </w:r>
    </w:p>
    <w:p>
      <w:pPr>
        <w:spacing w:after="0"/>
        <w:ind w:left="0"/>
        <w:jc w:val="both"/>
      </w:pPr>
      <w:r>
        <w:rPr>
          <w:rFonts w:ascii="Times New Roman"/>
          <w:b w:val="false"/>
          <w:i w:val="false"/>
          <w:color w:val="000000"/>
          <w:sz w:val="28"/>
        </w:rPr>
        <w:t>
      8) уәкілетті органның, облыстардың, республикалық маңызы бар қалалардың және астананың мемлекеттік басқару жергілікті органының, Қазақстан Республикасы Денсаулық сақтау министрлігінің Қоғамдық денсаулық сақтау комитеті, Фармация комитеті аумақтық бөлімшелерінің мекенжайлары мен телефондарын қамтитын ақпаратты орналастыру арқылы ұсынады.</w:t>
      </w:r>
    </w:p>
    <w:bookmarkStart w:name="z28" w:id="12"/>
    <w:p>
      <w:pPr>
        <w:spacing w:after="0"/>
        <w:ind w:left="0"/>
        <w:jc w:val="both"/>
      </w:pPr>
      <w:r>
        <w:rPr>
          <w:rFonts w:ascii="Times New Roman"/>
          <w:b w:val="false"/>
          <w:i w:val="false"/>
          <w:color w:val="000000"/>
          <w:sz w:val="28"/>
        </w:rPr>
        <w:t>
      6. Ақылы медициналық қызметтер көрсетуге арналған шартты жасасқан кезде пациентке ТМККК шеңберінде медициналық көмектің тиісті түрлері мен көлемдерін алу мүмкіндігі туралы ақпарат қолжетімді нысанда ұсынылады. Бұл ретте, ТМККК алуға құқығын міндетті хабарлай отырып, пациент ақылы медициналық қызмет алуға ақпараттық келісімді міндетті түрде толтырады.</w:t>
      </w:r>
    </w:p>
    <w:bookmarkEnd w:id="12"/>
    <w:bookmarkStart w:name="z29" w:id="13"/>
    <w:p>
      <w:pPr>
        <w:spacing w:after="0"/>
        <w:ind w:left="0"/>
        <w:jc w:val="both"/>
      </w:pPr>
      <w:r>
        <w:rPr>
          <w:rFonts w:ascii="Times New Roman"/>
          <w:b w:val="false"/>
          <w:i w:val="false"/>
          <w:color w:val="000000"/>
          <w:sz w:val="28"/>
        </w:rPr>
        <w:t>
      7. Ақылы қызметтер пациенттерге мынадай жағдайларда:</w:t>
      </w:r>
    </w:p>
    <w:bookmarkEnd w:id="13"/>
    <w:p>
      <w:pPr>
        <w:spacing w:after="0"/>
        <w:ind w:left="0"/>
        <w:jc w:val="both"/>
      </w:pPr>
      <w:r>
        <w:rPr>
          <w:rFonts w:ascii="Times New Roman"/>
          <w:b w:val="false"/>
          <w:i w:val="false"/>
          <w:color w:val="000000"/>
          <w:sz w:val="28"/>
        </w:rPr>
        <w:t>
      1) пациенттердің бастамасы бойынша, оның ішінде алғашқы медициналық-санитариялық көмек мамандарының және денсаулық сақтау ұйымдарының жолдамасынсыз алғашқы медициналық-санитариялық көмек, дианостикалық және емдік қызметтер көрсету;</w:t>
      </w:r>
    </w:p>
    <w:p>
      <w:pPr>
        <w:spacing w:after="0"/>
        <w:ind w:left="0"/>
        <w:jc w:val="both"/>
      </w:pPr>
      <w:r>
        <w:rPr>
          <w:rFonts w:ascii="Times New Roman"/>
          <w:b w:val="false"/>
          <w:i w:val="false"/>
          <w:color w:val="000000"/>
          <w:sz w:val="28"/>
        </w:rPr>
        <w:t>
      2) денсаулық сақтау ұйымының дәрілік формулярына енгізілмеген дәрілік заттармен емдеу;</w:t>
      </w:r>
    </w:p>
    <w:p>
      <w:pPr>
        <w:spacing w:after="0"/>
        <w:ind w:left="0"/>
        <w:jc w:val="both"/>
      </w:pPr>
      <w:r>
        <w:rPr>
          <w:rFonts w:ascii="Times New Roman"/>
          <w:b w:val="false"/>
          <w:i w:val="false"/>
          <w:color w:val="000000"/>
          <w:sz w:val="28"/>
        </w:rPr>
        <w:t>
      3) тегін медициналық көмектің кепілдік берілген көлемінің тізбесіне кірмейтін медициналық зерттеулер жүргізу;</w:t>
      </w:r>
    </w:p>
    <w:p>
      <w:pPr>
        <w:spacing w:after="0"/>
        <w:ind w:left="0"/>
        <w:jc w:val="both"/>
      </w:pPr>
      <w:r>
        <w:rPr>
          <w:rFonts w:ascii="Times New Roman"/>
          <w:b w:val="false"/>
          <w:i w:val="false"/>
          <w:color w:val="000000"/>
          <w:sz w:val="28"/>
        </w:rPr>
        <w:t>
      4) тиісті жолдамасыз санаториялық емдеу;</w:t>
      </w:r>
    </w:p>
    <w:p>
      <w:pPr>
        <w:spacing w:after="0"/>
        <w:ind w:left="0"/>
        <w:jc w:val="both"/>
      </w:pPr>
      <w:r>
        <w:rPr>
          <w:rFonts w:ascii="Times New Roman"/>
          <w:b w:val="false"/>
          <w:i w:val="false"/>
          <w:color w:val="000000"/>
          <w:sz w:val="28"/>
        </w:rPr>
        <w:t>
      5) медициналық көрсетілімдерсіз медициналық-генетикалық зерттеулер жүргізу;</w:t>
      </w:r>
    </w:p>
    <w:p>
      <w:pPr>
        <w:spacing w:after="0"/>
        <w:ind w:left="0"/>
        <w:jc w:val="both"/>
      </w:pPr>
      <w:r>
        <w:rPr>
          <w:rFonts w:ascii="Times New Roman"/>
          <w:b w:val="false"/>
          <w:i w:val="false"/>
          <w:color w:val="000000"/>
          <w:sz w:val="28"/>
        </w:rPr>
        <w:t>
      6) азаматтарды жұмысқа кіру және оқуға түсу үшін медициналық зерттеп-қарау;</w:t>
      </w:r>
    </w:p>
    <w:p>
      <w:pPr>
        <w:spacing w:after="0"/>
        <w:ind w:left="0"/>
        <w:jc w:val="both"/>
      </w:pPr>
      <w:r>
        <w:rPr>
          <w:rFonts w:ascii="Times New Roman"/>
          <w:b w:val="false"/>
          <w:i w:val="false"/>
          <w:color w:val="000000"/>
          <w:sz w:val="28"/>
        </w:rPr>
        <w:t>
      7) ұйыммен шарт бойынша, оның ішінде ерікті медициналық сақтандыру бойынша медициналық көмек көрсету;</w:t>
      </w:r>
    </w:p>
    <w:p>
      <w:pPr>
        <w:spacing w:after="0"/>
        <w:ind w:left="0"/>
        <w:jc w:val="both"/>
      </w:pPr>
      <w:r>
        <w:rPr>
          <w:rFonts w:ascii="Times New Roman"/>
          <w:b w:val="false"/>
          <w:i w:val="false"/>
          <w:color w:val="000000"/>
          <w:sz w:val="28"/>
        </w:rPr>
        <w:t>
      8) қосымша сервистік қызметтер ұсыну;</w:t>
      </w:r>
    </w:p>
    <w:p>
      <w:pPr>
        <w:spacing w:after="0"/>
        <w:ind w:left="0"/>
        <w:jc w:val="both"/>
      </w:pPr>
      <w:r>
        <w:rPr>
          <w:rFonts w:ascii="Times New Roman"/>
          <w:b w:val="false"/>
          <w:i w:val="false"/>
          <w:color w:val="000000"/>
          <w:sz w:val="28"/>
        </w:rPr>
        <w:t xml:space="preserve">
      9) осы Кодекстің 88-бабының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жағдайларды қоспағанда, шетелдіктер мен азаматтығы жоқ адамдарға медициналық көмек көрсету кезінде ұсынылады.</w:t>
      </w:r>
    </w:p>
    <w:bookmarkStart w:name="z30" w:id="14"/>
    <w:p>
      <w:pPr>
        <w:spacing w:after="0"/>
        <w:ind w:left="0"/>
        <w:jc w:val="both"/>
      </w:pPr>
      <w:r>
        <w:rPr>
          <w:rFonts w:ascii="Times New Roman"/>
          <w:b w:val="false"/>
          <w:i w:val="false"/>
          <w:color w:val="000000"/>
          <w:sz w:val="28"/>
        </w:rPr>
        <w:t>
      8. Ақылы медициналық қызметтер осы бұйрыққа 2-қосымшаға сәйкес нысан бойынша денсаулық сақтау ұйымдарында ақылы қызметтер көрсетуге арналған шарттың негізінде көрсетіледі.</w:t>
      </w:r>
    </w:p>
    <w:bookmarkEnd w:id="14"/>
    <w:p>
      <w:pPr>
        <w:spacing w:after="0"/>
        <w:ind w:left="0"/>
        <w:jc w:val="both"/>
      </w:pPr>
      <w:r>
        <w:rPr>
          <w:rFonts w:ascii="Times New Roman"/>
          <w:b w:val="false"/>
          <w:i w:val="false"/>
          <w:color w:val="000000"/>
          <w:sz w:val="28"/>
        </w:rPr>
        <w:t>
      Шарт Қазақстан Республикасының азаматтық заңнамасында айқындалған тәртіппен жасалады.</w:t>
      </w:r>
    </w:p>
    <w:bookmarkStart w:name="z31" w:id="15"/>
    <w:p>
      <w:pPr>
        <w:spacing w:after="0"/>
        <w:ind w:left="0"/>
        <w:jc w:val="both"/>
      </w:pPr>
      <w:r>
        <w:rPr>
          <w:rFonts w:ascii="Times New Roman"/>
          <w:b w:val="false"/>
          <w:i w:val="false"/>
          <w:color w:val="000000"/>
          <w:sz w:val="28"/>
        </w:rPr>
        <w:t xml:space="preserve">
      9. Егер ақылы медициналық қызметтерді ұсыну кезінде шартта көзделмеген қосымша медициналық қызметтерді ақылы негізде ұсыну қажет болған жағдайда, ұйым бұл өзгерістер туралы пациентті ескертеді. </w:t>
      </w:r>
    </w:p>
    <w:bookmarkEnd w:id="15"/>
    <w:bookmarkStart w:name="z32" w:id="16"/>
    <w:p>
      <w:pPr>
        <w:spacing w:after="0"/>
        <w:ind w:left="0"/>
        <w:jc w:val="both"/>
      </w:pPr>
      <w:r>
        <w:rPr>
          <w:rFonts w:ascii="Times New Roman"/>
          <w:b w:val="false"/>
          <w:i w:val="false"/>
          <w:color w:val="000000"/>
          <w:sz w:val="28"/>
        </w:rPr>
        <w:t xml:space="preserve">
      10. Егер ақылы медициналық қызметтерді ұсыну кезінде кенеттен болған қатты аурулар, жай-күйлер, асқынулар, созылмалы аурулар кезінде пациентке шұғыл медициналық көмек көрсету қажет болған жағдайда, Кодекске сәйкес мұндай медициналық көмек ақы алынбай көрсетіледі. </w:t>
      </w:r>
    </w:p>
    <w:bookmarkEnd w:id="16"/>
    <w:p>
      <w:pPr>
        <w:spacing w:after="0"/>
        <w:ind w:left="0"/>
        <w:jc w:val="both"/>
      </w:pPr>
      <w:r>
        <w:rPr>
          <w:rFonts w:ascii="Times New Roman"/>
          <w:b w:val="false"/>
          <w:i w:val="false"/>
          <w:color w:val="000000"/>
          <w:sz w:val="28"/>
        </w:rPr>
        <w:t xml:space="preserve">
      Егер пациенттің өміріне қауіп төндіретін жағдай мемлекеттік лицензияға сәйкес денсаулық сақтау ұйымының бейініне сәйкес келмесе, онда ақылы қызметтер көрсететін денсаулық сақтау ұйымы пациенттерді тасымалдауды қоса алғанда, пациентке тиісті денсаулық сақтау ұйымына қол жеткізуді ұйымдастырады. </w:t>
      </w:r>
    </w:p>
    <w:bookmarkStart w:name="z33" w:id="17"/>
    <w:p>
      <w:pPr>
        <w:spacing w:after="0"/>
        <w:ind w:left="0"/>
        <w:jc w:val="both"/>
      </w:pPr>
      <w:r>
        <w:rPr>
          <w:rFonts w:ascii="Times New Roman"/>
          <w:b w:val="false"/>
          <w:i w:val="false"/>
          <w:color w:val="000000"/>
          <w:sz w:val="28"/>
        </w:rPr>
        <w:t>
      11. Пациенттерді ақылы негізде емдеуге жатқызу денсаулық сақтау ұйымының ақылы бөлімшелерінде (палаталарында) жүзеге асырылады.</w:t>
      </w:r>
    </w:p>
    <w:bookmarkEnd w:id="17"/>
    <w:bookmarkStart w:name="z34" w:id="18"/>
    <w:p>
      <w:pPr>
        <w:spacing w:after="0"/>
        <w:ind w:left="0"/>
        <w:jc w:val="both"/>
      </w:pPr>
      <w:r>
        <w:rPr>
          <w:rFonts w:ascii="Times New Roman"/>
          <w:b w:val="false"/>
          <w:i w:val="false"/>
          <w:color w:val="000000"/>
          <w:sz w:val="28"/>
        </w:rPr>
        <w:t>
      12. Пациенттерді Қазақстандық ұлттық дәрілік формулярға енгізілмеген дәрілік заттармен қамтамасыз етуді денсаулық сақтау ұйымдары пациенттің жазбаша келісімімен ақылы негізде жүзеге асырады.</w:t>
      </w:r>
    </w:p>
    <w:bookmarkEnd w:id="18"/>
    <w:bookmarkStart w:name="z35" w:id="19"/>
    <w:p>
      <w:pPr>
        <w:spacing w:after="0"/>
        <w:ind w:left="0"/>
        <w:jc w:val="both"/>
      </w:pPr>
      <w:r>
        <w:rPr>
          <w:rFonts w:ascii="Times New Roman"/>
          <w:b w:val="false"/>
          <w:i w:val="false"/>
          <w:color w:val="000000"/>
          <w:sz w:val="28"/>
        </w:rPr>
        <w:t xml:space="preserve">
      13. Денсаулық сақтау ұйымының дәрілік формулярына енгізілмеген, сондай-ақ Қазақстан Республикасында тіркелмеген, біржолғы әкелу арқылы әкелінген дәрілік заттарды сатып алуды қоса алғанда, ТМККК шеңберінде емдеуде жүрген пациенттерге ақылы медициналық қызметтер көрсетудің әрбір жағдайы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(бұдан әрі – № 907 бұйрық) бекітілген есептік медициналық құжаттамада негізделе отырып көрсетіледі.</w:t>
      </w:r>
    </w:p>
    <w:bookmarkEnd w:id="19"/>
    <w:p>
      <w:pPr>
        <w:spacing w:after="0"/>
        <w:ind w:left="0"/>
        <w:jc w:val="both"/>
      </w:pPr>
      <w:r>
        <w:rPr>
          <w:rFonts w:ascii="Times New Roman"/>
          <w:b w:val="false"/>
          <w:i w:val="false"/>
          <w:color w:val="000000"/>
          <w:sz w:val="28"/>
        </w:rPr>
        <w:t>
      Денсаулық сақтау ұйымдары 9 қайта қараудағы (АХЖ-9) Аурулар мен денсаулыққа байланысты проблемалардың халықаралық статистикалық жіктелуінің, 10-қайта қараудағы (АХЖ-10) Аурулар мен денсаулыққа байланысты проблемалардың халықаралық статистикалық жіктелуінің кодына сәйкес есепке алу нысандарын уақтылы және дұрыс толтыруды қамтамасыз етеді.</w:t>
      </w:r>
    </w:p>
    <w:bookmarkStart w:name="z36" w:id="20"/>
    <w:p>
      <w:pPr>
        <w:spacing w:after="0"/>
        <w:ind w:left="0"/>
        <w:jc w:val="both"/>
      </w:pPr>
      <w:r>
        <w:rPr>
          <w:rFonts w:ascii="Times New Roman"/>
          <w:b w:val="false"/>
          <w:i w:val="false"/>
          <w:color w:val="000000"/>
          <w:sz w:val="28"/>
        </w:rPr>
        <w:t>
      14. Ақылы қызметтерді алушыларға денсаулық сақтау ұйымдары:</w:t>
      </w:r>
    </w:p>
    <w:bookmarkEnd w:id="20"/>
    <w:p>
      <w:pPr>
        <w:spacing w:after="0"/>
        <w:ind w:left="0"/>
        <w:jc w:val="both"/>
      </w:pPr>
      <w:r>
        <w:rPr>
          <w:rFonts w:ascii="Times New Roman"/>
          <w:b w:val="false"/>
          <w:i w:val="false"/>
          <w:color w:val="000000"/>
          <w:sz w:val="28"/>
        </w:rPr>
        <w:t>
      1) консультациялық-диагностикалық көмек көрсету кезінде медициналық қорытындыны;</w:t>
      </w:r>
    </w:p>
    <w:p>
      <w:pPr>
        <w:spacing w:after="0"/>
        <w:ind w:left="0"/>
        <w:jc w:val="both"/>
      </w:pPr>
      <w:r>
        <w:rPr>
          <w:rFonts w:ascii="Times New Roman"/>
          <w:b w:val="false"/>
          <w:i w:val="false"/>
          <w:color w:val="000000"/>
          <w:sz w:val="28"/>
        </w:rPr>
        <w:t>
      2) стационарлық, стационарды алмастыратын көмек, оның ішінде қалпына келтіру (оңалту) емін жүргізу кезінде және паллиативтік көмек көрсету кезінде сырқатнамадан шығару эпикризін;</w:t>
      </w:r>
    </w:p>
    <w:p>
      <w:pPr>
        <w:spacing w:after="0"/>
        <w:ind w:left="0"/>
        <w:jc w:val="both"/>
      </w:pPr>
      <w:r>
        <w:rPr>
          <w:rFonts w:ascii="Times New Roman"/>
          <w:b w:val="false"/>
          <w:i w:val="false"/>
          <w:color w:val="000000"/>
          <w:sz w:val="28"/>
        </w:rPr>
        <w:t>
      3) қызметтердің саны мен құнын көрсете отырып, көрсетілген қызметтердің тізбесі туралы ақпаратты ұсынады.</w:t>
      </w:r>
    </w:p>
    <w:bookmarkStart w:name="z37" w:id="21"/>
    <w:p>
      <w:pPr>
        <w:spacing w:after="0"/>
        <w:ind w:left="0"/>
        <w:jc w:val="left"/>
      </w:pPr>
      <w:r>
        <w:rPr>
          <w:rFonts w:ascii="Times New Roman"/>
          <w:b/>
          <w:i w:val="false"/>
          <w:color w:val="000000"/>
        </w:rPr>
        <w:t xml:space="preserve"> 3-тарау. Ақылы қызметтер көрсету шарттары</w:t>
      </w:r>
    </w:p>
    <w:bookmarkEnd w:id="21"/>
    <w:bookmarkStart w:name="z38" w:id="22"/>
    <w:p>
      <w:pPr>
        <w:spacing w:after="0"/>
        <w:ind w:left="0"/>
        <w:jc w:val="both"/>
      </w:pPr>
      <w:r>
        <w:rPr>
          <w:rFonts w:ascii="Times New Roman"/>
          <w:b w:val="false"/>
          <w:i w:val="false"/>
          <w:color w:val="000000"/>
          <w:sz w:val="28"/>
        </w:rPr>
        <w:t xml:space="preserve">
      15. Ақылы медициналық қызметтер Кодекстің 26-бабының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бекітілетін медициналық көмек көрсетуді ұйымдастыру стандарттарына, сондай-ақ диагностикалау мен емдеудің клиникалық хаттамаларының ұсынымдарына сәйкес, немесе пациенттің, оның заңды өкілдерінің бастамасы бойынша консультация немесе өзге медициналық қызметтерді жүзеге асыру түрінде толық көлемде, оның ішінде медициналық көмек стандартының және (немесе) диагностикалау мен емдеудің клиникалық хаттамасының орындалатын көлемінен асатын көлемде, бірақ дәлелді медицина базасына сәйкес ұсынылады.</w:t>
      </w:r>
    </w:p>
    <w:bookmarkEnd w:id="22"/>
    <w:bookmarkStart w:name="z39" w:id="23"/>
    <w:p>
      <w:pPr>
        <w:spacing w:after="0"/>
        <w:ind w:left="0"/>
        <w:jc w:val="both"/>
      </w:pPr>
      <w:r>
        <w:rPr>
          <w:rFonts w:ascii="Times New Roman"/>
          <w:b w:val="false"/>
          <w:i w:val="false"/>
          <w:color w:val="000000"/>
          <w:sz w:val="28"/>
        </w:rPr>
        <w:t xml:space="preserve">
      16. Ақылы медициналық қызметтер көрсету үшін денсаулық сақтау ұйымдарында дәрігерлер мен орта медицина қызметкерлерінің, кіші медицина және өзге де персоналдың жеке штат бірліктері бөлінеді, оларды ұстау ақылы қызметтер көрсетуден алынған қаражаттың есебінен жүзеге асырылады. ТМККК шеңберінде медициналық қызметтер көрсететін медицина қызметкерлері де ақылы медициналық қызметтер көрсетуге қатыса алады. </w:t>
      </w:r>
    </w:p>
    <w:bookmarkEnd w:id="23"/>
    <w:bookmarkStart w:name="z40" w:id="24"/>
    <w:p>
      <w:pPr>
        <w:spacing w:after="0"/>
        <w:ind w:left="0"/>
        <w:jc w:val="both"/>
      </w:pPr>
      <w:r>
        <w:rPr>
          <w:rFonts w:ascii="Times New Roman"/>
          <w:b w:val="false"/>
          <w:i w:val="false"/>
          <w:color w:val="000000"/>
          <w:sz w:val="28"/>
        </w:rPr>
        <w:t>
      17. Денсаулық сақтау ұйымы Қазақстан Республикасының заңдарында белгіленген тәртіппен пациенттерге ақылы медициналық қызметтерді олар жүгінген сәттен бастап уақтылы және сапалы көрсету үшін жауапты болады.</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және </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304 бұйрығына</w:t>
            </w:r>
            <w:r>
              <w:br/>
            </w:r>
            <w:r>
              <w:rPr>
                <w:rFonts w:ascii="Times New Roman"/>
                <w:b w:val="false"/>
                <w:i w:val="false"/>
                <w:color w:val="000000"/>
                <w:sz w:val="20"/>
              </w:rPr>
              <w:t>2-қосымша</w:t>
            </w:r>
          </w:p>
        </w:tc>
      </w:tr>
    </w:tbl>
    <w:bookmarkStart w:name="z43" w:id="25"/>
    <w:p>
      <w:pPr>
        <w:spacing w:after="0"/>
        <w:ind w:left="0"/>
        <w:jc w:val="left"/>
      </w:pPr>
      <w:r>
        <w:rPr>
          <w:rFonts w:ascii="Times New Roman"/>
          <w:b/>
          <w:i w:val="false"/>
          <w:color w:val="000000"/>
        </w:rPr>
        <w:t xml:space="preserve"> Денсаулық сақтау ұйымдарында ақылы қызметтер көрсетуге арналған шарттың үлгілік нысаны</w:t>
      </w:r>
    </w:p>
    <w:bookmarkEnd w:id="25"/>
    <w:p>
      <w:pPr>
        <w:spacing w:after="0"/>
        <w:ind w:left="0"/>
        <w:jc w:val="both"/>
      </w:pPr>
      <w:r>
        <w:rPr>
          <w:rFonts w:ascii="Times New Roman"/>
          <w:b w:val="false"/>
          <w:i w:val="false"/>
          <w:color w:val="ff0000"/>
          <w:sz w:val="28"/>
        </w:rPr>
        <w:t xml:space="preserve">
      Ескерту. Бұйрық 2-қосымшамен толықтырылды – ҚР Денсаулық сақтау министрінің 02.05.2019 </w:t>
      </w:r>
      <w:r>
        <w:rPr>
          <w:rFonts w:ascii="Times New Roman"/>
          <w:b w:val="false"/>
          <w:i w:val="false"/>
          <w:color w:val="ff0000"/>
          <w:sz w:val="28"/>
        </w:rPr>
        <w:t>№ ҚР ДСМ-60</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xml:space="preserve">
      ____________________                         ____ жылғы "___"_______ </w:t>
      </w:r>
    </w:p>
    <w:p>
      <w:pPr>
        <w:spacing w:after="0"/>
        <w:ind w:left="0"/>
        <w:jc w:val="both"/>
      </w:pPr>
      <w:r>
        <w:rPr>
          <w:rFonts w:ascii="Times New Roman"/>
          <w:b w:val="false"/>
          <w:i w:val="false"/>
          <w:color w:val="000000"/>
          <w:sz w:val="28"/>
        </w:rPr>
        <w:t xml:space="preserve">
      (Орналасқан жері) </w:t>
      </w:r>
    </w:p>
    <w:p>
      <w:pPr>
        <w:spacing w:after="0"/>
        <w:ind w:left="0"/>
        <w:jc w:val="both"/>
      </w:pPr>
      <w:r>
        <w:rPr>
          <w:rFonts w:ascii="Times New Roman"/>
          <w:b w:val="false"/>
          <w:i w:val="false"/>
          <w:color w:val="000000"/>
          <w:sz w:val="28"/>
        </w:rPr>
        <w:t xml:space="preserve">
      Бұдан әрі Тапсырыс беруші деп аталатын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(пациенттің тегі, аты, әкесінің аты (бар болған жағдайда), жеке басын куәландыратын </w:t>
      </w:r>
    </w:p>
    <w:p>
      <w:pPr>
        <w:spacing w:after="0"/>
        <w:ind w:left="0"/>
        <w:jc w:val="both"/>
      </w:pPr>
      <w:r>
        <w:rPr>
          <w:rFonts w:ascii="Times New Roman"/>
          <w:b w:val="false"/>
          <w:i w:val="false"/>
          <w:color w:val="000000"/>
          <w:sz w:val="28"/>
        </w:rPr>
        <w:t xml:space="preserve">
      құжаттардың деректері) </w:t>
      </w:r>
    </w:p>
    <w:p>
      <w:pPr>
        <w:spacing w:after="0"/>
        <w:ind w:left="0"/>
        <w:jc w:val="both"/>
      </w:pPr>
      <w:r>
        <w:rPr>
          <w:rFonts w:ascii="Times New Roman"/>
          <w:b w:val="false"/>
          <w:i w:val="false"/>
          <w:color w:val="000000"/>
          <w:sz w:val="28"/>
        </w:rPr>
        <w:t xml:space="preserve">
      бір тараптан және бұдан әрі Қызметтер беруші деп аталатын 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(Жарғы, Ереже) </w:t>
      </w:r>
    </w:p>
    <w:p>
      <w:pPr>
        <w:spacing w:after="0"/>
        <w:ind w:left="0"/>
        <w:jc w:val="both"/>
      </w:pPr>
      <w:r>
        <w:rPr>
          <w:rFonts w:ascii="Times New Roman"/>
          <w:b w:val="false"/>
          <w:i w:val="false"/>
          <w:color w:val="000000"/>
          <w:sz w:val="28"/>
        </w:rPr>
        <w:t xml:space="preserve">
      негізінде әрекет ететін 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 атынан </w:t>
      </w:r>
    </w:p>
    <w:p>
      <w:pPr>
        <w:spacing w:after="0"/>
        <w:ind w:left="0"/>
        <w:jc w:val="both"/>
      </w:pPr>
      <w:r>
        <w:rPr>
          <w:rFonts w:ascii="Times New Roman"/>
          <w:b w:val="false"/>
          <w:i w:val="false"/>
          <w:color w:val="000000"/>
          <w:sz w:val="28"/>
        </w:rPr>
        <w:t xml:space="preserve">
      (денсаулық сақтау ұйымының толық атауы) </w:t>
      </w:r>
    </w:p>
    <w:p>
      <w:pPr>
        <w:spacing w:after="0"/>
        <w:ind w:left="0"/>
        <w:jc w:val="both"/>
      </w:pPr>
      <w:r>
        <w:rPr>
          <w:rFonts w:ascii="Times New Roman"/>
          <w:b w:val="false"/>
          <w:i w:val="false"/>
          <w:color w:val="000000"/>
          <w:sz w:val="28"/>
        </w:rPr>
        <w:t xml:space="preserve">
      ____________________________________________________ екінші тараптан </w:t>
      </w:r>
    </w:p>
    <w:p>
      <w:pPr>
        <w:spacing w:after="0"/>
        <w:ind w:left="0"/>
        <w:jc w:val="both"/>
      </w:pPr>
      <w:r>
        <w:rPr>
          <w:rFonts w:ascii="Times New Roman"/>
          <w:b w:val="false"/>
          <w:i w:val="false"/>
          <w:color w:val="000000"/>
          <w:sz w:val="28"/>
        </w:rPr>
        <w:t xml:space="preserve">
      (уәкілетті адамның лауазымы, тегі, аты, әкесінің аты </w:t>
      </w:r>
    </w:p>
    <w:p>
      <w:pPr>
        <w:spacing w:after="0"/>
        <w:ind w:left="0"/>
        <w:jc w:val="both"/>
      </w:pPr>
      <w:r>
        <w:rPr>
          <w:rFonts w:ascii="Times New Roman"/>
          <w:b w:val="false"/>
          <w:i w:val="false"/>
          <w:color w:val="000000"/>
          <w:sz w:val="28"/>
        </w:rPr>
        <w:t xml:space="preserve">
      (бар болған жағдайда) </w:t>
      </w:r>
    </w:p>
    <w:p>
      <w:pPr>
        <w:spacing w:after="0"/>
        <w:ind w:left="0"/>
        <w:jc w:val="both"/>
      </w:pPr>
      <w:r>
        <w:rPr>
          <w:rFonts w:ascii="Times New Roman"/>
          <w:b w:val="false"/>
          <w:i w:val="false"/>
          <w:color w:val="000000"/>
          <w:sz w:val="28"/>
        </w:rPr>
        <w:t>
      төмендегілер туралы осы Шартты (бұдан әрі - Шарт) жасасты:</w:t>
      </w:r>
    </w:p>
    <w:bookmarkStart w:name="z44" w:id="26"/>
    <w:p>
      <w:pPr>
        <w:spacing w:after="0"/>
        <w:ind w:left="0"/>
        <w:jc w:val="left"/>
      </w:pPr>
      <w:r>
        <w:rPr>
          <w:rFonts w:ascii="Times New Roman"/>
          <w:b/>
          <w:i w:val="false"/>
          <w:color w:val="000000"/>
        </w:rPr>
        <w:t xml:space="preserve"> 1. Шарттың мәні</w:t>
      </w:r>
    </w:p>
    <w:bookmarkEnd w:id="26"/>
    <w:bookmarkStart w:name="z45" w:id="27"/>
    <w:p>
      <w:pPr>
        <w:spacing w:after="0"/>
        <w:ind w:left="0"/>
        <w:jc w:val="both"/>
      </w:pPr>
      <w:r>
        <w:rPr>
          <w:rFonts w:ascii="Times New Roman"/>
          <w:b w:val="false"/>
          <w:i w:val="false"/>
          <w:color w:val="000000"/>
          <w:sz w:val="28"/>
        </w:rPr>
        <w:t>
      1. Қызметтер беруші осы Шартқа ____ қосымшаға сәйкес ақылы қызметтерді _______ жылғы _________ бастап ______________ бойынша ____________ (____________) теңге сомасына _____ бастап _____ дейінгі мерзімде көрсетеді.</w:t>
      </w:r>
    </w:p>
    <w:bookmarkEnd w:id="27"/>
    <w:p>
      <w:pPr>
        <w:spacing w:after="0"/>
        <w:ind w:left="0"/>
        <w:jc w:val="both"/>
      </w:pPr>
      <w:r>
        <w:rPr>
          <w:rFonts w:ascii="Times New Roman"/>
          <w:b w:val="false"/>
          <w:i w:val="false"/>
          <w:color w:val="000000"/>
          <w:sz w:val="28"/>
        </w:rPr>
        <w:t>
      толық жазылуы</w:t>
      </w:r>
    </w:p>
    <w:bookmarkStart w:name="z46" w:id="28"/>
    <w:p>
      <w:pPr>
        <w:spacing w:after="0"/>
        <w:ind w:left="0"/>
        <w:jc w:val="both"/>
      </w:pPr>
      <w:r>
        <w:rPr>
          <w:rFonts w:ascii="Times New Roman"/>
          <w:b w:val="false"/>
          <w:i w:val="false"/>
          <w:color w:val="000000"/>
          <w:sz w:val="28"/>
        </w:rPr>
        <w:t>
      2. Тапсырыс беруші осы Шартта көрсетілген тәртіпте және мерзімде Қызметтер берушіге көрсетілген қызметтер үшін ақы төлеуді жүзеге асырады.</w:t>
      </w:r>
    </w:p>
    <w:bookmarkEnd w:id="28"/>
    <w:bookmarkStart w:name="z47" w:id="29"/>
    <w:p>
      <w:pPr>
        <w:spacing w:after="0"/>
        <w:ind w:left="0"/>
        <w:jc w:val="left"/>
      </w:pPr>
      <w:r>
        <w:rPr>
          <w:rFonts w:ascii="Times New Roman"/>
          <w:b/>
          <w:i w:val="false"/>
          <w:color w:val="000000"/>
        </w:rPr>
        <w:t xml:space="preserve"> 2. Ақы төлеу тәртібі</w:t>
      </w:r>
    </w:p>
    <w:bookmarkEnd w:id="29"/>
    <w:bookmarkStart w:name="z48" w:id="30"/>
    <w:p>
      <w:pPr>
        <w:spacing w:after="0"/>
        <w:ind w:left="0"/>
        <w:jc w:val="both"/>
      </w:pPr>
      <w:r>
        <w:rPr>
          <w:rFonts w:ascii="Times New Roman"/>
          <w:b w:val="false"/>
          <w:i w:val="false"/>
          <w:color w:val="000000"/>
          <w:sz w:val="28"/>
        </w:rPr>
        <w:t>
      3. Тапсырыс беруші Қызметтер берушінің қызметтеріне ақы төлеуді Қызметтер беруші ұсынған шотқа сәйкес нақты көрсетілген медициналық көмектің көлемі бойынша жүзеге асырады.</w:t>
      </w:r>
    </w:p>
    <w:bookmarkEnd w:id="30"/>
    <w:bookmarkStart w:name="z49" w:id="31"/>
    <w:p>
      <w:pPr>
        <w:spacing w:after="0"/>
        <w:ind w:left="0"/>
        <w:jc w:val="both"/>
      </w:pPr>
      <w:r>
        <w:rPr>
          <w:rFonts w:ascii="Times New Roman"/>
          <w:b w:val="false"/>
          <w:i w:val="false"/>
          <w:color w:val="000000"/>
          <w:sz w:val="28"/>
        </w:rPr>
        <w:t>
      4. Шартты жасасқан сәтте Шарттың жалпы сомасының 80 пайызынан аспайтын мөлшерде Қызметтер берушіге аванс беруге рұқсат етіледі, қалған сома шотты ұсыну бойынша қызметтер көрсету аяқталған сәтте төленеді.</w:t>
      </w:r>
    </w:p>
    <w:bookmarkEnd w:id="31"/>
    <w:bookmarkStart w:name="z50" w:id="32"/>
    <w:p>
      <w:pPr>
        <w:spacing w:after="0"/>
        <w:ind w:left="0"/>
        <w:jc w:val="both"/>
      </w:pPr>
      <w:r>
        <w:rPr>
          <w:rFonts w:ascii="Times New Roman"/>
          <w:b w:val="false"/>
          <w:i w:val="false"/>
          <w:color w:val="000000"/>
          <w:sz w:val="28"/>
        </w:rPr>
        <w:t>
      5. Егер ақылы медициналық қызметтер ұсыну кезінде шартта көзделмеген қосымша медициналық қызметтерді ақылы негізде ұсыну қажет болған жағдайда, Қызметтер беруші Тапсырыс берушінің келісімімен нақты көрсетілген медициналық көмектің көлемін ескере отырып, шарттың сомасын түзетеді. Қосымша сома және оны төлеу тәсілі Тапсырыс берушімен келісіледі және шартқа қосымша келісім түрінде ресімделеді.</w:t>
      </w:r>
    </w:p>
    <w:bookmarkEnd w:id="32"/>
    <w:bookmarkStart w:name="z51" w:id="33"/>
    <w:p>
      <w:pPr>
        <w:spacing w:after="0"/>
        <w:ind w:left="0"/>
        <w:jc w:val="both"/>
      </w:pPr>
      <w:r>
        <w:rPr>
          <w:rFonts w:ascii="Times New Roman"/>
          <w:b w:val="false"/>
          <w:i w:val="false"/>
          <w:color w:val="000000"/>
          <w:sz w:val="28"/>
        </w:rPr>
        <w:t>
      6. Қызметтер беруші Тапсырыс берушіге ақы төлеу фактісін растайтын белгіленген үлгідегі құжатты береді.</w:t>
      </w:r>
    </w:p>
    <w:bookmarkEnd w:id="33"/>
    <w:bookmarkStart w:name="z52" w:id="34"/>
    <w:p>
      <w:pPr>
        <w:spacing w:after="0"/>
        <w:ind w:left="0"/>
        <w:jc w:val="both"/>
      </w:pPr>
      <w:r>
        <w:rPr>
          <w:rFonts w:ascii="Times New Roman"/>
          <w:b w:val="false"/>
          <w:i w:val="false"/>
          <w:color w:val="000000"/>
          <w:sz w:val="28"/>
        </w:rPr>
        <w:t>
      7. Қызмет мерзімінен бұрын тоқтатылған жағдайда Қызметтер беруші Тапсырыс берушіге Шарт талаптарын Тапсырыс берушінің бұзған жағдайларын қоспағанда, төленген сома мен нақты көрсетілген қызмет арасындағы айырманы төлейді.</w:t>
      </w:r>
    </w:p>
    <w:bookmarkEnd w:id="34"/>
    <w:bookmarkStart w:name="z53" w:id="35"/>
    <w:p>
      <w:pPr>
        <w:spacing w:after="0"/>
        <w:ind w:left="0"/>
        <w:jc w:val="left"/>
      </w:pPr>
      <w:r>
        <w:rPr>
          <w:rFonts w:ascii="Times New Roman"/>
          <w:b/>
          <w:i w:val="false"/>
          <w:color w:val="000000"/>
        </w:rPr>
        <w:t xml:space="preserve"> 3. Тараптардың міндеттері</w:t>
      </w:r>
    </w:p>
    <w:bookmarkEnd w:id="35"/>
    <w:bookmarkStart w:name="z54" w:id="36"/>
    <w:p>
      <w:pPr>
        <w:spacing w:after="0"/>
        <w:ind w:left="0"/>
        <w:jc w:val="both"/>
      </w:pPr>
      <w:r>
        <w:rPr>
          <w:rFonts w:ascii="Times New Roman"/>
          <w:b w:val="false"/>
          <w:i w:val="false"/>
          <w:color w:val="000000"/>
          <w:sz w:val="28"/>
        </w:rPr>
        <w:t>
      8. Қызметтер беруші:</w:t>
      </w:r>
    </w:p>
    <w:bookmarkEnd w:id="36"/>
    <w:p>
      <w:pPr>
        <w:spacing w:after="0"/>
        <w:ind w:left="0"/>
        <w:jc w:val="both"/>
      </w:pPr>
      <w:r>
        <w:rPr>
          <w:rFonts w:ascii="Times New Roman"/>
          <w:b w:val="false"/>
          <w:i w:val="false"/>
          <w:color w:val="000000"/>
          <w:sz w:val="28"/>
        </w:rPr>
        <w:t>
      медициналық қызметті ақылы негізде ұсынуға хабарландырылған келісімді ала отырып, Тапсырыс берушіге тегін медициналық көмектің кепілдік берілген көлемінің (бұдан әрі – ТМККК) шеңберінде медициналық көмектің тиісті түрлері мен көлемдерін алу мүмкіндігі туралы ақпаратты қолжетімді нысанда ұсынуға;</w:t>
      </w:r>
    </w:p>
    <w:p>
      <w:pPr>
        <w:spacing w:after="0"/>
        <w:ind w:left="0"/>
        <w:jc w:val="both"/>
      </w:pPr>
      <w:r>
        <w:rPr>
          <w:rFonts w:ascii="Times New Roman"/>
          <w:b w:val="false"/>
          <w:i w:val="false"/>
          <w:color w:val="000000"/>
          <w:sz w:val="28"/>
        </w:rPr>
        <w:t>
      ауруларды диагностикалау мен емдеудің клиникалық хаттамаларына сәйкес, аталған нозологиялар бойынша хаттамалар болмаған кезде – жалпыға бірдей қабылданған тәсілдерге және дәлелді базаға сәйкес медициналық көрсетілімдер бойынша медициналық қызметтер көрсетуді қамтамасыз етуге;</w:t>
      </w:r>
    </w:p>
    <w:p>
      <w:pPr>
        <w:spacing w:after="0"/>
        <w:ind w:left="0"/>
        <w:jc w:val="both"/>
      </w:pPr>
      <w:r>
        <w:rPr>
          <w:rFonts w:ascii="Times New Roman"/>
          <w:b w:val="false"/>
          <w:i w:val="false"/>
          <w:color w:val="000000"/>
          <w:sz w:val="28"/>
        </w:rPr>
        <w:t>
      Тапсырыс берушінің емдеу нәтижелерімен қанағаттанушылығының ең жоғары деңгейін қамтамасыз ету үшін барлық шараларды қабылдауға;</w:t>
      </w:r>
    </w:p>
    <w:p>
      <w:pPr>
        <w:spacing w:after="0"/>
        <w:ind w:left="0"/>
        <w:jc w:val="both"/>
      </w:pPr>
      <w:r>
        <w:rPr>
          <w:rFonts w:ascii="Times New Roman"/>
          <w:b w:val="false"/>
          <w:i w:val="false"/>
          <w:color w:val="000000"/>
          <w:sz w:val="28"/>
        </w:rPr>
        <w:t xml:space="preserve">
      егер ақылы медициналық қызметтерді ұсыну кезінде кенеттен болған қатты аурулар, жай-күйлер, асқынулар, созылмалы аурулар кезінде пациенттің өміріне қауіпті жою үшін шұғыл көрсетілімдер бойынша қосымша медициналық қызметтерді ұсыну қажет болған жағдайда,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медициналық көмекті ақы алмай ұсынуды қамтамасыз етуге;</w:t>
      </w:r>
    </w:p>
    <w:p>
      <w:pPr>
        <w:spacing w:after="0"/>
        <w:ind w:left="0"/>
        <w:jc w:val="both"/>
      </w:pPr>
      <w:r>
        <w:rPr>
          <w:rFonts w:ascii="Times New Roman"/>
          <w:b w:val="false"/>
          <w:i w:val="false"/>
          <w:color w:val="000000"/>
          <w:sz w:val="28"/>
        </w:rPr>
        <w:t>
      жасасқан Шарт шеңберінде осы немесе өзге де қызметтерді көрсетуге жағдайлар болмаған жағдайда, осы қызметті басқа денсаулық сақтау ұйымында көрсетуді ұйымдастыруға және оған ақы төлеуге;</w:t>
      </w:r>
    </w:p>
    <w:p>
      <w:pPr>
        <w:spacing w:after="0"/>
        <w:ind w:left="0"/>
        <w:jc w:val="both"/>
      </w:pPr>
      <w:r>
        <w:rPr>
          <w:rFonts w:ascii="Times New Roman"/>
          <w:b w:val="false"/>
          <w:i w:val="false"/>
          <w:color w:val="000000"/>
          <w:sz w:val="28"/>
        </w:rPr>
        <w:t>
      Тапсырыс берушіге көрсетілген медициналық, диагностикалық және сервистік қызметтердің түрлері мен көлемдерін көрсете отырып, белгіленген мерзімде шот ұсынуға;</w:t>
      </w:r>
    </w:p>
    <w:p>
      <w:pPr>
        <w:spacing w:after="0"/>
        <w:ind w:left="0"/>
        <w:jc w:val="both"/>
      </w:pPr>
      <w:r>
        <w:rPr>
          <w:rFonts w:ascii="Times New Roman"/>
          <w:b w:val="false"/>
          <w:i w:val="false"/>
          <w:color w:val="000000"/>
          <w:sz w:val="28"/>
        </w:rPr>
        <w:t>
      Тапсырыс берушіге осы Шарттың орындалуына тексеру жүргізу үшін барлық қажетті медициналық және қаржылық құжаттаманы ұсынуға міндетті.</w:t>
      </w:r>
    </w:p>
    <w:bookmarkStart w:name="z55" w:id="37"/>
    <w:p>
      <w:pPr>
        <w:spacing w:after="0"/>
        <w:ind w:left="0"/>
        <w:jc w:val="both"/>
      </w:pPr>
      <w:r>
        <w:rPr>
          <w:rFonts w:ascii="Times New Roman"/>
          <w:b w:val="false"/>
          <w:i w:val="false"/>
          <w:color w:val="000000"/>
          <w:sz w:val="28"/>
        </w:rPr>
        <w:t>
      9. Тапсырыс беруші:</w:t>
      </w:r>
    </w:p>
    <w:bookmarkEnd w:id="37"/>
    <w:p>
      <w:pPr>
        <w:spacing w:after="0"/>
        <w:ind w:left="0"/>
        <w:jc w:val="both"/>
      </w:pPr>
      <w:r>
        <w:rPr>
          <w:rFonts w:ascii="Times New Roman"/>
          <w:b w:val="false"/>
          <w:i w:val="false"/>
          <w:color w:val="000000"/>
          <w:sz w:val="28"/>
        </w:rPr>
        <w:t>
      жұмыс тәртібі мен режимін айқындайтын денсаулық сақтау ұйымында белгіленген ережелерді сақтауға;</w:t>
      </w:r>
    </w:p>
    <w:p>
      <w:pPr>
        <w:spacing w:after="0"/>
        <w:ind w:left="0"/>
        <w:jc w:val="both"/>
      </w:pPr>
      <w:r>
        <w:rPr>
          <w:rFonts w:ascii="Times New Roman"/>
          <w:b w:val="false"/>
          <w:i w:val="false"/>
          <w:color w:val="000000"/>
          <w:sz w:val="28"/>
        </w:rPr>
        <w:t xml:space="preserve">
      Шарт қызметтерін алу кезінде Қазақстан Республикасының заңнамасын сақтауға; </w:t>
      </w:r>
    </w:p>
    <w:p>
      <w:pPr>
        <w:spacing w:after="0"/>
        <w:ind w:left="0"/>
        <w:jc w:val="both"/>
      </w:pPr>
      <w:r>
        <w:rPr>
          <w:rFonts w:ascii="Times New Roman"/>
          <w:b w:val="false"/>
          <w:i w:val="false"/>
          <w:color w:val="000000"/>
          <w:sz w:val="28"/>
        </w:rPr>
        <w:t>
      қызметті немесе қызметтердің бір бөлігін алудан бас тарту туралы Қызметтер берушіні уақтылы хабардар етуге;</w:t>
      </w:r>
    </w:p>
    <w:p>
      <w:pPr>
        <w:spacing w:after="0"/>
        <w:ind w:left="0"/>
        <w:jc w:val="both"/>
      </w:pPr>
      <w:r>
        <w:rPr>
          <w:rFonts w:ascii="Times New Roman"/>
          <w:b w:val="false"/>
          <w:i w:val="false"/>
          <w:color w:val="000000"/>
          <w:sz w:val="28"/>
        </w:rPr>
        <w:t>
      көрсетілген қызметтер үшін ақы төлеуді уақтылы жүргізуге міндетті.</w:t>
      </w:r>
    </w:p>
    <w:bookmarkStart w:name="z56" w:id="38"/>
    <w:p>
      <w:pPr>
        <w:spacing w:after="0"/>
        <w:ind w:left="0"/>
        <w:jc w:val="left"/>
      </w:pPr>
      <w:r>
        <w:rPr>
          <w:rFonts w:ascii="Times New Roman"/>
          <w:b/>
          <w:i w:val="false"/>
          <w:color w:val="000000"/>
        </w:rPr>
        <w:t xml:space="preserve"> 4. Тараптардың құқықтары</w:t>
      </w:r>
    </w:p>
    <w:bookmarkEnd w:id="38"/>
    <w:bookmarkStart w:name="z57" w:id="39"/>
    <w:p>
      <w:pPr>
        <w:spacing w:after="0"/>
        <w:ind w:left="0"/>
        <w:jc w:val="both"/>
      </w:pPr>
      <w:r>
        <w:rPr>
          <w:rFonts w:ascii="Times New Roman"/>
          <w:b w:val="false"/>
          <w:i w:val="false"/>
          <w:color w:val="000000"/>
          <w:sz w:val="28"/>
        </w:rPr>
        <w:t>
      10. Тапсырыс берушінің:</w:t>
      </w:r>
    </w:p>
    <w:bookmarkEnd w:id="39"/>
    <w:p>
      <w:pPr>
        <w:spacing w:after="0"/>
        <w:ind w:left="0"/>
        <w:jc w:val="both"/>
      </w:pPr>
      <w:r>
        <w:rPr>
          <w:rFonts w:ascii="Times New Roman"/>
          <w:b w:val="false"/>
          <w:i w:val="false"/>
          <w:color w:val="000000"/>
          <w:sz w:val="28"/>
        </w:rPr>
        <w:t>
      ақылы бөлімшеде (палатада) жұмыс істейтіндер қатарынан емдеуші дәрігерді таңдауға;</w:t>
      </w:r>
    </w:p>
    <w:p>
      <w:pPr>
        <w:spacing w:after="0"/>
        <w:ind w:left="0"/>
        <w:jc w:val="both"/>
      </w:pPr>
      <w:r>
        <w:rPr>
          <w:rFonts w:ascii="Times New Roman"/>
          <w:b w:val="false"/>
          <w:i w:val="false"/>
          <w:color w:val="000000"/>
          <w:sz w:val="28"/>
        </w:rPr>
        <w:t>
      жүргізілген емнің сапасы мен дәрігерлік тағайындаулардың негізділігіне сараптаманы жүзеге асыруға құқығы бар.</w:t>
      </w:r>
    </w:p>
    <w:bookmarkStart w:name="z58" w:id="40"/>
    <w:p>
      <w:pPr>
        <w:spacing w:after="0"/>
        <w:ind w:left="0"/>
        <w:jc w:val="both"/>
      </w:pPr>
      <w:r>
        <w:rPr>
          <w:rFonts w:ascii="Times New Roman"/>
          <w:b w:val="false"/>
          <w:i w:val="false"/>
          <w:color w:val="000000"/>
          <w:sz w:val="28"/>
        </w:rPr>
        <w:t>
      11. Қызметтер берушінің:</w:t>
      </w:r>
    </w:p>
    <w:bookmarkEnd w:id="40"/>
    <w:p>
      <w:pPr>
        <w:spacing w:after="0"/>
        <w:ind w:left="0"/>
        <w:jc w:val="both"/>
      </w:pPr>
      <w:r>
        <w:rPr>
          <w:rFonts w:ascii="Times New Roman"/>
          <w:b w:val="false"/>
          <w:i w:val="false"/>
          <w:color w:val="000000"/>
          <w:sz w:val="28"/>
        </w:rPr>
        <w:t>
      Тапсырыс беруші аурухана режимін бұзған және дәрігерлік ұйғарымдарды орындамаған жағдайда емдеуді мерзімінен бұрын тоқтатуға құқығы бар.</w:t>
      </w:r>
    </w:p>
    <w:bookmarkStart w:name="z59" w:id="41"/>
    <w:p>
      <w:pPr>
        <w:spacing w:after="0"/>
        <w:ind w:left="0"/>
        <w:jc w:val="left"/>
      </w:pPr>
      <w:r>
        <w:rPr>
          <w:rFonts w:ascii="Times New Roman"/>
          <w:b/>
          <w:i w:val="false"/>
          <w:color w:val="000000"/>
        </w:rPr>
        <w:t xml:space="preserve"> 5. Тараптардың жауапкершілігі</w:t>
      </w:r>
    </w:p>
    <w:bookmarkEnd w:id="41"/>
    <w:bookmarkStart w:name="z60" w:id="42"/>
    <w:p>
      <w:pPr>
        <w:spacing w:after="0"/>
        <w:ind w:left="0"/>
        <w:jc w:val="both"/>
      </w:pPr>
      <w:r>
        <w:rPr>
          <w:rFonts w:ascii="Times New Roman"/>
          <w:b w:val="false"/>
          <w:i w:val="false"/>
          <w:color w:val="000000"/>
          <w:sz w:val="28"/>
        </w:rPr>
        <w:t>
      12. Қызметтер беруші ақылы медициналық қызметтер көрсету бойынша бұзушылық жағдайларына жол бергені үшін жауапты болады:</w:t>
      </w:r>
    </w:p>
    <w:bookmarkEnd w:id="42"/>
    <w:p>
      <w:pPr>
        <w:spacing w:after="0"/>
        <w:ind w:left="0"/>
        <w:jc w:val="both"/>
      </w:pPr>
      <w:r>
        <w:rPr>
          <w:rFonts w:ascii="Times New Roman"/>
          <w:b w:val="false"/>
          <w:i w:val="false"/>
          <w:color w:val="000000"/>
          <w:sz w:val="28"/>
        </w:rPr>
        <w:t>
      1) медициналық қызметтерді тиісті көлемде және сапада көрсетпеу;</w:t>
      </w:r>
    </w:p>
    <w:p>
      <w:pPr>
        <w:spacing w:after="0"/>
        <w:ind w:left="0"/>
        <w:jc w:val="both"/>
      </w:pPr>
      <w:r>
        <w:rPr>
          <w:rFonts w:ascii="Times New Roman"/>
          <w:b w:val="false"/>
          <w:i w:val="false"/>
          <w:color w:val="000000"/>
          <w:sz w:val="28"/>
        </w:rPr>
        <w:t>
      2) ТМККК-ға кіретін қызметтер үшін Тапсырыс берушіден ақы алу;</w:t>
      </w:r>
    </w:p>
    <w:p>
      <w:pPr>
        <w:spacing w:after="0"/>
        <w:ind w:left="0"/>
        <w:jc w:val="both"/>
      </w:pPr>
      <w:r>
        <w:rPr>
          <w:rFonts w:ascii="Times New Roman"/>
          <w:b w:val="false"/>
          <w:i w:val="false"/>
          <w:color w:val="000000"/>
          <w:sz w:val="28"/>
        </w:rPr>
        <w:t>
      3) нақ сол медициналық қызметті көрсеткені үшін екі рет ақы алу (пациент қаражатының және бюджет қаражатының есебінен).</w:t>
      </w:r>
    </w:p>
    <w:bookmarkStart w:name="z61" w:id="43"/>
    <w:p>
      <w:pPr>
        <w:spacing w:after="0"/>
        <w:ind w:left="0"/>
        <w:jc w:val="both"/>
      </w:pPr>
      <w:r>
        <w:rPr>
          <w:rFonts w:ascii="Times New Roman"/>
          <w:b w:val="false"/>
          <w:i w:val="false"/>
          <w:color w:val="000000"/>
          <w:sz w:val="28"/>
        </w:rPr>
        <w:t>
      13. Осы Шартта көзделген міндеттемелерді орындамаған немесе тиісті орындамаған жағдайда тараптар Қазақстан Республикасының заңдарына сәйкес жауапты болады.</w:t>
      </w:r>
    </w:p>
    <w:bookmarkEnd w:id="43"/>
    <w:bookmarkStart w:name="z62" w:id="44"/>
    <w:p>
      <w:pPr>
        <w:spacing w:after="0"/>
        <w:ind w:left="0"/>
        <w:jc w:val="both"/>
      </w:pPr>
      <w:r>
        <w:rPr>
          <w:rFonts w:ascii="Times New Roman"/>
          <w:b w:val="false"/>
          <w:i w:val="false"/>
          <w:color w:val="000000"/>
          <w:sz w:val="28"/>
        </w:rPr>
        <w:t>
      14. Тапсырыс беруші Қызметтер берушіге іс жүзінде көрсетілген медициналық көмектің көлемі үшін шығындарды уақтылы өтемегені үшін жауапты болады.</w:t>
      </w:r>
    </w:p>
    <w:bookmarkEnd w:id="44"/>
    <w:bookmarkStart w:name="z63" w:id="45"/>
    <w:p>
      <w:pPr>
        <w:spacing w:after="0"/>
        <w:ind w:left="0"/>
        <w:jc w:val="both"/>
      </w:pPr>
      <w:r>
        <w:rPr>
          <w:rFonts w:ascii="Times New Roman"/>
          <w:b w:val="false"/>
          <w:i w:val="false"/>
          <w:color w:val="000000"/>
          <w:sz w:val="28"/>
        </w:rPr>
        <w:t>
      15. Тапсырыс беруші тарапынан Медициналық көмек көрсетуге арналған шарттың 2, 3, 4-тармақтары бұзылған жағдайда Қызметтер беруші мерзімі өткен әрбір күн үшін Шарттың сомасынан ____ % мөлшерінде тұрақсыздық айыбын ұстап қалады.</w:t>
      </w:r>
    </w:p>
    <w:bookmarkEnd w:id="45"/>
    <w:bookmarkStart w:name="z64" w:id="46"/>
    <w:p>
      <w:pPr>
        <w:spacing w:after="0"/>
        <w:ind w:left="0"/>
        <w:jc w:val="both"/>
      </w:pPr>
      <w:r>
        <w:rPr>
          <w:rFonts w:ascii="Times New Roman"/>
          <w:b w:val="false"/>
          <w:i w:val="false"/>
          <w:color w:val="000000"/>
          <w:sz w:val="28"/>
        </w:rPr>
        <w:t>
      16. Тараптар осы Шарт шеңберінде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сәкес шешіледі.</w:t>
      </w:r>
    </w:p>
    <w:bookmarkEnd w:id="46"/>
    <w:bookmarkStart w:name="z65" w:id="47"/>
    <w:p>
      <w:pPr>
        <w:spacing w:after="0"/>
        <w:ind w:left="0"/>
        <w:jc w:val="left"/>
      </w:pPr>
      <w:r>
        <w:rPr>
          <w:rFonts w:ascii="Times New Roman"/>
          <w:b/>
          <w:i w:val="false"/>
          <w:color w:val="000000"/>
        </w:rPr>
        <w:t xml:space="preserve"> 6. Шартты өзгерту және бұзу</w:t>
      </w:r>
    </w:p>
    <w:bookmarkEnd w:id="47"/>
    <w:bookmarkStart w:name="z66" w:id="48"/>
    <w:p>
      <w:pPr>
        <w:spacing w:after="0"/>
        <w:ind w:left="0"/>
        <w:jc w:val="both"/>
      </w:pPr>
      <w:r>
        <w:rPr>
          <w:rFonts w:ascii="Times New Roman"/>
          <w:b w:val="false"/>
          <w:i w:val="false"/>
          <w:color w:val="000000"/>
          <w:sz w:val="28"/>
        </w:rPr>
        <w:t>
      17. Осы Шарттың талаптары тараптардың жазбаша келісімі бойынша өзгертілуі және толықтырылуы мүмкін.</w:t>
      </w:r>
    </w:p>
    <w:bookmarkEnd w:id="48"/>
    <w:bookmarkStart w:name="z67" w:id="49"/>
    <w:p>
      <w:pPr>
        <w:spacing w:after="0"/>
        <w:ind w:left="0"/>
        <w:jc w:val="both"/>
      </w:pPr>
      <w:r>
        <w:rPr>
          <w:rFonts w:ascii="Times New Roman"/>
          <w:b w:val="false"/>
          <w:i w:val="false"/>
          <w:color w:val="000000"/>
          <w:sz w:val="28"/>
        </w:rPr>
        <w:t>
      18. Шартты мерзімінен бұрын бұзу ниеті туралы тараптар бір-бірін алдын ала хабардар етуге міндетті.</w:t>
      </w:r>
    </w:p>
    <w:bookmarkEnd w:id="49"/>
    <w:bookmarkStart w:name="z68" w:id="50"/>
    <w:p>
      <w:pPr>
        <w:spacing w:after="0"/>
        <w:ind w:left="0"/>
        <w:jc w:val="left"/>
      </w:pPr>
      <w:r>
        <w:rPr>
          <w:rFonts w:ascii="Times New Roman"/>
          <w:b/>
          <w:i w:val="false"/>
          <w:color w:val="000000"/>
        </w:rPr>
        <w:t xml:space="preserve"> 7. Қорытынды ережелер</w:t>
      </w:r>
    </w:p>
    <w:bookmarkEnd w:id="50"/>
    <w:bookmarkStart w:name="z69" w:id="51"/>
    <w:p>
      <w:pPr>
        <w:spacing w:after="0"/>
        <w:ind w:left="0"/>
        <w:jc w:val="both"/>
      </w:pPr>
      <w:r>
        <w:rPr>
          <w:rFonts w:ascii="Times New Roman"/>
          <w:b w:val="false"/>
          <w:i w:val="false"/>
          <w:color w:val="000000"/>
          <w:sz w:val="28"/>
        </w:rPr>
        <w:t>
      19. Тараптардың бірде-бірі өздерінің осы Шарт бойынша міндеттемелерін екінші тараптың жазбаша келісімінсіз үшінші тарапқа беруге құқығы жоқ.</w:t>
      </w:r>
    </w:p>
    <w:bookmarkEnd w:id="51"/>
    <w:bookmarkStart w:name="z70" w:id="52"/>
    <w:p>
      <w:pPr>
        <w:spacing w:after="0"/>
        <w:ind w:left="0"/>
        <w:jc w:val="both"/>
      </w:pPr>
      <w:r>
        <w:rPr>
          <w:rFonts w:ascii="Times New Roman"/>
          <w:b w:val="false"/>
          <w:i w:val="false"/>
          <w:color w:val="000000"/>
          <w:sz w:val="28"/>
        </w:rPr>
        <w:t>
      20. Осы Шарт бірдей заң күші бар екі данада жасалған, бір данасы - Тапсырыс берушіде, екіншісі Қызметтер берушіде болады.</w:t>
      </w:r>
    </w:p>
    <w:bookmarkEnd w:id="52"/>
    <w:bookmarkStart w:name="z71" w:id="53"/>
    <w:p>
      <w:pPr>
        <w:spacing w:after="0"/>
        <w:ind w:left="0"/>
        <w:jc w:val="both"/>
      </w:pPr>
      <w:r>
        <w:rPr>
          <w:rFonts w:ascii="Times New Roman"/>
          <w:b w:val="false"/>
          <w:i w:val="false"/>
          <w:color w:val="000000"/>
          <w:sz w:val="28"/>
        </w:rPr>
        <w:t>
      21. Осы Шарт тараптар оған қол қойған күннен бастап күшіне енеді және тараптар осы Шарт бойынша барлық міндеттемелерді орындаған сәтке дейін қолданылады.</w:t>
      </w:r>
    </w:p>
    <w:bookmarkEnd w:id="53"/>
    <w:bookmarkStart w:name="z72" w:id="54"/>
    <w:p>
      <w:pPr>
        <w:spacing w:after="0"/>
        <w:ind w:left="0"/>
        <w:jc w:val="left"/>
      </w:pPr>
      <w:r>
        <w:rPr>
          <w:rFonts w:ascii="Times New Roman"/>
          <w:b/>
          <w:i w:val="false"/>
          <w:color w:val="000000"/>
        </w:rPr>
        <w:t xml:space="preserve"> 8. Тараптардың мекенжайлары мен деректемелері:</w:t>
      </w:r>
    </w:p>
    <w:bookmarkEnd w:id="54"/>
    <w:p>
      <w:pPr>
        <w:spacing w:after="0"/>
        <w:ind w:left="0"/>
        <w:jc w:val="both"/>
      </w:pPr>
      <w:r>
        <w:rPr>
          <w:rFonts w:ascii="Times New Roman"/>
          <w:b w:val="false"/>
          <w:i w:val="false"/>
          <w:color w:val="000000"/>
          <w:sz w:val="28"/>
        </w:rPr>
        <w:t xml:space="preserve">
      Қызметтер беруші:                                     Тапсырыс беруші: </w:t>
      </w:r>
    </w:p>
    <w:p>
      <w:pPr>
        <w:spacing w:after="0"/>
        <w:ind w:left="0"/>
        <w:jc w:val="both"/>
      </w:pPr>
      <w:r>
        <w:rPr>
          <w:rFonts w:ascii="Times New Roman"/>
          <w:b w:val="false"/>
          <w:i w:val="false"/>
          <w:color w:val="000000"/>
          <w:sz w:val="28"/>
        </w:rPr>
        <w:t>
      ________________                                     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