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81fa" w14:textId="5088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Авариялар мен апаттар кезіндегі шұғыл шақыру жүйесін ұйымдастыру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466 бұйрығы. Қазақстан Республикасының Әділет министрлігінде 2015 жылы 19 маусымда № 11403 тіркелді</w:t>
      </w:r>
    </w:p>
    <w:p>
      <w:pPr>
        <w:spacing w:after="0"/>
        <w:ind w:left="0"/>
        <w:jc w:val="both"/>
      </w:pPr>
      <w:bookmarkStart w:name="z1" w:id="0"/>
      <w:r>
        <w:rPr>
          <w:rFonts w:ascii="Times New Roman"/>
          <w:b w:val="false"/>
          <w:i w:val="false"/>
          <w:color w:val="000000"/>
          <w:sz w:val="28"/>
        </w:rPr>
        <w:t>
      «Жол жүрiсi туралы» 2014 жылғы 17 сәуірдегі Қазақстан Республикасының Заңы 11-бабының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Авариялар мен апаттар кезіндегі шұғыл шақыру жүйесін ұйымдастыру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 Т. Дүйсенова</w:t>
      </w:r>
      <w:r>
        <w:br/>
      </w:r>
      <w:r>
        <w:rPr>
          <w:rFonts w:ascii="Times New Roman"/>
          <w:b w:val="false"/>
          <w:i w:val="false"/>
          <w:color w:val="000000"/>
          <w:sz w:val="28"/>
        </w:rPr>
        <w:t>
</w:t>
      </w:r>
      <w:r>
        <w:rPr>
          <w:rFonts w:ascii="Times New Roman"/>
          <w:b w:val="false"/>
          <w:i/>
          <w:color w:val="000000"/>
          <w:sz w:val="28"/>
        </w:rPr>
        <w:t>      2015 жылғы 15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 К. Қасымов</w:t>
      </w:r>
      <w:r>
        <w:br/>
      </w:r>
      <w:r>
        <w:rPr>
          <w:rFonts w:ascii="Times New Roman"/>
          <w:b w:val="false"/>
          <w:i w:val="false"/>
          <w:color w:val="000000"/>
          <w:sz w:val="28"/>
        </w:rPr>
        <w:t>
</w:t>
      </w:r>
      <w:r>
        <w:rPr>
          <w:rFonts w:ascii="Times New Roman"/>
          <w:b w:val="false"/>
          <w:i/>
          <w:color w:val="000000"/>
          <w:sz w:val="28"/>
        </w:rPr>
        <w:t>      2015 жылғы 27 сәуір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466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Авариялар мен апаттар кезіндегі шұғыл шақыру жүйесін</w:t>
      </w:r>
      <w:r>
        <w:br/>
      </w:r>
      <w:r>
        <w:rPr>
          <w:rFonts w:ascii="Times New Roman"/>
          <w:b/>
          <w:i w:val="false"/>
          <w:color w:val="000000"/>
        </w:rPr>
        <w:t>
ұйымдастыру және пайдалану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Авариялар мен апаттар кезіндегі шұғыл шақыру жүйесін ұйымдастыру және пайдалану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автомобиль жолдарындағы жол-көлік оқиғалары және өзге де төтенше жағдайлар кезінде жедел ден қоюды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2. Қағидаларда мынадай негiзгi ұғымдар пайдаланылады:</w:t>
      </w:r>
      <w:r>
        <w:br/>
      </w:r>
      <w:r>
        <w:rPr>
          <w:rFonts w:ascii="Times New Roman"/>
          <w:b w:val="false"/>
          <w:i w:val="false"/>
          <w:color w:val="000000"/>
          <w:sz w:val="28"/>
        </w:rPr>
        <w:t>
      1) «112» </w:t>
      </w:r>
      <w:r>
        <w:rPr>
          <w:rFonts w:ascii="Times New Roman"/>
          <w:b w:val="false"/>
          <w:i w:val="false"/>
          <w:color w:val="000000"/>
          <w:sz w:val="28"/>
        </w:rPr>
        <w:t>бірыңғай кезекшілік-диспетчерлік «112» қызметі</w:t>
      </w:r>
      <w:r>
        <w:rPr>
          <w:rFonts w:ascii="Times New Roman"/>
          <w:b w:val="false"/>
          <w:i w:val="false"/>
          <w:color w:val="000000"/>
          <w:sz w:val="28"/>
        </w:rPr>
        <w:t xml:space="preserve"> (бұдан әрі - 112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r>
        <w:br/>
      </w:r>
      <w:r>
        <w:rPr>
          <w:rFonts w:ascii="Times New Roman"/>
          <w:b w:val="false"/>
          <w:i w:val="false"/>
          <w:color w:val="000000"/>
          <w:sz w:val="28"/>
        </w:rPr>
        <w:t>
      2)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қалыпқа түсірілген ақпарат беруді қамтамасыз ететін мемлекеттік автоматтандырылған ақпараттық жүйе;</w:t>
      </w:r>
      <w:r>
        <w:br/>
      </w:r>
      <w:r>
        <w:rPr>
          <w:rFonts w:ascii="Times New Roman"/>
          <w:b w:val="false"/>
          <w:i w:val="false"/>
          <w:color w:val="000000"/>
          <w:sz w:val="28"/>
        </w:rPr>
        <w:t>
      3) eCall туы – шұғыл және басым шақыру белгісімен мобильді байланыс желілері арқылы автоматты түрде берілетін жол-көлік оқиғасы туралы сигналы;</w:t>
      </w:r>
      <w:r>
        <w:br/>
      </w:r>
      <w:r>
        <w:rPr>
          <w:rFonts w:ascii="Times New Roman"/>
          <w:b w:val="false"/>
          <w:i w:val="false"/>
          <w:color w:val="000000"/>
          <w:sz w:val="28"/>
        </w:rPr>
        <w:t>
      4) жаһандық навигациялық спутниктік жүйе – жердегі және ғарыштық жабдықтардың жиынтығынан тұратын, жердегі, әуедегі және судағы объектілер үшін орналасқан жерін (географиялық координаттары мен биіктігін), сондай-ақ қозғалыс параметрлерін (қозғалыс жылдамдығы мен бағытын) анықтауға арналған кешенді электронды-техникалық жүйе;</w:t>
      </w:r>
      <w:r>
        <w:br/>
      </w:r>
      <w:r>
        <w:rPr>
          <w:rFonts w:ascii="Times New Roman"/>
          <w:b w:val="false"/>
          <w:i w:val="false"/>
          <w:color w:val="000000"/>
          <w:sz w:val="28"/>
        </w:rPr>
        <w:t>
      5) жол-көлiк оқиғасы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r>
        <w:br/>
      </w:r>
      <w:r>
        <w:rPr>
          <w:rFonts w:ascii="Times New Roman"/>
          <w:b w:val="false"/>
          <w:i w:val="false"/>
          <w:color w:val="000000"/>
          <w:sz w:val="28"/>
        </w:rPr>
        <w:t>
      6) көлік құралының жағдайын бақылайтын датчиктер – көлік құралында орнатылған, жол-көлік оқиғасы фактісін анықтауға мүмкіндік беретін және осы факті туралы ақпаратты шақыру құрылғысына беретін жеделдету датчиктері (акселерометрлер) немесе өзге де техникалық құралдар;</w:t>
      </w:r>
      <w:r>
        <w:br/>
      </w:r>
      <w:r>
        <w:rPr>
          <w:rFonts w:ascii="Times New Roman"/>
          <w:b w:val="false"/>
          <w:i w:val="false"/>
          <w:color w:val="000000"/>
          <w:sz w:val="28"/>
        </w:rPr>
        <w:t>
      7)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құралын басқару құқығына сенімхат,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көлік құралының иесі болып табылмайды;</w:t>
      </w:r>
      <w:r>
        <w:br/>
      </w:r>
      <w:r>
        <w:rPr>
          <w:rFonts w:ascii="Times New Roman"/>
          <w:b w:val="false"/>
          <w:i w:val="false"/>
          <w:color w:val="000000"/>
          <w:sz w:val="28"/>
        </w:rPr>
        <w:t>
      8) өтініш беруші – шақыру құрылғысын тіркеу және есепке алу үшін шұғыл шақыру жүйесінің операторына жүгінген жеке немесе заңды тұлға;</w:t>
      </w:r>
      <w:r>
        <w:br/>
      </w:r>
      <w:r>
        <w:rPr>
          <w:rFonts w:ascii="Times New Roman"/>
          <w:b w:val="false"/>
          <w:i w:val="false"/>
          <w:color w:val="000000"/>
          <w:sz w:val="28"/>
        </w:rPr>
        <w:t>
      9) сервистік орталық (шеберхана) – шұғыл қимылдайтын жедел шақыру құрылғысын орнату мен қызмет көрсету жөніндегі қызметті жүзеге асыратын жеке немесе заңды тұлға;</w:t>
      </w:r>
      <w:r>
        <w:br/>
      </w:r>
      <w:r>
        <w:rPr>
          <w:rFonts w:ascii="Times New Roman"/>
          <w:b w:val="false"/>
          <w:i w:val="false"/>
          <w:color w:val="000000"/>
          <w:sz w:val="28"/>
        </w:rPr>
        <w:t>
      10)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r>
        <w:br/>
      </w:r>
      <w:r>
        <w:rPr>
          <w:rFonts w:ascii="Times New Roman"/>
          <w:b w:val="false"/>
          <w:i w:val="false"/>
          <w:color w:val="000000"/>
          <w:sz w:val="28"/>
        </w:rPr>
        <w:t>
      11) шұғыл қимылдайтын жедел қызметтерді шақыру құрылғысы (бұдан әрі –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r>
        <w:br/>
      </w:r>
      <w:r>
        <w:rPr>
          <w:rFonts w:ascii="Times New Roman"/>
          <w:b w:val="false"/>
          <w:i w:val="false"/>
          <w:color w:val="000000"/>
          <w:sz w:val="28"/>
        </w:rPr>
        <w:t>
      12) шұғыл қимылдайтын жедел қызметтерді шақыру құрылғысынан құрылған деректердің ең аз жиынтығы (бұдан әрі - деректердің ең аз жиынтығы) – жол-көлік оқиғасы кезіндегі шақыру құрылғысымен берілетін және шұғыл ден қоюды ұйымдастыру үшін қажетті авариялық көлік құралы жүрісінің координаталары мен параметрлері және авария уақыты, көлік құралының сәйкестендіру нөмірлері туралы ақпаратты қамтитын деректер жиынтығы;</w:t>
      </w:r>
      <w:r>
        <w:br/>
      </w:r>
      <w:r>
        <w:rPr>
          <w:rFonts w:ascii="Times New Roman"/>
          <w:b w:val="false"/>
          <w:i w:val="false"/>
          <w:color w:val="000000"/>
          <w:sz w:val="28"/>
        </w:rPr>
        <w:t>
      13) шұғыл шақыру жүйесінің операторы – шұғыл шақыру жүйесін басқаруды жүзеге асыратын уәкілетті ұйым;</w:t>
      </w:r>
      <w:r>
        <w:br/>
      </w:r>
      <w:r>
        <w:rPr>
          <w:rFonts w:ascii="Times New Roman"/>
          <w:b w:val="false"/>
          <w:i w:val="false"/>
          <w:color w:val="000000"/>
          <w:sz w:val="28"/>
        </w:rPr>
        <w:t>
      14) «шұғыл шақыру» сигналы – шұғыл шақыру жүйесі операторының зардап шеккендерге шұғыл көмек ұйымдастыру үшін қажетті өңделген ең аз мөлшердегі деректер жиынтығын қамтитын жол-көлік оқиғасы немесе өзге де төтенше жағдай туралы хабарламасы.</w:t>
      </w:r>
      <w:r>
        <w:br/>
      </w:r>
      <w:r>
        <w:rPr>
          <w:rFonts w:ascii="Times New Roman"/>
          <w:b w:val="false"/>
          <w:i w:val="false"/>
          <w:color w:val="000000"/>
          <w:sz w:val="28"/>
        </w:rPr>
        <w:t>
</w:t>
      </w:r>
      <w:r>
        <w:rPr>
          <w:rFonts w:ascii="Times New Roman"/>
          <w:b w:val="false"/>
          <w:i w:val="false"/>
          <w:color w:val="000000"/>
          <w:sz w:val="28"/>
        </w:rPr>
        <w:t>
      3. Шұғыл шақыру жүйесінің мақсаты:</w:t>
      </w:r>
      <w:r>
        <w:br/>
      </w:r>
      <w:r>
        <w:rPr>
          <w:rFonts w:ascii="Times New Roman"/>
          <w:b w:val="false"/>
          <w:i w:val="false"/>
          <w:color w:val="000000"/>
          <w:sz w:val="28"/>
        </w:rPr>
        <w:t>
      1) Қазақстан Республикасының автомобиль жолдарындағы жол-көлік және өзге де төтенше жағдайлар туралы ақпараттарды жаһандық навигациялық спутниктік жүйелер сигналдарын пайдалану негізінде шұғыл алу, осы ақпаратты шұғыл шақыру жүйесін орналастырылған көлік құралдары туралы ақпаратпен оны толықтыру жолымен өңдеу, «112» бірыңғай нөмірі бойынша 112 қызметінде өңделген ақпаратты беру;</w:t>
      </w:r>
      <w:r>
        <w:br/>
      </w:r>
      <w:r>
        <w:rPr>
          <w:rFonts w:ascii="Times New Roman"/>
          <w:b w:val="false"/>
          <w:i w:val="false"/>
          <w:color w:val="000000"/>
          <w:sz w:val="28"/>
        </w:rPr>
        <w:t>
      2) Жүйеде орналастырылған Қазақстан Республикасының автомобиль жолдарындағы жол-көлік оқиғалары және өзге де төтенше жағдайлар туралы, сондай-ақ шұғыл ден қоюдағы қабылданған шаралар туралы, олардың уақытылығы және тиімділігі туралы өңделген ақпаратты мүдделі тұлғаларға ұсыну.</w:t>
      </w:r>
    </w:p>
    <w:bookmarkEnd w:id="4"/>
    <w:bookmarkStart w:name="z12" w:id="5"/>
    <w:p>
      <w:pPr>
        <w:spacing w:after="0"/>
        <w:ind w:left="0"/>
        <w:jc w:val="left"/>
      </w:pPr>
      <w:r>
        <w:rPr>
          <w:rFonts w:ascii="Times New Roman"/>
          <w:b/>
          <w:i w:val="false"/>
          <w:color w:val="000000"/>
        </w:rPr>
        <w:t xml:space="preserve"> 
2. Шұғыл шақыру жүйесін ұйымдастыру тәртібі</w:t>
      </w:r>
    </w:p>
    <w:bookmarkEnd w:id="5"/>
    <w:bookmarkStart w:name="z13" w:id="6"/>
    <w:p>
      <w:pPr>
        <w:spacing w:after="0"/>
        <w:ind w:left="0"/>
        <w:jc w:val="both"/>
      </w:pPr>
      <w:r>
        <w:rPr>
          <w:rFonts w:ascii="Times New Roman"/>
          <w:b w:val="false"/>
          <w:i w:val="false"/>
          <w:color w:val="000000"/>
          <w:sz w:val="28"/>
        </w:rPr>
        <w:t>
      4. Шұғыл шақыру жүйесінің құрылымы:</w:t>
      </w:r>
      <w:r>
        <w:br/>
      </w:r>
      <w:r>
        <w:rPr>
          <w:rFonts w:ascii="Times New Roman"/>
          <w:b w:val="false"/>
          <w:i w:val="false"/>
          <w:color w:val="000000"/>
          <w:sz w:val="28"/>
        </w:rPr>
        <w:t>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ақпаратты қамтитын ақпараттық ресурстан;</w:t>
      </w:r>
      <w:r>
        <w:br/>
      </w:r>
      <w:r>
        <w:rPr>
          <w:rFonts w:ascii="Times New Roman"/>
          <w:b w:val="false"/>
          <w:i w:val="false"/>
          <w:color w:val="000000"/>
          <w:sz w:val="28"/>
        </w:rPr>
        <w:t>
      2) мыналарға арналған бағдарламалық-техникалық құралдардан:</w:t>
      </w:r>
      <w:r>
        <w:br/>
      </w:r>
      <w:r>
        <w:rPr>
          <w:rFonts w:ascii="Times New Roman"/>
          <w:b w:val="false"/>
          <w:i w:val="false"/>
          <w:color w:val="000000"/>
          <w:sz w:val="28"/>
        </w:rPr>
        <w:t>
      Қазақстан Республикасының автомобиль жолдарындағы жол-көлік оқиғасы және өзге де төтенше жағдайлар туралы, сондай-ақ көлік құралдары туралы ақпаратты жинау, өңдеу мен сақтау, осы ақпаратты беруді жүзеге асырған құрылғы үшін;</w:t>
      </w:r>
      <w:r>
        <w:br/>
      </w:r>
      <w:r>
        <w:rPr>
          <w:rFonts w:ascii="Times New Roman"/>
          <w:b w:val="false"/>
          <w:i w:val="false"/>
          <w:color w:val="000000"/>
          <w:sz w:val="28"/>
        </w:rPr>
        <w:t xml:space="preserve">
      шақыру құрылғысы туралы ақпаратты жинау, өңдеу мен сақтау үшін; </w:t>
      </w:r>
      <w:r>
        <w:br/>
      </w:r>
      <w:r>
        <w:rPr>
          <w:rFonts w:ascii="Times New Roman"/>
          <w:b w:val="false"/>
          <w:i w:val="false"/>
          <w:color w:val="000000"/>
          <w:sz w:val="28"/>
        </w:rPr>
        <w:t>
      3) шақыру құрылғысынан түскен ақпаратты қабылдауды және осы ақпаратты шұғыл қимылдайтын жедел қызметке беруді қамтамасыз ететін технологиялық инфрақұрылымнан;</w:t>
      </w:r>
      <w:r>
        <w:br/>
      </w:r>
      <w:r>
        <w:rPr>
          <w:rFonts w:ascii="Times New Roman"/>
          <w:b w:val="false"/>
          <w:i w:val="false"/>
          <w:color w:val="000000"/>
          <w:sz w:val="28"/>
        </w:rPr>
        <w:t>
      4) Қазақстан Республикасының автомобиль жолдарындағы жол-көлік оқиғалары және өзге де төтенше жағдайлар кезіндегі механикалық көлік құралдарының жағдайы мен координатты-уақыттық параметрлері туралы ақпарат өңдеуді, сондай-ақ өңделген ақпаратты беру үшін ақпараттық-телекоммуникациялық желі элементтерін қамтамасыз ететін техникалық құралдардан және ақпараттық технологиялардан тұрады.</w:t>
      </w:r>
      <w:r>
        <w:br/>
      </w:r>
      <w:r>
        <w:rPr>
          <w:rFonts w:ascii="Times New Roman"/>
          <w:b w:val="false"/>
          <w:i w:val="false"/>
          <w:color w:val="000000"/>
          <w:sz w:val="28"/>
        </w:rPr>
        <w:t>
</w:t>
      </w:r>
      <w:r>
        <w:rPr>
          <w:rFonts w:ascii="Times New Roman"/>
          <w:b w:val="false"/>
          <w:i w:val="false"/>
          <w:color w:val="000000"/>
          <w:sz w:val="28"/>
        </w:rPr>
        <w:t>
      5. Шұғыл шақыру жүйесін құру және жұмыс істеуімен байланысты туындаған қатынастардың қатысушылары шұғыл шақыру жүйесінің операторы, ақпаратты шұғыл шақыру жүйесіне ұсынатын өтініш берушілер, «112» бірыңғай кезекшілік-диспетчерлік «112» қызметі болып табылады.</w:t>
      </w:r>
      <w:r>
        <w:br/>
      </w:r>
      <w:r>
        <w:rPr>
          <w:rFonts w:ascii="Times New Roman"/>
          <w:b w:val="false"/>
          <w:i w:val="false"/>
          <w:color w:val="000000"/>
          <w:sz w:val="28"/>
        </w:rPr>
        <w:t>
</w:t>
      </w:r>
      <w:r>
        <w:rPr>
          <w:rFonts w:ascii="Times New Roman"/>
          <w:b w:val="false"/>
          <w:i w:val="false"/>
          <w:color w:val="000000"/>
          <w:sz w:val="28"/>
        </w:rPr>
        <w:t>
      6. Шұғыл шақыру жүйесінде орналастырылған ақпаратты иеленушілер:</w:t>
      </w:r>
      <w:r>
        <w:br/>
      </w:r>
      <w:r>
        <w:rPr>
          <w:rFonts w:ascii="Times New Roman"/>
          <w:b w:val="false"/>
          <w:i w:val="false"/>
          <w:color w:val="000000"/>
          <w:sz w:val="28"/>
        </w:rPr>
        <w:t>
      1) Қазақстан Республикасының автомобиль жолдарында жол-көлік және өзге де төтенше жағдайлар кезінде шұғыл көмек көрсетуді қамтамасыз ететін мемлекеттік органдар;</w:t>
      </w:r>
      <w:r>
        <w:br/>
      </w:r>
      <w:r>
        <w:rPr>
          <w:rFonts w:ascii="Times New Roman"/>
          <w:b w:val="false"/>
          <w:i w:val="false"/>
          <w:color w:val="000000"/>
          <w:sz w:val="28"/>
        </w:rPr>
        <w:t>
      2) шұғыл шақыру жүйесінің операторы;</w:t>
      </w:r>
      <w:r>
        <w:br/>
      </w:r>
      <w:r>
        <w:rPr>
          <w:rFonts w:ascii="Times New Roman"/>
          <w:b w:val="false"/>
          <w:i w:val="false"/>
          <w:color w:val="000000"/>
          <w:sz w:val="28"/>
        </w:rPr>
        <w:t>
      3) көлік құралдарын тіркеуді жүзеге асыратын мемлекеттік органдар;</w:t>
      </w:r>
      <w:r>
        <w:br/>
      </w:r>
      <w:r>
        <w:rPr>
          <w:rFonts w:ascii="Times New Roman"/>
          <w:b w:val="false"/>
          <w:i w:val="false"/>
          <w:color w:val="000000"/>
          <w:sz w:val="28"/>
        </w:rPr>
        <w:t>
      4) Қазақстан Республикасының аумағында айналымға көлік құралдарын шығарумен айналысатын ұйымдар;</w:t>
      </w:r>
      <w:r>
        <w:br/>
      </w:r>
      <w:r>
        <w:rPr>
          <w:rFonts w:ascii="Times New Roman"/>
          <w:b w:val="false"/>
          <w:i w:val="false"/>
          <w:color w:val="000000"/>
          <w:sz w:val="28"/>
        </w:rPr>
        <w:t>
      5) Қазақстан Республикасының аумағында пайдалануда тұрған және шақыру құрылғысымен жарақталған көлік құралдарының меншік иелері болып табылады.</w:t>
      </w:r>
      <w:r>
        <w:br/>
      </w:r>
      <w:r>
        <w:rPr>
          <w:rFonts w:ascii="Times New Roman"/>
          <w:b w:val="false"/>
          <w:i w:val="false"/>
          <w:color w:val="000000"/>
          <w:sz w:val="28"/>
        </w:rPr>
        <w:t>
</w:t>
      </w:r>
      <w:r>
        <w:rPr>
          <w:rFonts w:ascii="Times New Roman"/>
          <w:b w:val="false"/>
          <w:i w:val="false"/>
          <w:color w:val="000000"/>
          <w:sz w:val="28"/>
        </w:rPr>
        <w:t>
      7. Шақыру құрылғысымен жарақтандыру:</w:t>
      </w:r>
      <w:r>
        <w:br/>
      </w:r>
      <w:r>
        <w:rPr>
          <w:rFonts w:ascii="Times New Roman"/>
          <w:b w:val="false"/>
          <w:i w:val="false"/>
          <w:color w:val="000000"/>
          <w:sz w:val="28"/>
        </w:rPr>
        <w:t>
      1) шақыру құрылғысымен жарақтандыруға жататын көліктік құралдар меншік иелері (иелері) көлікте орнатылған шұғыл қимылдайтын жедел қызметтердің шақыру құрылғысын шұғыл шақыру жүйесінің операторында тіркейді.</w:t>
      </w:r>
      <w:r>
        <w:br/>
      </w:r>
      <w:r>
        <w:rPr>
          <w:rFonts w:ascii="Times New Roman"/>
          <w:b w:val="false"/>
          <w:i w:val="false"/>
          <w:color w:val="000000"/>
          <w:sz w:val="28"/>
        </w:rPr>
        <w:t>
      2) шақыру құрылғысын тіркеу мен есепке алуды шұғыл шақыру жүйесінің операторы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пайдаланымдағы және меншік иесінің бастамасы бойынша шақыру құрылғысымен жарақталған көлік құралдары шұғыл шақыру жүйесі операторына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3) тармақшасында көрсетілген ақпаратты, сондай-ақ шақыру құрылғысы абонентінің жеке тіркеу нөмірін ұсынады.</w:t>
      </w:r>
      <w:r>
        <w:br/>
      </w:r>
      <w:r>
        <w:rPr>
          <w:rFonts w:ascii="Times New Roman"/>
          <w:b w:val="false"/>
          <w:i w:val="false"/>
          <w:color w:val="000000"/>
          <w:sz w:val="28"/>
        </w:rPr>
        <w:t>
</w:t>
      </w:r>
      <w:r>
        <w:rPr>
          <w:rFonts w:ascii="Times New Roman"/>
          <w:b w:val="false"/>
          <w:i w:val="false"/>
          <w:color w:val="000000"/>
          <w:sz w:val="28"/>
        </w:rPr>
        <w:t>
      9. Ұялы байланыс операторлары еCall туын шұғыл шақыру жүйесі операторына беруді қамтамасыз етеді, сондай-ақ басымдықты шақыруды және зардап шеккенді немесе Қазақстан Республикасының автомобиль жолдарындағы жол-көлік оқиғалары мен өзге де төтенше жағдайларда зардап шеккендерді шұғыл шақыру жүйесі операторымен екі жақты қосуды жүзеге асырады.</w:t>
      </w:r>
      <w:r>
        <w:br/>
      </w:r>
      <w:r>
        <w:rPr>
          <w:rFonts w:ascii="Times New Roman"/>
          <w:b w:val="false"/>
          <w:i w:val="false"/>
          <w:color w:val="000000"/>
          <w:sz w:val="28"/>
        </w:rPr>
        <w:t>
</w:t>
      </w:r>
      <w:r>
        <w:rPr>
          <w:rFonts w:ascii="Times New Roman"/>
          <w:b w:val="false"/>
          <w:i w:val="false"/>
          <w:color w:val="000000"/>
          <w:sz w:val="28"/>
        </w:rPr>
        <w:t>
      10. Шұғыл шақыру жүйесінің ақпараттық ресурсы өзіне мыналарды қамтиды:</w:t>
      </w:r>
      <w:r>
        <w:br/>
      </w:r>
      <w:r>
        <w:rPr>
          <w:rFonts w:ascii="Times New Roman"/>
          <w:b w:val="false"/>
          <w:i w:val="false"/>
          <w:color w:val="000000"/>
          <w:sz w:val="28"/>
        </w:rPr>
        <w:t>
      1) картографиялық ақпарат;</w:t>
      </w:r>
      <w:r>
        <w:br/>
      </w:r>
      <w:r>
        <w:rPr>
          <w:rFonts w:ascii="Times New Roman"/>
          <w:b w:val="false"/>
          <w:i w:val="false"/>
          <w:color w:val="000000"/>
          <w:sz w:val="28"/>
        </w:rPr>
        <w:t>
      2) шақыру құрылғысынан түскен сигналдарды қабылдау негізінде алынған көлік құралының орналасқан жері туралы ақпарат;</w:t>
      </w:r>
      <w:r>
        <w:br/>
      </w:r>
      <w:r>
        <w:rPr>
          <w:rFonts w:ascii="Times New Roman"/>
          <w:b w:val="false"/>
          <w:i w:val="false"/>
          <w:color w:val="000000"/>
          <w:sz w:val="28"/>
        </w:rPr>
        <w:t>
      3) шұғыл шақырудың тіркелген құрылғыларымен жарақталған көлік құралдары, мемлекеттік тіркеу белгілері, көлік құралының сәйкестендіру нөмірлері (олар болған жағдайда), көлік құралдары шанақтарының нөмірі, маркасы, үлгісі, түсі туралы ақпарат;</w:t>
      </w:r>
      <w:r>
        <w:br/>
      </w:r>
      <w:r>
        <w:rPr>
          <w:rFonts w:ascii="Times New Roman"/>
          <w:b w:val="false"/>
          <w:i w:val="false"/>
          <w:color w:val="000000"/>
          <w:sz w:val="28"/>
        </w:rPr>
        <w:t>
      4) Қазақстан Республикасының автомобиль жолдарындағы жол-көлік оқиғалары туралы және өзге де төтенше жағдайлар туралы ақпарат берілген шақыру құрылғысынан берілген координаттық-уақыттық ақпарат;</w:t>
      </w:r>
      <w:r>
        <w:br/>
      </w:r>
      <w:r>
        <w:rPr>
          <w:rFonts w:ascii="Times New Roman"/>
          <w:b w:val="false"/>
          <w:i w:val="false"/>
          <w:color w:val="000000"/>
          <w:sz w:val="28"/>
        </w:rPr>
        <w:t>
      5) Қазақстан Республикасының автомобиль жолдарындағы жол-көлік оқиғалары мен өзге де төтенше жағдайлар туралы көлік құралдарының жағдайын бақылайтын датчиктердің көмегімен алынған қосымша ақпарат (ол болған жағдайда);</w:t>
      </w:r>
      <w:r>
        <w:br/>
      </w:r>
      <w:r>
        <w:rPr>
          <w:rFonts w:ascii="Times New Roman"/>
          <w:b w:val="false"/>
          <w:i w:val="false"/>
          <w:color w:val="000000"/>
          <w:sz w:val="28"/>
        </w:rPr>
        <w:t>
      6) шақыру құрылғысынан және көліктің жағдайын бақылайтын датчиктерінен шұғыл қимылдайтын жедел қызметтерге берілген ақпарат;</w:t>
      </w:r>
      <w:r>
        <w:br/>
      </w:r>
      <w:r>
        <w:rPr>
          <w:rFonts w:ascii="Times New Roman"/>
          <w:b w:val="false"/>
          <w:i w:val="false"/>
          <w:color w:val="000000"/>
          <w:sz w:val="28"/>
        </w:rPr>
        <w:t>
      7) Қазақстан Республикасының автомобиль жолдарындағы жол-көлік оқиғалары мен өзге де төтенше жағдайларға ден қою шаралары туралы ақпарат:</w:t>
      </w:r>
      <w:r>
        <w:br/>
      </w:r>
      <w:r>
        <w:rPr>
          <w:rFonts w:ascii="Times New Roman"/>
          <w:b w:val="false"/>
          <w:i w:val="false"/>
          <w:color w:val="000000"/>
          <w:sz w:val="28"/>
        </w:rPr>
        <w:t>
      Қазақстан Республикасының автомобиль жолдарындағы жол-көлік оқиғалары мен өзге де төтенше жағдайларға ден қоюды жүзеге асырған шұғыл қимылдайтын жедел қызметтер бөлімшелерінің атауы;</w:t>
      </w:r>
      <w:r>
        <w:br/>
      </w:r>
      <w:r>
        <w:rPr>
          <w:rFonts w:ascii="Times New Roman"/>
          <w:b w:val="false"/>
          <w:i w:val="false"/>
          <w:color w:val="000000"/>
          <w:sz w:val="28"/>
        </w:rPr>
        <w:t>
      шұғыл ден қою қызметтерінің бөлімшелеріне берілген ақпараттың нақты уақыты;</w:t>
      </w:r>
      <w:r>
        <w:br/>
      </w:r>
      <w:r>
        <w:rPr>
          <w:rFonts w:ascii="Times New Roman"/>
          <w:b w:val="false"/>
          <w:i w:val="false"/>
          <w:color w:val="000000"/>
          <w:sz w:val="28"/>
        </w:rPr>
        <w:t>
      Қазақстан Республикасының автомобиль жолдарындағы жол-көлік оқиғалары мен өзге де төтенше жағдайларға ден қоюдың бастапқы уақыты;</w:t>
      </w:r>
      <w:r>
        <w:br/>
      </w:r>
      <w:r>
        <w:rPr>
          <w:rFonts w:ascii="Times New Roman"/>
          <w:b w:val="false"/>
          <w:i w:val="false"/>
          <w:color w:val="000000"/>
          <w:sz w:val="28"/>
        </w:rPr>
        <w:t>
      Қазақстан Республикасының автомобиль жолдарындағы жол-көлік оқиғалары мен өзге де төтенше жағдайлар болған жерге бөлімшелердің келу уақыты.</w:t>
      </w:r>
      <w:r>
        <w:br/>
      </w:r>
      <w:r>
        <w:rPr>
          <w:rFonts w:ascii="Times New Roman"/>
          <w:b w:val="false"/>
          <w:i w:val="false"/>
          <w:color w:val="000000"/>
          <w:sz w:val="28"/>
        </w:rPr>
        <w:t>
      8) Қазақстан Республикасының автомобиль жолдарындағы шұғыл шақыру жүйесінде өңделген жол-көлік оқиғалары мен өзге де төтенше жағдайлар туралы статистикалық және талдамалық ақпарат.</w:t>
      </w:r>
    </w:p>
    <w:bookmarkEnd w:id="6"/>
    <w:bookmarkStart w:name="z20" w:id="7"/>
    <w:p>
      <w:pPr>
        <w:spacing w:after="0"/>
        <w:ind w:left="0"/>
        <w:jc w:val="left"/>
      </w:pPr>
      <w:r>
        <w:rPr>
          <w:rFonts w:ascii="Times New Roman"/>
          <w:b/>
          <w:i w:val="false"/>
          <w:color w:val="000000"/>
        </w:rPr>
        <w:t xml:space="preserve"> 
3. Шұғыл шақыру жүйесін пайдалану тәртібі</w:t>
      </w:r>
    </w:p>
    <w:bookmarkEnd w:id="7"/>
    <w:bookmarkStart w:name="z21" w:id="8"/>
    <w:p>
      <w:pPr>
        <w:spacing w:after="0"/>
        <w:ind w:left="0"/>
        <w:jc w:val="both"/>
      </w:pPr>
      <w:r>
        <w:rPr>
          <w:rFonts w:ascii="Times New Roman"/>
          <w:b w:val="false"/>
          <w:i w:val="false"/>
          <w:color w:val="000000"/>
          <w:sz w:val="28"/>
        </w:rPr>
        <w:t>
      11. Шұғыл шақыру жүйесінің операторы ақпаратты өңдеуді ақпаратты қорғау шараларын қамтамасыз етіп, құпиялылық жағдайында жүзеге асырады.</w:t>
      </w:r>
      <w:r>
        <w:br/>
      </w:r>
      <w:r>
        <w:rPr>
          <w:rFonts w:ascii="Times New Roman"/>
          <w:b w:val="false"/>
          <w:i w:val="false"/>
          <w:color w:val="000000"/>
          <w:sz w:val="28"/>
        </w:rPr>
        <w:t>
</w:t>
      </w:r>
      <w:r>
        <w:rPr>
          <w:rFonts w:ascii="Times New Roman"/>
          <w:b w:val="false"/>
          <w:i w:val="false"/>
          <w:color w:val="000000"/>
          <w:sz w:val="28"/>
        </w:rPr>
        <w:t>
      12. Шұғыл шақыру жүйесінде орналастырылған ақпарат:</w:t>
      </w:r>
      <w:r>
        <w:br/>
      </w:r>
      <w:r>
        <w:rPr>
          <w:rFonts w:ascii="Times New Roman"/>
          <w:b w:val="false"/>
          <w:i w:val="false"/>
          <w:color w:val="000000"/>
          <w:sz w:val="28"/>
        </w:rPr>
        <w:t>
      1) Қазақстан Республикасының автомобиль жолдарындағы жол-көлік оқиғалары мен өзге де төтенше жағдайлар туралы шұғыл қимылдайтын жедел қызметтерге;</w:t>
      </w:r>
      <w:r>
        <w:br/>
      </w:r>
      <w:r>
        <w:rPr>
          <w:rFonts w:ascii="Times New Roman"/>
          <w:b w:val="false"/>
          <w:i w:val="false"/>
          <w:color w:val="000000"/>
          <w:sz w:val="28"/>
        </w:rPr>
        <w:t>
      2) өз меншігіндегі (иелігіндегі) көлік құралдарының координаттық-уақыттық параметрлері және шұғыл қимылдайтын қызметтердің сигналды қабылдауы және ден қоюды бастауы туралы Қазақстан Республикасының аумағында шақыру құрылғыларымен жарақталған көлік құралдарын пайдаланатын меншік иелеріне (иелеріне) ұсынылады.</w:t>
      </w:r>
      <w:r>
        <w:br/>
      </w:r>
      <w:r>
        <w:rPr>
          <w:rFonts w:ascii="Times New Roman"/>
          <w:b w:val="false"/>
          <w:i w:val="false"/>
          <w:color w:val="000000"/>
          <w:sz w:val="28"/>
        </w:rPr>
        <w:t>
</w:t>
      </w:r>
      <w:r>
        <w:rPr>
          <w:rFonts w:ascii="Times New Roman"/>
          <w:b w:val="false"/>
          <w:i w:val="false"/>
          <w:color w:val="000000"/>
          <w:sz w:val="28"/>
        </w:rPr>
        <w:t>
      13. Осы Қағидалардың 10-тармағының 4) тармақшасында көрсетілген ақпарат шақыру құрылғысының көмегімен қалыптасып, шұғыл шақыру жүйесіне ақпарат иелері көлік құралдарында орнатылған шақыру құрылғыларының түріне қарай автоматты режимде немесе қолмен режимінде беріледі. Ақпарат автоматты режимде бағдарламалық-техникалық құралдармен қалыптастырылады.</w:t>
      </w:r>
      <w:r>
        <w:br/>
      </w:r>
      <w:r>
        <w:rPr>
          <w:rFonts w:ascii="Times New Roman"/>
          <w:b w:val="false"/>
          <w:i w:val="false"/>
          <w:color w:val="000000"/>
          <w:sz w:val="28"/>
        </w:rPr>
        <w:t>
</w:t>
      </w:r>
      <w:r>
        <w:rPr>
          <w:rFonts w:ascii="Times New Roman"/>
          <w:b w:val="false"/>
          <w:i w:val="false"/>
          <w:color w:val="000000"/>
          <w:sz w:val="28"/>
        </w:rPr>
        <w:t>
      14. Осы Қағидалардың 10-тармағының 7) тармақшасында көрсетілген ақпарат шұғыл шақыру жүйесінде шұғыл қимылдайтын жедел қызметтер орналастырады.</w:t>
      </w:r>
      <w:r>
        <w:br/>
      </w:r>
      <w:r>
        <w:rPr>
          <w:rFonts w:ascii="Times New Roman"/>
          <w:b w:val="false"/>
          <w:i w:val="false"/>
          <w:color w:val="000000"/>
          <w:sz w:val="28"/>
        </w:rPr>
        <w:t>
</w:t>
      </w:r>
      <w:r>
        <w:rPr>
          <w:rFonts w:ascii="Times New Roman"/>
          <w:b w:val="false"/>
          <w:i w:val="false"/>
          <w:color w:val="000000"/>
          <w:sz w:val="28"/>
        </w:rPr>
        <w:t>
      15. Ақпаратты жүйеге орнатуға беретін ақпарат иелері көрсетілген ақпараттың толықтығын және анықтығын қамтамасыз етеді.</w:t>
      </w:r>
      <w:r>
        <w:br/>
      </w:r>
      <w:r>
        <w:rPr>
          <w:rFonts w:ascii="Times New Roman"/>
          <w:b w:val="false"/>
          <w:i w:val="false"/>
          <w:color w:val="000000"/>
          <w:sz w:val="28"/>
        </w:rPr>
        <w:t>
</w:t>
      </w:r>
      <w:r>
        <w:rPr>
          <w:rFonts w:ascii="Times New Roman"/>
          <w:b w:val="false"/>
          <w:i w:val="false"/>
          <w:color w:val="000000"/>
          <w:sz w:val="28"/>
        </w:rPr>
        <w:t>
      16. Шақыру құрылғысын орнату және белсенділендіру рәсімін өткізгеннен кейін сервистік орталық келесі жұмыс күнінен кеш емес мерзімде шұғыл шақыру жүйе операторына автокөліктің иесі (иесі) туралы, соның ішінде шұғыл шақыру жүйесін пайдаланушының карточкасын қалыптастыру мақсатында автокөліктің жекелеген сәйкестендіру белгілеріне қатысты ақпаратты жібереді.</w:t>
      </w:r>
      <w:r>
        <w:br/>
      </w:r>
      <w:r>
        <w:rPr>
          <w:rFonts w:ascii="Times New Roman"/>
          <w:b w:val="false"/>
          <w:i w:val="false"/>
          <w:color w:val="000000"/>
          <w:sz w:val="28"/>
        </w:rPr>
        <w:t>
</w:t>
      </w:r>
      <w:r>
        <w:rPr>
          <w:rFonts w:ascii="Times New Roman"/>
          <w:b w:val="false"/>
          <w:i w:val="false"/>
          <w:color w:val="000000"/>
          <w:sz w:val="28"/>
        </w:rPr>
        <w:t>
      17. Шұғыл шақыру жүйесінің операторы пайдаланушылардың карточкасын шұғыл шақыру жүйесінің дерекқорында дербес қалыптастырады.</w:t>
      </w:r>
      <w:r>
        <w:br/>
      </w:r>
      <w:r>
        <w:rPr>
          <w:rFonts w:ascii="Times New Roman"/>
          <w:b w:val="false"/>
          <w:i w:val="false"/>
          <w:color w:val="000000"/>
          <w:sz w:val="28"/>
        </w:rPr>
        <w:t>
</w:t>
      </w:r>
      <w:r>
        <w:rPr>
          <w:rFonts w:ascii="Times New Roman"/>
          <w:b w:val="false"/>
          <w:i w:val="false"/>
          <w:color w:val="000000"/>
          <w:sz w:val="28"/>
        </w:rPr>
        <w:t xml:space="preserve">
      18. Шұғыл шақыру жүйесінің дерекқорын шұғыл шақыру жүйесінің операторы 112 қызметі ұсынатын ақпаратты осындай ақпараттың түсуіне және оның жаңартылуына не түзетілуіне қарай жинау, өңдеу, жинақтау және сақтау жолымен қалыптастырады. </w:t>
      </w:r>
      <w:r>
        <w:br/>
      </w:r>
      <w:r>
        <w:rPr>
          <w:rFonts w:ascii="Times New Roman"/>
          <w:b w:val="false"/>
          <w:i w:val="false"/>
          <w:color w:val="000000"/>
          <w:sz w:val="28"/>
        </w:rPr>
        <w:t>
</w:t>
      </w:r>
      <w:r>
        <w:rPr>
          <w:rFonts w:ascii="Times New Roman"/>
          <w:b w:val="false"/>
          <w:i w:val="false"/>
          <w:color w:val="000000"/>
          <w:sz w:val="28"/>
        </w:rPr>
        <w:t>
      19. Шұғыл қимылдайтын жедел қызметтер мен шұғыл шақыру жүйесінің операторы арасындағы ақпарат алмасу ақпарат жүйелерді және ақпараттық технологияларды, оның ішінде ақпаратты электрондық әдістермен беруге негізделгендерді, сондай-ақ оларды қамтамасыз ету құрылдарын пайдалану арқылы жасалады.</w:t>
      </w:r>
      <w:r>
        <w:br/>
      </w:r>
      <w:r>
        <w:rPr>
          <w:rFonts w:ascii="Times New Roman"/>
          <w:b w:val="false"/>
          <w:i w:val="false"/>
          <w:color w:val="000000"/>
          <w:sz w:val="28"/>
        </w:rPr>
        <w:t>
</w:t>
      </w:r>
      <w:r>
        <w:rPr>
          <w:rFonts w:ascii="Times New Roman"/>
          <w:b w:val="false"/>
          <w:i w:val="false"/>
          <w:color w:val="000000"/>
          <w:sz w:val="28"/>
        </w:rPr>
        <w:t>
      20. Шұғыл шақыру жүйесінің операторы шұғыл шақыру жүйесінің дерекқорларын қалыптастыру үшін 112 қызметімен ақпаратты ай сайынғы салыстыруды жүргізеді.</w:t>
      </w:r>
      <w:r>
        <w:br/>
      </w:r>
      <w:r>
        <w:rPr>
          <w:rFonts w:ascii="Times New Roman"/>
          <w:b w:val="false"/>
          <w:i w:val="false"/>
          <w:color w:val="000000"/>
          <w:sz w:val="28"/>
        </w:rPr>
        <w:t>
</w:t>
      </w:r>
      <w:r>
        <w:rPr>
          <w:rFonts w:ascii="Times New Roman"/>
          <w:b w:val="false"/>
          <w:i w:val="false"/>
          <w:color w:val="000000"/>
          <w:sz w:val="28"/>
        </w:rPr>
        <w:t>
      21. Шұғыл шақыру жүйесі мен 112 қызметі тәулік бойғы режимде жұмыс істейді және шақыруларға шұғыл ден қоюды ұйымдастыруға ұдайы дайындықта болады.</w:t>
      </w:r>
      <w:r>
        <w:br/>
      </w:r>
      <w:r>
        <w:rPr>
          <w:rFonts w:ascii="Times New Roman"/>
          <w:b w:val="false"/>
          <w:i w:val="false"/>
          <w:color w:val="000000"/>
          <w:sz w:val="28"/>
        </w:rPr>
        <w:t>
</w:t>
      </w:r>
      <w:r>
        <w:rPr>
          <w:rFonts w:ascii="Times New Roman"/>
          <w:b w:val="false"/>
          <w:i w:val="false"/>
          <w:color w:val="000000"/>
          <w:sz w:val="28"/>
        </w:rPr>
        <w:t>
      22. Жаһандық навигациялық спутниктік жүйелердің сигналдары мен деректерін қабылдауды және шұғыл шақыру жүйесіндегі хабарламаларды өңдеуді шұғыл шақыру жүйесі операторының персоналы жүзеге асырады, ол хабарламалардың анықтығын тексереді, оқиғаның негізгі сипаттамасын енгізеді, сондай-ақ шақырудың анықтығы расталған кезде оны 112 қызметіне беруді ұйымдастырады.</w:t>
      </w:r>
      <w:r>
        <w:br/>
      </w:r>
      <w:r>
        <w:rPr>
          <w:rFonts w:ascii="Times New Roman"/>
          <w:b w:val="false"/>
          <w:i w:val="false"/>
          <w:color w:val="000000"/>
          <w:sz w:val="28"/>
        </w:rPr>
        <w:t>
</w:t>
      </w:r>
      <w:r>
        <w:rPr>
          <w:rFonts w:ascii="Times New Roman"/>
          <w:b w:val="false"/>
          <w:i w:val="false"/>
          <w:color w:val="000000"/>
          <w:sz w:val="28"/>
        </w:rPr>
        <w:t>
      23. 112 қызметі шұғыл шақыру жүйесі операторынан шұғыл хабарламаларды қабылдап, өңдеп, оны Қазақстан Республикасы автомобиль жолдарындағы жол-көлік оқиғалары мен өзге де төтенше жағдайлардың салдарларын жою үшін тиісті шұғыл қимылдайтын жедел қызметтерге жеткізуді қамтамасыз етеді.</w:t>
      </w:r>
      <w:r>
        <w:br/>
      </w:r>
      <w:r>
        <w:rPr>
          <w:rFonts w:ascii="Times New Roman"/>
          <w:b w:val="false"/>
          <w:i w:val="false"/>
          <w:color w:val="000000"/>
          <w:sz w:val="28"/>
        </w:rPr>
        <w:t>
</w:t>
      </w:r>
      <w:r>
        <w:rPr>
          <w:rFonts w:ascii="Times New Roman"/>
          <w:b w:val="false"/>
          <w:i w:val="false"/>
          <w:color w:val="000000"/>
          <w:sz w:val="28"/>
        </w:rPr>
        <w:t>
      24. Оқиғаға ден қою іс-шараларын үйлестіруді, ден қою нәтижелері бойынша алынған ақпаратты талдауды, іс-қимылды анықтау мен нақтылауды, тартылған және өзара іс-қимыл жасайтын шұғыл қимылдайтын жедел қызметтердің кезекшілік-диспетчерлік қызметтеріне төтенше жедел қызметтердің кезекші диспетчерлік қызметтеріне қабылданған және іс асырылып жатқан шаралар туралы хабарлауды 112 қызметінің персоналы жүзеге асырады. 112 қызметі шұғыл шақыру жүйесіне қабылданған хабарламаға жедел ден қою бойынша іс-шаралардың барысы туралы және аяқталғандығы туралы ақпаратты береді.</w:t>
      </w:r>
      <w:r>
        <w:br/>
      </w:r>
      <w:r>
        <w:rPr>
          <w:rFonts w:ascii="Times New Roman"/>
          <w:b w:val="false"/>
          <w:i w:val="false"/>
          <w:color w:val="000000"/>
          <w:sz w:val="28"/>
        </w:rPr>
        <w:t>
</w:t>
      </w:r>
      <w:r>
        <w:rPr>
          <w:rFonts w:ascii="Times New Roman"/>
          <w:b w:val="false"/>
          <w:i w:val="false"/>
          <w:color w:val="000000"/>
          <w:sz w:val="28"/>
        </w:rPr>
        <w:t>
      25. Шұғыл шақыру жүйесі және 112 қызметі оқиғалардың негізгі сипаттамалары туралы, олардың басталуы, аяқталуы және алынған хабарламаларға шұғыл ден қоюдың негізгі нәтижелері туралы дерекқор жүргізеді, шақыру құрылғысынан алынған Қазақстан Республикасының автомобиль жолдарындағы жол-көлік оқиғалары және өзге де төтенше жағдайлар туралы хабарламалардың барлық кіріс және шығыс хабарламаларын тіркейді.</w:t>
      </w:r>
      <w:r>
        <w:br/>
      </w:r>
      <w:r>
        <w:rPr>
          <w:rFonts w:ascii="Times New Roman"/>
          <w:b w:val="false"/>
          <w:i w:val="false"/>
          <w:color w:val="000000"/>
          <w:sz w:val="28"/>
        </w:rPr>
        <w:t>
</w:t>
      </w:r>
      <w:r>
        <w:rPr>
          <w:rFonts w:ascii="Times New Roman"/>
          <w:b w:val="false"/>
          <w:i w:val="false"/>
          <w:color w:val="000000"/>
          <w:sz w:val="28"/>
        </w:rPr>
        <w:t>
      26. Шұғыл хабарламаларды беру мен көлік құралдарындағы адамдармен екі жақты дыбыстық байланысты орнату бірыңғай «112» нөміріне шұғыл шақыру (осы шақыруға қызмет көрсету үшін орнатылған сәйкестендірушілердің бірі) арқылы жүзеге асырылады.</w:t>
      </w:r>
      <w:r>
        <w:br/>
      </w:r>
      <w:r>
        <w:rPr>
          <w:rFonts w:ascii="Times New Roman"/>
          <w:b w:val="false"/>
          <w:i w:val="false"/>
          <w:color w:val="000000"/>
          <w:sz w:val="28"/>
        </w:rPr>
        <w:t>
</w:t>
      </w:r>
      <w:r>
        <w:rPr>
          <w:rFonts w:ascii="Times New Roman"/>
          <w:b w:val="false"/>
          <w:i w:val="false"/>
          <w:color w:val="000000"/>
          <w:sz w:val="28"/>
        </w:rPr>
        <w:t>
      27. Шұғыл шақыру жүйесі және 112 қызметі қосылу кенет үзілген жағдайда, шақыру құрылғысынан жүгінген адамның пайдалану (соңғы) жабдығымен қосылуды автоматты түрде қалпына келтіру мүмкіндігін қарастырады.</w:t>
      </w:r>
      <w:r>
        <w:br/>
      </w:r>
      <w:r>
        <w:rPr>
          <w:rFonts w:ascii="Times New Roman"/>
          <w:b w:val="false"/>
          <w:i w:val="false"/>
          <w:color w:val="000000"/>
          <w:sz w:val="28"/>
        </w:rPr>
        <w:t>
</w:t>
      </w:r>
      <w:r>
        <w:rPr>
          <w:rFonts w:ascii="Times New Roman"/>
          <w:b w:val="false"/>
          <w:i w:val="false"/>
          <w:color w:val="000000"/>
          <w:sz w:val="28"/>
        </w:rPr>
        <w:t>
      28. Шұғыл көмек көрсетуге сұрау салу шұғыл шақыру жүйесімен бастамашылық жасау арқылы шақыру құрылғысымен жүзеге асырылады және мынадай тәсілдермен жүзеге асырылады:</w:t>
      </w:r>
      <w:r>
        <w:br/>
      </w:r>
      <w:r>
        <w:rPr>
          <w:rFonts w:ascii="Times New Roman"/>
          <w:b w:val="false"/>
          <w:i w:val="false"/>
          <w:color w:val="000000"/>
          <w:sz w:val="28"/>
        </w:rPr>
        <w:t>
      1) Қазақстан Республикасының автомобиль жолдарындағы жол-көлік оқиғалары және өзге де төтенше жағдайлар кезінде көлік құралының жүргізушісі немесе жолаушысы шақыру құрылғысы пайдаланушысының интерфейс блогындағы «шұғыл шақыру» кнопкасын басу арқылы жүзеге асырылатын, қолмен шұғыл шақыруға бастамашылық жасау;</w:t>
      </w:r>
      <w:r>
        <w:br/>
      </w:r>
      <w:r>
        <w:rPr>
          <w:rFonts w:ascii="Times New Roman"/>
          <w:b w:val="false"/>
          <w:i w:val="false"/>
          <w:color w:val="000000"/>
          <w:sz w:val="28"/>
        </w:rPr>
        <w:t>
      2) шақыру құрылғысы автоматты түрде іске қосылған кезде шұғыл шақыруға бастамашылық жасау.</w:t>
      </w:r>
      <w:r>
        <w:br/>
      </w:r>
      <w:r>
        <w:rPr>
          <w:rFonts w:ascii="Times New Roman"/>
          <w:b w:val="false"/>
          <w:i w:val="false"/>
          <w:color w:val="000000"/>
          <w:sz w:val="28"/>
        </w:rPr>
        <w:t>
</w:t>
      </w:r>
      <w:r>
        <w:rPr>
          <w:rFonts w:ascii="Times New Roman"/>
          <w:b w:val="false"/>
          <w:i w:val="false"/>
          <w:color w:val="000000"/>
          <w:sz w:val="28"/>
        </w:rPr>
        <w:t>
      29. Бастамашылық жасау тәсіліне қарамай, шұғыл шақыруға бастамашылық жасау сәтінде шақыру құрылғысының шұғыл хабарламасы құрамында берілуге жататын жол-көлік оқиғасы туралы деректердің ең аз жиынтығын автоматты түрде қалыптастыру жүзеге асырылады.</w:t>
      </w:r>
      <w:r>
        <w:br/>
      </w:r>
      <w:r>
        <w:rPr>
          <w:rFonts w:ascii="Times New Roman"/>
          <w:b w:val="false"/>
          <w:i w:val="false"/>
          <w:color w:val="000000"/>
          <w:sz w:val="28"/>
        </w:rPr>
        <w:t>
</w:t>
      </w:r>
      <w:r>
        <w:rPr>
          <w:rFonts w:ascii="Times New Roman"/>
          <w:b w:val="false"/>
          <w:i w:val="false"/>
          <w:color w:val="000000"/>
          <w:sz w:val="28"/>
        </w:rPr>
        <w:t>
      30. Шақыру құрылғысынан хабарламаны алғаннан кейін шұғыл шақыру жүйесінің операторы хабарламаны өңдеуді жүргізеді.</w:t>
      </w:r>
      <w:r>
        <w:br/>
      </w:r>
      <w:r>
        <w:rPr>
          <w:rFonts w:ascii="Times New Roman"/>
          <w:b w:val="false"/>
          <w:i w:val="false"/>
          <w:color w:val="000000"/>
          <w:sz w:val="28"/>
        </w:rPr>
        <w:t>
</w:t>
      </w:r>
      <w:r>
        <w:rPr>
          <w:rFonts w:ascii="Times New Roman"/>
          <w:b w:val="false"/>
          <w:i w:val="false"/>
          <w:color w:val="000000"/>
          <w:sz w:val="28"/>
        </w:rPr>
        <w:t>
      31. Хабарламаны өңдеу кезінде шұғыл шақыру жүйесінің операторы Қазақстан Республикасының автомобиль жолдарындағы жол-көлік оқиғалары және өзге де төтенше жағдайлар туралы сигналдың дұрыстығын анықтайды. Дұрыс хабарламаны өңдеу процесінің аяқталу нысаны қалыптастырған «шұғыл шақыру» карточкасы болып табылады.</w:t>
      </w:r>
      <w:r>
        <w:br/>
      </w:r>
      <w:r>
        <w:rPr>
          <w:rFonts w:ascii="Times New Roman"/>
          <w:b w:val="false"/>
          <w:i w:val="false"/>
          <w:color w:val="000000"/>
          <w:sz w:val="28"/>
        </w:rPr>
        <w:t>
</w:t>
      </w:r>
      <w:r>
        <w:rPr>
          <w:rFonts w:ascii="Times New Roman"/>
          <w:b w:val="false"/>
          <w:i w:val="false"/>
          <w:color w:val="000000"/>
          <w:sz w:val="28"/>
        </w:rPr>
        <w:t>
      32. «Шұғыл шақыру» карточкасын қалыптастырылғаннан кейін шұғыл шақыру жүйесінің операторы «шұғыл шақыру» сигналын 112 қызметіне беруді ұйымдастырады.</w:t>
      </w:r>
      <w:r>
        <w:br/>
      </w:r>
      <w:r>
        <w:rPr>
          <w:rFonts w:ascii="Times New Roman"/>
          <w:b w:val="false"/>
          <w:i w:val="false"/>
          <w:color w:val="000000"/>
          <w:sz w:val="28"/>
        </w:rPr>
        <w:t>
</w:t>
      </w:r>
      <w:r>
        <w:rPr>
          <w:rFonts w:ascii="Times New Roman"/>
          <w:b w:val="false"/>
          <w:i w:val="false"/>
          <w:color w:val="000000"/>
          <w:sz w:val="28"/>
        </w:rPr>
        <w:t xml:space="preserve">
      33. Шұғыл шақыру жүйесінің операторы шақыру құрылғысынан алынған шұғыл хабарламаларды сұрыптауды қоса алғанда, қабылдауды және өңдеуді, олардың негізінде және шұғыл шақыру жүйесінің шұғыл хабарламаларының қосымша ақпаратын пайдалану негізінде дайындау және оларды бағдарламалық-ақпараттық құралдарды және шұғыл шақыру жүйесінің инфрақұрылымын пайдалану арқылы 112 қызметіне жеткізуді қамтамасыз етеді. </w:t>
      </w:r>
      <w:r>
        <w:br/>
      </w:r>
      <w:r>
        <w:rPr>
          <w:rFonts w:ascii="Times New Roman"/>
          <w:b w:val="false"/>
          <w:i w:val="false"/>
          <w:color w:val="000000"/>
          <w:sz w:val="28"/>
        </w:rPr>
        <w:t>
</w:t>
      </w:r>
      <w:r>
        <w:rPr>
          <w:rFonts w:ascii="Times New Roman"/>
          <w:b w:val="false"/>
          <w:i w:val="false"/>
          <w:color w:val="000000"/>
          <w:sz w:val="28"/>
        </w:rPr>
        <w:t>
      34. «Шұғыл шақыру» сигналын алған кезде 112 қызметінің жедел кезекшісі шұғыл қимылдайтын көмектің қажет көлемін анықтайды, зардап шеккендерге сапалы шұғыл қимылдайтын жедел көмекті ұйымдастырылуы үшін қажетті күштер мен құралдарды анықтайды және шұғыл қимылдайтын жедел қызметтердің оқиға орнына шығуын ұйымдастырады. Қажет болған жағдайда 112 қызметінің жедел кезекшісі жол-көлік оқиғасы зардап шегушіге/зардап шегушілерге психологиялық көмекті ұйымдастырады, сондай-ақ жол-көлік оқиғасы болған жерде авариялық-құтқару құрамаларының іс-қимыл жасауының тұрақты мониторингін және ағымдағы жағдай туралы ақпаратты жеткізуді жүзеге асырады.</w:t>
      </w:r>
      <w:r>
        <w:br/>
      </w:r>
      <w:r>
        <w:rPr>
          <w:rFonts w:ascii="Times New Roman"/>
          <w:b w:val="false"/>
          <w:i w:val="false"/>
          <w:color w:val="000000"/>
          <w:sz w:val="28"/>
        </w:rPr>
        <w:t>
</w:t>
      </w:r>
      <w:r>
        <w:rPr>
          <w:rFonts w:ascii="Times New Roman"/>
          <w:b w:val="false"/>
          <w:i w:val="false"/>
          <w:color w:val="000000"/>
          <w:sz w:val="28"/>
        </w:rPr>
        <w:t>
      35. Зардап шеккендерге көрсетілген шұғыл көмек қорытындылары бойынша 112 қызметінің жедел кезекшісі шұғыл шақыру жүйесінің операторына атқарылған іс-шаралар туралы ақпарат жібереді, оның негізінде шұғыл шақыру жүйесінің операторы «шұғыл шақыру» карточкасын жабу бойынша іс-қимыл жүргізеді.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