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c8bf" w14:textId="554c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535 бұйрығы. Қазақстан Республикасының Әділет министрлігінде 2015 жылы 23 маусымда № 11420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02.09.2019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0" w:id="6"/>
    <w:p>
      <w:pPr>
        <w:spacing w:after="0"/>
        <w:ind w:left="0"/>
        <w:jc w:val="left"/>
      </w:pPr>
      <w:r>
        <w:rPr>
          <w:rFonts w:ascii="Times New Roman"/>
          <w:b/>
          <w:i w:val="false"/>
          <w:color w:val="000000"/>
        </w:rPr>
        <w:t xml:space="preserve"> 1-тарау. Жалпы ережелер</w:t>
      </w:r>
    </w:p>
    <w:bookmarkEnd w:id="6"/>
    <w:bookmarkStart w:name="z42" w:id="7"/>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 (бұдан әрі - мемлекеттік көрсетілетін қызмет).</w:t>
      </w:r>
    </w:p>
    <w:bookmarkEnd w:id="7"/>
    <w:bookmarkStart w:name="z43"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
    <w:bookmarkStart w:name="z44" w:id="9"/>
    <w:p>
      <w:pPr>
        <w:spacing w:after="0"/>
        <w:ind w:left="0"/>
        <w:jc w:val="both"/>
      </w:pPr>
      <w:r>
        <w:rPr>
          <w:rFonts w:ascii="Times New Roman"/>
          <w:b w:val="false"/>
          <w:i w:val="false"/>
          <w:color w:val="000000"/>
          <w:sz w:val="28"/>
        </w:rPr>
        <w:t>
      3. Мемлекеттік қызметті Алматы, Павлодар, Өскемен және Теміртау қалаларының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 веб-порталы (бұдан әрі - портал) арқылы жүзеге асырылады.</w:t>
      </w:r>
    </w:p>
    <w:bookmarkStart w:name="z45"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46" w:id="11"/>
    <w:p>
      <w:pPr>
        <w:spacing w:after="0"/>
        <w:ind w:left="0"/>
        <w:jc w:val="both"/>
      </w:pPr>
      <w:r>
        <w:rPr>
          <w:rFonts w:ascii="Times New Roman"/>
          <w:b w:val="false"/>
          <w:i w:val="false"/>
          <w:color w:val="000000"/>
          <w:sz w:val="28"/>
        </w:rPr>
        <w:t>
      4. Мемлекеттік қызмет көрсету мерзімдері портал арқылы жүгінген сәттен бастап - 2 (екі) жұмыс күні.</w:t>
      </w:r>
    </w:p>
    <w:bookmarkEnd w:id="11"/>
    <w:p>
      <w:pPr>
        <w:spacing w:after="0"/>
        <w:ind w:left="0"/>
        <w:jc w:val="both"/>
      </w:pPr>
      <w:r>
        <w:rPr>
          <w:rFonts w:ascii="Times New Roman"/>
          <w:b w:val="false"/>
          <w:i w:val="false"/>
          <w:color w:val="000000"/>
          <w:sz w:val="28"/>
        </w:rPr>
        <w:t>
      Көрсетілетін қызметті беруші құжаттарды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өтінішті қараудан бас тартады.</w:t>
      </w:r>
    </w:p>
    <w:bookmarkStart w:name="z47" w:id="12"/>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2"/>
    <w:bookmarkStart w:name="z48" w:id="13"/>
    <w:p>
      <w:pPr>
        <w:spacing w:after="0"/>
        <w:ind w:left="0"/>
        <w:jc w:val="both"/>
      </w:pPr>
      <w:r>
        <w:rPr>
          <w:rFonts w:ascii="Times New Roman"/>
          <w:b w:val="false"/>
          <w:i w:val="false"/>
          <w:color w:val="000000"/>
          <w:sz w:val="28"/>
        </w:rPr>
        <w:t xml:space="preserve">
      6. Мемлекет қызмет көрсету нәтижесі: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тiркеу туралы куәлік және (немесе) қалалық рельстік көліктің көлік құралдары тізілімінен қалалық рельстік көліктің көлік құралдарын шығару туралы хабарлама беру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адамның электрондық цифрлық қолтаңбасымен қол (бұдан әрі - ЭЦҚ) қойылған электрондық құжат нысанында көрсетілетін қызметті алушының "жеке кабинетіне" жіберіледі.</w:t>
      </w:r>
    </w:p>
    <w:bookmarkStart w:name="z49" w:id="1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4"/>
    <w:p>
      <w:pPr>
        <w:spacing w:after="0"/>
        <w:ind w:left="0"/>
        <w:jc w:val="both"/>
      </w:pPr>
      <w:r>
        <w:rPr>
          <w:rFonts w:ascii="Times New Roman"/>
          <w:b w:val="false"/>
          <w:i w:val="false"/>
          <w:color w:val="000000"/>
          <w:sz w:val="28"/>
        </w:rPr>
        <w:t xml:space="preserve">
      Қалалық рельстік көліктің көлік құралдарын мемлекеттік тiркеу куәлігі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және мөлшерде төленеді және алымды төлеу күнінде қолданыстағы 0,25 айлық есептік көрсеткішті құрайды (бұдан әрі - АЕК).</w:t>
      </w:r>
    </w:p>
    <w:p>
      <w:pPr>
        <w:spacing w:after="0"/>
        <w:ind w:left="0"/>
        <w:jc w:val="both"/>
      </w:pPr>
      <w:r>
        <w:rPr>
          <w:rFonts w:ascii="Times New Roman"/>
          <w:b w:val="false"/>
          <w:i w:val="false"/>
          <w:color w:val="000000"/>
          <w:sz w:val="28"/>
        </w:rPr>
        <w:t>
      Тіркеу алымының сомасын бюджетке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50" w:id="15"/>
    <w:p>
      <w:pPr>
        <w:spacing w:after="0"/>
        <w:ind w:left="0"/>
        <w:jc w:val="both"/>
      </w:pPr>
      <w:r>
        <w:rPr>
          <w:rFonts w:ascii="Times New Roman"/>
          <w:b w:val="false"/>
          <w:i w:val="false"/>
          <w:color w:val="000000"/>
          <w:sz w:val="28"/>
        </w:rPr>
        <w:t>
      8. Порталда жұмыс кестесі -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мен мемлекеттік қызмет көрсету нәтижесін беру келесі жұмыс күнінде жүзеге асырылады).</w:t>
      </w:r>
    </w:p>
    <w:bookmarkEnd w:id="15"/>
    <w:bookmarkStart w:name="z51" w:id="16"/>
    <w:p>
      <w:pPr>
        <w:spacing w:after="0"/>
        <w:ind w:left="0"/>
        <w:jc w:val="both"/>
      </w:pPr>
      <w:r>
        <w:rPr>
          <w:rFonts w:ascii="Times New Roman"/>
          <w:b w:val="false"/>
          <w:i w:val="false"/>
          <w:color w:val="000000"/>
          <w:sz w:val="28"/>
        </w:rPr>
        <w:t>
      9. Көрсетілетін қызметті алушы мемлекеттік қызмет көрсету үшін портал арқылы жүгінген кезде қажетті құжаттардың тізбесі:</w:t>
      </w:r>
    </w:p>
    <w:bookmarkEnd w:id="16"/>
    <w:bookmarkStart w:name="z52" w:id="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7"/>
    <w:bookmarkStart w:name="z53" w:id="18"/>
    <w:p>
      <w:pPr>
        <w:spacing w:after="0"/>
        <w:ind w:left="0"/>
        <w:jc w:val="both"/>
      </w:pPr>
      <w:r>
        <w:rPr>
          <w:rFonts w:ascii="Times New Roman"/>
          <w:b w:val="false"/>
          <w:i w:val="false"/>
          <w:color w:val="000000"/>
          <w:sz w:val="28"/>
        </w:rPr>
        <w:t>
      2) меншік құқығын растайтын құжаттың электрондық көшірмесі;</w:t>
      </w:r>
    </w:p>
    <w:bookmarkEnd w:id="18"/>
    <w:bookmarkStart w:name="z54" w:id="19"/>
    <w:p>
      <w:pPr>
        <w:spacing w:after="0"/>
        <w:ind w:left="0"/>
        <w:jc w:val="both"/>
      </w:pPr>
      <w:r>
        <w:rPr>
          <w:rFonts w:ascii="Times New Roman"/>
          <w:b w:val="false"/>
          <w:i w:val="false"/>
          <w:color w:val="000000"/>
          <w:sz w:val="28"/>
        </w:rPr>
        <w:t>
      3) дайындаушы зауыттың қалалық рельстік көліктің көлік құралдарының әрбір бірлігіне техникалық паспортының (формулярының) электрондық көшірмесі.</w:t>
      </w:r>
    </w:p>
    <w:bookmarkEnd w:id="19"/>
    <w:p>
      <w:pPr>
        <w:spacing w:after="0"/>
        <w:ind w:left="0"/>
        <w:jc w:val="both"/>
      </w:pPr>
      <w:r>
        <w:rPr>
          <w:rFonts w:ascii="Times New Roman"/>
          <w:b w:val="false"/>
          <w:i w:val="false"/>
          <w:color w:val="000000"/>
          <w:sz w:val="28"/>
        </w:rPr>
        <w:t>
      Қалалық рельстік көліктің көлік құралдарын шығару үшін:</w:t>
      </w:r>
    </w:p>
    <w:bookmarkStart w:name="z55" w:id="20"/>
    <w:p>
      <w:pPr>
        <w:spacing w:after="0"/>
        <w:ind w:left="0"/>
        <w:jc w:val="both"/>
      </w:pPr>
      <w:r>
        <w:rPr>
          <w:rFonts w:ascii="Times New Roman"/>
          <w:b w:val="false"/>
          <w:i w:val="false"/>
          <w:color w:val="000000"/>
          <w:sz w:val="28"/>
        </w:rPr>
        <w:t>
      1) еркін нысандағы өтініштің электрондық көшірмесі;</w:t>
      </w:r>
    </w:p>
    <w:bookmarkEnd w:id="20"/>
    <w:bookmarkStart w:name="z56" w:id="21"/>
    <w:p>
      <w:pPr>
        <w:spacing w:after="0"/>
        <w:ind w:left="0"/>
        <w:jc w:val="both"/>
      </w:pPr>
      <w:r>
        <w:rPr>
          <w:rFonts w:ascii="Times New Roman"/>
          <w:b w:val="false"/>
          <w:i w:val="false"/>
          <w:color w:val="000000"/>
          <w:sz w:val="28"/>
        </w:rPr>
        <w:t>
      2) қалалық рельстік көліктің көлік құралдарын есептен шығару туралы актінің не закымдануы туралы, Қазақстан Республикасының шегінен тыс пайдалану үшін әкете отырып, сату туралы құжаттың электрондық көшірмесі.</w:t>
      </w:r>
    </w:p>
    <w:bookmarkEnd w:id="21"/>
    <w:p>
      <w:pPr>
        <w:spacing w:after="0"/>
        <w:ind w:left="0"/>
        <w:jc w:val="both"/>
      </w:pPr>
      <w:r>
        <w:rPr>
          <w:rFonts w:ascii="Times New Roman"/>
          <w:b w:val="false"/>
          <w:i w:val="false"/>
          <w:color w:val="000000"/>
          <w:sz w:val="28"/>
        </w:rPr>
        <w:t>
      Жеке басты растайтын құжат туралы, заңды тұлғаны мемлекеттік тіркеу (қайта тіркеу) туралы, дара кәсіпкерді мемлекеттік тіркеу туралы, қалалық рельстік көліктің көлік құралдарын тіркеу (қайта тіркеу) туралы, ЭҮТШ арқылы төленген жағдайда, тіркеу алымының төленгенiн растайтын құжат туралы мәліметті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нәтижесін алу күнін көрсете отырып, мемлекеттік қызметті көрсетуге сұрау салуды қабылдау туралы мәртебе көрсетіледі.</w:t>
      </w:r>
    </w:p>
    <w:bookmarkStart w:name="z57" w:id="22"/>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22"/>
    <w:bookmarkStart w:name="z58" w:id="23"/>
    <w:p>
      <w:pPr>
        <w:spacing w:after="0"/>
        <w:ind w:left="0"/>
        <w:jc w:val="both"/>
      </w:pPr>
      <w:r>
        <w:rPr>
          <w:rFonts w:ascii="Times New Roman"/>
          <w:b w:val="false"/>
          <w:i w:val="false"/>
          <w:color w:val="000000"/>
          <w:sz w:val="28"/>
        </w:rPr>
        <w:t>
      1) көрсетілетін мемлекеттік қызмет алу үшін көрсетілетін қызметті алушының ұсынған құжаттардың және (немесе) олардағы деректердің (мәліметтердің) анық еместігін анықтау;</w:t>
      </w:r>
    </w:p>
    <w:bookmarkEnd w:id="23"/>
    <w:bookmarkStart w:name="z59" w:id="2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рельстік көліктің көлік құралдарын мемлекеттік тіркеу қағидаларымен (Нормативтік құқықтық актілерді мемлекеттік тіркеу тізілімінде № 10407 болып тіркелген, 2015 жылғы 17 наурызда "Әділет" ақпараттық-құқықтық жүйесінде жарияланған) белгіленген талаптарға сәйкес келмеуі;</w:t>
      </w:r>
    </w:p>
    <w:bookmarkEnd w:id="24"/>
    <w:bookmarkStart w:name="z60" w:id="25"/>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бар болуы, оның негізінде көрсетілетін қызметті алушы мемлекеттік көрсетілетін қызметті алуға байланысты арнаулы құқығынан айырылды.</w:t>
      </w:r>
    </w:p>
    <w:bookmarkEnd w:id="25"/>
    <w:bookmarkStart w:name="z61"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жөніндегі шешімдеріне, әрекеттеріне (әрекетсіздіктеріне) шағымдану тәртібі</w:t>
      </w:r>
    </w:p>
    <w:bookmarkEnd w:id="26"/>
    <w:bookmarkStart w:name="z62" w:id="2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іс-әрекеттеріне (әрекетсіздігіне) шағымдану:</w:t>
      </w:r>
    </w:p>
    <w:bookmarkEnd w:id="27"/>
    <w:p>
      <w:pPr>
        <w:spacing w:after="0"/>
        <w:ind w:left="0"/>
        <w:jc w:val="both"/>
      </w:pPr>
      <w:r>
        <w:rPr>
          <w:rFonts w:ascii="Times New Roman"/>
          <w:b w:val="false"/>
          <w:i w:val="false"/>
          <w:color w:val="000000"/>
          <w:sz w:val="28"/>
        </w:rPr>
        <w:t>
      шағым осы мемлекеттік қызмет стандартының 13-тармағында көрсетілген мекенжайлар бойынша көрсетілетін қызметті берушінің басшысының атына не тиісті жергілікті атқарушы орган (бұдан әрі - әкімдік) басшысының атына беріледі.</w:t>
      </w:r>
    </w:p>
    <w:p>
      <w:pPr>
        <w:spacing w:after="0"/>
        <w:ind w:left="0"/>
        <w:jc w:val="both"/>
      </w:pPr>
      <w:r>
        <w:rPr>
          <w:rFonts w:ascii="Times New Roman"/>
          <w:b w:val="false"/>
          <w:i w:val="false"/>
          <w:color w:val="000000"/>
          <w:sz w:val="28"/>
        </w:rPr>
        <w:t>
      Шағым жазбаша нысанда пошта бойынша немесе электрондық түрде немесе көрсетілетін қызметті беруші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және аты-жөні, берілген шағымға жауап алу мерзімі мен орнын көрсете отырып оны көрсетілетін қызметті берушінің немесе әкімдіктің кеңсесінде тіркеу (мөртаңба,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(бар болған кезде), пошталық мекенжайы көрсетіледі;</w:t>
      </w:r>
    </w:p>
    <w:p>
      <w:pPr>
        <w:spacing w:after="0"/>
        <w:ind w:left="0"/>
        <w:jc w:val="both"/>
      </w:pPr>
      <w:r>
        <w:rPr>
          <w:rFonts w:ascii="Times New Roman"/>
          <w:b w:val="false"/>
          <w:i w:val="false"/>
          <w:color w:val="000000"/>
          <w:sz w:val="28"/>
        </w:rPr>
        <w:t>
      заңды тұлғаның - атауы, пошталық мекенжайы, шығыс нөмірі мен күні көрсетіледі. Шағымға көрсетілетін қызметті алушының қол қоюға тиіс.</w:t>
      </w:r>
    </w:p>
    <w:bookmarkStart w:name="z63" w:id="2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8"/>
    <w:bookmarkStart w:name="z64" w:id="29"/>
    <w:p>
      <w:pPr>
        <w:spacing w:after="0"/>
        <w:ind w:left="0"/>
        <w:jc w:val="left"/>
      </w:pPr>
      <w:r>
        <w:rPr>
          <w:rFonts w:ascii="Times New Roman"/>
          <w:b/>
          <w:i w:val="false"/>
          <w:color w:val="000000"/>
        </w:rPr>
        <w:t xml:space="preserve"> 4-тарау. Электрондық нысанда мемлекеттік қызметті көрсетудің ерекшеліктерін ескере отырып қойылатын өзге де талаптар</w:t>
      </w:r>
    </w:p>
    <w:bookmarkEnd w:id="29"/>
    <w:bookmarkStart w:name="z65" w:id="30"/>
    <w:p>
      <w:pPr>
        <w:spacing w:after="0"/>
        <w:ind w:left="0"/>
        <w:jc w:val="both"/>
      </w:pPr>
      <w:r>
        <w:rPr>
          <w:rFonts w:ascii="Times New Roman"/>
          <w:b w:val="false"/>
          <w:i w:val="false"/>
          <w:color w:val="000000"/>
          <w:sz w:val="28"/>
        </w:rPr>
        <w:t>
      13. Мемлекеттік қызмет көрсету орындарының мекенжайлары порталда ("Мемлекеттік көрсетілетін қызметтер" бөлімінде) орналастырылған.</w:t>
      </w:r>
    </w:p>
    <w:bookmarkEnd w:id="30"/>
    <w:bookmarkStart w:name="z66" w:id="31"/>
    <w:p>
      <w:pPr>
        <w:spacing w:after="0"/>
        <w:ind w:left="0"/>
        <w:jc w:val="both"/>
      </w:pPr>
      <w:r>
        <w:rPr>
          <w:rFonts w:ascii="Times New Roman"/>
          <w:b w:val="false"/>
          <w:i w:val="false"/>
          <w:color w:val="000000"/>
          <w:sz w:val="28"/>
        </w:rPr>
        <w:t>
      14. Көрсетілетін қызметті алушының мемлекеттік қызмет көрсетудің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алу мүмкіндігі бар.</w:t>
      </w:r>
    </w:p>
    <w:bookmarkEnd w:id="31"/>
    <w:bookmarkStart w:name="z67" w:id="32"/>
    <w:p>
      <w:pPr>
        <w:spacing w:after="0"/>
        <w:ind w:left="0"/>
        <w:jc w:val="both"/>
      </w:pPr>
      <w:r>
        <w:rPr>
          <w:rFonts w:ascii="Times New Roman"/>
          <w:b w:val="false"/>
          <w:i w:val="false"/>
          <w:color w:val="000000"/>
          <w:sz w:val="28"/>
        </w:rPr>
        <w:t>
      15. Мемлекеттік қызмет көрсету тәртібі туралы ақпаратты мемлекеттік қызметтерді көрсету мәселелері жөніндегі бірыңғай байланыс орталығының 1414 телефоны арқылы да алуға болады.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атауы, заңды тұлғаның атауы немесе жеке тұлғаның тегі, аты, әкесінің аты (бар болған кезде) туған күні, үй мекенжайы,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(меншік, мүліктік жалдау, жалға алу немесе лизинг) құқығында тиесілі қалалық рельстік көліктің көлік құралдарын тіркеуді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 қаласы____________________________ көшесі</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__________________________</w:t>
      </w:r>
    </w:p>
    <w:p>
      <w:pPr>
        <w:spacing w:after="0"/>
        <w:ind w:left="0"/>
        <w:jc w:val="both"/>
      </w:pPr>
      <w:r>
        <w:rPr>
          <w:rFonts w:ascii="Times New Roman"/>
          <w:b w:val="false"/>
          <w:i w:val="false"/>
          <w:color w:val="000000"/>
          <w:sz w:val="28"/>
        </w:rPr>
        <w:t>
      байланыс телефондары (факс)________________________________________________</w:t>
      </w:r>
    </w:p>
    <w:p>
      <w:pPr>
        <w:spacing w:after="0"/>
        <w:ind w:left="0"/>
        <w:jc w:val="both"/>
      </w:pPr>
      <w:r>
        <w:rPr>
          <w:rFonts w:ascii="Times New Roman"/>
          <w:b w:val="false"/>
          <w:i w:val="false"/>
          <w:color w:val="000000"/>
          <w:sz w:val="28"/>
        </w:rPr>
        <w:t>
      Тізбе __________________________________________________ парақта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Қалалық рельстік көліктің көлік құралдарын мемлекеттік тіркеу туралы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Осы куәлік "Қазақстан Республикасындағы көлік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(қалалық рельстік көліктің көлік құралдарына құқықтар көрсетілсін) құқығындағы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(иесінің толық атауы, тегі, аты, әкесінің аты (бар болған кезде) берілді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қалаалық рельстік көліктің көлік құралдарының мемлекеттік тіркелгенін растайды.</w:t>
      </w:r>
    </w:p>
    <w:p>
      <w:pPr>
        <w:spacing w:after="0"/>
        <w:ind w:left="0"/>
        <w:jc w:val="both"/>
      </w:pPr>
      <w:r>
        <w:rPr>
          <w:rFonts w:ascii="Times New Roman"/>
          <w:b w:val="false"/>
          <w:i w:val="false"/>
          <w:color w:val="000000"/>
          <w:sz w:val="28"/>
        </w:rPr>
        <w:t>
      зауыттық нөмірі ____________________________________________________________</w:t>
      </w:r>
    </w:p>
    <w:p>
      <w:pPr>
        <w:spacing w:after="0"/>
        <w:ind w:left="0"/>
        <w:jc w:val="both"/>
      </w:pPr>
      <w:r>
        <w:rPr>
          <w:rFonts w:ascii="Times New Roman"/>
          <w:b w:val="false"/>
          <w:i w:val="false"/>
          <w:color w:val="000000"/>
          <w:sz w:val="28"/>
        </w:rPr>
        <w:t>
      мүкәммалдық нөмірі ________________________________________________________</w:t>
      </w:r>
    </w:p>
    <w:p>
      <w:pPr>
        <w:spacing w:after="0"/>
        <w:ind w:left="0"/>
        <w:jc w:val="both"/>
      </w:pPr>
      <w:r>
        <w:rPr>
          <w:rFonts w:ascii="Times New Roman"/>
          <w:b w:val="false"/>
          <w:i w:val="false"/>
          <w:color w:val="000000"/>
          <w:sz w:val="28"/>
        </w:rPr>
        <w:t>
      секциясы __________________________________________________________________</w:t>
      </w:r>
    </w:p>
    <w:p>
      <w:pPr>
        <w:spacing w:after="0"/>
        <w:ind w:left="0"/>
        <w:jc w:val="both"/>
      </w:pPr>
      <w:r>
        <w:rPr>
          <w:rFonts w:ascii="Times New Roman"/>
          <w:b w:val="false"/>
          <w:i w:val="false"/>
          <w:color w:val="000000"/>
          <w:sz w:val="28"/>
        </w:rPr>
        <w:t>
      жасалған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20___жылғы "___"_______</w:t>
      </w:r>
    </w:p>
    <w:p>
      <w:pPr>
        <w:spacing w:after="0"/>
        <w:ind w:left="0"/>
        <w:jc w:val="both"/>
      </w:pPr>
      <w:r>
        <w:rPr>
          <w:rFonts w:ascii="Times New Roman"/>
          <w:b w:val="false"/>
          <w:i w:val="false"/>
          <w:color w:val="000000"/>
          <w:sz w:val="28"/>
        </w:rPr>
        <w:t>
      Жергілікті атқарушы органның лауазымды адамы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