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7e4b98" w14:textId="17e4b9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ұлттық қауіпсіздік органдары әскери, арнаулы оқу орындарының курсанттарына, тыңдаушыларына олар демалысқа кеткенде азық-түлік сыбағасының орнына ақшалай өтемақы төлеу нормаларын бекіту туралы</w:t>
      </w:r>
    </w:p>
    <w:p>
      <w:pPr>
        <w:spacing w:after="0"/>
        <w:ind w:left="0"/>
        <w:jc w:val="both"/>
      </w:pPr>
      <w:r>
        <w:rPr>
          <w:rFonts w:ascii="Times New Roman"/>
          <w:b w:val="false"/>
          <w:i w:val="false"/>
          <w:color w:val="000000"/>
          <w:sz w:val="28"/>
        </w:rPr>
        <w:t>Қазақстан Республикасы Ұлттық қауіпсіздік комитеті төрағасының 2015 жылғы 26 мамырдағы № 39 бұйрығы. Қазақстан Республикасының Әділет министрлігінде 2015 жылы 26 маусымда № 11461 болып тіркелді.</w:t>
      </w:r>
    </w:p>
    <w:p>
      <w:pPr>
        <w:spacing w:after="0"/>
        <w:ind w:left="0"/>
        <w:jc w:val="both"/>
      </w:pPr>
      <w:r>
        <w:rPr>
          <w:rFonts w:ascii="Times New Roman"/>
          <w:b w:val="false"/>
          <w:i w:val="false"/>
          <w:color w:val="ff0000"/>
          <w:sz w:val="28"/>
        </w:rPr>
        <w:t xml:space="preserve">
      Ескерту. Тақырыбы жаңа редакцияда – ҚР Ұлттық қауіпсіздік комитеті Төрағасының 16.08.2022 </w:t>
      </w:r>
      <w:r>
        <w:rPr>
          <w:rFonts w:ascii="Times New Roman"/>
          <w:b w:val="false"/>
          <w:i w:val="false"/>
          <w:color w:val="ff0000"/>
          <w:sz w:val="28"/>
        </w:rPr>
        <w:t>№ 51/қе</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"Қазақстан Республикасының арнаулы мемлекеттік органдары туралы" Қазақстан Республикасы Заңының </w:t>
      </w:r>
      <w:r>
        <w:rPr>
          <w:rFonts w:ascii="Times New Roman"/>
          <w:b w:val="false"/>
          <w:i w:val="false"/>
          <w:color w:val="000000"/>
          <w:sz w:val="28"/>
        </w:rPr>
        <w:t>77-бабы</w:t>
      </w:r>
      <w:r>
        <w:rPr>
          <w:rFonts w:ascii="Times New Roman"/>
          <w:b w:val="false"/>
          <w:i w:val="false"/>
          <w:color w:val="000000"/>
          <w:sz w:val="28"/>
        </w:rPr>
        <w:t xml:space="preserve"> 5-тармағына сәйкес </w:t>
      </w:r>
      <w:r>
        <w:rPr>
          <w:rFonts w:ascii="Times New Roman"/>
          <w:b/>
          <w:i w:val="false"/>
          <w:color w:val="000000"/>
          <w:sz w:val="28"/>
        </w:rPr>
        <w:t>БҰЙЫРАМЫН</w:t>
      </w:r>
      <w:r>
        <w:rPr>
          <w:rFonts w:ascii="Times New Roman"/>
          <w:b w:val="false"/>
          <w:i w:val="false"/>
          <w:color w:val="000000"/>
          <w:sz w:val="28"/>
        </w:rPr>
        <w:t>:</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Ұлттық қауіпсіздік комитеті Төрағасының 16.08.2022 </w:t>
      </w:r>
      <w:r>
        <w:rPr>
          <w:rFonts w:ascii="Times New Roman"/>
          <w:b w:val="false"/>
          <w:i w:val="false"/>
          <w:color w:val="000000"/>
          <w:sz w:val="28"/>
        </w:rPr>
        <w:t>№ 51/қе</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 w:id="1"/>
    <w:p>
      <w:pPr>
        <w:spacing w:after="0"/>
        <w:ind w:left="0"/>
        <w:jc w:val="both"/>
      </w:pPr>
      <w:r>
        <w:rPr>
          <w:rFonts w:ascii="Times New Roman"/>
          <w:b w:val="false"/>
          <w:i w:val="false"/>
          <w:color w:val="000000"/>
          <w:sz w:val="28"/>
        </w:rPr>
        <w:t>
      1. Қазақстан Республикасы ұлттық қауіпсіздік органдары әскери, арнаулы оқу орындарының курсанттарына, тыңдаушыларына олар демалысқа кеткенде азық-түлік сыбағасының орнына ақшалай өтемақы төлеу нормасы тиісті қаржы жылына арналған мемлекеттік сатып алу туралы шартпен айқындалған әскери, арнаулы оқу орындарының курсанттары мен тыңдаушыларына арналған үлес бағасы және демалыс күндерінің саны негізінде айқындалады деп белгіленсін.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Ұлттық қауіпсіздік комитеті Төрағасының 16.08.2022 </w:t>
      </w:r>
      <w:r>
        <w:rPr>
          <w:rFonts w:ascii="Times New Roman"/>
          <w:b w:val="false"/>
          <w:i w:val="false"/>
          <w:color w:val="000000"/>
          <w:sz w:val="28"/>
        </w:rPr>
        <w:t>№ 51/қе</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 w:id="2"/>
    <w:p>
      <w:pPr>
        <w:spacing w:after="0"/>
        <w:ind w:left="0"/>
        <w:jc w:val="both"/>
      </w:pPr>
      <w:r>
        <w:rPr>
          <w:rFonts w:ascii="Times New Roman"/>
          <w:b w:val="false"/>
          <w:i w:val="false"/>
          <w:color w:val="000000"/>
          <w:sz w:val="28"/>
        </w:rPr>
        <w:t>
      2. Қазақстан Республикасы Ұлттық қауіпсіздік комитетінің Әскери-техникалық қамтамасыз ету департаменті осы бұйрықты заңнамада белгілеген тәртіпте Қазақстан Республикасы Әділет министрлігінде мемлекеттік тіркелуін қамтамасыз етсін.</w:t>
      </w:r>
    </w:p>
    <w:bookmarkEnd w:id="2"/>
    <w:bookmarkStart w:name="z6" w:id="3"/>
    <w:p>
      <w:pPr>
        <w:spacing w:after="0"/>
        <w:ind w:left="0"/>
        <w:jc w:val="both"/>
      </w:pPr>
      <w:r>
        <w:rPr>
          <w:rFonts w:ascii="Times New Roman"/>
          <w:b w:val="false"/>
          <w:i w:val="false"/>
          <w:color w:val="000000"/>
          <w:sz w:val="28"/>
        </w:rPr>
        <w:t>
      3. Осы бұйрық Қазақстан Республикасы Әділет министрлігінде мемлекеттік тіркелген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bookmarkStart w:name="z7" w:id="4"/>
          <w:p>
            <w:pPr>
              <w:spacing w:after="20"/>
              <w:ind w:left="20"/>
              <w:jc w:val="both"/>
            </w:pPr>
            <w:r>
              <w:rPr>
                <w:rFonts w:ascii="Times New Roman"/>
                <w:b w:val="false"/>
                <w:i w:val="false"/>
                <w:color w:val="000000"/>
                <w:sz w:val="20"/>
              </w:rPr>
              <w:t>
Төраға</w:t>
            </w:r>
          </w:p>
          <w:bookmarkEnd w:id="4"/>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Әбіқаев</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Қаржы министрі</w:t>
      </w:r>
    </w:p>
    <w:p>
      <w:pPr>
        <w:spacing w:after="0"/>
        <w:ind w:left="0"/>
        <w:jc w:val="both"/>
      </w:pPr>
      <w:r>
        <w:rPr>
          <w:rFonts w:ascii="Times New Roman"/>
          <w:b w:val="false"/>
          <w:i w:val="false"/>
          <w:color w:val="000000"/>
          <w:sz w:val="28"/>
        </w:rPr>
        <w:t>
      _______________________ Б. Сұлтанов</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2015 жылғы "___" ________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