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4862" w14:textId="22b4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"Қосалқы (шунтталатын) электр беру желiлерi мен шағын станцияларды жобалауды және салуды келісу" мемлекеттiк көрсетілетін қызмет стандартын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6 мамырдағы № 341 бұйрығы. Қазақстан Республикасының Әділет министрлігінде 2015 жылы 26 маусымда № 11462 тіркелді. Күші жойылды - Қазақстан Республикасы Энергетика министрінің 2020 жылғы 21 мамырдағы № 201 бұйрығымен. Күші жойылды - Қазақстан Республикасы Энергетика министрінің 2020 жылғы 21 мамырдағы № 201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21.05.2020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Осы бұйрықтың қосымшасына сәйкес "Қосалқы (шунтталатын) электр беру желiлерi мен шағын станцияларды жобалауды және салуды келісу" мемлекеттік көрсетілетін </w:t>
      </w:r>
      <w:r>
        <w:rPr>
          <w:rFonts w:ascii="Times New Roman"/>
          <w:b w:val="false"/>
          <w:i w:val="false"/>
          <w:color w:val="000000"/>
          <w:sz w:val="28"/>
        </w:rPr>
        <w:t>қызмет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 А. Рау   </w:t>
      </w:r>
    </w:p>
    <w:p>
      <w:pPr>
        <w:spacing w:after="0"/>
        <w:ind w:left="0"/>
        <w:jc w:val="both"/>
      </w:pPr>
      <w:r>
        <w:rPr>
          <w:rFonts w:ascii="Times New Roman"/>
          <w:b w:val="false"/>
          <w:i w:val="false"/>
          <w:color w:val="000000"/>
          <w:sz w:val="28"/>
        </w:rPr>
        <w:t>
      2015 жылғы "____"________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341 бұйрығымен бекітілген</w:t>
            </w:r>
          </w:p>
        </w:tc>
      </w:tr>
    </w:tbl>
    <w:bookmarkStart w:name="z11" w:id="9"/>
    <w:p>
      <w:pPr>
        <w:spacing w:after="0"/>
        <w:ind w:left="0"/>
        <w:jc w:val="left"/>
      </w:pPr>
      <w:r>
        <w:rPr>
          <w:rFonts w:ascii="Times New Roman"/>
          <w:b/>
          <w:i w:val="false"/>
          <w:color w:val="000000"/>
        </w:rPr>
        <w:t xml:space="preserve"> "Қосалқы (шунтталатын) электр беру желiлерi мен шағын станцияларды жобалауды және салуды келісу" мемлекеттiк көрсетілетін қызмет стандарты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"Қосалқы (шунтталатын) электр беру желiлерi мен шағын станцияларды жобалауды және салуды келісу" мемлекеттік көрсетілетін қызметі (бұдан әрі – мемлекеттік көрсетілетін қызмет).</w:t>
      </w:r>
    </w:p>
    <w:bookmarkEnd w:id="10"/>
    <w:bookmarkStart w:name="z14"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11"/>
    <w:bookmarkStart w:name="z15" w:id="12"/>
    <w:p>
      <w:pPr>
        <w:spacing w:after="0"/>
        <w:ind w:left="0"/>
        <w:jc w:val="both"/>
      </w:pPr>
      <w:r>
        <w:rPr>
          <w:rFonts w:ascii="Times New Roman"/>
          <w:b w:val="false"/>
          <w:i w:val="false"/>
          <w:color w:val="000000"/>
          <w:sz w:val="28"/>
        </w:rPr>
        <w:t>
      3. Мемлекеттiк қызметті Министрлiк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Start w:name="z16"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17" w:id="14"/>
    <w:p>
      <w:pPr>
        <w:spacing w:after="0"/>
        <w:ind w:left="0"/>
        <w:jc w:val="both"/>
      </w:pPr>
      <w:r>
        <w:rPr>
          <w:rFonts w:ascii="Times New Roman"/>
          <w:b w:val="false"/>
          <w:i w:val="false"/>
          <w:color w:val="000000"/>
          <w:sz w:val="28"/>
        </w:rPr>
        <w:t>
      2) www.egov.kz "электрондық үкіметтің" веб-порталы, сондай-ақ www.e-lisence.kz веб-порталы (бұдан әрі – портал) арқылы жүзеге асырылады.</w:t>
      </w:r>
    </w:p>
    <w:bookmarkEnd w:id="14"/>
    <w:bookmarkStart w:name="z18" w:id="15"/>
    <w:p>
      <w:pPr>
        <w:spacing w:after="0"/>
        <w:ind w:left="0"/>
        <w:jc w:val="left"/>
      </w:pPr>
      <w:r>
        <w:rPr>
          <w:rFonts w:ascii="Times New Roman"/>
          <w:b/>
          <w:i w:val="false"/>
          <w:color w:val="000000"/>
        </w:rPr>
        <w:t xml:space="preserve"> 2. Мемлекеттік қызметті көрсету тәртібі</w:t>
      </w:r>
    </w:p>
    <w:bookmarkEnd w:id="15"/>
    <w:bookmarkStart w:name="z19" w:id="16"/>
    <w:p>
      <w:pPr>
        <w:spacing w:after="0"/>
        <w:ind w:left="0"/>
        <w:jc w:val="both"/>
      </w:pPr>
      <w:r>
        <w:rPr>
          <w:rFonts w:ascii="Times New Roman"/>
          <w:b w:val="false"/>
          <w:i w:val="false"/>
          <w:color w:val="000000"/>
          <w:sz w:val="28"/>
        </w:rPr>
        <w:t>
      4. Мемлекеттік қызметті көрсету мерзімі:</w:t>
      </w:r>
    </w:p>
    <w:bookmarkEnd w:id="16"/>
    <w:bookmarkStart w:name="z20" w:id="17"/>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жүгінген кезде - 8 (сегіз) жұмыс күні.</w:t>
      </w:r>
    </w:p>
    <w:bookmarkEnd w:id="17"/>
    <w:p>
      <w:pPr>
        <w:spacing w:after="0"/>
        <w:ind w:left="0"/>
        <w:jc w:val="both"/>
      </w:pPr>
      <w:r>
        <w:rPr>
          <w:rFonts w:ascii="Times New Roman"/>
          <w:b w:val="false"/>
          <w:i w:val="false"/>
          <w:color w:val="000000"/>
          <w:sz w:val="28"/>
        </w:rPr>
        <w:t xml:space="preserve">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толық ұсынбаған және (немесе) құжаттардың қолданылу мерзімі өтіп кеткен жағдайда, көрсетілетін қызметті беруші өтінішті қабылдаудан бас тартады.</w:t>
      </w:r>
    </w:p>
    <w:bookmarkStart w:name="z21" w:id="18"/>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15 (он бес) минут;</w:t>
      </w:r>
    </w:p>
    <w:bookmarkEnd w:id="18"/>
    <w:bookmarkStart w:name="z22" w:id="19"/>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Энергетика министрінің 08.06.2017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0"/>
    <w:bookmarkStart w:name="z24" w:id="21"/>
    <w:p>
      <w:pPr>
        <w:spacing w:after="0"/>
        <w:ind w:left="0"/>
        <w:jc w:val="both"/>
      </w:pPr>
      <w:r>
        <w:rPr>
          <w:rFonts w:ascii="Times New Roman"/>
          <w:b w:val="false"/>
          <w:i w:val="false"/>
          <w:color w:val="000000"/>
          <w:sz w:val="28"/>
        </w:rPr>
        <w:t>
      6. Мемлекеттiк қызметтi көрсету нәтижесі – қосалқы (шунтталатын) электр беру желiлерi мен шағын станцияларды жобалауды және салуды келiсу-хаты.</w:t>
      </w:r>
    </w:p>
    <w:bookmarkEnd w:id="21"/>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нәтижесіне қағаз жеткізгіште өтініш берген жағдайда, мемлекеттік қызметті көрсету нәтижесі электрондық нысанда ресімделеді, басып шығарылады және Көрсетілетін қызметті берушінің уәкілетті адамының қолымен және мөрмен расталады.</w:t>
      </w:r>
    </w:p>
    <w:p>
      <w:pPr>
        <w:spacing w:after="0"/>
        <w:ind w:left="0"/>
        <w:jc w:val="both"/>
      </w:pPr>
      <w:r>
        <w:rPr>
          <w:rFonts w:ascii="Times New Roman"/>
          <w:b w:val="false"/>
          <w:i w:val="false"/>
          <w:color w:val="000000"/>
          <w:sz w:val="28"/>
        </w:rPr>
        <w:t>
      Портал арқылы мемлекеттік қызметті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кабинетіне" жіберіледі.</w:t>
      </w:r>
    </w:p>
    <w:bookmarkStart w:name="z25" w:id="22"/>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p>
    <w:bookmarkEnd w:id="22"/>
    <w:bookmarkStart w:name="z26" w:id="23"/>
    <w:p>
      <w:pPr>
        <w:spacing w:after="0"/>
        <w:ind w:left="0"/>
        <w:jc w:val="both"/>
      </w:pPr>
      <w:r>
        <w:rPr>
          <w:rFonts w:ascii="Times New Roman"/>
          <w:b w:val="false"/>
          <w:i w:val="false"/>
          <w:color w:val="000000"/>
          <w:sz w:val="28"/>
        </w:rPr>
        <w:t>
      8. Жұмыс кестесі:</w:t>
      </w:r>
    </w:p>
    <w:bookmarkEnd w:id="23"/>
    <w:bookmarkStart w:name="z27" w:id="24"/>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bookmarkEnd w:id="24"/>
    <w:p>
      <w:pPr>
        <w:spacing w:after="0"/>
        <w:ind w:left="0"/>
        <w:jc w:val="both"/>
      </w:pPr>
      <w:r>
        <w:rPr>
          <w:rFonts w:ascii="Times New Roman"/>
          <w:b w:val="false"/>
          <w:i w:val="false"/>
          <w:color w:val="000000"/>
          <w:sz w:val="28"/>
        </w:rPr>
        <w:t>
      Мемлекеттік қызмет көрсетудің қорытындысын беру мен өтінішті қабылдау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28" w:id="25"/>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өтініш берген жағдайда, мемлекеттік қызмет көрсетудің нәтижесін беру мен өтінішті қабылдау келесі жұмыс күні жүзеге асырылады).</w:t>
      </w:r>
    </w:p>
    <w:bookmarkEnd w:id="25"/>
    <w:bookmarkStart w:name="z29" w:id="26"/>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 тізбесі:</w:t>
      </w:r>
    </w:p>
    <w:bookmarkEnd w:id="26"/>
    <w:bookmarkStart w:name="z30" w:id="27"/>
    <w:p>
      <w:pPr>
        <w:spacing w:after="0"/>
        <w:ind w:left="0"/>
        <w:jc w:val="both"/>
      </w:pPr>
      <w:r>
        <w:rPr>
          <w:rFonts w:ascii="Times New Roman"/>
          <w:b w:val="false"/>
          <w:i w:val="false"/>
          <w:color w:val="000000"/>
          <w:sz w:val="28"/>
        </w:rPr>
        <w:t>
      1) көрсетілетін қызметті берушіге:</w:t>
      </w:r>
    </w:p>
    <w:bookmarkEnd w:id="27"/>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110 кВ және одан төмен, 220 кВ және одан жоғары объектiлер үшiн қосалқы (шунтталатын) электр беру желiлерi мен шағын станцияларды салудың техникалық орындылығы туралы жергілікті атқарушы органның оң қорытындысының көшiрмесi;</w:t>
      </w:r>
    </w:p>
    <w:p>
      <w:pPr>
        <w:spacing w:after="0"/>
        <w:ind w:left="0"/>
        <w:jc w:val="both"/>
      </w:pPr>
      <w:r>
        <w:rPr>
          <w:rFonts w:ascii="Times New Roman"/>
          <w:b w:val="false"/>
          <w:i w:val="false"/>
          <w:color w:val="000000"/>
          <w:sz w:val="28"/>
        </w:rPr>
        <w:t>
      қолданыстағы электр желiлерi бойынша тұтынушыны электр энергиясымен жабдықтаудың мүмкiн еместiгi туралы тиiстi энергиямен жабдықтаушы, энергия берушi ұйымдардың хаттары.</w:t>
      </w:r>
    </w:p>
    <w:bookmarkStart w:name="z31" w:id="28"/>
    <w:p>
      <w:pPr>
        <w:spacing w:after="0"/>
        <w:ind w:left="0"/>
        <w:jc w:val="both"/>
      </w:pPr>
      <w:r>
        <w:rPr>
          <w:rFonts w:ascii="Times New Roman"/>
          <w:b w:val="false"/>
          <w:i w:val="false"/>
          <w:color w:val="000000"/>
          <w:sz w:val="28"/>
        </w:rPr>
        <w:t>
      2) порталға:</w:t>
      </w:r>
    </w:p>
    <w:bookmarkEnd w:id="28"/>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w:t>
      </w:r>
    </w:p>
    <w:p>
      <w:pPr>
        <w:spacing w:after="0"/>
        <w:ind w:left="0"/>
        <w:jc w:val="both"/>
      </w:pPr>
      <w:r>
        <w:rPr>
          <w:rFonts w:ascii="Times New Roman"/>
          <w:b w:val="false"/>
          <w:i w:val="false"/>
          <w:color w:val="000000"/>
          <w:sz w:val="28"/>
        </w:rPr>
        <w:t>
      110 кВ және одан төмен, 220 кВ және одан жоғары объектiлер үшiн қосалқы (шунтталатын) электр беру желiлерi мен шағын станцияларды салудың техникалық орындылығы туралы жергілікті атқарушы органның оң қорытындысының электронды көшiрмесi;</w:t>
      </w:r>
    </w:p>
    <w:p>
      <w:pPr>
        <w:spacing w:after="0"/>
        <w:ind w:left="0"/>
        <w:jc w:val="both"/>
      </w:pPr>
      <w:r>
        <w:rPr>
          <w:rFonts w:ascii="Times New Roman"/>
          <w:b w:val="false"/>
          <w:i w:val="false"/>
          <w:color w:val="000000"/>
          <w:sz w:val="28"/>
        </w:rPr>
        <w:t>
      қолданыстағы электр желiлерi бойынша тұтынушыны электр энергиясымен жабдықтаудың мүмкiн еместiгi туралы тиiстi энергиямен жабдықтаушы, энергия берушi ұйымдардың хаттарының электронды көшірмесі.</w:t>
      </w:r>
    </w:p>
    <w:p>
      <w:pPr>
        <w:spacing w:after="0"/>
        <w:ind w:left="0"/>
        <w:jc w:val="both"/>
      </w:pPr>
      <w:r>
        <w:rPr>
          <w:rFonts w:ascii="Times New Roman"/>
          <w:b w:val="false"/>
          <w:i w:val="false"/>
          <w:color w:val="000000"/>
          <w:sz w:val="28"/>
        </w:rPr>
        <w:t>
      Жеке басын куәландыратын құжаттар, заңды тұлғаны мемлекеттік тіркеу (қайта тіркеу) туралы мәліметтерді көрсетілетін қызметті беруші тиісті мемлекеттік ақпараттық жүйелерінен "электронды үкімет" шлюзі арқылы алады.</w:t>
      </w:r>
    </w:p>
    <w:p>
      <w:pPr>
        <w:spacing w:after="0"/>
        <w:ind w:left="0"/>
        <w:jc w:val="both"/>
      </w:pPr>
      <w:r>
        <w:rPr>
          <w:rFonts w:ascii="Times New Roman"/>
          <w:b w:val="false"/>
          <w:i w:val="false"/>
          <w:color w:val="000000"/>
          <w:sz w:val="28"/>
        </w:rPr>
        <w:t>
      Құжаттар көрсетілетін қызметті алушының ЭЦҚ-мен куәландырылған құжаттарының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көрсетілетін қызметті берушіге (қолма-қол не пошталық байланыс арқылы) – қағаз тасығыштағы өтінішті қабылдаудың растамасы оның көшірмесінде құжаттар топтамасын қабылдау күні мен уақыты көрсетіле отырып, көрсетілетін қызметті берушінің кеңсесінде тіркеу туралы белгі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сұрау салудың қабылдағаны туралы мәртебе көрсетіледі.</w:t>
      </w:r>
    </w:p>
    <w:bookmarkStart w:name="z42" w:id="29"/>
    <w:p>
      <w:pPr>
        <w:spacing w:after="0"/>
        <w:ind w:left="0"/>
        <w:jc w:val="both"/>
      </w:pPr>
      <w:r>
        <w:rPr>
          <w:rFonts w:ascii="Times New Roman"/>
          <w:b w:val="false"/>
          <w:i w:val="false"/>
          <w:color w:val="000000"/>
          <w:sz w:val="28"/>
        </w:rPr>
        <w:t>
      9-1. Көрсетілетін қызметті беруші мынадай негіздер бойынша мемлекеттік қызметті көрсетуден бас тартады:</w:t>
      </w:r>
    </w:p>
    <w:bookmarkEnd w:id="2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Энергетика министрінің 08.06.2017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left"/>
      </w:pPr>
      <w:r>
        <w:rPr>
          <w:rFonts w:ascii="Times New Roman"/>
          <w:b/>
          <w:i w:val="false"/>
          <w:color w:val="000000"/>
        </w:rPr>
        <w:t xml:space="preserve"> 3.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30"/>
    <w:bookmarkStart w:name="z33" w:id="31"/>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берушінің және (немесе) оның лауазымды адамдарының шешімдеріне, әрекетіне (әрекетсіздігіне) шағымдану:</w:t>
      </w:r>
    </w:p>
    <w:bookmarkEnd w:id="31"/>
    <w:p>
      <w:pPr>
        <w:spacing w:after="0"/>
        <w:ind w:left="0"/>
        <w:jc w:val="both"/>
      </w:pPr>
      <w:r>
        <w:rPr>
          <w:rFonts w:ascii="Times New Roman"/>
          <w:b w:val="false"/>
          <w:i w:val="false"/>
          <w:color w:val="000000"/>
          <w:sz w:val="28"/>
        </w:rPr>
        <w:t>
      шағым көрсетілетін қызметті беруші басшысының атына мына мекенжай бойынша беріледі: 010000, Астана қаласы, Қабанбай батыр даңғылы, 19, № А305 кабинет, телефондары: 8 (7172) 97-69-31, 97-69-71.</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кеңсесі арқылы жұмыс күндері қолма-қол қабылданады.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 берілген шағымға жауап алу мерзімі мен орны көрсетілген тіркеу (мөртабан, кіріс нөмірі және күні) шағымның қабылданғанын растау болып табылады.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арқылы алуға болады.</w:t>
      </w:r>
    </w:p>
    <w:p>
      <w:pPr>
        <w:spacing w:after="0"/>
        <w:ind w:left="0"/>
        <w:jc w:val="both"/>
      </w:pPr>
      <w:r>
        <w:rPr>
          <w:rFonts w:ascii="Times New Roman"/>
          <w:b w:val="false"/>
          <w:i w:val="false"/>
          <w:color w:val="000000"/>
          <w:sz w:val="28"/>
        </w:rPr>
        <w:t xml:space="preserve">
      Шағымды портал арқылы жіберген кезде көрсетілетін қызметті алушыға "жеке кабинетінен" көрсетілетін қызметті берушіге өтінішті өңдеу барысында көрсетілетін қызметті беруші жаңартып отыратын өтініш туралы ақпарат (жеткізу, тіркеу, орындау туралы белгілер, шағымды қарау немесе қараудан бас тарту туралы жауап) қолжетімді болады. </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Start w:name="z34" w:id="32"/>
    <w:p>
      <w:pPr>
        <w:spacing w:after="0"/>
        <w:ind w:left="0"/>
        <w:jc w:val="both"/>
      </w:pPr>
      <w:r>
        <w:rPr>
          <w:rFonts w:ascii="Times New Roman"/>
          <w:b w:val="false"/>
          <w:i w:val="false"/>
          <w:color w:val="000000"/>
          <w:sz w:val="28"/>
        </w:rPr>
        <w:t>
      11. Көрсетiлген мемлекеттiк қызметтiң нәтижелерiмен келiспеген жағдайда, көрсетілетін қызметті алушы Қазақстан Республикасының заңнамасында белгіленген тәртіппен сотқа жүгінеді.</w:t>
      </w:r>
    </w:p>
    <w:bookmarkEnd w:id="32"/>
    <w:bookmarkStart w:name="z35" w:id="33"/>
    <w:p>
      <w:pPr>
        <w:spacing w:after="0"/>
        <w:ind w:left="0"/>
        <w:jc w:val="left"/>
      </w:pPr>
      <w:r>
        <w:rPr>
          <w:rFonts w:ascii="Times New Roman"/>
          <w:b/>
          <w:i w:val="false"/>
          <w:color w:val="000000"/>
        </w:rPr>
        <w:t xml:space="preserve"> 4. Мемлекеттік, оның ішінде электрондық нысанда көрсетілетін қызметтің ерекшеліктері ескерілген өзге де талаптар</w:t>
      </w:r>
    </w:p>
    <w:bookmarkEnd w:id="33"/>
    <w:bookmarkStart w:name="z36" w:id="34"/>
    <w:p>
      <w:pPr>
        <w:spacing w:after="0"/>
        <w:ind w:left="0"/>
        <w:jc w:val="both"/>
      </w:pPr>
      <w:r>
        <w:rPr>
          <w:rFonts w:ascii="Times New Roman"/>
          <w:b w:val="false"/>
          <w:i w:val="false"/>
          <w:color w:val="000000"/>
          <w:sz w:val="28"/>
        </w:rPr>
        <w:t>
      12. Мемлекеттік қызметті көрсету орындарының мекенжайлары көрсетілетін қызметті берушінің www.kence@energo.gov.kz интернет-ресурсының "Мемлекеттік қызметтер" бөлімінде орналастырылған.</w:t>
      </w:r>
    </w:p>
    <w:bookmarkEnd w:id="34"/>
    <w:bookmarkStart w:name="z37" w:id="35"/>
    <w:p>
      <w:pPr>
        <w:spacing w:after="0"/>
        <w:ind w:left="0"/>
        <w:jc w:val="both"/>
      </w:pPr>
      <w:r>
        <w:rPr>
          <w:rFonts w:ascii="Times New Roman"/>
          <w:b w:val="false"/>
          <w:i w:val="false"/>
          <w:color w:val="000000"/>
          <w:sz w:val="28"/>
        </w:rPr>
        <w:t>
      13. Көрсетілетін қызметті алушының ЭЦҚ болған жағдайда, мемлекеттік көрсетілетін қызметті портал арқылы электрондық нысанда алу мүмкіндігі бар.</w:t>
      </w:r>
    </w:p>
    <w:bookmarkEnd w:id="35"/>
    <w:bookmarkStart w:name="z38" w:id="36"/>
    <w:p>
      <w:pPr>
        <w:spacing w:after="0"/>
        <w:ind w:left="0"/>
        <w:jc w:val="both"/>
      </w:pPr>
      <w:r>
        <w:rPr>
          <w:rFonts w:ascii="Times New Roman"/>
          <w:b w:val="false"/>
          <w:i w:val="false"/>
          <w:color w:val="000000"/>
          <w:sz w:val="28"/>
        </w:rPr>
        <w:t xml:space="preserve">
      14.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қызметтерді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арқылы қашықтықтан қол жетімділік режимінде алу мүмкіндігі бар.</w:t>
      </w:r>
    </w:p>
    <w:bookmarkEnd w:id="36"/>
    <w:bookmarkStart w:name="z39" w:id="37"/>
    <w:p>
      <w:pPr>
        <w:spacing w:after="0"/>
        <w:ind w:left="0"/>
        <w:jc w:val="both"/>
      </w:pPr>
      <w:r>
        <w:rPr>
          <w:rFonts w:ascii="Times New Roman"/>
          <w:b w:val="false"/>
          <w:i w:val="false"/>
          <w:color w:val="000000"/>
          <w:sz w:val="28"/>
        </w:rPr>
        <w:t>
      15. Мемлекеттік қызметті көрсету мәселелері жөніндегі анықтамалық қызметтердің байланыс телефондары: 8 (7172) 74 08 10, 74 00 58. Мемлекеттік қызметтерді көрсету мәселелері жөніндегі бірыңғай байланыс орталығы: 1414, 8 800 080 7777.</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(шунтталатын) электр беру</w:t>
            </w:r>
            <w:r>
              <w:br/>
            </w:r>
            <w:r>
              <w:rPr>
                <w:rFonts w:ascii="Times New Roman"/>
                <w:b w:val="false"/>
                <w:i w:val="false"/>
                <w:color w:val="000000"/>
                <w:sz w:val="20"/>
              </w:rPr>
              <w:t>желiлерi мен шағын станцияларды</w:t>
            </w:r>
            <w:r>
              <w:br/>
            </w:r>
            <w:r>
              <w:rPr>
                <w:rFonts w:ascii="Times New Roman"/>
                <w:b w:val="false"/>
                <w:i w:val="false"/>
                <w:color w:val="000000"/>
                <w:sz w:val="20"/>
              </w:rPr>
              <w:t>жобалауды және салуды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bl>
    <w:p>
      <w:pPr>
        <w:spacing w:after="0"/>
        <w:ind w:left="0"/>
        <w:jc w:val="both"/>
      </w:pPr>
      <w:r>
        <w:rPr>
          <w:rFonts w:ascii="Times New Roman"/>
          <w:b w:val="false"/>
          <w:i w:val="false"/>
          <w:color w:val="000000"/>
          <w:sz w:val="28"/>
        </w:rPr>
        <w:t>
      үлгі</w:t>
      </w:r>
    </w:p>
    <w:bookmarkStart w:name="z41" w:id="38"/>
    <w:p>
      <w:pPr>
        <w:spacing w:after="0"/>
        <w:ind w:left="0"/>
        <w:jc w:val="left"/>
      </w:pPr>
      <w:r>
        <w:rPr>
          <w:rFonts w:ascii="Times New Roman"/>
          <w:b/>
          <w:i w:val="false"/>
          <w:color w:val="000000"/>
        </w:rPr>
        <w:t xml:space="preserve"> "Қосалқы (шунтталатын) электр беру желiлерi мен шағын станцияларды жобалауды және салуды келісу-хатын беруге</w:t>
      </w:r>
      <w:r>
        <w:br/>
      </w:r>
      <w:r>
        <w:rPr>
          <w:rFonts w:ascii="Times New Roman"/>
          <w:b/>
          <w:i w:val="false"/>
          <w:color w:val="000000"/>
        </w:rPr>
        <w:t>ӨТІНІШ</w:t>
      </w:r>
    </w:p>
    <w:bookmarkEnd w:id="3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 заңды мекенжайы)</w:t>
      </w:r>
    </w:p>
    <w:p>
      <w:pPr>
        <w:spacing w:after="0"/>
        <w:ind w:left="0"/>
        <w:jc w:val="both"/>
      </w:pPr>
      <w:r>
        <w:rPr>
          <w:rFonts w:ascii="Times New Roman"/>
          <w:b w:val="false"/>
          <w:i w:val="false"/>
          <w:color w:val="000000"/>
          <w:sz w:val="28"/>
        </w:rPr>
        <w:t>
      БСН 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 қосалқы (шунтталатын) электр беру желiлерi мен шағын станцияларды жобалаудың және салудың мақсаты)</w:t>
      </w:r>
    </w:p>
    <w:p>
      <w:pPr>
        <w:spacing w:after="0"/>
        <w:ind w:left="0"/>
        <w:jc w:val="both"/>
      </w:pPr>
      <w:r>
        <w:rPr>
          <w:rFonts w:ascii="Times New Roman"/>
          <w:b w:val="false"/>
          <w:i w:val="false"/>
          <w:color w:val="000000"/>
          <w:sz w:val="28"/>
        </w:rPr>
        <w:t>
      қосалқы (шунтталатын) электр беру желiлерi мен шағын станцияларды жобалау және салу үшін келісім беруді сұрайды.</w:t>
      </w:r>
    </w:p>
    <w:p>
      <w:pPr>
        <w:spacing w:after="0"/>
        <w:ind w:left="0"/>
        <w:jc w:val="both"/>
      </w:pPr>
      <w:r>
        <w:rPr>
          <w:rFonts w:ascii="Times New Roman"/>
          <w:b w:val="false"/>
          <w:i w:val="false"/>
          <w:color w:val="000000"/>
          <w:sz w:val="28"/>
        </w:rPr>
        <w:t>
      Қағаз тасығышта _____ (егер хатты қағаз тасығышта алу қажет болса, Х белгісін қойыңыз).</w:t>
      </w:r>
    </w:p>
    <w:p>
      <w:pPr>
        <w:spacing w:after="0"/>
        <w:ind w:left="0"/>
        <w:jc w:val="both"/>
      </w:pPr>
      <w:r>
        <w:rPr>
          <w:rFonts w:ascii="Times New Roman"/>
          <w:b w:val="false"/>
          <w:i w:val="false"/>
          <w:color w:val="000000"/>
          <w:sz w:val="28"/>
        </w:rPr>
        <w:t>
      Ақпараттық жүйелердегі заңмен қорғалатын құпиялардан тұратын мәліметтерді пайдалануға келісемін.</w:t>
      </w:r>
    </w:p>
    <w:p>
      <w:pPr>
        <w:spacing w:after="0"/>
        <w:ind w:left="0"/>
        <w:jc w:val="both"/>
      </w:pPr>
      <w:r>
        <w:rPr>
          <w:rFonts w:ascii="Times New Roman"/>
          <w:b w:val="false"/>
          <w:i w:val="false"/>
          <w:color w:val="000000"/>
          <w:sz w:val="28"/>
        </w:rPr>
        <w:t>
      Заңды тұлғаның басшысы</w:t>
      </w:r>
    </w:p>
    <w:p>
      <w:pPr>
        <w:spacing w:after="0"/>
        <w:ind w:left="0"/>
        <w:jc w:val="both"/>
      </w:pPr>
      <w:r>
        <w:rPr>
          <w:rFonts w:ascii="Times New Roman"/>
          <w:b w:val="false"/>
          <w:i w:val="false"/>
          <w:color w:val="000000"/>
          <w:sz w:val="28"/>
        </w:rPr>
        <w:t>
      20__ ж. "___" ____ ________ ________________________</w:t>
      </w:r>
    </w:p>
    <w:p>
      <w:pPr>
        <w:spacing w:after="0"/>
        <w:ind w:left="0"/>
        <w:jc w:val="both"/>
      </w:pPr>
      <w:r>
        <w:rPr>
          <w:rFonts w:ascii="Times New Roman"/>
          <w:b w:val="false"/>
          <w:i w:val="false"/>
          <w:color w:val="000000"/>
          <w:sz w:val="28"/>
        </w:rPr>
        <w:t>
                                (қолы)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