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bd66" w14:textId="27c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29 мамырдағы № 4-2/490 бұйрығы. Қазақстан Республикасының Әділет министрлігінде 2015 жылы 30 маусымда № 11479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м.а.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патент қабілеттілігі мен шаруашылықта пайдалылығы мемлекеттік сынақтың деректері бойынша бағаланатын өсімдіктердің тектері мен түрлерінің тізбесі;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патент қабілеттілігі мен шаруашылықта пайдалылығы өтініш берушінің деректері бойынша бағаланатын өсімдіктердің тектері мен түрлерінің тізбесі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м.а. 06.06.2024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4-2/490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Патент қабілеттілігі және шаруашылықта пайдалылығы мемлекеттік сынақтың деректері бойынша бағаланатын өсімдіктердің тектері мен түрлерінің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Ауыл шаруашылығы министрінің м.а. 06.06.2024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Латынша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дәнді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nudа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Тургидум бидайы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құмай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Дәнді-бұршақты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 ноқат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үрмебұршақ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 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Майлы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Көгілжім қышасы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Бояулы 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 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қарбыз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et.​Nakai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қауын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Brassica oleracea L. convar. capitata L. Alef. var.​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Савой қырыққабаты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 botrytis (L.) Alef.var. botrytis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oleiformis Pers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жемісті асқабақ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var.​alt​issi​ma Doell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Талшықты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Мал азықтық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түйежоңышқа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түйежоңышқасы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түйежоңышқа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түйежоңышқа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жапырақты еркекшөп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жапырақты еркекшөп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Қылтанақсыз арпабас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арпабас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4-2/490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Патент қабілеттілігі және шаруашылықта пайдалылығы өтініш берушінің деректері бойынша бағаланатын өсімдіктердің тектері мен түрлерінің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Ауыл шаруашылығы министрінің м.а. 06.06.2024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Латынша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Дәнді-бұршақты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 (L.)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ноғатық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Майлы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үпілмәлік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Күнжіт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Camelina sativa (L.)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Көкөніс дақылдары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насыбайгүлі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Асханалық тарна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(L) Rchb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Жіңішке жапырақты қос қатар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 . sabellica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қырыққабаты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Coriandrum sativum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Батун пиязы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Порей пиязы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пияз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сера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Шалот пиязы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ботташық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Бұршаққынды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annum L. var. grossum (L.) Sendt.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ақжелкен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Ex. A.​W.​Hill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салат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 балдыркөк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Спаржалық қырыққабат (брокколи)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italica Plenck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Solanum lycopersicum L. var. lycopersicum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 аскөк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sativum L.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L.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Техникалық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 L. E. Rodin.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Азықтық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гүлтәжі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Түлкімасақ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valpinus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тәрізді таспашөп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таспашөбі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amygdalinus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Шарағал таспашөбі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globicepsBunge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Буассье шытыршығы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сиыржоңышқа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сиыржоңышқа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sativa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Байкал самалдығы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 тарғақ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Жапырақсыз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Calligonum aphyllum (Pall.) Gürke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қабық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Leucocladum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 басы тәріздес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 қанатты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жүзгіні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Kzyl-kymi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жемісті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commune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сабақты жүзгін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eriopodum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Лессинг қараматауы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Camphorosma lessingii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қосбас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Phalaris arundinacea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Күйреуік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orientalis S.​G.​Gmel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Шалғындық беде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беде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көктікені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Көпжемісті көкпек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Atriplex policara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Елекшөпті қияқ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Түбірлі селдірек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 cespitosa (L.) P. Beauv.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 пышан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Шалғындық қоңырбас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қоңырбас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шұнақ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Шалғындық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жапырақты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бетеге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суоты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 жусан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Жатық жусан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halophilа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жусаны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turanica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Pennisetum glaucum L.R. 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изен (изен, шыбықот)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Көгентамырсыз бидайық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бидайығы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dahuricus Turcz. ex Griseb. Nevski.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бидайығы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Clinelymis sibiricus L.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бидайық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 үйбидайық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үйбидайық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үйбидайық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сексеуіл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Haloxylon рersicum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сексеуіл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ssp. vulgaris var alba DC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Қарабарқын (шеркез)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rihteri Karel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Сыпыртқылы құмай жүгері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technicum Roshev.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Эверсман теріскені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 (Stschegl. ex Losinsk.) Grubov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Шалғындық атқонақ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Phleum pratense L.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Жералмұрт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Жеркүнбағысы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x H.​annus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Bombyx mori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(L.)subsp. maxima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 ағашы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қызылкүрең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L. Moench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Жеміс-жидек дақылдары және жүзім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беже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oblonga Mill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шиесі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көкжидек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Corymbosum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көкжидек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uliginósum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алмұрт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үшқат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інжір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қарлыған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таңқурай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шабдалы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(L) Batsch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қара өрігі (алша)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қара өрігі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қарақат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қарақат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жидек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myrtíllus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алмасы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(Suckow) Borkh.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Гүлді-сәндік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Сүмбілшаш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Құртқашаш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ІІІұғынық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Syringa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Тагетес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Қызғалдақ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Түймежапырақ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 tanacetifolia Benth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Жаңғақ жемісті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dulcis (Mill.)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жаңғағы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Орман ағаштары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Салпыншақ қайың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Paulоwnia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Тропикалық және субтропикалық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Musa acuminatа Colla, Musa x paradisiaca L.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