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be0b" w14:textId="f66b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тыс жерлерге тұрақты тұру үшін шығуға арналған құжаттарды ресімдеу"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30 мамырдағы № 498 бұйрығы. Қазақстан Республикасының Әділет министрлігінде 2015 жылы 7 шілдеде № 11568 тіркелді. Күші жойылды - Қазақстан Республикасы Ішкі істер министрінің 2020 жылғы 27 наурыздағы № 259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27.03.2020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Республикасынан тыс жерлерге тұрақты тұру үшін шығуға арналған құжаттарды ресімдеу"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шегінен тыс тұрақты тұрғылықты жерге кетуге арналған құжаттарды рәсімдеу" мемлекеттік көрсетілетін қызмет регламентін бекіту туралы" Қазақстан Республикасы Ішкі істер министрінің 2014 жылғы 3 наурыздағы № 134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2014 жылы 15 наурызда № 9227 тіркелген, Қазақстан Республикасы нормативтік құқықтық актілерінің "Әділет" ақпараттық-құқықтық жүйесінде 2014 жылғы 26 маусымда, "Казахстанская правда" газетінде 2013 жылғы 9 қаңтардағы № 9-13 (27952)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шегінен тыс тұрақты тұрғылықты жерге кетуге арналған құжаттарды ресімдеу" мемлекеттік көрсетілетін қызмет регламентін бекіту туралы" Қазақстан Республикасы Ішкі істер министрінің 2014 жылғы 3 наурыздағы № 134 бұйрығына өзгеріс пен толықтыру енгізу туралы" Қазақстан Республикасы Ішкі істер министрінің 2014 жылғы 25 маусымдағы № 378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2014 жылы 8 шілдедегі № 9689 тіркелген, Қазақстан Республикасы нормативтік құқықтық актілерінің "Әділет" ақпараттық-құқықтық жүйесінде 2015 жылғы 1 маусымдағы жарияланған) күші жойылды деп танылсын.</w:t>
      </w:r>
    </w:p>
    <w:bookmarkEnd w:id="4"/>
    <w:p>
      <w:pPr>
        <w:spacing w:after="0"/>
        <w:ind w:left="0"/>
        <w:jc w:val="both"/>
      </w:pPr>
      <w:r>
        <w:rPr>
          <w:rFonts w:ascii="Times New Roman"/>
          <w:b w:val="false"/>
          <w:i w:val="false"/>
          <w:color w:val="000000"/>
          <w:sz w:val="28"/>
        </w:rPr>
        <w:t>
      3. Қазақстан Республикасы Iшкi істер министрлiгiнiң Көшi-қон полициясы департаменті:</w:t>
      </w:r>
    </w:p>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министрлiгiнде заңнамада белгіленген тәртіпте мемлекеттік тiркеудi;</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ресми жариялауға көшірмелерін жолдауды;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Iшкi істер министрлiгiнiң интернет-ресурсында және мемлекеттік органдардың интранет-порталында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полициясы департаментіне (С.С. Сайынов)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күнтiзбелiк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мамырдағы</w:t>
            </w:r>
            <w:r>
              <w:br/>
            </w:r>
            <w:r>
              <w:rPr>
                <w:rFonts w:ascii="Times New Roman"/>
                <w:b w:val="false"/>
                <w:i w:val="false"/>
                <w:color w:val="000000"/>
                <w:sz w:val="20"/>
              </w:rPr>
              <w:t>№ 498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Ішкі істер министрінің 05.05.2018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bookmarkStart w:name="z29" w:id="11"/>
    <w:p>
      <w:pPr>
        <w:spacing w:after="0"/>
        <w:ind w:left="0"/>
        <w:jc w:val="left"/>
      </w:pPr>
      <w:r>
        <w:rPr>
          <w:rFonts w:ascii="Times New Roman"/>
          <w:b/>
          <w:i w:val="false"/>
          <w:color w:val="000000"/>
        </w:rPr>
        <w:t xml:space="preserve"> 1-тарау. Жалпы ережелер</w:t>
      </w:r>
    </w:p>
    <w:bookmarkEnd w:id="11"/>
    <w:bookmarkStart w:name="z30" w:id="12"/>
    <w:p>
      <w:pPr>
        <w:spacing w:after="0"/>
        <w:ind w:left="0"/>
        <w:jc w:val="both"/>
      </w:pPr>
      <w:r>
        <w:rPr>
          <w:rFonts w:ascii="Times New Roman"/>
          <w:b w:val="false"/>
          <w:i w:val="false"/>
          <w:color w:val="000000"/>
          <w:sz w:val="28"/>
        </w:rPr>
        <w:t xml:space="preserve">
      1. "Қазақстан Республикасынан тыс жерлерге тұрақты тұру үшін шығуға арналған құжаттарды ресімдеу" мемлекеттік көрсетілетін қызмет регламенті Қазақстан Республикасы Ішкі істер министрінің 2015 жылғы 19 наурыздағы № 254 бұйрығымен бекітілген "Қазақстан Республикасының шегінен тыс тұрақты тұрғылықты жерге кетуге арналған құжаттарды ресімдеу"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(Қазақстан Республикасының нормативтік құқықтық актілерді мемлекеттік тіркеу тізілімінде № 11030 болып тіркелген) сәйкес әзірленді және Қазақстан Республикасы Ішкі істер министрлігінің (бұдан әрі – Министрлік) аумақтық бөліністері (бұдан әрі – көрсетілетін қызметті беруші) көрсетеді. </w:t>
      </w:r>
    </w:p>
    <w:bookmarkEnd w:id="12"/>
    <w:bookmarkStart w:name="z31" w:id="13"/>
    <w:p>
      <w:pPr>
        <w:spacing w:after="0"/>
        <w:ind w:left="0"/>
        <w:jc w:val="both"/>
      </w:pPr>
      <w:r>
        <w:rPr>
          <w:rFonts w:ascii="Times New Roman"/>
          <w:b w:val="false"/>
          <w:i w:val="false"/>
          <w:color w:val="000000"/>
          <w:sz w:val="28"/>
        </w:rPr>
        <w:t>
      2. Өтінішті қабылдау және мемлекеттік қызмет көрсету нәтижелерін беру:</w:t>
      </w:r>
    </w:p>
    <w:bookmarkEnd w:id="13"/>
    <w:bookmarkStart w:name="z32" w:id="14"/>
    <w:p>
      <w:pPr>
        <w:spacing w:after="0"/>
        <w:ind w:left="0"/>
        <w:jc w:val="both"/>
      </w:pPr>
      <w:r>
        <w:rPr>
          <w:rFonts w:ascii="Times New Roman"/>
          <w:b w:val="false"/>
          <w:i w:val="false"/>
          <w:color w:val="000000"/>
          <w:sz w:val="28"/>
        </w:rPr>
        <w:t>
      1) көрсетілетін қызметті беруші;</w:t>
      </w:r>
    </w:p>
    <w:bookmarkEnd w:id="14"/>
    <w:bookmarkStart w:name="z33" w:id="1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5"/>
    <w:bookmarkStart w:name="z13" w:id="16"/>
    <w:p>
      <w:pPr>
        <w:spacing w:after="0"/>
        <w:ind w:left="0"/>
        <w:jc w:val="both"/>
      </w:pPr>
      <w:r>
        <w:rPr>
          <w:rFonts w:ascii="Times New Roman"/>
          <w:b w:val="false"/>
          <w:i w:val="false"/>
          <w:color w:val="000000"/>
          <w:sz w:val="28"/>
        </w:rPr>
        <w:t>
      3. Мемлекеттік көрсетілетін қызмет нысаны: қағаз түрінде.</w:t>
      </w:r>
    </w:p>
    <w:bookmarkEnd w:id="16"/>
    <w:bookmarkStart w:name="z14" w:id="17"/>
    <w:p>
      <w:pPr>
        <w:spacing w:after="0"/>
        <w:ind w:left="0"/>
        <w:jc w:val="both"/>
      </w:pPr>
      <w:r>
        <w:rPr>
          <w:rFonts w:ascii="Times New Roman"/>
          <w:b w:val="false"/>
          <w:i w:val="false"/>
          <w:color w:val="000000"/>
          <w:sz w:val="28"/>
        </w:rPr>
        <w:t xml:space="preserve">
      4. Мемлекеттік көрсетілетін қызметтің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Республикасынан тыс жерлерге тұрақты тұру үшін шығуға арналған құжаттарды ресімдеу туралы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стандартқа </w:t>
      </w:r>
      <w:r>
        <w:rPr>
          <w:rFonts w:ascii="Times New Roman"/>
          <w:b w:val="false"/>
          <w:i w:val="false"/>
          <w:color w:val="000000"/>
          <w:sz w:val="28"/>
        </w:rPr>
        <w:t>1-1-қосымаға</w:t>
      </w:r>
      <w:r>
        <w:rPr>
          <w:rFonts w:ascii="Times New Roman"/>
          <w:b w:val="false"/>
          <w:i w:val="false"/>
          <w:color w:val="000000"/>
          <w:sz w:val="28"/>
        </w:rPr>
        <w:t xml:space="preserve"> сәйкес нысан бойынша мемлекеттік қызметті көрсетуден бас тарту туралы хабарлама.</w:t>
      </w:r>
    </w:p>
    <w:bookmarkEnd w:id="17"/>
    <w:bookmarkStart w:name="z15" w:id="18"/>
    <w:p>
      <w:pPr>
        <w:spacing w:after="0"/>
        <w:ind w:left="0"/>
        <w:jc w:val="left"/>
      </w:pPr>
      <w:r>
        <w:rPr>
          <w:rFonts w:ascii="Times New Roman"/>
          <w:b/>
          <w:i w:val="false"/>
          <w:color w:val="000000"/>
        </w:rPr>
        <w:t xml:space="preserve"> 2-тарау. Мемлекеттік қызмет көрсету процесіндегі көрсетілетін қызметті берушінің құрылымдық бөліністерінің (қызметкерлерінің) іс-қимылдар тәртібінің сипаттамасы</w:t>
      </w:r>
    </w:p>
    <w:bookmarkEnd w:id="18"/>
    <w:bookmarkStart w:name="z16" w:id="19"/>
    <w:p>
      <w:pPr>
        <w:spacing w:after="0"/>
        <w:ind w:left="0"/>
        <w:jc w:val="both"/>
      </w:pPr>
      <w:r>
        <w:rPr>
          <w:rFonts w:ascii="Times New Roman"/>
          <w:b w:val="false"/>
          <w:i w:val="false"/>
          <w:color w:val="000000"/>
          <w:sz w:val="28"/>
        </w:rPr>
        <w:t xml:space="preserve">
      5. Мемлекеттік қызмет көрсету бойынша рәсімдердің (іс-қимылдардың) басталуы үшін негіз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құжат (бұдан әрі – құжаттар) ұсынуы болып табылады.</w:t>
      </w:r>
    </w:p>
    <w:bookmarkEnd w:id="19"/>
    <w:bookmarkStart w:name="z17" w:id="20"/>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 орындау ұзақтығы:</w:t>
      </w:r>
    </w:p>
    <w:bookmarkEnd w:id="20"/>
    <w:bookmarkStart w:name="z34" w:id="21"/>
    <w:p>
      <w:pPr>
        <w:spacing w:after="0"/>
        <w:ind w:left="0"/>
        <w:jc w:val="both"/>
      </w:pPr>
      <w:r>
        <w:rPr>
          <w:rFonts w:ascii="Times New Roman"/>
          <w:b w:val="false"/>
          <w:i w:val="false"/>
          <w:color w:val="000000"/>
          <w:sz w:val="28"/>
        </w:rPr>
        <w:t xml:space="preserve">
      1) көрсетілетін қызметті алушының көрсетілетін қызметті берушіге берген не Мемлекеттік корпорациядан келіп түскен құжаттарды онда көрсетілген мәліметтердің дұрыстығына,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келуін тексеру-он минут ішінде;</w:t>
      </w:r>
    </w:p>
    <w:bookmarkEnd w:id="21"/>
    <w:bookmarkStart w:name="z35" w:id="22"/>
    <w:p>
      <w:pPr>
        <w:spacing w:after="0"/>
        <w:ind w:left="0"/>
        <w:jc w:val="both"/>
      </w:pPr>
      <w:r>
        <w:rPr>
          <w:rFonts w:ascii="Times New Roman"/>
          <w:b w:val="false"/>
          <w:i w:val="false"/>
          <w:color w:val="000000"/>
          <w:sz w:val="28"/>
        </w:rPr>
        <w:t>
      2) мемлекеттік қызметті алуға өтінішті көрсетілетін қызметті берушінің кеңсесінде тіркеу-он минут ішінде;</w:t>
      </w:r>
    </w:p>
    <w:bookmarkEnd w:id="22"/>
    <w:bookmarkStart w:name="z36" w:id="23"/>
    <w:p>
      <w:pPr>
        <w:spacing w:after="0"/>
        <w:ind w:left="0"/>
        <w:jc w:val="both"/>
      </w:pPr>
      <w:r>
        <w:rPr>
          <w:rFonts w:ascii="Times New Roman"/>
          <w:b w:val="false"/>
          <w:i w:val="false"/>
          <w:color w:val="000000"/>
          <w:sz w:val="28"/>
        </w:rPr>
        <w:t>
      3) басшылықтын орындаушыны таңдауы-он минут ішінде;</w:t>
      </w:r>
    </w:p>
    <w:bookmarkEnd w:id="23"/>
    <w:bookmarkStart w:name="z37" w:id="24"/>
    <w:p>
      <w:pPr>
        <w:spacing w:after="0"/>
        <w:ind w:left="0"/>
        <w:jc w:val="both"/>
      </w:pPr>
      <w:r>
        <w:rPr>
          <w:rFonts w:ascii="Times New Roman"/>
          <w:b w:val="false"/>
          <w:i w:val="false"/>
          <w:color w:val="000000"/>
          <w:sz w:val="28"/>
        </w:rPr>
        <w:t>
      4) орындаушының көрсетілетін қызметті алушы туралы мәліметтерді Қазақстан Республикасы Ішкі Істер министрлігінің Көші-қон полициясы ақпараттық жүйесіне (бұдан әрі – КҚП АЖ) және "Бүркіт" бірыңғай ақпараттық жүйесіндегі "Бүркіт-ІІМ" кіші жүйесіне (бұдан әрі - "Бүркіт-ІІМ") енгізуі-отыз минут ішінде;</w:t>
      </w:r>
    </w:p>
    <w:bookmarkEnd w:id="24"/>
    <w:bookmarkStart w:name="z38" w:id="25"/>
    <w:p>
      <w:pPr>
        <w:spacing w:after="0"/>
        <w:ind w:left="0"/>
        <w:jc w:val="both"/>
      </w:pPr>
      <w:r>
        <w:rPr>
          <w:rFonts w:ascii="Times New Roman"/>
          <w:b w:val="false"/>
          <w:i w:val="false"/>
          <w:color w:val="000000"/>
          <w:sz w:val="28"/>
        </w:rPr>
        <w:t>
      5) орындаушының өтінішті және құжаттардың толық тізбесін (бұдан әрі - сұрау салу) Қазақстан Республикасы Ішкі істер министрлігі Ішкі істер департаментінің Көші-қон қызметі басқармасына (бұдан әрі – ІІД КҚҚБ) жолдауы-күнтізбелік екі күні ішінде;</w:t>
      </w:r>
    </w:p>
    <w:bookmarkEnd w:id="25"/>
    <w:bookmarkStart w:name="z39" w:id="26"/>
    <w:p>
      <w:pPr>
        <w:spacing w:after="0"/>
        <w:ind w:left="0"/>
        <w:jc w:val="both"/>
      </w:pPr>
      <w:r>
        <w:rPr>
          <w:rFonts w:ascii="Times New Roman"/>
          <w:b w:val="false"/>
          <w:i w:val="false"/>
          <w:color w:val="000000"/>
          <w:sz w:val="28"/>
        </w:rPr>
        <w:t>
      6) ІІД КҚҚБ кеңсесі қызметкерінің көрсетілетін қызметті берушіден келіп түскен сұрау салуды тіркеуі-он минут ішінде;</w:t>
      </w:r>
    </w:p>
    <w:bookmarkEnd w:id="26"/>
    <w:bookmarkStart w:name="z40" w:id="27"/>
    <w:p>
      <w:pPr>
        <w:spacing w:after="0"/>
        <w:ind w:left="0"/>
        <w:jc w:val="both"/>
      </w:pPr>
      <w:r>
        <w:rPr>
          <w:rFonts w:ascii="Times New Roman"/>
          <w:b w:val="false"/>
          <w:i w:val="false"/>
          <w:color w:val="000000"/>
          <w:sz w:val="28"/>
        </w:rPr>
        <w:t>
      7) ІІД КҚҚБ басшысының орындаушыны таңдауы-он минут ішінде;</w:t>
      </w:r>
    </w:p>
    <w:bookmarkEnd w:id="27"/>
    <w:bookmarkStart w:name="z41" w:id="28"/>
    <w:p>
      <w:pPr>
        <w:spacing w:after="0"/>
        <w:ind w:left="0"/>
        <w:jc w:val="both"/>
      </w:pPr>
      <w:r>
        <w:rPr>
          <w:rFonts w:ascii="Times New Roman"/>
          <w:b w:val="false"/>
          <w:i w:val="false"/>
          <w:color w:val="000000"/>
          <w:sz w:val="28"/>
        </w:rPr>
        <w:t>
      8) ІІД КҚҚБ орындаушысының сұрау салуда ұсынылған құжаттарды мемлекеттік қызмет көрсетуден бас тарту үшін негіздердің болмауы мәніне қарауы-күнтізбелік бір күні ішінде;</w:t>
      </w:r>
    </w:p>
    <w:bookmarkEnd w:id="28"/>
    <w:bookmarkStart w:name="z42" w:id="29"/>
    <w:p>
      <w:pPr>
        <w:spacing w:after="0"/>
        <w:ind w:left="0"/>
        <w:jc w:val="both"/>
      </w:pPr>
      <w:r>
        <w:rPr>
          <w:rFonts w:ascii="Times New Roman"/>
          <w:b w:val="false"/>
          <w:i w:val="false"/>
          <w:color w:val="000000"/>
          <w:sz w:val="28"/>
        </w:rPr>
        <w:t>
      9) сұрау салуды мемлекеттік органдарға, Қазақстан Республикасы Ұлттық қауіпсіздік комитетінің (бұдан әрі – ҰҚКД), Қазақстан Республикасы Бас прокуратурасының Құқықтық статистика және арнайы есепке алу жөніндегі комитетінің (бұдан әрі – ҚАжАЕ), Қазақстан Республикасы Әділет министрлігінің (бұдан әрі – ӘдД), Қазақстан Республикасы Қаржы министрлігі Мемлекеттік кірістер комитетінің (бұдан әрі – СД) және Қазақстан Республикасы Қорғаныс министрлігінің (бұдан әрі – ҚіД) аумақтық бөліністерімен келісуге жолдауы-күнтізбелік бір күні ішінде.</w:t>
      </w:r>
    </w:p>
    <w:bookmarkEnd w:id="29"/>
    <w:p>
      <w:pPr>
        <w:spacing w:after="0"/>
        <w:ind w:left="0"/>
        <w:jc w:val="both"/>
      </w:pPr>
      <w:r>
        <w:rPr>
          <w:rFonts w:ascii="Times New Roman"/>
          <w:b w:val="false"/>
          <w:i w:val="false"/>
          <w:color w:val="000000"/>
          <w:sz w:val="28"/>
        </w:rPr>
        <w:t>
      Материалдарды ұлттық қауіпсіздік органдарымен келісу "Бүркіт-ІІМ" арқылы жүзеге асырылады;</w:t>
      </w:r>
    </w:p>
    <w:bookmarkStart w:name="z43" w:id="30"/>
    <w:p>
      <w:pPr>
        <w:spacing w:after="0"/>
        <w:ind w:left="0"/>
        <w:jc w:val="both"/>
      </w:pPr>
      <w:r>
        <w:rPr>
          <w:rFonts w:ascii="Times New Roman"/>
          <w:b w:val="false"/>
          <w:i w:val="false"/>
          <w:color w:val="000000"/>
          <w:sz w:val="28"/>
        </w:rPr>
        <w:t>
      10) мемлекеттік органдардың жауаптары негізінде Қазақстан Республикасынан тыс жерлерге тұрақты тұру үшін шығуға арналған құжаттарды ресімдеу туралы шешімді дайындау не мемлекеттік қызмет көрсетуден бас тарту туралы хабарламаны беру-күнтізбелік бір күні ішінде;</w:t>
      </w:r>
    </w:p>
    <w:bookmarkEnd w:id="30"/>
    <w:bookmarkStart w:name="z44" w:id="31"/>
    <w:p>
      <w:pPr>
        <w:spacing w:after="0"/>
        <w:ind w:left="0"/>
        <w:jc w:val="both"/>
      </w:pPr>
      <w:r>
        <w:rPr>
          <w:rFonts w:ascii="Times New Roman"/>
          <w:b w:val="false"/>
          <w:i w:val="false"/>
          <w:color w:val="000000"/>
          <w:sz w:val="28"/>
        </w:rPr>
        <w:t>
      11) "Бүркіт-ІІМ" арқылы ІІД КҚҚБ орындаушысының Қазақстан Республикасынан тыс жерлерге тұрақты тұру үшін шығуға арналған құжаттарды ресімдеу туралы шешімнің қабылданған туралы ақпаратты не мемлекеттік қызметті ұсынудан бас тарту туралы хабарламаны көрсетілетін қызметті берушіге жолдауы-күнтізбелік бір күні ішінде;</w:t>
      </w:r>
    </w:p>
    <w:bookmarkEnd w:id="31"/>
    <w:bookmarkStart w:name="z45" w:id="32"/>
    <w:p>
      <w:pPr>
        <w:spacing w:after="0"/>
        <w:ind w:left="0"/>
        <w:jc w:val="both"/>
      </w:pPr>
      <w:r>
        <w:rPr>
          <w:rFonts w:ascii="Times New Roman"/>
          <w:b w:val="false"/>
          <w:i w:val="false"/>
          <w:color w:val="000000"/>
          <w:sz w:val="28"/>
        </w:rPr>
        <w:t>
      12) күнтізбелік бір күн ішінде:</w:t>
      </w:r>
    </w:p>
    <w:bookmarkEnd w:id="32"/>
    <w:p>
      <w:pPr>
        <w:spacing w:after="0"/>
        <w:ind w:left="0"/>
        <w:jc w:val="both"/>
      </w:pPr>
      <w:r>
        <w:rPr>
          <w:rFonts w:ascii="Times New Roman"/>
          <w:b w:val="false"/>
          <w:i w:val="false"/>
          <w:color w:val="000000"/>
          <w:sz w:val="28"/>
        </w:rPr>
        <w:t>
      мемлекеттік қызметті ұсынудан бас тартқан жағдайда көрсетілетін қызметті беруші көрсетілетін қызметті алушыға құжаттардың түпнұсқаларын және мемлекеттік қызмет көрсетуден бас тарту туралы дәлелді хабарламаны қайтарады. Осы жағдайда істің материалдарына құжаттардың көрсетілетін қызметті берушінің орындаушысы растаған көшірмелері қоса тігіледі;</w:t>
      </w:r>
    </w:p>
    <w:p>
      <w:pPr>
        <w:spacing w:after="0"/>
        <w:ind w:left="0"/>
        <w:jc w:val="both"/>
      </w:pPr>
      <w:r>
        <w:rPr>
          <w:rFonts w:ascii="Times New Roman"/>
          <w:b w:val="false"/>
          <w:i w:val="false"/>
          <w:color w:val="000000"/>
          <w:sz w:val="28"/>
        </w:rPr>
        <w:t>
      Қазақстан Республикасынан тыс жерлерге тұрақты тұру үшін шығуға арналған құжаттарды ресімдеу туралы оң шешім болған жағдайда көрсетілетін қызметті берушінің көрсетілетін қызметті алушыға Қазақстан Республикасынан тыс жерлерге тұрақты тұру үшін шығуды растайтын құжатты беру:</w:t>
      </w:r>
    </w:p>
    <w:p>
      <w:pPr>
        <w:spacing w:after="0"/>
        <w:ind w:left="0"/>
        <w:jc w:val="both"/>
      </w:pPr>
      <w:r>
        <w:rPr>
          <w:rFonts w:ascii="Times New Roman"/>
          <w:b w:val="false"/>
          <w:i w:val="false"/>
          <w:color w:val="000000"/>
          <w:sz w:val="28"/>
        </w:rPr>
        <w:t>
      әскери есептен шығу және әскери билетті тапсыру (әскери міндетке қатысы болған жағдайда);</w:t>
      </w:r>
    </w:p>
    <w:p>
      <w:pPr>
        <w:spacing w:after="0"/>
        <w:ind w:left="0"/>
        <w:jc w:val="both"/>
      </w:pPr>
      <w:r>
        <w:rPr>
          <w:rFonts w:ascii="Times New Roman"/>
          <w:b w:val="false"/>
          <w:i w:val="false"/>
          <w:color w:val="000000"/>
          <w:sz w:val="28"/>
        </w:rPr>
        <w:t>
      Қазақстан Республикасының аумағындағы тұрақты тұрғылықты орны бойынша тіркеуден шығу үшін жолдама береді;</w:t>
      </w:r>
    </w:p>
    <w:bookmarkStart w:name="z46" w:id="33"/>
    <w:p>
      <w:pPr>
        <w:spacing w:after="0"/>
        <w:ind w:left="0"/>
        <w:jc w:val="both"/>
      </w:pPr>
      <w:r>
        <w:rPr>
          <w:rFonts w:ascii="Times New Roman"/>
          <w:b w:val="false"/>
          <w:i w:val="false"/>
          <w:color w:val="000000"/>
          <w:sz w:val="28"/>
        </w:rPr>
        <w:t>
      13) көрсетілетін қызметті алушы әскери есептен шыққаны туралы анықтаманы ұсынғаннан және тұрақты тұрғылықты орны бойынша тіркеуден шығу фактісін тексергеннен кейін көрсетілетін қызметті алушыға (не нотариалды куәландырылған сенімхат бойынша оның өкіліне) Қазақстан Республикасынан тыс жерлерге тұрақты тұру үшін шығуға арналған құжаттарды ресімдеу туралы шешімді-он минут ішінде.</w:t>
      </w:r>
    </w:p>
    <w:bookmarkEnd w:id="33"/>
    <w:bookmarkStart w:name="z18" w:id="34"/>
    <w:p>
      <w:pPr>
        <w:spacing w:after="0"/>
        <w:ind w:left="0"/>
        <w:jc w:val="left"/>
      </w:pPr>
      <w:r>
        <w:rPr>
          <w:rFonts w:ascii="Times New Roman"/>
          <w:b/>
          <w:i w:val="false"/>
          <w:color w:val="000000"/>
        </w:rPr>
        <w:t xml:space="preserve"> 3-тарау. Мемлекеттік қызмет көрсету процесіндегі көрсетілетін қызметті берушінің құрылымдық бөліністерінің (қызметкерлерінің) өзара-іс-қимыл жасасу тәртібінің сипаттамасы</w:t>
      </w:r>
    </w:p>
    <w:bookmarkEnd w:id="34"/>
    <w:bookmarkStart w:name="z19"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және мемлекеттік органдардың құрылымдық бөліністерінің (қызметкерлерінің) тізбесі:</w:t>
      </w:r>
    </w:p>
    <w:bookmarkEnd w:id="35"/>
    <w:bookmarkStart w:name="z47" w:id="36"/>
    <w:p>
      <w:pPr>
        <w:spacing w:after="0"/>
        <w:ind w:left="0"/>
        <w:jc w:val="both"/>
      </w:pPr>
      <w:r>
        <w:rPr>
          <w:rFonts w:ascii="Times New Roman"/>
          <w:b w:val="false"/>
          <w:i w:val="false"/>
          <w:color w:val="000000"/>
          <w:sz w:val="28"/>
        </w:rPr>
        <w:t>
      1) көрсетілетін қызметті алушыдан құжаттарды қабылдауды жүзеге асыратын орындаушы;</w:t>
      </w:r>
    </w:p>
    <w:bookmarkEnd w:id="36"/>
    <w:bookmarkStart w:name="z48" w:id="37"/>
    <w:p>
      <w:pPr>
        <w:spacing w:after="0"/>
        <w:ind w:left="0"/>
        <w:jc w:val="both"/>
      </w:pPr>
      <w:r>
        <w:rPr>
          <w:rFonts w:ascii="Times New Roman"/>
          <w:b w:val="false"/>
          <w:i w:val="false"/>
          <w:color w:val="000000"/>
          <w:sz w:val="28"/>
        </w:rPr>
        <w:t>
      2) көрсетілетін қызметті берушінің кеңсе қызметкері;</w:t>
      </w:r>
    </w:p>
    <w:bookmarkEnd w:id="37"/>
    <w:bookmarkStart w:name="z49" w:id="38"/>
    <w:p>
      <w:pPr>
        <w:spacing w:after="0"/>
        <w:ind w:left="0"/>
        <w:jc w:val="both"/>
      </w:pPr>
      <w:r>
        <w:rPr>
          <w:rFonts w:ascii="Times New Roman"/>
          <w:b w:val="false"/>
          <w:i w:val="false"/>
          <w:color w:val="000000"/>
          <w:sz w:val="28"/>
        </w:rPr>
        <w:t>
      3) көрсетілетін қызметті берушінің бастығы;</w:t>
      </w:r>
    </w:p>
    <w:bookmarkEnd w:id="38"/>
    <w:bookmarkStart w:name="z50" w:id="39"/>
    <w:p>
      <w:pPr>
        <w:spacing w:after="0"/>
        <w:ind w:left="0"/>
        <w:jc w:val="both"/>
      </w:pPr>
      <w:r>
        <w:rPr>
          <w:rFonts w:ascii="Times New Roman"/>
          <w:b w:val="false"/>
          <w:i w:val="false"/>
          <w:color w:val="000000"/>
          <w:sz w:val="28"/>
        </w:rPr>
        <w:t>
      4) ІІД КҚҚБ кеңсе қызметкері;</w:t>
      </w:r>
    </w:p>
    <w:bookmarkEnd w:id="39"/>
    <w:bookmarkStart w:name="z51" w:id="40"/>
    <w:p>
      <w:pPr>
        <w:spacing w:after="0"/>
        <w:ind w:left="0"/>
        <w:jc w:val="both"/>
      </w:pPr>
      <w:r>
        <w:rPr>
          <w:rFonts w:ascii="Times New Roman"/>
          <w:b w:val="false"/>
          <w:i w:val="false"/>
          <w:color w:val="000000"/>
          <w:sz w:val="28"/>
        </w:rPr>
        <w:t>
      5) ІІД КҚҚБ бастығы (бастықтың орынбасары);</w:t>
      </w:r>
    </w:p>
    <w:bookmarkEnd w:id="40"/>
    <w:bookmarkStart w:name="z52" w:id="41"/>
    <w:p>
      <w:pPr>
        <w:spacing w:after="0"/>
        <w:ind w:left="0"/>
        <w:jc w:val="both"/>
      </w:pPr>
      <w:r>
        <w:rPr>
          <w:rFonts w:ascii="Times New Roman"/>
          <w:b w:val="false"/>
          <w:i w:val="false"/>
          <w:color w:val="000000"/>
          <w:sz w:val="28"/>
        </w:rPr>
        <w:t>
      6) ІІД КҚПБ өтінішті қарайтын орындаушысы;</w:t>
      </w:r>
    </w:p>
    <w:bookmarkEnd w:id="41"/>
    <w:bookmarkStart w:name="z53" w:id="42"/>
    <w:p>
      <w:pPr>
        <w:spacing w:after="0"/>
        <w:ind w:left="0"/>
        <w:jc w:val="both"/>
      </w:pPr>
      <w:r>
        <w:rPr>
          <w:rFonts w:ascii="Times New Roman"/>
          <w:b w:val="false"/>
          <w:i w:val="false"/>
          <w:color w:val="000000"/>
          <w:sz w:val="28"/>
        </w:rPr>
        <w:t>
      7) мемлекеттік органдардың қызметкерлері.</w:t>
      </w:r>
    </w:p>
    <w:bookmarkEnd w:id="42"/>
    <w:bookmarkStart w:name="z20" w:id="4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бөліністер (қызметкерлер) арасындағы рәсімдер (іс-қимылдар) реттілігінің сипаттамасы:</w:t>
      </w:r>
    </w:p>
    <w:bookmarkEnd w:id="43"/>
    <w:bookmarkStart w:name="z54" w:id="44"/>
    <w:p>
      <w:pPr>
        <w:spacing w:after="0"/>
        <w:ind w:left="0"/>
        <w:jc w:val="both"/>
      </w:pPr>
      <w:r>
        <w:rPr>
          <w:rFonts w:ascii="Times New Roman"/>
          <w:b w:val="false"/>
          <w:i w:val="false"/>
          <w:color w:val="000000"/>
          <w:sz w:val="28"/>
        </w:rPr>
        <w:t>
      1) көрсетілетін қызметті берушінің ұсынылған құжаттардың толықтығы мен шынайылығын тексеруі-алған күні;</w:t>
      </w:r>
    </w:p>
    <w:bookmarkEnd w:id="44"/>
    <w:bookmarkStart w:name="z55" w:id="45"/>
    <w:p>
      <w:pPr>
        <w:spacing w:after="0"/>
        <w:ind w:left="0"/>
        <w:jc w:val="both"/>
      </w:pPr>
      <w:r>
        <w:rPr>
          <w:rFonts w:ascii="Times New Roman"/>
          <w:b w:val="false"/>
          <w:i w:val="false"/>
          <w:color w:val="000000"/>
          <w:sz w:val="28"/>
        </w:rPr>
        <w:t>
      2) көрсетілетін қызметті берушінің мемлекеттік қызметті алуға арналған өтінішті тіркеуі-келіп түскен күні;</w:t>
      </w:r>
    </w:p>
    <w:bookmarkEnd w:id="45"/>
    <w:bookmarkStart w:name="z56" w:id="46"/>
    <w:p>
      <w:pPr>
        <w:spacing w:after="0"/>
        <w:ind w:left="0"/>
        <w:jc w:val="both"/>
      </w:pPr>
      <w:r>
        <w:rPr>
          <w:rFonts w:ascii="Times New Roman"/>
          <w:b w:val="false"/>
          <w:i w:val="false"/>
          <w:color w:val="000000"/>
          <w:sz w:val="28"/>
        </w:rPr>
        <w:t>
      3) көрсетілетін қызметті берушінің ІІД КҚҚБ-ға сұрау салуды мемлекеттік органдармен келісу үшін жолдауы-күнтізбелік бір күн ішінде;</w:t>
      </w:r>
    </w:p>
    <w:bookmarkEnd w:id="46"/>
    <w:bookmarkStart w:name="z57" w:id="47"/>
    <w:p>
      <w:pPr>
        <w:spacing w:after="0"/>
        <w:ind w:left="0"/>
        <w:jc w:val="both"/>
      </w:pPr>
      <w:r>
        <w:rPr>
          <w:rFonts w:ascii="Times New Roman"/>
          <w:b w:val="false"/>
          <w:i w:val="false"/>
          <w:color w:val="000000"/>
          <w:sz w:val="28"/>
        </w:rPr>
        <w:t>
      4) ІІД КҚҚБ кеңсесінде сұрау салуды тіркеу және ІІД КҚҚБ бастығының (бастық орынбасарының) жауапты орындаушыны тағайындауы-сұрау салу келіп түскен күні;</w:t>
      </w:r>
    </w:p>
    <w:bookmarkEnd w:id="47"/>
    <w:bookmarkStart w:name="z58" w:id="48"/>
    <w:p>
      <w:pPr>
        <w:spacing w:after="0"/>
        <w:ind w:left="0"/>
        <w:jc w:val="both"/>
      </w:pPr>
      <w:r>
        <w:rPr>
          <w:rFonts w:ascii="Times New Roman"/>
          <w:b w:val="false"/>
          <w:i w:val="false"/>
          <w:color w:val="000000"/>
          <w:sz w:val="28"/>
        </w:rPr>
        <w:t>
      5) ІІД КҚҚБ орындаушысының сұрау салуда ұсынылған құжаттардың мемлекеттік қызметті көрсетуден бас тарту үшін негіздердің бар-жоғы болмауы мәніне тексеру-күнтізбелік бір күн ішінде;</w:t>
      </w:r>
    </w:p>
    <w:bookmarkEnd w:id="48"/>
    <w:bookmarkStart w:name="z59" w:id="49"/>
    <w:p>
      <w:pPr>
        <w:spacing w:after="0"/>
        <w:ind w:left="0"/>
        <w:jc w:val="both"/>
      </w:pPr>
      <w:r>
        <w:rPr>
          <w:rFonts w:ascii="Times New Roman"/>
          <w:b w:val="false"/>
          <w:i w:val="false"/>
          <w:color w:val="000000"/>
          <w:sz w:val="28"/>
        </w:rPr>
        <w:t>
      6) ІІД КҚҚБ орындаушысының сұрау салуды мемлекеттік органдармен келісу үшін жолдауы-күнтізбелік бір күн ішінде;</w:t>
      </w:r>
    </w:p>
    <w:bookmarkEnd w:id="49"/>
    <w:bookmarkStart w:name="z60" w:id="50"/>
    <w:p>
      <w:pPr>
        <w:spacing w:after="0"/>
        <w:ind w:left="0"/>
        <w:jc w:val="both"/>
      </w:pPr>
      <w:r>
        <w:rPr>
          <w:rFonts w:ascii="Times New Roman"/>
          <w:b w:val="false"/>
          <w:i w:val="false"/>
          <w:color w:val="000000"/>
          <w:sz w:val="28"/>
        </w:rPr>
        <w:t>
      7) ІІД КҚҚБ орындаушысының мемлекеттік органдардың жауаптарын өңдеуі және Қазақстан Республикасынан тыс жерлерге тұрақты тұру үшін шығуға арналған құжаттарды ресімдеу туралы шешім шығаруы не мемлекеттік органдардың жауаптары негізінде мемлекеттік қызметті ұсынудан дәлелді бас тарту туралы хабарлауы-күнтізбелік бір күн ішінде;</w:t>
      </w:r>
    </w:p>
    <w:bookmarkEnd w:id="50"/>
    <w:bookmarkStart w:name="z61" w:id="51"/>
    <w:p>
      <w:pPr>
        <w:spacing w:after="0"/>
        <w:ind w:left="0"/>
        <w:jc w:val="both"/>
      </w:pPr>
      <w:r>
        <w:rPr>
          <w:rFonts w:ascii="Times New Roman"/>
          <w:b w:val="false"/>
          <w:i w:val="false"/>
          <w:color w:val="000000"/>
          <w:sz w:val="28"/>
        </w:rPr>
        <w:t>
      8) ІІД КҚҚБ бастығының (бастық орынбасарының) Қазақстан Республикасынан тыс жерлерге тұрақты тұру үшін шығуға арналған құжаттарды ресімдеу туралы шешімге не мемлекеттік қызмет көрсетуден дәлелді бас тарту туралы хабарламаға қол қоюы-он минут ішінде;</w:t>
      </w:r>
    </w:p>
    <w:bookmarkEnd w:id="51"/>
    <w:bookmarkStart w:name="z62" w:id="52"/>
    <w:p>
      <w:pPr>
        <w:spacing w:after="0"/>
        <w:ind w:left="0"/>
        <w:jc w:val="both"/>
      </w:pPr>
      <w:r>
        <w:rPr>
          <w:rFonts w:ascii="Times New Roman"/>
          <w:b w:val="false"/>
          <w:i w:val="false"/>
          <w:color w:val="000000"/>
          <w:sz w:val="28"/>
        </w:rPr>
        <w:t>
      9) көрсетілетін қызметті берушіге ресімделген құжаттарды жолдауы- күнтізбелік бір күн ішінде;</w:t>
      </w:r>
    </w:p>
    <w:bookmarkEnd w:id="52"/>
    <w:bookmarkStart w:name="z63" w:id="53"/>
    <w:p>
      <w:pPr>
        <w:spacing w:after="0"/>
        <w:ind w:left="0"/>
        <w:jc w:val="both"/>
      </w:pPr>
      <w:r>
        <w:rPr>
          <w:rFonts w:ascii="Times New Roman"/>
          <w:b w:val="false"/>
          <w:i w:val="false"/>
          <w:color w:val="000000"/>
          <w:sz w:val="28"/>
        </w:rPr>
        <w:t>
      10) көрсетілетін қызметті берушінің ІІД КҚҚБ-дан келіп түскен құжаттарды сол күні тіркеуі және мемлекеттік көрсетілетін қызметті алушының әскери есептен шығуы (әскери міндетті болса) және Қазақстан Республикасының аумағындағы тұрақты тұру орны бойынша тіркеуден шығуы үшін Қазақстан Республикасынан тыс жерлерге тұрақты тұру үшін шығуын растайтын құжатты беруі, не мемлекеттік қызметті ұсынудан бас тартылған жағдайда көрсетілетін қызметті беруші көрсетілетін қызметті алушыға құжаттардың түпнұсқаларын және мемлекеттік қызметті ұсынудан бас тарту туралы дәлелді хабарламаны береді-күнтізбелік бір күн ішінде;</w:t>
      </w:r>
    </w:p>
    <w:bookmarkEnd w:id="53"/>
    <w:bookmarkStart w:name="z64" w:id="54"/>
    <w:p>
      <w:pPr>
        <w:spacing w:after="0"/>
        <w:ind w:left="0"/>
        <w:jc w:val="both"/>
      </w:pPr>
      <w:r>
        <w:rPr>
          <w:rFonts w:ascii="Times New Roman"/>
          <w:b w:val="false"/>
          <w:i w:val="false"/>
          <w:color w:val="000000"/>
          <w:sz w:val="28"/>
        </w:rPr>
        <w:t>
      11) көрсетілетін қызметті алушы әскери есептен шыққаны туралы анықтаманы ұсынғаннан және көрсетілетін қызметті берушіні тұрақты тұрғылықты орны бойынша тіркеуден шығу фактісін тексергеннен кейін көрсетілетін қызметті алушыға (не нотариалды куәландырылған сенімхат бойынша оның өкіліне) Қазақстан Республикасынан тыс жерлерге тұрақты тұру үшін шығуға арналған құжаттарды ресімдеу туралы шешім беруі-он минут ішінде.</w:t>
      </w:r>
    </w:p>
    <w:bookmarkEnd w:id="54"/>
    <w:bookmarkStart w:name="z21" w:id="55"/>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жасасу тәртібінің, сондай-ақ ақпараттық жүйелерді пайдалану тәртібінің сипаттамасы</w:t>
      </w:r>
    </w:p>
    <w:bookmarkEnd w:id="55"/>
    <w:bookmarkStart w:name="z22" w:id="56"/>
    <w:p>
      <w:pPr>
        <w:spacing w:after="0"/>
        <w:ind w:left="0"/>
        <w:jc w:val="both"/>
      </w:pPr>
      <w:r>
        <w:rPr>
          <w:rFonts w:ascii="Times New Roman"/>
          <w:b w:val="false"/>
          <w:i w:val="false"/>
          <w:color w:val="000000"/>
          <w:sz w:val="28"/>
        </w:rPr>
        <w:t>
      9. Мемлекеттік корпорацияда құжаттарды қабылдау Мемлекеттік корпорация қызметкерінің тегін, атын, әкесінің атын (ол болған жағдайда ) және лауазымын көрсете отырып, "кедергісіз қызмет көрсету" арқылы операциялық залда жүзеге асырылады.</w:t>
      </w:r>
    </w:p>
    <w:bookmarkEnd w:id="56"/>
    <w:p>
      <w:pPr>
        <w:spacing w:after="0"/>
        <w:ind w:left="0"/>
        <w:jc w:val="both"/>
      </w:pPr>
      <w:r>
        <w:rPr>
          <w:rFonts w:ascii="Times New Roman"/>
          <w:b w:val="false"/>
          <w:i w:val="false"/>
          <w:color w:val="000000"/>
          <w:sz w:val="28"/>
        </w:rPr>
        <w:t xml:space="preserve">
      Мемлекеттік қызметті алу үшін көрсетілетін қызметті беруші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Start w:name="z23" w:id="57"/>
    <w:p>
      <w:pPr>
        <w:spacing w:after="0"/>
        <w:ind w:left="0"/>
        <w:jc w:val="both"/>
      </w:pPr>
      <w:r>
        <w:rPr>
          <w:rFonts w:ascii="Times New Roman"/>
          <w:b w:val="false"/>
          <w:i w:val="false"/>
          <w:color w:val="000000"/>
          <w:sz w:val="28"/>
        </w:rPr>
        <w:t>
      10. Мемлекеттік қызмет көрсету үшін құжаттарды қабылдау кезінде Мемлекеттік корпорация қызметкерінің және көрсетілетін қызметті алушының жүгіну тәртібінің сипаттамасы мен рәсімідердің (іс-әрекеттердің) реттілігі:</w:t>
      </w:r>
    </w:p>
    <w:bookmarkEnd w:id="57"/>
    <w:bookmarkStart w:name="z65" w:id="58"/>
    <w:p>
      <w:pPr>
        <w:spacing w:after="0"/>
        <w:ind w:left="0"/>
        <w:jc w:val="both"/>
      </w:pPr>
      <w:r>
        <w:rPr>
          <w:rFonts w:ascii="Times New Roman"/>
          <w:b w:val="false"/>
          <w:i w:val="false"/>
          <w:color w:val="000000"/>
          <w:sz w:val="28"/>
        </w:rPr>
        <w:t xml:space="preserve">
      1) Мемлекеттік корпорация қызметкерінің өтініште көрсетілген мәліметтердің дұрыстығын, сондай-ақ құжаттардың стандартың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келуін тексеруі-он бес минут ішінде.</w:t>
      </w:r>
    </w:p>
    <w:bookmarkEnd w:id="58"/>
    <w:p>
      <w:pPr>
        <w:spacing w:after="0"/>
        <w:ind w:left="0"/>
        <w:jc w:val="both"/>
      </w:pPr>
      <w:r>
        <w:rPr>
          <w:rFonts w:ascii="Times New Roman"/>
          <w:b w:val="false"/>
          <w:i w:val="false"/>
          <w:color w:val="000000"/>
          <w:sz w:val="28"/>
        </w:rPr>
        <w:t xml:space="preserve">
      Көрсетілетін қызметті алушы тізбеге сәйкес құжаттар пакетін толық ұсынбаған жағдайда Мемлекеттік корпорация қызметкері өтінішті қабылдаудан бас тартады,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көрсетілетін қызметті алушыға құжаттардың түпнұсқаларын қайтарады және құжаттарды қабылдаудан бас тарту туралы қолхат береді;</w:t>
      </w:r>
    </w:p>
    <w:bookmarkStart w:name="z66" w:id="59"/>
    <w:p>
      <w:pPr>
        <w:spacing w:after="0"/>
        <w:ind w:left="0"/>
        <w:jc w:val="both"/>
      </w:pPr>
      <w:r>
        <w:rPr>
          <w:rFonts w:ascii="Times New Roman"/>
          <w:b w:val="false"/>
          <w:i w:val="false"/>
          <w:color w:val="000000"/>
          <w:sz w:val="28"/>
        </w:rPr>
        <w:t>
      2) көрсетілетін қызметті алушының берген жеке басын куәландыратын құжаты бойынша жеке басын сәйкестендіру;</w:t>
      </w:r>
    </w:p>
    <w:bookmarkEnd w:id="59"/>
    <w:bookmarkStart w:name="z67" w:id="60"/>
    <w:p>
      <w:pPr>
        <w:spacing w:after="0"/>
        <w:ind w:left="0"/>
        <w:jc w:val="both"/>
      </w:pPr>
      <w:r>
        <w:rPr>
          <w:rFonts w:ascii="Times New Roman"/>
          <w:b w:val="false"/>
          <w:i w:val="false"/>
          <w:color w:val="000000"/>
          <w:sz w:val="28"/>
        </w:rPr>
        <w:t>
      3) тұрғылықты жері бойынша тіркеу туралы мәліметтерді тексеру;</w:t>
      </w:r>
    </w:p>
    <w:bookmarkEnd w:id="60"/>
    <w:bookmarkStart w:name="z68" w:id="61"/>
    <w:p>
      <w:pPr>
        <w:spacing w:after="0"/>
        <w:ind w:left="0"/>
        <w:jc w:val="both"/>
      </w:pPr>
      <w:r>
        <w:rPr>
          <w:rFonts w:ascii="Times New Roman"/>
          <w:b w:val="false"/>
          <w:i w:val="false"/>
          <w:color w:val="000000"/>
          <w:sz w:val="28"/>
        </w:rPr>
        <w:t xml:space="preserve">
      4) стандарттың 9-тармағының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құжаттар болмаған жағдайда көрсетілетін қызметті алушы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өтініш береді;</w:t>
      </w:r>
    </w:p>
    <w:bookmarkEnd w:id="61"/>
    <w:bookmarkStart w:name="z69" w:id="62"/>
    <w:p>
      <w:pPr>
        <w:spacing w:after="0"/>
        <w:ind w:left="0"/>
        <w:jc w:val="both"/>
      </w:pPr>
      <w:r>
        <w:rPr>
          <w:rFonts w:ascii="Times New Roman"/>
          <w:b w:val="false"/>
          <w:i w:val="false"/>
          <w:color w:val="000000"/>
          <w:sz w:val="28"/>
        </w:rPr>
        <w:t>
      5) қабылданған құжаттар көрсетілетін қызметті берушіге қарау үшін жолданады-күнтізбелік бір күн ішінде;</w:t>
      </w:r>
    </w:p>
    <w:bookmarkEnd w:id="62"/>
    <w:bookmarkStart w:name="z70" w:id="63"/>
    <w:p>
      <w:pPr>
        <w:spacing w:after="0"/>
        <w:ind w:left="0"/>
        <w:jc w:val="both"/>
      </w:pPr>
      <w:r>
        <w:rPr>
          <w:rFonts w:ascii="Times New Roman"/>
          <w:b w:val="false"/>
          <w:i w:val="false"/>
          <w:color w:val="000000"/>
          <w:sz w:val="28"/>
        </w:rPr>
        <w:t>
      6) көрсетілетін қызметті берушіге қабылдаған құжаттарды жеткізгеннен кейін мемлекеттік қызмет көрсету процесінде көрсетілетін қызметті берушінің әрекет ету тәртібі осы регламенттің 6-тармағына сәйкес жүзеге асырылады;</w:t>
      </w:r>
    </w:p>
    <w:bookmarkEnd w:id="63"/>
    <w:bookmarkStart w:name="z71" w:id="64"/>
    <w:p>
      <w:pPr>
        <w:spacing w:after="0"/>
        <w:ind w:left="0"/>
        <w:jc w:val="both"/>
      </w:pPr>
      <w:r>
        <w:rPr>
          <w:rFonts w:ascii="Times New Roman"/>
          <w:b w:val="false"/>
          <w:i w:val="false"/>
          <w:color w:val="000000"/>
          <w:sz w:val="28"/>
        </w:rPr>
        <w:t>
      7) көрсетілетін қызметті берушінің Мемлекеттік корпорацияға көрсетілетін қызметті алушыны әскери есептен шығару және әскери билетін тапсыру (әскери міндетке қатысты болса), Қазақстан Республикасының аумағындағы тұрақты тұратын орны бойынша тіркеуден шығару үшін Қазақстан Республикасынан тыс жерлерге тұрақты тұру үшін шығуын растайтын құжаты не мемлекеттік қызметті ұсынудан бас тарту туралы дәлелді шешімді жолдауы -күнтізбелік бір күн ішінде;</w:t>
      </w:r>
    </w:p>
    <w:bookmarkEnd w:id="64"/>
    <w:bookmarkStart w:name="z72" w:id="65"/>
    <w:p>
      <w:pPr>
        <w:spacing w:after="0"/>
        <w:ind w:left="0"/>
        <w:jc w:val="both"/>
      </w:pPr>
      <w:r>
        <w:rPr>
          <w:rFonts w:ascii="Times New Roman"/>
          <w:b w:val="false"/>
          <w:i w:val="false"/>
          <w:color w:val="000000"/>
          <w:sz w:val="28"/>
        </w:rPr>
        <w:t>
      8) Мемлекеттік корпорация қызметкерінің көрсетілетін қызметті алушыға жеті жұмыс күні ішінде әскери есептен шығу және әскери билетті тапсыру үшін, сондай-ақ Қазақстан Республикасының аумағындағы тұрақты тұратын орны бойынша тіркеуден шығу үшін мемлекеттік корпорацияға келу туралы хабарлауы не мемлекеттік қызметті ұсынудан бас тарту туралы дәлелді шешімді беруі- күнтізбелік бір күн ішінде;</w:t>
      </w:r>
    </w:p>
    <w:bookmarkEnd w:id="65"/>
    <w:bookmarkStart w:name="z73" w:id="66"/>
    <w:p>
      <w:pPr>
        <w:spacing w:after="0"/>
        <w:ind w:left="0"/>
        <w:jc w:val="both"/>
      </w:pPr>
      <w:r>
        <w:rPr>
          <w:rFonts w:ascii="Times New Roman"/>
          <w:b w:val="false"/>
          <w:i w:val="false"/>
          <w:color w:val="000000"/>
          <w:sz w:val="28"/>
        </w:rPr>
        <w:t>
      9) Мемлекеттік корпорация қызметкерінің көрсетілетін қызметті алушыдан тұрғылықты жері бойынша тіркеуден шықанын, сондай-ақ әскери есептен шыққанын және әскери билетті тапсырғанын растайтын құжаттарды қабылдауы;</w:t>
      </w:r>
    </w:p>
    <w:bookmarkEnd w:id="66"/>
    <w:bookmarkStart w:name="z74" w:id="67"/>
    <w:p>
      <w:pPr>
        <w:spacing w:after="0"/>
        <w:ind w:left="0"/>
        <w:jc w:val="both"/>
      </w:pPr>
      <w:r>
        <w:rPr>
          <w:rFonts w:ascii="Times New Roman"/>
          <w:b w:val="false"/>
          <w:i w:val="false"/>
          <w:color w:val="000000"/>
          <w:sz w:val="28"/>
        </w:rPr>
        <w:t>
      10) Мемлекеттік корпорация қызметкерінің көрсетілетін қызметті берушіге көрсетілетін қызметті алушының әскери есептен шыққаны және әскери билетті тапсырғаны (әскери міндетке қатысы болған жағдайда) туралы, сондай-ақ Қазақстан Республикасының аумағындағы тұрақты тұратын орны бойынша тіркеуден шыққаны туралы екі анықтаманы жолдауы-күнтізбелік бір күн ішінде;</w:t>
      </w:r>
    </w:p>
    <w:bookmarkEnd w:id="67"/>
    <w:bookmarkStart w:name="z75" w:id="68"/>
    <w:p>
      <w:pPr>
        <w:spacing w:after="0"/>
        <w:ind w:left="0"/>
        <w:jc w:val="both"/>
      </w:pPr>
      <w:r>
        <w:rPr>
          <w:rFonts w:ascii="Times New Roman"/>
          <w:b w:val="false"/>
          <w:i w:val="false"/>
          <w:color w:val="000000"/>
          <w:sz w:val="28"/>
        </w:rPr>
        <w:t>
      11) мемлекеттік қызмет көрсету нәтижесін көрсетілетін қызметті беруші Мемлекеттік корпорацияға стандартта көзделген мемлекеттік қызмет көрсету мерзімі аяқталғанға дейін бір күннен кешіктірмей жолдайды.</w:t>
      </w:r>
    </w:p>
    <w:bookmarkEnd w:id="68"/>
    <w:bookmarkStart w:name="z24" w:id="69"/>
    <w:p>
      <w:pPr>
        <w:spacing w:after="0"/>
        <w:ind w:left="0"/>
        <w:jc w:val="both"/>
      </w:pPr>
      <w:r>
        <w:rPr>
          <w:rFonts w:ascii="Times New Roman"/>
          <w:b w:val="false"/>
          <w:i w:val="false"/>
          <w:color w:val="000000"/>
          <w:sz w:val="28"/>
        </w:rPr>
        <w:t>
      11. Мемлекеттік қызмет көрсету нәтижесін көрсетілетін қызметті алушыға (не нотариалды куәландырылған сенімхат бойынша оның өкіліне) Қазақстан Республикасынан тыс жерлерге тұрақты тұру үшін шығуға арналған құжаттарды ресімдеу туралы шешім түрінде беруді Мемлекеттік корпорацияның қызметкері қолхат негізінде онда көрсетілген мерзімде күн сайын "терезелер" арқылы жүзеге асырады.</w:t>
      </w:r>
    </w:p>
    <w:bookmarkEnd w:id="69"/>
    <w:bookmarkStart w:name="z25" w:id="70"/>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бөліністерінің (қызметкерлерінің) өзара іс-қимыл жасасуын, рәсімдердің (іс-қимылдарының) реттілігін толық сипаттау, сондай-ақ мемлекеттік қызмет көрсету процесінде өзге де көрсетілетін қызметті берушілермен және Мемлекеттік корпорациямен өзара іс-қимыл жасасу тәртібін сипаттау осы Регламентке қосымшаға сәйкес "Қазақстан Республикасынан тыс жерлерге тұрақты тұру үшін шығуға арналған құжаттарды ресімдеу" мемлекеттік қызметті көрсетудің бизнес-процестерінің анықтамалығында көрсетіледі. </w:t>
      </w:r>
    </w:p>
    <w:bookmarkEnd w:id="70"/>
    <w:p>
      <w:pPr>
        <w:spacing w:after="0"/>
        <w:ind w:left="0"/>
        <w:jc w:val="both"/>
      </w:pPr>
      <w:r>
        <w:rPr>
          <w:rFonts w:ascii="Times New Roman"/>
          <w:b w:val="false"/>
          <w:i w:val="false"/>
          <w:color w:val="000000"/>
          <w:sz w:val="28"/>
        </w:rPr>
        <w:t>
      Мемлекеттік қызмет көрсету тәртібі және қажетті құжаттар туралы толық ақпарат, оларды толтыру үлгілері, сондай-ақ мемлекеттік қызмет көрсетудің бизнес-процестерінің анықтамалығы Ішкі істер министрлігінің www.mvd.gov.kz, облыстардың, Астана, Алматы, қалаларының интернет-ресурсында, сондай-ақ ресми ақпарат көздері мен Қазақстан Республикасы Ішкі істер министрлігінің аумақтық бөліністерінде орналасқан стенділерде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Республикасынан</w:t>
            </w:r>
            <w:r>
              <w:br/>
            </w:r>
            <w:r>
              <w:rPr>
                <w:rFonts w:ascii="Times New Roman"/>
                <w:b w:val="false"/>
                <w:i w:val="false"/>
                <w:color w:val="000000"/>
                <w:sz w:val="20"/>
              </w:rPr>
              <w:t>тыс жерлерге тұрақты тұру үшін</w:t>
            </w:r>
            <w:r>
              <w:br/>
            </w:r>
            <w:r>
              <w:rPr>
                <w:rFonts w:ascii="Times New Roman"/>
                <w:b w:val="false"/>
                <w:i w:val="false"/>
                <w:color w:val="000000"/>
                <w:sz w:val="20"/>
              </w:rPr>
              <w:t>шығуға арналған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27" w:id="71"/>
    <w:p>
      <w:pPr>
        <w:spacing w:after="0"/>
        <w:ind w:left="0"/>
        <w:jc w:val="left"/>
      </w:pPr>
      <w:r>
        <w:rPr>
          <w:rFonts w:ascii="Times New Roman"/>
          <w:b/>
          <w:i w:val="false"/>
          <w:color w:val="000000"/>
        </w:rPr>
        <w:t xml:space="preserve"> "Қазақстан Республикасынан тыс жерлерге тұрақты тұру үшін шығуға арналған құжаттарды ресімдеу" мемлекеттік қызмет көрсетудің бизнес-процестерінің анықтамалығы</w:t>
      </w:r>
    </w:p>
    <w:bookmarkEnd w:id="71"/>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