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b40e" w14:textId="838b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экспорттаушыға мемлекеттік астық ресурстарына астық жеткізу жөніндегі міндеттемелерді астық экспорттаушының сақтағаны туралы растама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22 мамырдағы № 4-1/469 бұйрығы. Қазақстан Республикасының Әділет министрлігінде 2015 жылы 9 шілдеде № 11598 тіркелді. Күші жойылды - Қазақстан Республикасы Ауыл шаруашылығы министрінің 2016 жылғы 30 наурыздағы № 143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30.03.2016 </w:t>
      </w:r>
      <w:r>
        <w:rPr>
          <w:rFonts w:ascii="Times New Roman"/>
          <w:b w:val="false"/>
          <w:i w:val="false"/>
          <w:color w:val="ff0000"/>
          <w:sz w:val="28"/>
        </w:rPr>
        <w:t>№ 143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«Астықты экспорттаушыға мемлекеттік астық ресурстарына астық жеткізу жөніндегі міндеттемелерді астық экспорттаушының сақтағаны туралы растама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А.Мамытбеков</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Инвестициялар және даму министрі</w:t>
      </w:r>
      <w:r>
        <w:br/>
      </w:r>
      <w:r>
        <w:rPr>
          <w:rFonts w:ascii="Times New Roman"/>
          <w:b w:val="false"/>
          <w:i w:val="false"/>
          <w:color w:val="000000"/>
          <w:sz w:val="28"/>
        </w:rPr>
        <w:t>
</w:t>
      </w:r>
      <w:r>
        <w:rPr>
          <w:rFonts w:ascii="Times New Roman"/>
          <w:b w:val="false"/>
          <w:i/>
          <w:color w:val="000000"/>
          <w:sz w:val="28"/>
        </w:rPr>
        <w:t>_____________Ә.Исекешев</w:t>
      </w:r>
      <w:r>
        <w:br/>
      </w:r>
      <w:r>
        <w:rPr>
          <w:rFonts w:ascii="Times New Roman"/>
          <w:b w:val="false"/>
          <w:i w:val="false"/>
          <w:color w:val="000000"/>
          <w:sz w:val="28"/>
        </w:rPr>
        <w:t>
</w:t>
      </w:r>
      <w:r>
        <w:rPr>
          <w:rFonts w:ascii="Times New Roman"/>
          <w:b w:val="false"/>
          <w:i/>
          <w:color w:val="000000"/>
          <w:sz w:val="28"/>
        </w:rPr>
        <w:t>2015 жылғы 11 маусым</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Ұлттық экономика министрі</w:t>
      </w:r>
      <w:r>
        <w:br/>
      </w:r>
      <w:r>
        <w:rPr>
          <w:rFonts w:ascii="Times New Roman"/>
          <w:b w:val="false"/>
          <w:i w:val="false"/>
          <w:color w:val="000000"/>
          <w:sz w:val="28"/>
        </w:rPr>
        <w:t>
</w:t>
      </w:r>
      <w:r>
        <w:rPr>
          <w:rFonts w:ascii="Times New Roman"/>
          <w:b w:val="false"/>
          <w:i/>
          <w:color w:val="000000"/>
          <w:sz w:val="28"/>
        </w:rPr>
        <w:t>___________ Е.Досаев</w:t>
      </w:r>
      <w:r>
        <w:br/>
      </w:r>
      <w:r>
        <w:rPr>
          <w:rFonts w:ascii="Times New Roman"/>
          <w:b w:val="false"/>
          <w:i w:val="false"/>
          <w:color w:val="000000"/>
          <w:sz w:val="28"/>
        </w:rPr>
        <w:t>
</w:t>
      </w:r>
      <w:r>
        <w:rPr>
          <w:rFonts w:ascii="Times New Roman"/>
          <w:b w:val="false"/>
          <w:i/>
          <w:color w:val="000000"/>
          <w:sz w:val="28"/>
        </w:rPr>
        <w:t>2015 жылғы 28 мамыр</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4-1/469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«Астықты экспорттаушыға мемлекеттік астық ресурстарына астық</w:t>
      </w:r>
      <w:r>
        <w:br/>
      </w:r>
      <w:r>
        <w:rPr>
          <w:rFonts w:ascii="Times New Roman"/>
          <w:b/>
          <w:i w:val="false"/>
          <w:color w:val="000000"/>
        </w:rPr>
        <w:t>
жеткізу жөніндегі міндеттемелерді астық экспорттаушының</w:t>
      </w:r>
      <w:r>
        <w:br/>
      </w:r>
      <w:r>
        <w:rPr>
          <w:rFonts w:ascii="Times New Roman"/>
          <w:b/>
          <w:i w:val="false"/>
          <w:color w:val="000000"/>
        </w:rPr>
        <w:t>
сақтағаны туралы растама беру» мемлекеттiк көрсетілетін</w:t>
      </w:r>
      <w:r>
        <w:br/>
      </w:r>
      <w:r>
        <w:rPr>
          <w:rFonts w:ascii="Times New Roman"/>
          <w:b/>
          <w:i w:val="false"/>
          <w:color w:val="000000"/>
        </w:rPr>
        <w:t>
қызмет стандарты 1. Жалпы ережелер</w:t>
      </w:r>
    </w:p>
    <w:bookmarkEnd w:id="2"/>
    <w:bookmarkStart w:name="z11" w:id="3"/>
    <w:p>
      <w:pPr>
        <w:spacing w:after="0"/>
        <w:ind w:left="0"/>
        <w:jc w:val="both"/>
      </w:pPr>
      <w:r>
        <w:rPr>
          <w:rFonts w:ascii="Times New Roman"/>
          <w:b w:val="false"/>
          <w:i w:val="false"/>
          <w:color w:val="000000"/>
          <w:sz w:val="28"/>
        </w:rPr>
        <w:t>
     1. «Астықты экспорттаушыға мемлекеттік астық ресурстарына астық жеткізу жөніндегі міндеттемелерді астық экспорттаушының сақтағаны туралы растама беру»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Агроөнеркәсіптік кешендегі мемлекеттік инспекция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www.egov.kz, www.elicense.kz веб-порталы (бұдан әрі – портал) арқылы жүзеге асырылады.</w:t>
      </w:r>
    </w:p>
    <w:bookmarkEnd w:id="3"/>
    <w:bookmarkStart w:name="z14" w:id="4"/>
    <w:p>
      <w:pPr>
        <w:spacing w:after="0"/>
        <w:ind w:left="0"/>
        <w:jc w:val="left"/>
      </w:pPr>
      <w:r>
        <w:rPr>
          <w:rFonts w:ascii="Times New Roman"/>
          <w:b/>
          <w:i w:val="false"/>
          <w:color w:val="000000"/>
        </w:rPr>
        <w:t xml:space="preserve"> 
2. Мемлекеттік қызметті көрсету тәртібі</w:t>
      </w:r>
    </w:p>
    <w:bookmarkEnd w:id="4"/>
    <w:bookmarkStart w:name="z15" w:id="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2 (екі)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астық экспорттаушының мемлекеттік астық ресурстарына астық жеткізу жөніндегі міндеттемелерді сақтауы туралы растама (бұдан әрі – растама).</w:t>
      </w:r>
      <w:r>
        <w:br/>
      </w:r>
      <w:r>
        <w:rPr>
          <w:rFonts w:ascii="Times New Roman"/>
          <w:b w:val="false"/>
          <w:i w:val="false"/>
          <w:color w:val="000000"/>
          <w:sz w:val="28"/>
        </w:rPr>
        <w:t>
      Дайындығы туралы хабарлама порталда беріледі.</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алушылар) ақысыз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w:t>
      </w:r>
      <w:r>
        <w:br/>
      </w: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күндерi жүгінген кезде өтінішті қабылдау және мемлекеттік қызметті көрсету нәтижелерін беру Қазақстан Республикасының еңбек заңнамасына сәйкес келесі жұмыс күні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оның өкілі жүгінген кезде:</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w:t>
      </w:r>
      <w:r>
        <w:rPr>
          <w:rFonts w:ascii="Times New Roman"/>
          <w:b w:val="false"/>
          <w:i w:val="false"/>
          <w:color w:val="000000"/>
          <w:sz w:val="28"/>
        </w:rPr>
        <w:t>
      2) өкілдің жеке басын куәландыратын құжат және оның өкілеттігін растайтын құжат (жеке басын сәйкестендіру үшін);</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қосымшаға сәйкес электрондық құжат нысандағы өтінім ұсынады.</w:t>
      </w:r>
      <w:r>
        <w:br/>
      </w:r>
      <w:r>
        <w:rPr>
          <w:rFonts w:ascii="Times New Roman"/>
          <w:b w:val="false"/>
          <w:i w:val="false"/>
          <w:color w:val="000000"/>
          <w:sz w:val="28"/>
        </w:rPr>
        <w:t>
      Көрсетілетін қызметті беруші жеке басты куәландыратын құжат,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 алушыға – қағаз жеткізгіштегі өтініштің қабылданғанын растау көрсетілетін қызметті берушінің кеңсесінде оның көшірмесінде құжаттар топтамасының қабылданған күні мен уақыты, құжатты қабылдаған жауапты адамның тегі, аты, әкесінің аты (жеке басын куәландыратын құжатта бар болған жағдайда) көрсетіле отырып, тіркеу туралы белгінің қойылғаны болып табылады;</w:t>
      </w:r>
      <w:r>
        <w:br/>
      </w:r>
      <w:r>
        <w:rPr>
          <w:rFonts w:ascii="Times New Roman"/>
          <w:b w:val="false"/>
          <w:i w:val="false"/>
          <w:color w:val="000000"/>
          <w:sz w:val="28"/>
        </w:rPr>
        <w:t>
      портал арқылы – «жеке кабинетіне» мемлекеттік қызметті көрсету үшін сұраныстың қабылданғаны туралы мәртебе жолданады.</w:t>
      </w:r>
    </w:p>
    <w:bookmarkEnd w:id="5"/>
    <w:bookmarkStart w:name="z31" w:id="6"/>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6"/>
    <w:bookmarkStart w:name="z32" w:id="7"/>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шешімдеріне, әрекеттеріне (әрекетсіздігіне) шағымдану кезінде,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почта арқылы немесе электрондық түрде не көрсетілетін қызметті берушінің кеңсесі арқылы қолма-қол беріледі.</w:t>
      </w:r>
      <w:r>
        <w:br/>
      </w:r>
      <w:r>
        <w:rPr>
          <w:rFonts w:ascii="Times New Roman"/>
          <w:b w:val="false"/>
          <w:i w:val="false"/>
          <w:color w:val="000000"/>
          <w:sz w:val="28"/>
        </w:rPr>
        <w:t>
      Көрсетілетін қызметті алушының шағымында:</w:t>
      </w:r>
      <w:r>
        <w:br/>
      </w:r>
      <w:r>
        <w:rPr>
          <w:rFonts w:ascii="Times New Roman"/>
          <w:b w:val="false"/>
          <w:i w:val="false"/>
          <w:color w:val="000000"/>
          <w:sz w:val="28"/>
        </w:rPr>
        <w:t>
</w:t>
      </w:r>
      <w:r>
        <w:rPr>
          <w:rFonts w:ascii="Times New Roman"/>
          <w:b w:val="false"/>
          <w:i w:val="false"/>
          <w:color w:val="000000"/>
          <w:sz w:val="28"/>
        </w:rPr>
        <w:t>
      1) жеке тұлғаның – тегі, аты, әкесінің аты, почталық мекенжайы;</w:t>
      </w:r>
      <w:r>
        <w:br/>
      </w:r>
      <w:r>
        <w:rPr>
          <w:rFonts w:ascii="Times New Roman"/>
          <w:b w:val="false"/>
          <w:i w:val="false"/>
          <w:color w:val="000000"/>
          <w:sz w:val="28"/>
        </w:rPr>
        <w:t>
</w:t>
      </w:r>
      <w:r>
        <w:rPr>
          <w:rFonts w:ascii="Times New Roman"/>
          <w:b w:val="false"/>
          <w:i w:val="false"/>
          <w:color w:val="000000"/>
          <w:sz w:val="28"/>
        </w:rPr>
        <w:t>
      2) заңды тұлғаның – атауы, почталық мекенжайы, шығыс нөмірі және күні көрсетіледі.</w:t>
      </w:r>
      <w:r>
        <w:br/>
      </w:r>
      <w:r>
        <w:rPr>
          <w:rFonts w:ascii="Times New Roman"/>
          <w:b w:val="false"/>
          <w:i w:val="false"/>
          <w:color w:val="000000"/>
          <w:sz w:val="28"/>
        </w:rPr>
        <w:t>
      Шағымға көрсетілетін қызметті алушының қолы қойылуы тиіс.</w:t>
      </w:r>
      <w:r>
        <w:br/>
      </w: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оның тіркелуі (мөртабан, кіріс нөмірі және күні) болып табылады.</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оның тіркелген күнінен бастап бес жұмыс күн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 өтініштерді өңдеу барысында жаңартылып отырады (шағымды жеткізу, тіркеу, орындау туралы белгі,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жүгінуге құқылы.</w:t>
      </w:r>
    </w:p>
    <w:bookmarkEnd w:id="7"/>
    <w:bookmarkStart w:name="z36" w:id="8"/>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көрсетілетін қызметтің ерекшеліктері ескеріле отырып</w:t>
      </w:r>
      <w:r>
        <w:br/>
      </w:r>
      <w:r>
        <w:rPr>
          <w:rFonts w:ascii="Times New Roman"/>
          <w:b/>
          <w:i w:val="false"/>
          <w:color w:val="000000"/>
        </w:rPr>
        <w:t>
қойылатын өзге талаптар</w:t>
      </w:r>
    </w:p>
    <w:bookmarkEnd w:id="8"/>
    <w:bookmarkStart w:name="z37" w:id="9"/>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бар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арқылы,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www.minagri.gov.kz интернет-ресурсында көрсетілген. Мемлекеттік қызметтерді көрсету мәселелері жөніндегі бірыңғай байланыс орталығы: 1414.</w:t>
      </w:r>
    </w:p>
    <w:bookmarkEnd w:id="9"/>
    <w:bookmarkStart w:name="z41" w:id="10"/>
    <w:p>
      <w:pPr>
        <w:spacing w:after="0"/>
        <w:ind w:left="0"/>
        <w:jc w:val="both"/>
      </w:pPr>
      <w:r>
        <w:rPr>
          <w:rFonts w:ascii="Times New Roman"/>
          <w:b w:val="false"/>
          <w:i w:val="false"/>
          <w:color w:val="000000"/>
          <w:sz w:val="28"/>
        </w:rPr>
        <w:t>
«Астықты экспорттаушыға мемлекеттік астық</w:t>
      </w:r>
      <w:r>
        <w:br/>
      </w:r>
      <w:r>
        <w:rPr>
          <w:rFonts w:ascii="Times New Roman"/>
          <w:b w:val="false"/>
          <w:i w:val="false"/>
          <w:color w:val="000000"/>
          <w:sz w:val="28"/>
        </w:rPr>
        <w:t xml:space="preserve">
ресурстарына астық жеткізу жөніндегі  </w:t>
      </w:r>
      <w:r>
        <w:br/>
      </w:r>
      <w:r>
        <w:rPr>
          <w:rFonts w:ascii="Times New Roman"/>
          <w:b w:val="false"/>
          <w:i w:val="false"/>
          <w:color w:val="000000"/>
          <w:sz w:val="28"/>
        </w:rPr>
        <w:t xml:space="preserve">
міндеттемелерді астық экспорттаушының  </w:t>
      </w:r>
      <w:r>
        <w:br/>
      </w:r>
      <w:r>
        <w:rPr>
          <w:rFonts w:ascii="Times New Roman"/>
          <w:b w:val="false"/>
          <w:i w:val="false"/>
          <w:color w:val="000000"/>
          <w:sz w:val="28"/>
        </w:rPr>
        <w:t xml:space="preserve">
сақтағаны туралы растама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000000"/>
          <w:sz w:val="28"/>
        </w:rPr>
        <w:t>                                                              Нысан</w:t>
      </w:r>
    </w:p>
    <w:bookmarkStart w:name="z42" w:id="11"/>
    <w:p>
      <w:pPr>
        <w:spacing w:after="0"/>
        <w:ind w:left="0"/>
        <w:jc w:val="left"/>
      </w:pPr>
      <w:r>
        <w:rPr>
          <w:rFonts w:ascii="Times New Roman"/>
          <w:b/>
          <w:i w:val="false"/>
          <w:color w:val="000000"/>
        </w:rPr>
        <w:t xml:space="preserve"> 
Өтінім</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(агроөнеркәсіптік кешен саласындағы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(БСН) немесе жеке</w:t>
      </w:r>
      <w:r>
        <w:br/>
      </w:r>
      <w:r>
        <w:rPr>
          <w:rFonts w:ascii="Times New Roman"/>
          <w:b w:val="false"/>
          <w:i w:val="false"/>
          <w:color w:val="000000"/>
          <w:sz w:val="28"/>
        </w:rPr>
        <w:t>
                тұлғаның тегі, аты, әкесінің аты</w:t>
      </w:r>
      <w:r>
        <w:br/>
      </w:r>
      <w:r>
        <w:rPr>
          <w:rFonts w:ascii="Times New Roman"/>
          <w:b w:val="false"/>
          <w:i w:val="false"/>
          <w:color w:val="000000"/>
          <w:sz w:val="28"/>
        </w:rPr>
        <w:t>
    (жеке басын куәландыратын құжатта бар болған жағдайда) (ЖСН))</w:t>
      </w:r>
    </w:p>
    <w:p>
      <w:pPr>
        <w:spacing w:after="0"/>
        <w:ind w:left="0"/>
        <w:jc w:val="both"/>
      </w:pPr>
      <w:r>
        <w:rPr>
          <w:rFonts w:ascii="Times New Roman"/>
          <w:b w:val="false"/>
          <w:i w:val="false"/>
          <w:color w:val="000000"/>
          <w:sz w:val="28"/>
        </w:rPr>
        <w:t>Мемлекеттік астық ресурстарына көлемі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(цифрлармен және жазбаша)</w:t>
      </w:r>
      <w:r>
        <w:br/>
      </w:r>
      <w:r>
        <w:rPr>
          <w:rFonts w:ascii="Times New Roman"/>
          <w:b w:val="false"/>
          <w:i w:val="false"/>
          <w:color w:val="000000"/>
          <w:sz w:val="28"/>
        </w:rPr>
        <w:t>
_______________________________________________________________ тонна</w:t>
      </w:r>
      <w:r>
        <w:br/>
      </w:r>
      <w:r>
        <w:rPr>
          <w:rFonts w:ascii="Times New Roman"/>
          <w:b w:val="false"/>
          <w:i w:val="false"/>
          <w:color w:val="000000"/>
          <w:sz w:val="28"/>
        </w:rPr>
        <w:t>
астық жеткізу жөніндегі міндеттемелердің сақталғаны туралы растама беруді сұраймын.</w:t>
      </w:r>
      <w:r>
        <w:br/>
      </w:r>
      <w:r>
        <w:rPr>
          <w:rFonts w:ascii="Times New Roman"/>
          <w:b w:val="false"/>
          <w:i w:val="false"/>
          <w:color w:val="000000"/>
          <w:sz w:val="28"/>
        </w:rPr>
        <w:t>
Экспортталатын астық көлемі _________________________________________</w:t>
      </w:r>
      <w:r>
        <w:br/>
      </w:r>
      <w:r>
        <w:rPr>
          <w:rFonts w:ascii="Times New Roman"/>
          <w:b w:val="false"/>
          <w:i w:val="false"/>
          <w:color w:val="000000"/>
          <w:sz w:val="28"/>
        </w:rPr>
        <w:t>
_______________________________________________________________ тонна</w:t>
      </w:r>
      <w:r>
        <w:br/>
      </w:r>
      <w:r>
        <w:rPr>
          <w:rFonts w:ascii="Times New Roman"/>
          <w:b w:val="false"/>
          <w:i w:val="false"/>
          <w:color w:val="000000"/>
          <w:sz w:val="28"/>
        </w:rPr>
        <w:t>
                   (цифрлармен және жазбаша)</w:t>
      </w:r>
      <w:r>
        <w:br/>
      </w:r>
      <w:r>
        <w:rPr>
          <w:rFonts w:ascii="Times New Roman"/>
          <w:b w:val="false"/>
          <w:i w:val="false"/>
          <w:color w:val="000000"/>
          <w:sz w:val="28"/>
        </w:rPr>
        <w:t>
Өтінім берушінің мекенжайы: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аудан, облыс, қала (ауыл), көше, үй №, телефон)</w:t>
      </w:r>
      <w:r>
        <w:br/>
      </w:r>
      <w:r>
        <w:rPr>
          <w:rFonts w:ascii="Times New Roman"/>
          <w:b w:val="false"/>
          <w:i w:val="false"/>
          <w:color w:val="000000"/>
          <w:sz w:val="28"/>
        </w:rPr>
        <w:t>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r>
        <w:br/>
      </w:r>
      <w:r>
        <w:rPr>
          <w:rFonts w:ascii="Times New Roman"/>
          <w:b w:val="false"/>
          <w:i w:val="false"/>
          <w:color w:val="000000"/>
          <w:sz w:val="28"/>
        </w:rPr>
        <w:t>
      Ақпараттық жүйелерде орналасқан, заңмен қорғаланатын құпияны құрайтын мәліметтердің пайдаланылуына келісемін.</w:t>
      </w:r>
      <w:r>
        <w:br/>
      </w:r>
      <w:r>
        <w:rPr>
          <w:rFonts w:ascii="Times New Roman"/>
          <w:b w:val="false"/>
          <w:i w:val="false"/>
          <w:color w:val="000000"/>
          <w:sz w:val="28"/>
        </w:rPr>
        <w:t>
_______________ ___________________________________________________</w:t>
      </w:r>
      <w:r>
        <w:br/>
      </w:r>
      <w:r>
        <w:rPr>
          <w:rFonts w:ascii="Times New Roman"/>
          <w:b w:val="false"/>
          <w:i w:val="false"/>
          <w:color w:val="000000"/>
          <w:sz w:val="28"/>
        </w:rPr>
        <w:t>
   (қолы)        (тегі, аты, әкесінің аты (жеке басын куәландыратын</w:t>
      </w:r>
      <w:r>
        <w:br/>
      </w: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20__ жылғы «___» __________________</w:t>
      </w:r>
    </w:p>
    <w:p>
      <w:pPr>
        <w:spacing w:after="0"/>
        <w:ind w:left="0"/>
        <w:jc w:val="both"/>
      </w:pPr>
      <w:r>
        <w:rPr>
          <w:rFonts w:ascii="Times New Roman"/>
          <w:b w:val="false"/>
          <w:i w:val="false"/>
          <w:color w:val="000000"/>
          <w:sz w:val="28"/>
        </w:rPr>
        <w:t>Өтінім 20__ жылғы «__» ________________ № 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(өтінімді қабылдаған жауапты адамның тегі, аты, әкесінің аты (жеке</w:t>
      </w:r>
      <w:r>
        <w:br/>
      </w:r>
      <w:r>
        <w:rPr>
          <w:rFonts w:ascii="Times New Roman"/>
          <w:b w:val="false"/>
          <w:i w:val="false"/>
          <w:color w:val="000000"/>
          <w:sz w:val="28"/>
        </w:rPr>
        <w:t>
      басын куәландыратын құжатта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