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73d1" w14:textId="5ae7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11 маусымдағы № 374 бұйрығы. Қазақстан Республикасының Әділет министрлігінде 2015 жылы 10 шілдеде № 11634 тіркелді. Күші жойылды - Қазақстан Республикасы Білім және ғылым министрінің 2020 жылғы 4 маусымдағы № 229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04.06.2020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16" w:id="1"/>
    <w:p>
      <w:pPr>
        <w:spacing w:after="0"/>
        <w:ind w:left="0"/>
        <w:jc w:val="both"/>
      </w:pPr>
      <w:r>
        <w:rPr>
          <w:rFonts w:ascii="Times New Roman"/>
          <w:b w:val="false"/>
          <w:i w:val="false"/>
          <w:color w:val="000000"/>
          <w:sz w:val="28"/>
        </w:rPr>
        <w:t xml:space="preserve">
      1. Қоса беріліп отырған "Мемлекеттік ғылыми-техникалық сараптама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17" w:id="2"/>
    <w:p>
      <w:pPr>
        <w:spacing w:after="0"/>
        <w:ind w:left="0"/>
        <w:jc w:val="both"/>
      </w:pPr>
      <w:r>
        <w:rPr>
          <w:rFonts w:ascii="Times New Roman"/>
          <w:b w:val="false"/>
          <w:i w:val="false"/>
          <w:color w:val="000000"/>
          <w:sz w:val="28"/>
        </w:rPr>
        <w:t>
      2. Қазақстан Республикасы Білім және ғылым министрінің келесі бұйрықтарының күші жойылды деп танылсын:</w:t>
      </w:r>
    </w:p>
    <w:bookmarkEnd w:id="2"/>
    <w:bookmarkStart w:name="z18" w:id="3"/>
    <w:p>
      <w:pPr>
        <w:spacing w:after="0"/>
        <w:ind w:left="0"/>
        <w:jc w:val="both"/>
      </w:pPr>
      <w:r>
        <w:rPr>
          <w:rFonts w:ascii="Times New Roman"/>
          <w:b w:val="false"/>
          <w:i w:val="false"/>
          <w:color w:val="000000"/>
          <w:sz w:val="28"/>
        </w:rPr>
        <w:t xml:space="preserve">
      1) "Мемлекеттік ғылыми-техникалық сараптама өткізу" мемлекеттік көрсетілетін қызмет регламентін бекіту туралы" Қазақстан Республикасы Білім және ғылым министрінің 2014 жылғы 4 наурыздағы № 69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2014 жылғы 12 сәуірде № 9330 болып тіркелген, "Заң газетінің" 2014 жылғы 30 мамырдағы № 78 (2472) санында жарияланған);</w:t>
      </w:r>
    </w:p>
    <w:bookmarkEnd w:id="3"/>
    <w:bookmarkStart w:name="z19" w:id="4"/>
    <w:p>
      <w:pPr>
        <w:spacing w:after="0"/>
        <w:ind w:left="0"/>
        <w:jc w:val="both"/>
      </w:pPr>
      <w:r>
        <w:rPr>
          <w:rFonts w:ascii="Times New Roman"/>
          <w:b w:val="false"/>
          <w:i w:val="false"/>
          <w:color w:val="000000"/>
          <w:sz w:val="28"/>
        </w:rPr>
        <w:t xml:space="preserve">
      2) "Мемлекеттік ғылыми-техникалық сараптама өткізу" мемлекеттік көрсетілетін қызмет регламентін бекіту туралы" Қазақстан Республикасы Білім және ғылым министрінің 2014 жылғы 4 наурыздағы № 69 бұйрығына өзгерістер енгізу туралы" Қазақстан Республикасы Білім және ғылым министрінің 2014 жылғы 18 маусымдағы № 231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2014 жылы 18 шілдеде № 9598 тіркелген, "Заң газетінің" 2014 жылғы 27 тамыздағы № 127 (2521) санында жарияланған).</w:t>
      </w:r>
    </w:p>
    <w:bookmarkEnd w:id="4"/>
    <w:bookmarkStart w:name="z20" w:id="5"/>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(С.Н. Нүсіпов) заңнамада белгіленген тәртіппен:</w:t>
      </w:r>
    </w:p>
    <w:bookmarkEnd w:id="5"/>
    <w:bookmarkStart w:name="z2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22"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p>
    <w:bookmarkEnd w:id="7"/>
    <w:bookmarkStart w:name="z23" w:id="8"/>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8"/>
    <w:bookmarkStart w:name="z24"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Білім және ғылым министрлігі Білім және ғылым саласындағы бақылау комитетінің төрағасы С.Н. Нүсіповке жүктелсін. </w:t>
      </w:r>
    </w:p>
    <w:bookmarkEnd w:id="9"/>
    <w:bookmarkStart w:name="z2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11 маусымдағы</w:t>
            </w:r>
            <w:r>
              <w:br/>
            </w:r>
            <w:r>
              <w:rPr>
                <w:rFonts w:ascii="Times New Roman"/>
                <w:b w:val="false"/>
                <w:i w:val="false"/>
                <w:color w:val="000000"/>
                <w:sz w:val="20"/>
              </w:rPr>
              <w:t>№ 374 бұйрығымен бекітілген</w:t>
            </w:r>
          </w:p>
        </w:tc>
      </w:tr>
    </w:tbl>
    <w:bookmarkStart w:name="z3" w:id="11"/>
    <w:p>
      <w:pPr>
        <w:spacing w:after="0"/>
        <w:ind w:left="0"/>
        <w:jc w:val="left"/>
      </w:pPr>
      <w:r>
        <w:rPr>
          <w:rFonts w:ascii="Times New Roman"/>
          <w:b/>
          <w:i w:val="false"/>
          <w:color w:val="000000"/>
        </w:rPr>
        <w:t xml:space="preserve"> "Мемлекеттік ғылыми-техникалық сараптама өткізу"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1"/>
    <w:bookmarkStart w:name="z5" w:id="12"/>
    <w:p>
      <w:pPr>
        <w:spacing w:after="0"/>
        <w:ind w:left="0"/>
        <w:jc w:val="both"/>
      </w:pPr>
      <w:r>
        <w:rPr>
          <w:rFonts w:ascii="Times New Roman"/>
          <w:b w:val="false"/>
          <w:i w:val="false"/>
          <w:color w:val="000000"/>
          <w:sz w:val="28"/>
        </w:rPr>
        <w:t xml:space="preserve">
      1. "Мемлекеттік ғылыми-техникалық сараптама өткізу" мемлекеттік көрсетілетін қызметін (бұдан әрі – мемлекеттік көрсетілетін қызмет) Қазақстан Республикасы Білім және ғылым министрінің 2015 жылғы 15 сәуірдегі № 205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11077 болып тіркелген) бекітілген "Мемлекеттік ғылыми-техникалық сараптама өткізу" мемлекеттік көрсетілетін қызмет стандартына сәйкес "Мемлекеттік ұлттық ғылыми-техникалық сараптама орталығы" акционерлік қоғамы (бұдан әрі – көрсетілетін қызметті беруші) көрсетеді. Өтініштерді қабылдауды көрсетілетін қызметті беруші жүзеге асырады.</w:t>
      </w:r>
    </w:p>
    <w:bookmarkEnd w:id="12"/>
    <w:p>
      <w:pPr>
        <w:spacing w:after="0"/>
        <w:ind w:left="0"/>
        <w:jc w:val="both"/>
      </w:pPr>
      <w:r>
        <w:rPr>
          <w:rFonts w:ascii="Times New Roman"/>
          <w:b w:val="false"/>
          <w:i w:val="false"/>
          <w:color w:val="000000"/>
          <w:sz w:val="28"/>
        </w:rPr>
        <w:t>
      Мемлекеттік қызмет көрсету нәтижелерін беруді көрсетілетін қызметті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28.12.2015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27" w:id="14"/>
    <w:p>
      <w:pPr>
        <w:spacing w:after="0"/>
        <w:ind w:left="0"/>
        <w:jc w:val="both"/>
      </w:pPr>
      <w:r>
        <w:rPr>
          <w:rFonts w:ascii="Times New Roman"/>
          <w:b w:val="false"/>
          <w:i w:val="false"/>
          <w:color w:val="000000"/>
          <w:sz w:val="28"/>
        </w:rPr>
        <w:t>
      3. Мемлекеттік қызмет көрсету нәтижесі – мемлекеттік ғылыми-техникалық сараптаманың (бұдан әрі – МҒТС) қорытындысы. Ұсыну нысаны – қағаз түрінде.</w:t>
      </w:r>
    </w:p>
    <w:bookmarkEnd w:id="14"/>
    <w:bookmarkStart w:name="z6" w:id="15"/>
    <w:p>
      <w:pPr>
        <w:spacing w:after="0"/>
        <w:ind w:left="0"/>
        <w:jc w:val="left"/>
      </w:pPr>
      <w:r>
        <w:rPr>
          <w:rFonts w:ascii="Times New Roman"/>
          <w:b/>
          <w:i w:val="false"/>
          <w:color w:val="000000"/>
        </w:rPr>
        <w:t xml:space="preserve"> 2. Көрсетілетін қызметті берушінің құрылымдық бөлімшелерінің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іс-қимыл тәртібінің сипаттамасы</w:t>
      </w:r>
    </w:p>
    <w:bookmarkEnd w:id="15"/>
    <w:bookmarkStart w:name="z7" w:id="16"/>
    <w:p>
      <w:pPr>
        <w:spacing w:after="0"/>
        <w:ind w:left="0"/>
        <w:jc w:val="both"/>
      </w:pPr>
      <w:r>
        <w:rPr>
          <w:rFonts w:ascii="Times New Roman"/>
          <w:b w:val="false"/>
          <w:i w:val="false"/>
          <w:color w:val="000000"/>
          <w:sz w:val="28"/>
        </w:rPr>
        <w:t>
      4. Көрсетілетін қызметті алушының МҒТС объектілеріне мемлекеттік ғылыми-техникалық сараптама жүргізуге арналған мемлекеттік, орыс және ағылшын тілдеріндегі өтінімін алу мемлекеттік қызмет көрсету жөніндегі рәсімді (іс-қимылды) бастау үшін негіз болып табылады.</w:t>
      </w:r>
    </w:p>
    <w:bookmarkEnd w:id="16"/>
    <w:bookmarkStart w:name="z28" w:id="17"/>
    <w:p>
      <w:pPr>
        <w:spacing w:after="0"/>
        <w:ind w:left="0"/>
        <w:jc w:val="both"/>
      </w:pPr>
      <w:r>
        <w:rPr>
          <w:rFonts w:ascii="Times New Roman"/>
          <w:b w:val="false"/>
          <w:i w:val="false"/>
          <w:color w:val="000000"/>
          <w:sz w:val="28"/>
        </w:rPr>
        <w:t>
      5. Мемлекеттік қызмет көрсету процесінің рәсімдері (іс-қимылдар):</w:t>
      </w:r>
    </w:p>
    <w:bookmarkEnd w:id="17"/>
    <w:bookmarkStart w:name="z2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Білім және ғылым министрінің 28.12.2015 </w:t>
      </w:r>
      <w:r>
        <w:rPr>
          <w:rFonts w:ascii="Times New Roman"/>
          <w:b w:val="false"/>
          <w:i w:val="false"/>
          <w:color w:val="000000"/>
          <w:sz w:val="28"/>
        </w:rPr>
        <w:t>№ 709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18"/>
    <w:bookmarkStart w:name="z30" w:id="19"/>
    <w:p>
      <w:pPr>
        <w:spacing w:after="0"/>
        <w:ind w:left="0"/>
        <w:jc w:val="both"/>
      </w:pPr>
      <w:r>
        <w:rPr>
          <w:rFonts w:ascii="Times New Roman"/>
          <w:b w:val="false"/>
          <w:i w:val="false"/>
          <w:color w:val="000000"/>
          <w:sz w:val="28"/>
        </w:rPr>
        <w:t>
      2) көрсетілетін қызметті беруші кеңсесінің қызметкері өтінім түскен кезден бастап он бес минут ішінде оны кіріс хат-хабарларды тіркеу журналында тіркейді және көрсетілетін қызметті берушінің басшысына қарастыруға береді;</w:t>
      </w:r>
    </w:p>
    <w:bookmarkEnd w:id="19"/>
    <w:bookmarkStart w:name="z31" w:id="20"/>
    <w:p>
      <w:pPr>
        <w:spacing w:after="0"/>
        <w:ind w:left="0"/>
        <w:jc w:val="both"/>
      </w:pPr>
      <w:r>
        <w:rPr>
          <w:rFonts w:ascii="Times New Roman"/>
          <w:b w:val="false"/>
          <w:i w:val="false"/>
          <w:color w:val="000000"/>
          <w:sz w:val="28"/>
        </w:rPr>
        <w:t xml:space="preserve">
      3) көрсетілетін қызметті берушінің басшысы өтінім түскен кезден бастап екі сағат ішінде өтінімді көрсетілетін қызметті беруші басшысының орынбасарына қарастыруға жазады; </w:t>
      </w:r>
    </w:p>
    <w:bookmarkEnd w:id="20"/>
    <w:bookmarkStart w:name="z32" w:id="21"/>
    <w:p>
      <w:pPr>
        <w:spacing w:after="0"/>
        <w:ind w:left="0"/>
        <w:jc w:val="both"/>
      </w:pPr>
      <w:r>
        <w:rPr>
          <w:rFonts w:ascii="Times New Roman"/>
          <w:b w:val="false"/>
          <w:i w:val="false"/>
          <w:color w:val="000000"/>
          <w:sz w:val="28"/>
        </w:rPr>
        <w:t>
      4) көрсетілетін қызметті беруші басшысының орынбасары өтінім түскен сәттен бастап екі сағат ішінде өтінімді көрсетілетін қызметті берушінің мемлекеттік ғылыми-техникалық сараптама басқармасының басшысына қарастыруға жазады;</w:t>
      </w:r>
    </w:p>
    <w:bookmarkEnd w:id="21"/>
    <w:bookmarkStart w:name="z33" w:id="22"/>
    <w:p>
      <w:pPr>
        <w:spacing w:after="0"/>
        <w:ind w:left="0"/>
        <w:jc w:val="both"/>
      </w:pPr>
      <w:r>
        <w:rPr>
          <w:rFonts w:ascii="Times New Roman"/>
          <w:b w:val="false"/>
          <w:i w:val="false"/>
          <w:color w:val="000000"/>
          <w:sz w:val="28"/>
        </w:rPr>
        <w:t>
      5) көрсетілетін қызметті берушінің мемлекеттік ғылыми-техникалық сараптама басқармасының басшысы өтінім түскен сәттен бастап екі сағат ішінде өтінімді орындау үшін көрсетілетін қызметті берушінің мемлекеттік ғылыми-техникалық сараптама басқармасының қызметкеріне береді;</w:t>
      </w:r>
    </w:p>
    <w:bookmarkEnd w:id="22"/>
    <w:bookmarkStart w:name="z34" w:id="23"/>
    <w:p>
      <w:pPr>
        <w:spacing w:after="0"/>
        <w:ind w:left="0"/>
        <w:jc w:val="both"/>
      </w:pPr>
      <w:r>
        <w:rPr>
          <w:rFonts w:ascii="Times New Roman"/>
          <w:b w:val="false"/>
          <w:i w:val="false"/>
          <w:color w:val="000000"/>
          <w:sz w:val="28"/>
        </w:rPr>
        <w:t>
      6) көрсетілетін қызметті берушінің мемлекеттік ғылыми-техникалық сараптама басқармасының қызметкері:</w:t>
      </w:r>
    </w:p>
    <w:bookmarkEnd w:id="23"/>
    <w:bookmarkStart w:name="z35" w:id="24"/>
    <w:p>
      <w:pPr>
        <w:spacing w:after="0"/>
        <w:ind w:left="0"/>
        <w:jc w:val="both"/>
      </w:pPr>
      <w:r>
        <w:rPr>
          <w:rFonts w:ascii="Times New Roman"/>
          <w:b w:val="false"/>
          <w:i w:val="false"/>
          <w:color w:val="000000"/>
          <w:sz w:val="28"/>
        </w:rPr>
        <w:t>
      өтінім түскен күннен бастап күнтізбелік жиырма тоғыз күн ішінде өтінімді қарайды, оны өңдейді және МҒТС объектілерінің электрондық нұсқалары деректерінің банкіне және МҒТС объектілері бойынша деректер базасына енгізеді;</w:t>
      </w:r>
    </w:p>
    <w:bookmarkEnd w:id="24"/>
    <w:bookmarkStart w:name="z36" w:id="25"/>
    <w:p>
      <w:pPr>
        <w:spacing w:after="0"/>
        <w:ind w:left="0"/>
        <w:jc w:val="both"/>
      </w:pPr>
      <w:r>
        <w:rPr>
          <w:rFonts w:ascii="Times New Roman"/>
          <w:b w:val="false"/>
          <w:i w:val="false"/>
          <w:color w:val="000000"/>
          <w:sz w:val="28"/>
        </w:rPr>
        <w:t>
      өтінімді МҒТС объектілерінің электрондық нұсқалары деректерінің банкіне және МҒТС объектілері бойынша деректер базасына енгізгеннен кейін күнтізбелік отыз күн ішінде сарапшыларды іріктейді және олармен МҒТС жүргізу бойынша қызмет көрсету туралы шарттар жасайды;</w:t>
      </w:r>
    </w:p>
    <w:bookmarkEnd w:id="25"/>
    <w:bookmarkStart w:name="z37" w:id="26"/>
    <w:p>
      <w:pPr>
        <w:spacing w:after="0"/>
        <w:ind w:left="0"/>
        <w:jc w:val="both"/>
      </w:pPr>
      <w:r>
        <w:rPr>
          <w:rFonts w:ascii="Times New Roman"/>
          <w:b w:val="false"/>
          <w:i w:val="false"/>
          <w:color w:val="000000"/>
          <w:sz w:val="28"/>
        </w:rPr>
        <w:t>
      сарапшылармен МҒТС жүргізу бойынша қызмет көрсету туралы шарттар жасалғаннан кейін күнтізбелік отыз күн ішінде МҒТС қорытындысын дайындайды.</w:t>
      </w:r>
    </w:p>
    <w:bookmarkEnd w:id="26"/>
    <w:bookmarkStart w:name="z38" w:id="27"/>
    <w:p>
      <w:pPr>
        <w:spacing w:after="0"/>
        <w:ind w:left="0"/>
        <w:jc w:val="both"/>
      </w:pPr>
      <w:r>
        <w:rPr>
          <w:rFonts w:ascii="Times New Roman"/>
          <w:b w:val="false"/>
          <w:i w:val="false"/>
          <w:color w:val="000000"/>
          <w:sz w:val="28"/>
        </w:rPr>
        <w:t>
      МҒТС объектілері бойынша МҒТС нәтижелері барлық МҒТС объектілері бойынша МҒТС жүргізілгеннен кейін күнтізбелік үш күн ішінде көрсетілетін қызметті берушінің интернет-ресурсында жарияланады.</w:t>
      </w:r>
    </w:p>
    <w:bookmarkEnd w:id="27"/>
    <w:bookmarkStart w:name="z39" w:id="28"/>
    <w:p>
      <w:pPr>
        <w:spacing w:after="0"/>
        <w:ind w:left="0"/>
        <w:jc w:val="both"/>
      </w:pPr>
      <w:r>
        <w:rPr>
          <w:rFonts w:ascii="Times New Roman"/>
          <w:b w:val="false"/>
          <w:i w:val="false"/>
          <w:color w:val="000000"/>
          <w:sz w:val="28"/>
        </w:rPr>
        <w:t xml:space="preserve">
      Құрылымдық бөлімшелердің (қызметкерлердің) өзара рәсімдер (іс-қимылдар) бірізділігін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іс-қимылының блок-сызбасында келтірілген.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Білім және ғылым министрінің 28.12.2015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29"/>
    <w:bookmarkStart w:name="z41"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Білім және ғылым министрінің 28.12.2015  </w:t>
      </w:r>
      <w:r>
        <w:rPr>
          <w:rFonts w:ascii="Times New Roman"/>
          <w:b w:val="false"/>
          <w:i w:val="false"/>
          <w:color w:val="000000"/>
          <w:sz w:val="28"/>
        </w:rPr>
        <w:t>№ 709</w:t>
      </w:r>
      <w:r>
        <w:rPr>
          <w:rFonts w:ascii="Times New Roman"/>
          <w:b w:val="false"/>
          <w:i w:val="false"/>
          <w:color w:val="000000"/>
          <w:sz w:val="28"/>
        </w:rPr>
        <w:t>(алғашқы ресми жарияланған күнінен кейін күнтізбелік он күн өткен соң қолданысқа енгізіледі) бұйрығымен.</w:t>
      </w:r>
    </w:p>
    <w:bookmarkEnd w:id="30"/>
    <w:bookmarkStart w:name="z42" w:id="31"/>
    <w:p>
      <w:pPr>
        <w:spacing w:after="0"/>
        <w:ind w:left="0"/>
        <w:jc w:val="both"/>
      </w:pPr>
      <w:r>
        <w:rPr>
          <w:rFonts w:ascii="Times New Roman"/>
          <w:b w:val="false"/>
          <w:i w:val="false"/>
          <w:color w:val="000000"/>
          <w:sz w:val="28"/>
        </w:rPr>
        <w:t>
      2) көрсетілетін қызметті берушінің кеңсесінде өтінімді тіркеу және оны көрсетілетін қызметті берушінің басшысына беру;</w:t>
      </w:r>
    </w:p>
    <w:bookmarkEnd w:id="31"/>
    <w:bookmarkStart w:name="z43" w:id="32"/>
    <w:p>
      <w:pPr>
        <w:spacing w:after="0"/>
        <w:ind w:left="0"/>
        <w:jc w:val="both"/>
      </w:pPr>
      <w:r>
        <w:rPr>
          <w:rFonts w:ascii="Times New Roman"/>
          <w:b w:val="false"/>
          <w:i w:val="false"/>
          <w:color w:val="000000"/>
          <w:sz w:val="28"/>
        </w:rPr>
        <w:t>
      3) көрсетілетін қызметті беруші басшысының қарары;</w:t>
      </w:r>
    </w:p>
    <w:bookmarkEnd w:id="32"/>
    <w:bookmarkStart w:name="z44" w:id="33"/>
    <w:p>
      <w:pPr>
        <w:spacing w:after="0"/>
        <w:ind w:left="0"/>
        <w:jc w:val="both"/>
      </w:pPr>
      <w:r>
        <w:rPr>
          <w:rFonts w:ascii="Times New Roman"/>
          <w:b w:val="false"/>
          <w:i w:val="false"/>
          <w:color w:val="000000"/>
          <w:sz w:val="28"/>
        </w:rPr>
        <w:t>
      4) көрсетілетін қызметті берушінің басшысы орынбасарының қарары;</w:t>
      </w:r>
    </w:p>
    <w:bookmarkEnd w:id="33"/>
    <w:bookmarkStart w:name="z45" w:id="34"/>
    <w:p>
      <w:pPr>
        <w:spacing w:after="0"/>
        <w:ind w:left="0"/>
        <w:jc w:val="both"/>
      </w:pPr>
      <w:r>
        <w:rPr>
          <w:rFonts w:ascii="Times New Roman"/>
          <w:b w:val="false"/>
          <w:i w:val="false"/>
          <w:color w:val="000000"/>
          <w:sz w:val="28"/>
        </w:rPr>
        <w:t>
      5) көрсетілетін қызметті берушінің мемлекеттік ғылыми-техникалық сараптама басқармасы басшысының қарары;</w:t>
      </w:r>
    </w:p>
    <w:bookmarkEnd w:id="34"/>
    <w:bookmarkStart w:name="z46" w:id="35"/>
    <w:p>
      <w:pPr>
        <w:spacing w:after="0"/>
        <w:ind w:left="0"/>
        <w:jc w:val="both"/>
      </w:pPr>
      <w:r>
        <w:rPr>
          <w:rFonts w:ascii="Times New Roman"/>
          <w:b w:val="false"/>
          <w:i w:val="false"/>
          <w:color w:val="000000"/>
          <w:sz w:val="28"/>
        </w:rPr>
        <w:t>
      6) МҒТС объектілерінің электрондық нұсқалары деректерінің банкіне және МҒТС объектілері бойынша деректер базасына енгізу;</w:t>
      </w:r>
    </w:p>
    <w:bookmarkEnd w:id="35"/>
    <w:bookmarkStart w:name="z47" w:id="36"/>
    <w:p>
      <w:pPr>
        <w:spacing w:after="0"/>
        <w:ind w:left="0"/>
        <w:jc w:val="both"/>
      </w:pPr>
      <w:r>
        <w:rPr>
          <w:rFonts w:ascii="Times New Roman"/>
          <w:b w:val="false"/>
          <w:i w:val="false"/>
          <w:color w:val="000000"/>
          <w:sz w:val="28"/>
        </w:rPr>
        <w:t>
      7) МҒТС жүргізу бойынша қызмет көрсету туралы сарапшылармен шарттар;</w:t>
      </w:r>
    </w:p>
    <w:bookmarkEnd w:id="36"/>
    <w:bookmarkStart w:name="z48" w:id="37"/>
    <w:p>
      <w:pPr>
        <w:spacing w:after="0"/>
        <w:ind w:left="0"/>
        <w:jc w:val="both"/>
      </w:pPr>
      <w:r>
        <w:rPr>
          <w:rFonts w:ascii="Times New Roman"/>
          <w:b w:val="false"/>
          <w:i w:val="false"/>
          <w:color w:val="000000"/>
          <w:sz w:val="28"/>
        </w:rPr>
        <w:t>
      8) МҒТС қорытындысы және көрсетілетін қызметті берушінің интернет-ресурсында МҒТС нәтижелерін жариялау.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28.12.2015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 мемлекеттік қызмет көрсету процесіндегі өзара іс-қимыл тәртібінің сипаттамасы</w:t>
      </w:r>
    </w:p>
    <w:bookmarkEnd w:id="38"/>
    <w:p>
      <w:pPr>
        <w:spacing w:after="0"/>
        <w:ind w:left="0"/>
        <w:jc w:val="both"/>
      </w:pPr>
      <w:r>
        <w:rPr>
          <w:rFonts w:ascii="Times New Roman"/>
          <w:b w:val="false"/>
          <w:i w:val="false"/>
          <w:color w:val="ff0000"/>
          <w:sz w:val="28"/>
        </w:rPr>
        <w:t xml:space="preserve">
      Ескерту. 3-бөлімнің атауы жаңа редакцияда - ҚР Білім және ғылым министрінің 28.12.2015 </w:t>
      </w:r>
      <w:r>
        <w:rPr>
          <w:rFonts w:ascii="Times New Roman"/>
          <w:b w:val="false"/>
          <w:i w:val="false"/>
          <w:color w:val="ff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39"/>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қызметкерлері қатысады:</w:t>
      </w:r>
    </w:p>
    <w:bookmarkEnd w:id="39"/>
    <w:bookmarkStart w:name="z49"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Білім және ғылым министрінің 28.12.2015 </w:t>
      </w:r>
      <w:r>
        <w:rPr>
          <w:rFonts w:ascii="Times New Roman"/>
          <w:b w:val="false"/>
          <w:i w:val="false"/>
          <w:color w:val="000000"/>
          <w:sz w:val="28"/>
        </w:rPr>
        <w:t>№ 709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0"/>
    <w:bookmarkStart w:name="z50" w:id="41"/>
    <w:p>
      <w:pPr>
        <w:spacing w:after="0"/>
        <w:ind w:left="0"/>
        <w:jc w:val="both"/>
      </w:pPr>
      <w:r>
        <w:rPr>
          <w:rFonts w:ascii="Times New Roman"/>
          <w:b w:val="false"/>
          <w:i w:val="false"/>
          <w:color w:val="000000"/>
          <w:sz w:val="28"/>
        </w:rPr>
        <w:t>
      2) көрсетілетін қызметті беруші кеңсесінің қызметкері;</w:t>
      </w:r>
    </w:p>
    <w:bookmarkEnd w:id="41"/>
    <w:bookmarkStart w:name="z51" w:id="42"/>
    <w:p>
      <w:pPr>
        <w:spacing w:after="0"/>
        <w:ind w:left="0"/>
        <w:jc w:val="both"/>
      </w:pPr>
      <w:r>
        <w:rPr>
          <w:rFonts w:ascii="Times New Roman"/>
          <w:b w:val="false"/>
          <w:i w:val="false"/>
          <w:color w:val="000000"/>
          <w:sz w:val="28"/>
        </w:rPr>
        <w:t>
      3) көрсетілетін қызметті берушінің басшысы;</w:t>
      </w:r>
    </w:p>
    <w:bookmarkEnd w:id="42"/>
    <w:bookmarkStart w:name="z52" w:id="43"/>
    <w:p>
      <w:pPr>
        <w:spacing w:after="0"/>
        <w:ind w:left="0"/>
        <w:jc w:val="both"/>
      </w:pPr>
      <w:r>
        <w:rPr>
          <w:rFonts w:ascii="Times New Roman"/>
          <w:b w:val="false"/>
          <w:i w:val="false"/>
          <w:color w:val="000000"/>
          <w:sz w:val="28"/>
        </w:rPr>
        <w:t>
      4) көрсетілетін қызметті беруші басшысының орынбасары;</w:t>
      </w:r>
    </w:p>
    <w:bookmarkEnd w:id="43"/>
    <w:bookmarkStart w:name="z53" w:id="44"/>
    <w:p>
      <w:pPr>
        <w:spacing w:after="0"/>
        <w:ind w:left="0"/>
        <w:jc w:val="both"/>
      </w:pPr>
      <w:r>
        <w:rPr>
          <w:rFonts w:ascii="Times New Roman"/>
          <w:b w:val="false"/>
          <w:i w:val="false"/>
          <w:color w:val="000000"/>
          <w:sz w:val="28"/>
        </w:rPr>
        <w:t>
      5) мемлекеттік ғылыми-техникалық сараптама басқармасының басшысы;</w:t>
      </w:r>
    </w:p>
    <w:bookmarkEnd w:id="44"/>
    <w:bookmarkStart w:name="z54" w:id="45"/>
    <w:p>
      <w:pPr>
        <w:spacing w:after="0"/>
        <w:ind w:left="0"/>
        <w:jc w:val="both"/>
      </w:pPr>
      <w:r>
        <w:rPr>
          <w:rFonts w:ascii="Times New Roman"/>
          <w:b w:val="false"/>
          <w:i w:val="false"/>
          <w:color w:val="000000"/>
          <w:sz w:val="28"/>
        </w:rPr>
        <w:t>
      6) мемлекеттік ғылыми-техникалық сараптама басқармасының қызметкері.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Білім және ғылым министрінің 28.12.2015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8. Құрылымдық бөлімшелер арасындағы рәсімдер (іс-қимылдар) жүйелілігінің сипаттамасы.</w:t>
      </w:r>
    </w:p>
    <w:bookmarkEnd w:id="46"/>
    <w:bookmarkStart w:name="z56"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Білім және ғылым министрінің 28.12.2015 </w:t>
      </w:r>
      <w:r>
        <w:rPr>
          <w:rFonts w:ascii="Times New Roman"/>
          <w:b w:val="false"/>
          <w:i w:val="false"/>
          <w:color w:val="000000"/>
          <w:sz w:val="28"/>
        </w:rPr>
        <w:t>№ 709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7"/>
    <w:bookmarkStart w:name="z57" w:id="48"/>
    <w:p>
      <w:pPr>
        <w:spacing w:after="0"/>
        <w:ind w:left="0"/>
        <w:jc w:val="both"/>
      </w:pPr>
      <w:r>
        <w:rPr>
          <w:rFonts w:ascii="Times New Roman"/>
          <w:b w:val="false"/>
          <w:i w:val="false"/>
          <w:color w:val="000000"/>
          <w:sz w:val="28"/>
        </w:rPr>
        <w:t>
      2) көрсетілетін қызметті беруші кеңсесінің қызметкері өтінім түскен сәттен бастан он бес минут ішінде оны кіріс хат-хабарларды тіркеу журналында тіркейді және көрсетілетін қызметті берушінің басшысына қарастыруға береді;</w:t>
      </w:r>
    </w:p>
    <w:bookmarkEnd w:id="48"/>
    <w:bookmarkStart w:name="z58" w:id="49"/>
    <w:p>
      <w:pPr>
        <w:spacing w:after="0"/>
        <w:ind w:left="0"/>
        <w:jc w:val="both"/>
      </w:pPr>
      <w:r>
        <w:rPr>
          <w:rFonts w:ascii="Times New Roman"/>
          <w:b w:val="false"/>
          <w:i w:val="false"/>
          <w:color w:val="000000"/>
          <w:sz w:val="28"/>
        </w:rPr>
        <w:t>
      3) көрсетілетін қызметті берушінің басшысы өтінім түскен сәттен бастап екі сағат ішінде өтінімді көрсетілетін қызметті беруші басшысының орынбасарына қарастыруға жазады;</w:t>
      </w:r>
    </w:p>
    <w:bookmarkEnd w:id="49"/>
    <w:bookmarkStart w:name="z59" w:id="50"/>
    <w:p>
      <w:pPr>
        <w:spacing w:after="0"/>
        <w:ind w:left="0"/>
        <w:jc w:val="both"/>
      </w:pPr>
      <w:r>
        <w:rPr>
          <w:rFonts w:ascii="Times New Roman"/>
          <w:b w:val="false"/>
          <w:i w:val="false"/>
          <w:color w:val="000000"/>
          <w:sz w:val="28"/>
        </w:rPr>
        <w:t>
      4) көрсетілетін қызметті беруші басшысының орынбасары өтінім түскен сәттен бастап екі сағат ішінде өтінімді көрсетілетін қызметті берушінің мемлекеттік ғылыми-техникалық сараптама басқармасының басшысына қарастыруға жазады;</w:t>
      </w:r>
    </w:p>
    <w:bookmarkEnd w:id="50"/>
    <w:bookmarkStart w:name="z60" w:id="51"/>
    <w:p>
      <w:pPr>
        <w:spacing w:after="0"/>
        <w:ind w:left="0"/>
        <w:jc w:val="both"/>
      </w:pPr>
      <w:r>
        <w:rPr>
          <w:rFonts w:ascii="Times New Roman"/>
          <w:b w:val="false"/>
          <w:i w:val="false"/>
          <w:color w:val="000000"/>
          <w:sz w:val="28"/>
        </w:rPr>
        <w:t>
      5) көрсетілетін қызметті берушінің мемлекеттік ғылыми-техникалық сараптама басқармасының басшысы өтінім түскен сәттен бастап екі сағат ішінде өтінімді орындау үшін көрсетілетін қызметті берушінің мемлекеттік ғылыми-техникалық сараптама басқармасының қызметкеріне береді;</w:t>
      </w:r>
    </w:p>
    <w:bookmarkEnd w:id="51"/>
    <w:bookmarkStart w:name="z61" w:id="52"/>
    <w:p>
      <w:pPr>
        <w:spacing w:after="0"/>
        <w:ind w:left="0"/>
        <w:jc w:val="both"/>
      </w:pPr>
      <w:r>
        <w:rPr>
          <w:rFonts w:ascii="Times New Roman"/>
          <w:b w:val="false"/>
          <w:i w:val="false"/>
          <w:color w:val="000000"/>
          <w:sz w:val="28"/>
        </w:rPr>
        <w:t>
      6) көрсетілетін қызметті берушінің мемлекеттік ғылыми-техникалық сараптама басқармасының қызметкері:</w:t>
      </w:r>
    </w:p>
    <w:bookmarkEnd w:id="52"/>
    <w:bookmarkStart w:name="z62" w:id="53"/>
    <w:p>
      <w:pPr>
        <w:spacing w:after="0"/>
        <w:ind w:left="0"/>
        <w:jc w:val="both"/>
      </w:pPr>
      <w:r>
        <w:rPr>
          <w:rFonts w:ascii="Times New Roman"/>
          <w:b w:val="false"/>
          <w:i w:val="false"/>
          <w:color w:val="000000"/>
          <w:sz w:val="28"/>
        </w:rPr>
        <w:t>
      өтінім түскен күннен бастап күнтізбелік жиырма тоғыз күн ішінде өтінімді қарайды, оны өңдейді және МҒТС объектілерінің электрондық нұсқалары деректерінің банкіне және МҒТС объектілері бойынша деректер базасына енгізеді;</w:t>
      </w:r>
    </w:p>
    <w:bookmarkEnd w:id="53"/>
    <w:bookmarkStart w:name="z63" w:id="54"/>
    <w:p>
      <w:pPr>
        <w:spacing w:after="0"/>
        <w:ind w:left="0"/>
        <w:jc w:val="both"/>
      </w:pPr>
      <w:r>
        <w:rPr>
          <w:rFonts w:ascii="Times New Roman"/>
          <w:b w:val="false"/>
          <w:i w:val="false"/>
          <w:color w:val="000000"/>
          <w:sz w:val="28"/>
        </w:rPr>
        <w:t>
      өтінімді МҒТС объектілерінің электрондық нұсқалары деректерінің банкіне және МҒТС объектілері бойынша деректер базасына енгізгеннен кейін күнтізбелік отыз күн ішінде сарапшыларды іріктейді және олармен МҒТС жүргізу бойынша қызмет көрсету туралы шарттар жасайды;</w:t>
      </w:r>
    </w:p>
    <w:bookmarkEnd w:id="54"/>
    <w:bookmarkStart w:name="z64" w:id="55"/>
    <w:p>
      <w:pPr>
        <w:spacing w:after="0"/>
        <w:ind w:left="0"/>
        <w:jc w:val="both"/>
      </w:pPr>
      <w:r>
        <w:rPr>
          <w:rFonts w:ascii="Times New Roman"/>
          <w:b w:val="false"/>
          <w:i w:val="false"/>
          <w:color w:val="000000"/>
          <w:sz w:val="28"/>
        </w:rPr>
        <w:t>
      сарапшылармен МҒТС жүргізу бойынша қызмет көрсету туралы шарттар жасалғаннан кейін күнтізбелік отыз күн ішінде МҒТС қорытындысын дайындайды.</w:t>
      </w:r>
    </w:p>
    <w:bookmarkEnd w:id="55"/>
    <w:bookmarkStart w:name="z65" w:id="56"/>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арасындағы рәсімдердің (іс-қимыл) бірізділігін сипаттау осы регламентке 2-қосымшаға сәйкес мемлекеттік қызмет көрсету бизнес-процестерінің анықтамалығында келтірілген.</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Білім және ғылым министрінің 28.12.2015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57"/>
    <w:p>
      <w:pPr>
        <w:spacing w:after="0"/>
        <w:ind w:left="0"/>
        <w:jc w:val="left"/>
      </w:pPr>
      <w:r>
        <w:rPr>
          <w:rFonts w:ascii="Times New Roman"/>
          <w:b/>
          <w:i w:val="false"/>
          <w:color w:val="000000"/>
        </w:rPr>
        <w:t xml:space="preserve">  4. Мемлекеттік қызмет көрсету процесіндегі ақпараттық</w:t>
      </w:r>
      <w:r>
        <w:br/>
      </w:r>
      <w:r>
        <w:rPr>
          <w:rFonts w:ascii="Times New Roman"/>
          <w:b/>
          <w:i w:val="false"/>
          <w:color w:val="000000"/>
        </w:rPr>
        <w:t>жүйелерді пайдалану тәртібінің сипаттамасы</w:t>
      </w:r>
    </w:p>
    <w:bookmarkEnd w:id="57"/>
    <w:bookmarkStart w:name="z11" w:id="58"/>
    <w:p>
      <w:pPr>
        <w:spacing w:after="0"/>
        <w:ind w:left="0"/>
        <w:jc w:val="both"/>
      </w:pPr>
      <w:r>
        <w:rPr>
          <w:rFonts w:ascii="Times New Roman"/>
          <w:b w:val="false"/>
          <w:i w:val="false"/>
          <w:color w:val="000000"/>
          <w:sz w:val="28"/>
        </w:rPr>
        <w:t>
      9. Көрсетілетін қызметті беруші өзінің www.ncste.kz интернет-ресурсында мемлекеттік қызмет көрсету бойынша әрбір кезеңді аяқтау туралы бес жұмыс күні ішінде ақпаратты жариялайды.</w:t>
      </w:r>
    </w:p>
    <w:bookmarkEnd w:id="58"/>
    <w:p>
      <w:pPr>
        <w:spacing w:after="0"/>
        <w:ind w:left="0"/>
        <w:jc w:val="both"/>
      </w:pPr>
      <w:r>
        <w:rPr>
          <w:rFonts w:ascii="Times New Roman"/>
          <w:b w:val="false"/>
          <w:i w:val="false"/>
          <w:color w:val="000000"/>
          <w:sz w:val="28"/>
        </w:rPr>
        <w:t>
      Мемлекеттік бюджет қаражаты есебінен гранттық және бағдарламалық-нысаналы қаржыландыруға арналған конкурс шеңберінде берілген МҒТС объектілері бойынша МҒТС нәтижелері аталған конкурс шеңберіндегі барлық МҒТС объектілері бойынша МҒТС жүргізілгеннен кейін күнтізбелік үш күн ішінде көрсетілетін қызметті берушінің интернет-ресурсында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 өткізу"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28.12.2015 </w:t>
      </w:r>
      <w:r>
        <w:rPr>
          <w:rFonts w:ascii="Times New Roman"/>
          <w:b w:val="false"/>
          <w:i w:val="false"/>
          <w:color w:val="ff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Әр іс-қимылдың ұзақтығы көрсетілген әр рәсімнің (іс-қимылдың)</w:t>
      </w:r>
      <w:r>
        <w:br/>
      </w:r>
      <w:r>
        <w:rPr>
          <w:rFonts w:ascii="Times New Roman"/>
          <w:b/>
          <w:i w:val="false"/>
          <w:color w:val="000000"/>
        </w:rPr>
        <w:t xml:space="preserve">өтуі туралы блок-сызба  </w:t>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1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 өткізу"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28.12.2015 </w:t>
      </w:r>
      <w:r>
        <w:rPr>
          <w:rFonts w:ascii="Times New Roman"/>
          <w:b w:val="false"/>
          <w:i w:val="false"/>
          <w:color w:val="ff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74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