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99f4" w14:textId="f639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мектептеріне және спорт мектептерінің бөлімшелеріне "мамандандырылған" деген мәртебе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2015 жылғы 9 маусымдағы № 209 бұйрығы. Қазақстан Республикасының Әділет министрлігінде 2015 жылы 10 шілдеде № 11642 тіркелді.</w:t>
      </w:r>
    </w:p>
    <w:p>
      <w:pPr>
        <w:spacing w:after="0"/>
        <w:ind w:left="0"/>
        <w:jc w:val="both"/>
      </w:pPr>
      <w:bookmarkStart w:name="z1" w:id="0"/>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43)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Спорт мектептеріне және спорт мектептерінің бөлімшелеріне "мамандандырылған" деген мәртебе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Мәдениет және спорт министрлігінің Спорт және дене шынықтыру істері комитеті (Е.Б. Қанағатов) белгіленген заңнамалық тәртіппен:</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ұсынылуын;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мерзімді баспа басылымдарында және "Әділет" ақпараттық-құқықтық жүйесінде ресми жариялануын;</w:t>
      </w:r>
    </w:p>
    <w:bookmarkEnd w:id="4"/>
    <w:bookmarkStart w:name="z6" w:id="5"/>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орналастыруын;</w:t>
      </w:r>
    </w:p>
    <w:bookmarkEnd w:id="5"/>
    <w:bookmarkStart w:name="z7" w:id="6"/>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"Спорт мектептеріне және спорт мектептерінің бөлімшелеріне "мамандандырылған" мәртебелерін беру қағидаларын бекіту туралы" Қазақстан Республикасы Спорт және дене шынықтыру істері агенттігі төрағасының 2014 жылғы 28 шілдедегі № 293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9676 болып тіркелген, 2015 жылғы 15 қаңтарда "Егемен Қазақстан" газетінің № 8 (28486) нөмірінде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Мәдениет және спорт вице-министрі С.Ж. Мұсайбековке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Әзілханов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министрлігінің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209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04.05.2020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1. Осы Спорт мектептеріне және спорт мектептерінің бөлімшелеріне "мамандандырылған" деген мәртебе беру қағидалары (бұдан әрі - Қағидалар)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43) тармақшасына сәйкес әзірленді және спорт мектептеріне және спорт мектептерінің бөлімшелеріне "мамандандырылған" деген мәртебе беру тәртібін айқындайды,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1) тармақшасына сәйкес "Спорт мектептеріне және спорт мектептерінің бөлімшелеріне "мамандандырылған" деген мәртебе беру" мемлекеттік қызмет көрсету (бұдан әрі - мемлекеттік қызмет көрсету)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Спорт мектептеріне және спорт мектептерінің бөлімшелеріне "мамандандырылған" деген мәртебе осы спорт мектептерінің және спорт түрлерінен бөлімшелердің қызметкерлерін материалдық ынталандыру, сондай-ақ олардың жоғары дәрежелі спортшыларды даярлауға және Қазақстан Республикасы құрама командаларының резервін дайындауға мүддесін арттыру мақсатында беріледі.</w:t>
      </w:r>
    </w:p>
    <w:bookmarkEnd w:id="13"/>
    <w:bookmarkStart w:name="z15" w:id="14"/>
    <w:p>
      <w:pPr>
        <w:spacing w:after="0"/>
        <w:ind w:left="0"/>
        <w:jc w:val="both"/>
      </w:pPr>
      <w:r>
        <w:rPr>
          <w:rFonts w:ascii="Times New Roman"/>
          <w:b w:val="false"/>
          <w:i w:val="false"/>
          <w:color w:val="000000"/>
          <w:sz w:val="28"/>
        </w:rPr>
        <w:t>
      3. Облыстың, Астана, Алматы және Шымкент қалаларының дене шынықтыру және спорт саласындағы жергілікті атқарушы органы (бұдан әрі - көрсетілетін қызметті беруші) спорт мектептеріне, спорт мектептерінің бөлімшелеріне "мамандандырылған" мәртебелерін беру туралы шешім қабылдайтын орган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4. Спорт мектептеріне, спорт мектептерінің бөлімшелеріне "мамандандырылған" мәртебелері көрсетілетін қызмет беруші берген күннен бастап төрт жыл бойы қолданылады.</w:t>
      </w:r>
    </w:p>
    <w:bookmarkEnd w:id="15"/>
    <w:bookmarkStart w:name="z17"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18" w:id="17"/>
    <w:p>
      <w:pPr>
        <w:spacing w:after="0"/>
        <w:ind w:left="0"/>
        <w:jc w:val="both"/>
      </w:pPr>
      <w:r>
        <w:rPr>
          <w:rFonts w:ascii="Times New Roman"/>
          <w:b w:val="false"/>
          <w:i w:val="false"/>
          <w:color w:val="000000"/>
          <w:sz w:val="28"/>
        </w:rPr>
        <w:t>
      5. Спорт мектебіне "мамандандырылған" деген мәртебе беру үшін мынадай шарттар сақталады:</w:t>
      </w:r>
    </w:p>
    <w:bookmarkEnd w:id="17"/>
    <w:bookmarkStart w:name="z19" w:id="18"/>
    <w:p>
      <w:pPr>
        <w:spacing w:after="0"/>
        <w:ind w:left="0"/>
        <w:jc w:val="both"/>
      </w:pPr>
      <w:r>
        <w:rPr>
          <w:rFonts w:ascii="Times New Roman"/>
          <w:b w:val="false"/>
          <w:i w:val="false"/>
          <w:color w:val="000000"/>
          <w:sz w:val="28"/>
        </w:rPr>
        <w:t>
      1) меншікті немесе жалға алынған спорттық объектісінің (үй - жайдың) болуы;</w:t>
      </w:r>
    </w:p>
    <w:bookmarkEnd w:id="18"/>
    <w:bookmarkStart w:name="z20" w:id="19"/>
    <w:p>
      <w:pPr>
        <w:spacing w:after="0"/>
        <w:ind w:left="0"/>
        <w:jc w:val="both"/>
      </w:pPr>
      <w:r>
        <w:rPr>
          <w:rFonts w:ascii="Times New Roman"/>
          <w:b w:val="false"/>
          <w:i w:val="false"/>
          <w:color w:val="000000"/>
          <w:sz w:val="28"/>
        </w:rPr>
        <w:t>
      2) әр спорт мектебіндегі спорт түрі бойынша бөлімшелерінде кемінде 4 адамнан тұратын жаттықтырушы-оқытушылар құрамының болуы;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спорт шебері", "Қазақстан Республикасының халықаралық дәрежедегі спорт шебері" спорттық атақтары, республикалық және халықаралық жарыстардың спорттық нәтижелері (чемпионы, жүлдегері) бар спортшылардың болуы;</w:t>
      </w:r>
    </w:p>
    <w:bookmarkStart w:name="z22" w:id="20"/>
    <w:p>
      <w:pPr>
        <w:spacing w:after="0"/>
        <w:ind w:left="0"/>
        <w:jc w:val="both"/>
      </w:pPr>
      <w:r>
        <w:rPr>
          <w:rFonts w:ascii="Times New Roman"/>
          <w:b w:val="false"/>
          <w:i w:val="false"/>
          <w:color w:val="000000"/>
          <w:sz w:val="28"/>
        </w:rPr>
        <w:t>
      4) спорт түрі бойынша кемінде 2/3 мамандандырылған бөлімшелердің болуы;</w:t>
      </w:r>
    </w:p>
    <w:bookmarkEnd w:id="20"/>
    <w:bookmarkStart w:name="z23" w:id="21"/>
    <w:p>
      <w:pPr>
        <w:spacing w:after="0"/>
        <w:ind w:left="0"/>
        <w:jc w:val="both"/>
      </w:pPr>
      <w:r>
        <w:rPr>
          <w:rFonts w:ascii="Times New Roman"/>
          <w:b w:val="false"/>
          <w:i w:val="false"/>
          <w:color w:val="000000"/>
          <w:sz w:val="28"/>
        </w:rPr>
        <w:t>
      5) спорт мектебінің спортшыларын медициналық тексеруден тұрақты өткізу туралы спорт мектебі мен дәрігерлік - дене шынықтыру диспансері немесе басқа да медициналық ұйымдар арасында жасалған шарттың болуы.</w:t>
      </w:r>
    </w:p>
    <w:bookmarkEnd w:id="21"/>
    <w:bookmarkStart w:name="z24" w:id="22"/>
    <w:p>
      <w:pPr>
        <w:spacing w:after="0"/>
        <w:ind w:left="0"/>
        <w:jc w:val="both"/>
      </w:pPr>
      <w:r>
        <w:rPr>
          <w:rFonts w:ascii="Times New Roman"/>
          <w:b w:val="false"/>
          <w:i w:val="false"/>
          <w:color w:val="000000"/>
          <w:sz w:val="28"/>
        </w:rPr>
        <w:t>
      6. Спорт түрлері бойынша спорт мектептерінің бөлімшелеріне "мамандандырылған" мәртебесін беру үшін мынадай шарттар сақталады:</w:t>
      </w:r>
    </w:p>
    <w:bookmarkEnd w:id="22"/>
    <w:bookmarkStart w:name="z25" w:id="23"/>
    <w:p>
      <w:pPr>
        <w:spacing w:after="0"/>
        <w:ind w:left="0"/>
        <w:jc w:val="both"/>
      </w:pPr>
      <w:r>
        <w:rPr>
          <w:rFonts w:ascii="Times New Roman"/>
          <w:b w:val="false"/>
          <w:i w:val="false"/>
          <w:color w:val="000000"/>
          <w:sz w:val="28"/>
        </w:rPr>
        <w:t>
      1) спорт түрі бойынша бөлімше өз қызметін жүзеге асыратын спорт мектебінде меншікті немесе жалға алынған спорт объектісінің (үй - жайдың) болуы;</w:t>
      </w:r>
    </w:p>
    <w:bookmarkEnd w:id="23"/>
    <w:bookmarkStart w:name="z26" w:id="24"/>
    <w:p>
      <w:pPr>
        <w:spacing w:after="0"/>
        <w:ind w:left="0"/>
        <w:jc w:val="both"/>
      </w:pPr>
      <w:r>
        <w:rPr>
          <w:rFonts w:ascii="Times New Roman"/>
          <w:b w:val="false"/>
          <w:i w:val="false"/>
          <w:color w:val="000000"/>
          <w:sz w:val="28"/>
        </w:rPr>
        <w:t>
      2) спорт түрі бойынша бөлімшеде кемінде 4 адамнан тұратын жаттықтырушы-оқытушылар құрамының болуы;</w:t>
      </w:r>
    </w:p>
    <w:bookmarkEnd w:id="24"/>
    <w:bookmarkStart w:name="z27" w:id="25"/>
    <w:p>
      <w:pPr>
        <w:spacing w:after="0"/>
        <w:ind w:left="0"/>
        <w:jc w:val="both"/>
      </w:pPr>
      <w:r>
        <w:rPr>
          <w:rFonts w:ascii="Times New Roman"/>
          <w:b w:val="false"/>
          <w:i w:val="false"/>
          <w:color w:val="000000"/>
          <w:sz w:val="28"/>
        </w:rPr>
        <w:t>
      3) спорт түрі бойынша бөлімшеде "Қазақстан Республикасының спорт шеберлігіне кандидат", "Қазақстан Республикасының спорт шебері", "Қазақстан Республикасының халықаралық дәрежедегі спорт шебері" спорттық атақтары және разрядтары, республикалық және халықаралық жарыстардың спорттық нәтижелері (чемпионы, жүлдегері) бар спортшылардың болуы;</w:t>
      </w:r>
    </w:p>
    <w:bookmarkEnd w:id="25"/>
    <w:bookmarkStart w:name="z28" w:id="26"/>
    <w:p>
      <w:pPr>
        <w:spacing w:after="0"/>
        <w:ind w:left="0"/>
        <w:jc w:val="both"/>
      </w:pPr>
      <w:r>
        <w:rPr>
          <w:rFonts w:ascii="Times New Roman"/>
          <w:b w:val="false"/>
          <w:i w:val="false"/>
          <w:color w:val="000000"/>
          <w:sz w:val="28"/>
        </w:rPr>
        <w:t>
      4) спорт түрі бойынша бөлімшеде кемінде екі спорттық жетілдіру тобының болуы (бір спорттық жетілдіру тобында спортпен айналысатын адамдардың жалпы саны дамытылатын спорт түріне қарай 2-ден 6 адамға дейін);</w:t>
      </w:r>
    </w:p>
    <w:bookmarkEnd w:id="26"/>
    <w:bookmarkStart w:name="z29" w:id="27"/>
    <w:p>
      <w:pPr>
        <w:spacing w:after="0"/>
        <w:ind w:left="0"/>
        <w:jc w:val="both"/>
      </w:pPr>
      <w:r>
        <w:rPr>
          <w:rFonts w:ascii="Times New Roman"/>
          <w:b w:val="false"/>
          <w:i w:val="false"/>
          <w:color w:val="000000"/>
          <w:sz w:val="28"/>
        </w:rPr>
        <w:t>
      5) спорт түрі бойынша бөлімше оқушыларын медициналық тексеруден тұрақты өткізу туралы спорт мектебі мен дәрігерлік-дене шынықтыру диспансері немесе басқа да медициналық ұйымдар арасында жасалған шарттың болуы.</w:t>
      </w:r>
    </w:p>
    <w:bookmarkEnd w:id="27"/>
    <w:bookmarkStart w:name="z30" w:id="28"/>
    <w:p>
      <w:pPr>
        <w:spacing w:after="0"/>
        <w:ind w:left="0"/>
        <w:jc w:val="both"/>
      </w:pPr>
      <w:r>
        <w:rPr>
          <w:rFonts w:ascii="Times New Roman"/>
          <w:b w:val="false"/>
          <w:i w:val="false"/>
          <w:color w:val="000000"/>
          <w:sz w:val="28"/>
        </w:rPr>
        <w:t>
      7. Мемлекеттік көрсетілетін қызметті алу үшін спорт мектебі (бұдан әрі - көрсетілетін қызметті алушы) құжаттардың пакетін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жүгінеді.</w:t>
      </w:r>
    </w:p>
    <w:bookmarkEnd w:id="28"/>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29"/>
    <w:p>
      <w:pPr>
        <w:spacing w:after="0"/>
        <w:ind w:left="0"/>
        <w:jc w:val="both"/>
      </w:pPr>
      <w:r>
        <w:rPr>
          <w:rFonts w:ascii="Times New Roman"/>
          <w:b w:val="false"/>
          <w:i w:val="false"/>
          <w:color w:val="000000"/>
          <w:sz w:val="28"/>
        </w:rPr>
        <w:t>
      7-1. Дене шынықтыру және спорт саласындағы уәкілетті орган мемлекеттік қызметтер көрсету тәртібіне енгізілген өзгерістер туралы ақпаратты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 және көрсетілетін қызметті берушілерге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0"/>
    <w:p>
      <w:pPr>
        <w:spacing w:after="0"/>
        <w:ind w:left="0"/>
        <w:jc w:val="both"/>
      </w:pPr>
      <w:r>
        <w:rPr>
          <w:rFonts w:ascii="Times New Roman"/>
          <w:b w:val="false"/>
          <w:i w:val="false"/>
          <w:color w:val="000000"/>
          <w:sz w:val="28"/>
        </w:rPr>
        <w:t xml:space="preserve">
      9. Көрсетілетін қызметті алушының жеке басын куәландыратын, заңды тұлғаны мемлекеттік тіркеу (қайта тіркеу) туралы, жылжымайтын мүлікке тіркелген құқықтар (ауыртпалықтар) және көрсетілетін қызметті алушыға тиесілі спорт объектісіне (үй-жайға) берілген техникалық сипаттамалары туралы құжаттардың мәліметтерін Мемлекеттік корпорация қызметкері тиісті мемлекеттік ақпараттық жүйелерден "электрондық үкімет" шлюзі арқылы алады. </w:t>
      </w:r>
    </w:p>
    <w:bookmarkEnd w:id="30"/>
    <w:p>
      <w:pPr>
        <w:spacing w:after="0"/>
        <w:ind w:left="0"/>
        <w:jc w:val="both"/>
      </w:pPr>
      <w:r>
        <w:rPr>
          <w:rFonts w:ascii="Times New Roman"/>
          <w:b w:val="false"/>
          <w:i w:val="false"/>
          <w:color w:val="000000"/>
          <w:sz w:val="28"/>
        </w:rPr>
        <w:t xml:space="preserve">
      Мемлекеттік корпорацияда құжаттарды қабылдау күні мемлекеттік қызмет көрсету мерзіміне кірмейді. </w:t>
      </w:r>
    </w:p>
    <w:p>
      <w:pPr>
        <w:spacing w:after="0"/>
        <w:ind w:left="0"/>
        <w:jc w:val="both"/>
      </w:pPr>
      <w:r>
        <w:rPr>
          <w:rFonts w:ascii="Times New Roman"/>
          <w:b w:val="false"/>
          <w:i w:val="false"/>
          <w:color w:val="000000"/>
          <w:sz w:val="28"/>
        </w:rPr>
        <w:t xml:space="preserve">
      Мемлекеттік корпорация қызметкері құжаттарды қабылдау кезінде құжаттардың электрондық көшірмелерін жасайды, содан кейін түпнұсқаларды көрсетілетін қызметті алушыға қайтарады және қолхат береді. </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қолданылу мерзімі өткен құжаттардың толық топтамасын ұсынбаған жағдайда, Мемлекеттік корпорацияның қызметкері өтінішті қабылдаудан бас тартады және осы Қағидаларға 5-қосымшаға сәйкес нысан бойынша құжаттарды қабылдаудан бас тарту туралы қолхат береді. </w:t>
      </w:r>
    </w:p>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өтініштері тарихында мемлекеттік қызметті көрсету үшін электрондық сұрау салуды қабылдау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1"/>
    <w:p>
      <w:pPr>
        <w:spacing w:after="0"/>
        <w:ind w:left="0"/>
        <w:jc w:val="both"/>
      </w:pPr>
      <w:r>
        <w:rPr>
          <w:rFonts w:ascii="Times New Roman"/>
          <w:b w:val="false"/>
          <w:i w:val="false"/>
          <w:color w:val="000000"/>
          <w:sz w:val="28"/>
        </w:rPr>
        <w:t xml:space="preserve">
      10. Көрсетілетін қызметті алушы жұмыс уақыты аяқталғаннан кейін, демалыс, мереке күндері Қазақстан Республикасының Еңбек кодексіне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жүгінген кезде өтінімді қабылдау, мемлекеттік қызмет көрсету нәтижесін беру келесі жұмыс күні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2"/>
    <w:p>
      <w:pPr>
        <w:spacing w:after="0"/>
        <w:ind w:left="0"/>
        <w:jc w:val="both"/>
      </w:pPr>
      <w:r>
        <w:rPr>
          <w:rFonts w:ascii="Times New Roman"/>
          <w:b w:val="false"/>
          <w:i w:val="false"/>
          <w:color w:val="000000"/>
          <w:sz w:val="28"/>
        </w:rPr>
        <w:t xml:space="preserve">
      11. Көрсетілетін қызметті берушінің жауапты қызметкері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 </w:t>
      </w:r>
    </w:p>
    <w:bookmarkEnd w:id="32"/>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берушінің жауапты орындаушысы 2 (екі) жұмыс күні ішінде құжаттарды қоса бере отырып, өз басшысының атына қорытынды шығарады, оның негізінде 1 (бір) жұмыс күні ішінде спорт мектептеріне немесе спорт мектептерінің бөлімшелеріне "мамандандырылған" мәртебесін беру туралы бұйрық немесе мемлекеттік қызметті көрсетуден бас тарту туралы дәлелді жауап шығарады. </w:t>
      </w:r>
    </w:p>
    <w:p>
      <w:pPr>
        <w:spacing w:after="0"/>
        <w:ind w:left="0"/>
        <w:jc w:val="both"/>
      </w:pPr>
      <w:r>
        <w:rPr>
          <w:rFonts w:ascii="Times New Roman"/>
          <w:b w:val="false"/>
          <w:i w:val="false"/>
          <w:color w:val="000000"/>
          <w:sz w:val="28"/>
        </w:rPr>
        <w:t xml:space="preserve">
      Жауап теріс болған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 </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xml:space="preserve">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 </w:t>
      </w:r>
    </w:p>
    <w:p>
      <w:pPr>
        <w:spacing w:after="0"/>
        <w:ind w:left="0"/>
        <w:jc w:val="both"/>
      </w:pPr>
      <w:r>
        <w:rPr>
          <w:rFonts w:ascii="Times New Roman"/>
          <w:b w:val="false"/>
          <w:i w:val="false"/>
          <w:color w:val="000000"/>
          <w:sz w:val="28"/>
        </w:rPr>
        <w:t>
      Тыңдау нәтижелері бойынша көрсетілетін қызметті беруші спорт мектептеріне немесе спорт мектептерінің бөлімшелеріне "мамандандырылған" деген мәртебе беру туралы бұйрық немесе мемлекеттік қызметті көрсетуден бас тарту туралы дәлелді жауап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3"/>
    <w:p>
      <w:pPr>
        <w:spacing w:after="0"/>
        <w:ind w:left="0"/>
        <w:jc w:val="both"/>
      </w:pPr>
      <w:r>
        <w:rPr>
          <w:rFonts w:ascii="Times New Roman"/>
          <w:b w:val="false"/>
          <w:i w:val="false"/>
          <w:color w:val="000000"/>
          <w:sz w:val="28"/>
        </w:rPr>
        <w:t xml:space="preserve">
      11-1.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34"/>
    <w:p>
      <w:pPr>
        <w:spacing w:after="0"/>
        <w:ind w:left="0"/>
        <w:jc w:val="both"/>
      </w:pPr>
      <w:r>
        <w:rPr>
          <w:rFonts w:ascii="Times New Roman"/>
          <w:b w:val="false"/>
          <w:i w:val="false"/>
          <w:color w:val="000000"/>
          <w:sz w:val="28"/>
        </w:rPr>
        <w:t>
      13.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bookmarkEnd w:id="34"/>
    <w:p>
      <w:pPr>
        <w:spacing w:after="0"/>
        <w:ind w:left="0"/>
        <w:jc w:val="both"/>
      </w:pPr>
      <w:r>
        <w:rPr>
          <w:rFonts w:ascii="Times New Roman"/>
          <w:b w:val="false"/>
          <w:i w:val="false"/>
          <w:color w:val="000000"/>
          <w:sz w:val="28"/>
        </w:rPr>
        <w:t>
      Порталда - Мемлекеттік корпорацияда мемлекеттік көрсетілетін қызмет нәтижесін алу үшін уәкілетті лауазымды тұлғаның ЭЦҚ-мен куәландырылған мемлекеттік көрсетілетін қызмет нәтижесінің дайындығы туралы хабарлама.</w:t>
      </w:r>
    </w:p>
    <w:bookmarkStart w:name="z63" w:id="35"/>
    <w:p>
      <w:pPr>
        <w:spacing w:after="0"/>
        <w:ind w:left="0"/>
        <w:jc w:val="both"/>
      </w:pPr>
      <w:r>
        <w:rPr>
          <w:rFonts w:ascii="Times New Roman"/>
          <w:b w:val="false"/>
          <w:i w:val="false"/>
          <w:color w:val="000000"/>
          <w:sz w:val="28"/>
        </w:rPr>
        <w:t>
      14. Мемлекеттік корпорация мемлекеттік қызметті көрсету нәтижесін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мемлекеттік көрсетілетін қызметтің нәтижесін көрсетілген қызметті берушіге беру үшін Мемлекеттік корпорацияға жібереді.</w:t>
      </w:r>
    </w:p>
    <w:bookmarkEnd w:id="35"/>
    <w:bookmarkStart w:name="z64" w:id="3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6"/>
    <w:bookmarkStart w:name="z65" w:id="37"/>
    <w:p>
      <w:pPr>
        <w:spacing w:after="0"/>
        <w:ind w:left="0"/>
        <w:jc w:val="both"/>
      </w:pPr>
      <w:r>
        <w:rPr>
          <w:rFonts w:ascii="Times New Roman"/>
          <w:b w:val="false"/>
          <w:i w:val="false"/>
          <w:color w:val="000000"/>
          <w:sz w:val="28"/>
        </w:rPr>
        <w:t>
      15.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3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16.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39"/>
    <w:p>
      <w:pPr>
        <w:spacing w:after="0"/>
        <w:ind w:left="0"/>
        <w:jc w:val="both"/>
      </w:pPr>
      <w:r>
        <w:rPr>
          <w:rFonts w:ascii="Times New Roman"/>
          <w:b w:val="false"/>
          <w:i w:val="false"/>
          <w:color w:val="000000"/>
          <w:sz w:val="28"/>
        </w:rPr>
        <w:t xml:space="preserve">
      17.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bookmarkEnd w:id="39"/>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0"/>
    <w:p>
      <w:pPr>
        <w:spacing w:after="0"/>
        <w:ind w:left="0"/>
        <w:jc w:val="both"/>
      </w:pPr>
      <w:r>
        <w:rPr>
          <w:rFonts w:ascii="Times New Roman"/>
          <w:b w:val="false"/>
          <w:i w:val="false"/>
          <w:color w:val="000000"/>
          <w:sz w:val="28"/>
        </w:rPr>
        <w:t xml:space="preserve">
      18.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1"/>
    <w:p>
      <w:pPr>
        <w:spacing w:after="0"/>
        <w:ind w:left="0"/>
        <w:jc w:val="both"/>
      </w:pPr>
      <w:r>
        <w:rPr>
          <w:rFonts w:ascii="Times New Roman"/>
          <w:b w:val="false"/>
          <w:i w:val="false"/>
          <w:color w:val="000000"/>
          <w:sz w:val="28"/>
        </w:rPr>
        <w:t>
      20.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мектептеріне және спорт мектептерінің бөлімшелеріне "мамандандырылған" деген мәртебе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Спорт мектептеріне "мамандандырылған" деген мәртебе беру.</w:t>
            </w:r>
          </w:p>
          <w:p>
            <w:pPr>
              <w:spacing w:after="20"/>
              <w:ind w:left="20"/>
              <w:jc w:val="both"/>
            </w:pPr>
            <w:r>
              <w:rPr>
                <w:rFonts w:ascii="Times New Roman"/>
                <w:b w:val="false"/>
                <w:i w:val="false"/>
                <w:color w:val="000000"/>
                <w:sz w:val="20"/>
              </w:rPr>
              <w:t>
</w:t>
            </w:r>
            <w:r>
              <w:rPr>
                <w:rFonts w:ascii="Times New Roman"/>
                <w:b/>
                <w:i w:val="false"/>
                <w:color w:val="000000"/>
                <w:sz w:val="20"/>
              </w:rPr>
              <w:t>2. Спорт мектептерінің бөлімшелеріне "мамандандырылған" деген мәртебе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Астана, Алматы және Шымкент қалаларының ЖАО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тапсырған сәттен бастап - 5 (бес) жұмыс күні.</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xml:space="preserve">
Көрсетілетін қызметті алушыға қызмет көрсетуге арналған ең жоғары шекті уақыты – 30 (отыз) минут.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немесе спорт мектептерінің бөлімшелеріне "мамандандырылған" мәртебесін беру туралы бұйрықтың көшірмесі </w:t>
            </w:r>
          </w:p>
          <w:p>
            <w:pPr>
              <w:spacing w:after="20"/>
              <w:ind w:left="20"/>
              <w:jc w:val="both"/>
            </w:pPr>
            <w:r>
              <w:rPr>
                <w:rFonts w:ascii="Times New Roman"/>
                <w:b w:val="false"/>
                <w:i w:val="false"/>
                <w:color w:val="000000"/>
                <w:sz w:val="20"/>
              </w:rPr>
              <w:t>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көрсетілетін қызмет нәтижесінің дайындығы туралы хабарлама.</w:t>
            </w:r>
          </w:p>
          <w:p>
            <w:pPr>
              <w:spacing w:after="20"/>
              <w:ind w:left="20"/>
              <w:jc w:val="both"/>
            </w:pPr>
            <w:r>
              <w:rPr>
                <w:rFonts w:ascii="Times New Roman"/>
                <w:b w:val="false"/>
                <w:i w:val="false"/>
                <w:color w:val="000000"/>
                <w:sz w:val="20"/>
              </w:rPr>
              <w:t>
Мемлекеттік қызмет көрсетуден бас тарту туралы қолхат.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Мемлекеттік қызметтің кіші түрлері бойынша: спорт мектептеріне "мамандандырылған" мәртебе беру:</w:t>
            </w:r>
          </w:p>
          <w:p>
            <w:pPr>
              <w:spacing w:after="20"/>
              <w:ind w:left="20"/>
              <w:jc w:val="both"/>
            </w:pPr>
            <w:r>
              <w:rPr>
                <w:rFonts w:ascii="Times New Roman"/>
                <w:b w:val="false"/>
                <w:i w:val="false"/>
                <w:color w:val="000000"/>
                <w:sz w:val="20"/>
              </w:rPr>
              <w:t>
1) спорт мектебі басшысының жеке басын куәландыратын құжат немесе цифрлық құжаттар сервисінен алынған цифрлық құжат (немесе) спорт мектебінің өкілі жүгінген кезде – заңды тұлғаның сенімхаты (сәйкестендіру үшін);</w:t>
            </w:r>
          </w:p>
          <w:p>
            <w:pPr>
              <w:spacing w:after="20"/>
              <w:ind w:left="20"/>
              <w:jc w:val="both"/>
            </w:pPr>
            <w:r>
              <w:rPr>
                <w:rFonts w:ascii="Times New Roman"/>
                <w:b w:val="false"/>
                <w:i w:val="false"/>
                <w:color w:val="000000"/>
                <w:sz w:val="20"/>
              </w:rPr>
              <w:t>
2) осы Қағидалардың 2–қосымшасына сәйкес нысан бойынша өтініш;</w:t>
            </w:r>
          </w:p>
          <w:p>
            <w:pPr>
              <w:spacing w:after="20"/>
              <w:ind w:left="20"/>
              <w:jc w:val="both"/>
            </w:pPr>
            <w:r>
              <w:rPr>
                <w:rFonts w:ascii="Times New Roman"/>
                <w:b w:val="false"/>
                <w:i w:val="false"/>
                <w:color w:val="000000"/>
                <w:sz w:val="20"/>
              </w:rPr>
              <w:t>
3) осы Қағидалардың 3–қосымшасына сәйкес спорт объектісі (үй – жай) туралы мәліметтер;</w:t>
            </w:r>
          </w:p>
          <w:p>
            <w:pPr>
              <w:spacing w:after="20"/>
              <w:ind w:left="20"/>
              <w:jc w:val="both"/>
            </w:pPr>
            <w:r>
              <w:rPr>
                <w:rFonts w:ascii="Times New Roman"/>
                <w:b w:val="false"/>
                <w:i w:val="false"/>
                <w:color w:val="000000"/>
                <w:sz w:val="20"/>
              </w:rPr>
              <w:t>
4) спорт мектебінің спортшыларын медициналық тексеруден тұрақты өткізу туралы спорт мектебі мен дәрігерлік-дене шынықтыру диспансері немесе басқа да медициналық ұйымдар арасында жасалған қолданыстағы шарт;</w:t>
            </w:r>
          </w:p>
          <w:p>
            <w:pPr>
              <w:spacing w:after="20"/>
              <w:ind w:left="20"/>
              <w:jc w:val="both"/>
            </w:pPr>
            <w:r>
              <w:rPr>
                <w:rFonts w:ascii="Times New Roman"/>
                <w:b w:val="false"/>
                <w:i w:val="false"/>
                <w:color w:val="000000"/>
                <w:sz w:val="20"/>
              </w:rPr>
              <w:t>
5) осы Қағидалардың 4–қосымшасына сәйкес спорт мектебінің басшысы куәландырған спорт резервін даярлау жөніндегі бөлімшенің жұмысы туралы анықтама;</w:t>
            </w:r>
          </w:p>
          <w:p>
            <w:pPr>
              <w:spacing w:after="20"/>
              <w:ind w:left="20"/>
              <w:jc w:val="both"/>
            </w:pPr>
            <w:r>
              <w:rPr>
                <w:rFonts w:ascii="Times New Roman"/>
                <w:b w:val="false"/>
                <w:i w:val="false"/>
                <w:color w:val="000000"/>
                <w:sz w:val="20"/>
              </w:rPr>
              <w:t>
6) спорт мектептерінің бөлімшелеріне "мамандандырылған" мәртебесін беру туралы бұйрықтардың көшірмелері;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Қағидалардың 3–қосымшасына сәйкес электрондық құжат нысанындағы спорт объектісі (үй – жай) туралы мәліметтер</w:t>
            </w:r>
          </w:p>
          <w:p>
            <w:pPr>
              <w:spacing w:after="20"/>
              <w:ind w:left="20"/>
              <w:jc w:val="both"/>
            </w:pP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электрондық құжат нысанындағы қолданыстағы шарт;</w:t>
            </w:r>
          </w:p>
          <w:p>
            <w:pPr>
              <w:spacing w:after="20"/>
              <w:ind w:left="20"/>
              <w:jc w:val="both"/>
            </w:pPr>
            <w:r>
              <w:rPr>
                <w:rFonts w:ascii="Times New Roman"/>
                <w:b w:val="false"/>
                <w:i w:val="false"/>
                <w:color w:val="000000"/>
                <w:sz w:val="20"/>
              </w:rPr>
              <w:t>
4) осы Қағидалардың 4–қосымшасына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p>
            <w:pPr>
              <w:spacing w:after="20"/>
              <w:ind w:left="20"/>
              <w:jc w:val="both"/>
            </w:pPr>
            <w:r>
              <w:rPr>
                <w:rFonts w:ascii="Times New Roman"/>
                <w:b w:val="false"/>
                <w:i w:val="false"/>
                <w:color w:val="000000"/>
                <w:sz w:val="20"/>
              </w:rPr>
              <w:t>
5) электрондық құжат нысанында спорт мектептерінің бөлімшелеріне "мамандандырылған" мәртебесін беру туралы бұйрықтар;</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xml:space="preserve">
Мемлекеттік қызметтің кіші түрі бойынша: спорт мектептерінің бөлімшелеріне "мамандандырылған" мәртебе беру: </w:t>
            </w:r>
          </w:p>
          <w:p>
            <w:pPr>
              <w:spacing w:after="20"/>
              <w:ind w:left="20"/>
              <w:jc w:val="both"/>
            </w:pPr>
            <w:r>
              <w:rPr>
                <w:rFonts w:ascii="Times New Roman"/>
                <w:b w:val="false"/>
                <w:i w:val="false"/>
                <w:color w:val="000000"/>
                <w:sz w:val="20"/>
              </w:rPr>
              <w:t>
1) спорт мектебі басшысының жеке басын куәландыратын құжат немесе цифрлық құжаттар сервисінен алынған цифрлық құжат (немесе) спорт мектебінің өкілі жүгінген кезде – заңды тұлғаның сенімхаты (сәйкестендіру үшін);</w:t>
            </w:r>
          </w:p>
          <w:p>
            <w:pPr>
              <w:spacing w:after="20"/>
              <w:ind w:left="20"/>
              <w:jc w:val="both"/>
            </w:pPr>
            <w:r>
              <w:rPr>
                <w:rFonts w:ascii="Times New Roman"/>
                <w:b w:val="false"/>
                <w:i w:val="false"/>
                <w:color w:val="000000"/>
                <w:sz w:val="20"/>
              </w:rPr>
              <w:t xml:space="preserve">
2) осы Қағидалардың 2–қосымшасына сәйкес нысан бойынша өтініш; </w:t>
            </w:r>
          </w:p>
          <w:p>
            <w:pPr>
              <w:spacing w:after="20"/>
              <w:ind w:left="20"/>
              <w:jc w:val="both"/>
            </w:pPr>
            <w:r>
              <w:rPr>
                <w:rFonts w:ascii="Times New Roman"/>
                <w:b w:val="false"/>
                <w:i w:val="false"/>
                <w:color w:val="000000"/>
                <w:sz w:val="20"/>
              </w:rPr>
              <w:t>
3) осы Қағидалардың 3–қосымшасына сәйкес спорт объектісі (үй – жай) туралы мәліметтер;</w:t>
            </w:r>
          </w:p>
          <w:p>
            <w:pPr>
              <w:spacing w:after="20"/>
              <w:ind w:left="20"/>
              <w:jc w:val="both"/>
            </w:pPr>
            <w:r>
              <w:rPr>
                <w:rFonts w:ascii="Times New Roman"/>
                <w:b w:val="false"/>
                <w:i w:val="false"/>
                <w:color w:val="000000"/>
                <w:sz w:val="20"/>
              </w:rPr>
              <w:t>
4)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жасалған қолданыстағы шарт;</w:t>
            </w:r>
          </w:p>
          <w:p>
            <w:pPr>
              <w:spacing w:after="20"/>
              <w:ind w:left="20"/>
              <w:jc w:val="both"/>
            </w:pPr>
            <w:r>
              <w:rPr>
                <w:rFonts w:ascii="Times New Roman"/>
                <w:b w:val="false"/>
                <w:i w:val="false"/>
                <w:color w:val="000000"/>
                <w:sz w:val="20"/>
              </w:rPr>
              <w:t>
5) осы Қағидалардың 4–қосымшасына сәйкес спорт мектебінің басшысы куәландырған спорт резервін даярлау жөніндегі бөлімшенің жұмысы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Қағидалардың 3–қосымшасына сәйкес электрондық құжат нысанындағы спорт объектісі (үй – жай) туралы мәліметтер;</w:t>
            </w:r>
          </w:p>
          <w:p>
            <w:pPr>
              <w:spacing w:after="20"/>
              <w:ind w:left="20"/>
              <w:jc w:val="both"/>
            </w:pP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түрі бойынша бөлімше спортшыларын медициналық тексеруден тұрақты өткізу туралы электрондық құжат нысанындағы қолданыстағы шарт;</w:t>
            </w:r>
          </w:p>
          <w:p>
            <w:pPr>
              <w:spacing w:after="20"/>
              <w:ind w:left="20"/>
              <w:jc w:val="both"/>
            </w:pPr>
            <w:r>
              <w:rPr>
                <w:rFonts w:ascii="Times New Roman"/>
                <w:b w:val="false"/>
                <w:i w:val="false"/>
                <w:color w:val="000000"/>
                <w:sz w:val="20"/>
              </w:rPr>
              <w:t>
4) осы Қағидалардың 4–қосымшасына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 болып табылады:</w:t>
            </w:r>
          </w:p>
          <w:p>
            <w:pPr>
              <w:spacing w:after="20"/>
              <w:ind w:left="20"/>
              <w:jc w:val="both"/>
            </w:pPr>
            <w:r>
              <w:rPr>
                <w:rFonts w:ascii="Times New Roman"/>
                <w:b w:val="false"/>
                <w:i w:val="false"/>
                <w:color w:val="000000"/>
                <w:sz w:val="20"/>
              </w:rPr>
              <w:t>
1) көрсетілетін қызметті алушы ұсынған құжаттардың және (немесе) олардағы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Қағидалардың 5, 6 және 8-тармақтарында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спорт мектептерінің бөлімшелеріне "мамандандырылған" мәртебелері көрсетілетін қызмет беруші берген күннен бастап төрт жыл бойы қолданылады.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мәліметтерін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көрсетілетін қызметті көрсету мерзіміне кірмейді.</w:t>
            </w:r>
          </w:p>
          <w:p>
            <w:pPr>
              <w:spacing w:after="20"/>
              <w:ind w:left="20"/>
              <w:jc w:val="both"/>
            </w:pPr>
            <w:r>
              <w:rPr>
                <w:rFonts w:ascii="Times New Roman"/>
                <w:b w:val="false"/>
                <w:i w:val="false"/>
                <w:color w:val="000000"/>
                <w:sz w:val="20"/>
              </w:rPr>
              <w:t>
Порталда мемлекеттік қызметті көрсету үшін өтінішті қабылдау көрсетілетін қызметті алушының "жеке кабинетінде" ЭЦҚ-мен куәландырылған электрондық түрде жүзеге асырылады.</w:t>
            </w:r>
          </w:p>
          <w:p>
            <w:pPr>
              <w:spacing w:after="20"/>
              <w:ind w:left="20"/>
              <w:jc w:val="both"/>
            </w:pPr>
            <w:r>
              <w:rPr>
                <w:rFonts w:ascii="Times New Roman"/>
                <w:b w:val="false"/>
                <w:i w:val="false"/>
                <w:color w:val="000000"/>
                <w:sz w:val="20"/>
              </w:rPr>
              <w:t>
Портал арқылы жүгінген жағдайда, "жеке кабинетте" көрсетілетін қызметті алушының өтініштерінің тарихында мемлекеттік қызметті көрсету үшін электрондық сұрау салуды қабылдау туралы мәртебе көрсетіледі.</w:t>
            </w:r>
          </w:p>
          <w:p>
            <w:pPr>
              <w:spacing w:after="20"/>
              <w:ind w:left="20"/>
              <w:jc w:val="both"/>
            </w:pPr>
            <w:r>
              <w:rPr>
                <w:rFonts w:ascii="Times New Roman"/>
                <w:b w:val="false"/>
                <w:i w:val="false"/>
                <w:color w:val="000000"/>
                <w:sz w:val="20"/>
              </w:rPr>
              <w:t>
Көрсетілетін қызметті беруші мемлекеттік көрсетілетін қызмет мерзімінің аяқталуына бір күн қалғанда мемлекеттік көрсетілетін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w:t>
            </w:r>
            <w:r>
              <w:br/>
            </w:r>
            <w:r>
              <w:rPr>
                <w:rFonts w:ascii="Times New Roman"/>
                <w:b w:val="false"/>
                <w:i w:val="false"/>
                <w:color w:val="000000"/>
                <w:sz w:val="20"/>
              </w:rPr>
              <w:t>спорт мектептерінің</w:t>
            </w:r>
            <w:r>
              <w:br/>
            </w:r>
            <w:r>
              <w:rPr>
                <w:rFonts w:ascii="Times New Roman"/>
                <w:b w:val="false"/>
                <w:i w:val="false"/>
                <w:color w:val="000000"/>
                <w:sz w:val="20"/>
              </w:rPr>
              <w:t>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 ____________________________________ </w:t>
      </w:r>
    </w:p>
    <w:p>
      <w:pPr>
        <w:spacing w:after="0"/>
        <w:ind w:left="0"/>
        <w:jc w:val="both"/>
      </w:pPr>
      <w:r>
        <w:rPr>
          <w:rFonts w:ascii="Times New Roman"/>
          <w:b w:val="false"/>
          <w:i w:val="false"/>
          <w:color w:val="000000"/>
          <w:sz w:val="28"/>
        </w:rPr>
        <w:t xml:space="preserve">
      (дене шынықтыру және спорт саласындағы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астананың жергілікті атқарушы органның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басшысының лауазымы, аты, әкесінің аты, тегi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кімнен___________________________________ </w:t>
      </w:r>
    </w:p>
    <w:p>
      <w:pPr>
        <w:spacing w:after="0"/>
        <w:ind w:left="0"/>
        <w:jc w:val="both"/>
      </w:pPr>
      <w:r>
        <w:rPr>
          <w:rFonts w:ascii="Times New Roman"/>
          <w:b w:val="false"/>
          <w:i w:val="false"/>
          <w:color w:val="000000"/>
          <w:sz w:val="28"/>
        </w:rPr>
        <w:t xml:space="preserve">
      (спорт мектебінің басшысының немесе уәкілетті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әкесінің аты (болған жағдайда)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мекенжайы, телефон нөмірі</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Сізді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сұраймын. </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атқарушының </w:t>
      </w:r>
    </w:p>
    <w:p>
      <w:pPr>
        <w:spacing w:after="0"/>
        <w:ind w:left="0"/>
        <w:jc w:val="both"/>
      </w:pPr>
      <w:r>
        <w:rPr>
          <w:rFonts w:ascii="Times New Roman"/>
          <w:b w:val="false"/>
          <w:i w:val="false"/>
          <w:color w:val="000000"/>
          <w:sz w:val="28"/>
        </w:rPr>
        <w:t xml:space="preserve">
      2015 жылғы 9 маусымдағы № 209 бұйрығымен бектілген "Спорт мектептеріне және спорт </w:t>
      </w:r>
    </w:p>
    <w:p>
      <w:pPr>
        <w:spacing w:after="0"/>
        <w:ind w:left="0"/>
        <w:jc w:val="both"/>
      </w:pPr>
      <w:r>
        <w:rPr>
          <w:rFonts w:ascii="Times New Roman"/>
          <w:b w:val="false"/>
          <w:i w:val="false"/>
          <w:color w:val="000000"/>
          <w:sz w:val="28"/>
        </w:rPr>
        <w:t xml:space="preserve">
      мектептерінің бөлімшелеріне "мамандандырылған" деген мәртебе беру" мемлекеттік </w:t>
      </w:r>
    </w:p>
    <w:p>
      <w:pPr>
        <w:spacing w:after="0"/>
        <w:ind w:left="0"/>
        <w:jc w:val="both"/>
      </w:pPr>
      <w:r>
        <w:rPr>
          <w:rFonts w:ascii="Times New Roman"/>
          <w:b w:val="false"/>
          <w:i w:val="false"/>
          <w:color w:val="000000"/>
          <w:sz w:val="28"/>
        </w:rPr>
        <w:t xml:space="preserve">
      көрсетілетін қызмет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көзделген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__________________ ______________________________________________</w:t>
      </w:r>
    </w:p>
    <w:p>
      <w:pPr>
        <w:spacing w:after="0"/>
        <w:ind w:left="0"/>
        <w:jc w:val="both"/>
      </w:pPr>
      <w:r>
        <w:rPr>
          <w:rFonts w:ascii="Times New Roman"/>
          <w:b w:val="false"/>
          <w:i w:val="false"/>
          <w:color w:val="000000"/>
          <w:sz w:val="28"/>
        </w:rPr>
        <w:t xml:space="preserve">
      (қолы)                  (тегi, аты, әкесінің аты (болған жағдайда) </w:t>
      </w:r>
    </w:p>
    <w:p>
      <w:pPr>
        <w:spacing w:after="0"/>
        <w:ind w:left="0"/>
        <w:jc w:val="both"/>
      </w:pPr>
      <w:r>
        <w:rPr>
          <w:rFonts w:ascii="Times New Roman"/>
          <w:b w:val="false"/>
          <w:i w:val="false"/>
          <w:color w:val="000000"/>
          <w:sz w:val="28"/>
        </w:rPr>
        <w:t xml:space="preserve">
      20____жылғы "_____" ____________ </w:t>
      </w:r>
    </w:p>
    <w:p>
      <w:pPr>
        <w:spacing w:after="0"/>
        <w:ind w:left="0"/>
        <w:jc w:val="both"/>
      </w:pPr>
      <w:r>
        <w:rPr>
          <w:rFonts w:ascii="Times New Roman"/>
          <w:b w:val="false"/>
          <w:i w:val="false"/>
          <w:color w:val="000000"/>
          <w:sz w:val="28"/>
        </w:rPr>
        <w:t xml:space="preserve">
      Өтiнiштiң түскен күнi 20____жылғы "_____" </w:t>
      </w:r>
    </w:p>
    <w:p>
      <w:pPr>
        <w:spacing w:after="0"/>
        <w:ind w:left="0"/>
        <w:jc w:val="both"/>
      </w:pPr>
      <w:r>
        <w:rPr>
          <w:rFonts w:ascii="Times New Roman"/>
          <w:b w:val="false"/>
          <w:i w:val="false"/>
          <w:color w:val="000000"/>
          <w:sz w:val="28"/>
        </w:rPr>
        <w:t>
      ____________ 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w:t>
            </w:r>
            <w:r>
              <w:br/>
            </w:r>
            <w:r>
              <w:rPr>
                <w:rFonts w:ascii="Times New Roman"/>
                <w:b w:val="false"/>
                <w:i w:val="false"/>
                <w:color w:val="000000"/>
                <w:sz w:val="20"/>
              </w:rPr>
              <w:t>спорт мектептерінің</w:t>
            </w:r>
            <w:r>
              <w:br/>
            </w:r>
            <w:r>
              <w:rPr>
                <w:rFonts w:ascii="Times New Roman"/>
                <w:b w:val="false"/>
                <w:i w:val="false"/>
                <w:color w:val="000000"/>
                <w:sz w:val="20"/>
              </w:rPr>
              <w:t>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Спорт объектісі (үй - 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объектісінің (үй - жай) атауы және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w:t>
            </w:r>
            <w:r>
              <w:br/>
            </w:r>
            <w:r>
              <w:rPr>
                <w:rFonts w:ascii="Times New Roman"/>
                <w:b w:val="false"/>
                <w:i w:val="false"/>
                <w:color w:val="000000"/>
                <w:sz w:val="20"/>
              </w:rPr>
              <w:t>спорт мектептерінің</w:t>
            </w:r>
            <w:r>
              <w:br/>
            </w:r>
            <w:r>
              <w:rPr>
                <w:rFonts w:ascii="Times New Roman"/>
                <w:b w:val="false"/>
                <w:i w:val="false"/>
                <w:color w:val="000000"/>
                <w:sz w:val="20"/>
              </w:rPr>
              <w:t>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Спорт мектебі бөлімшелерінің жұмысы туралы анықтама</w:t>
      </w:r>
    </w:p>
    <w:p>
      <w:pPr>
        <w:spacing w:after="0"/>
        <w:ind w:left="0"/>
        <w:jc w:val="both"/>
      </w:pPr>
      <w:r>
        <w:rPr>
          <w:rFonts w:ascii="Times New Roman"/>
          <w:b w:val="false"/>
          <w:i w:val="false"/>
          <w:color w:val="000000"/>
          <w:sz w:val="28"/>
        </w:rPr>
        <w:t>
      1. Спорт мектебінің атауы____________________________________________________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Спорт мектебіндегі бөлімшелердің саны______________________________________</w:t>
      </w:r>
    </w:p>
    <w:p>
      <w:pPr>
        <w:spacing w:after="0"/>
        <w:ind w:left="0"/>
        <w:jc w:val="both"/>
      </w:pPr>
      <w:r>
        <w:rPr>
          <w:rFonts w:ascii="Times New Roman"/>
          <w:b w:val="false"/>
          <w:i w:val="false"/>
          <w:color w:val="000000"/>
          <w:sz w:val="28"/>
        </w:rPr>
        <w:t>
      3. Ашылған жылы__________________________________________________________</w:t>
      </w:r>
    </w:p>
    <w:p>
      <w:pPr>
        <w:spacing w:after="0"/>
        <w:ind w:left="0"/>
        <w:jc w:val="both"/>
      </w:pPr>
      <w:r>
        <w:rPr>
          <w:rFonts w:ascii="Times New Roman"/>
          <w:b w:val="false"/>
          <w:i w:val="false"/>
          <w:color w:val="000000"/>
          <w:sz w:val="28"/>
        </w:rPr>
        <w:t>
      4. Құрылтайшысы __________________________________________________________</w:t>
      </w:r>
    </w:p>
    <w:p>
      <w:pPr>
        <w:spacing w:after="0"/>
        <w:ind w:left="0"/>
        <w:jc w:val="both"/>
      </w:pPr>
      <w:r>
        <w:rPr>
          <w:rFonts w:ascii="Times New Roman"/>
          <w:b w:val="false"/>
          <w:i w:val="false"/>
          <w:color w:val="000000"/>
          <w:sz w:val="28"/>
        </w:rPr>
        <w:t>
      5. Заңды мекенжайы_________________________________________________________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6. Спорт мектебінің әкімшілігі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7. Спорт мектебі бөлімшесінің жаттықтырушы-оқытушылар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w:t>
            </w:r>
          </w:p>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жаттықтырушы"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8. Спорт мектебі бөлімшесінің жасақталуы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топтардағы оқушылар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9. Спорттық жетілдіру мен жоғары спорт шеберлігі топтарының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тегі, аты, әкесінің аты (бар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10. Жасына және спорттық дайындығына қарай бөлімше контингентінің құрамы (бастапқы дайындықсыз)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жасы (толық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спорттық разряд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both"/>
      </w:pPr>
      <w:r>
        <w:rPr>
          <w:rFonts w:ascii="Times New Roman"/>
          <w:b w:val="false"/>
          <w:i w:val="false"/>
          <w:color w:val="000000"/>
          <w:sz w:val="28"/>
        </w:rPr>
        <w:t>
      11. Соңғы олимпиадалық цикл үшін бөлімшенің жұмыс көрсеткіштері (ең үздік нәтиже бойынша тек бір рет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10-дықта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both"/>
      </w:pPr>
      <w:r>
        <w:rPr>
          <w:rFonts w:ascii="Times New Roman"/>
          <w:b w:val="false"/>
          <w:i w:val="false"/>
          <w:color w:val="000000"/>
          <w:sz w:val="28"/>
        </w:rPr>
        <w:t>
      12. Соңғы олимпиадалық цикл бойынша спорттық шеберлікті одан әрі жетілдіру үшін бөлімшелерден жіберілген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мектебі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 даярлау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both"/>
      </w:pPr>
      <w:r>
        <w:rPr>
          <w:rFonts w:ascii="Times New Roman"/>
          <w:b w:val="false"/>
          <w:i w:val="false"/>
          <w:color w:val="000000"/>
          <w:sz w:val="28"/>
        </w:rPr>
        <w:t>
      13. Соңғы олимпиадалық циклда спорттық атақтарға ие болған және спорттық разряд алып, дайындалған спортшылар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құрама командасына үміткерлер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разряд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разрядтар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both"/>
      </w:pPr>
      <w:r>
        <w:rPr>
          <w:rFonts w:ascii="Times New Roman"/>
          <w:b w:val="false"/>
          <w:i w:val="false"/>
          <w:color w:val="000000"/>
          <w:sz w:val="28"/>
        </w:rPr>
        <w:t xml:space="preserve">
      14. Соңғы олимпиадалық циклде дайындалған спорт шеберлері мен халықаралық дәрежедегі спорт шеберлерінің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 (негізгі, стажер,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both"/>
      </w:pPr>
      <w:r>
        <w:rPr>
          <w:rFonts w:ascii="Times New Roman"/>
          <w:b w:val="false"/>
          <w:i w:val="false"/>
          <w:color w:val="000000"/>
          <w:sz w:val="28"/>
        </w:rPr>
        <w:t>
      15. Бөлімшеде шұғылданатын Қазақстан Республикасының құрама командалары мүшелерінің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 (негізгі, стажер,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(бар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p>
      <w:pPr>
        <w:spacing w:after="0"/>
        <w:ind w:left="0"/>
        <w:jc w:val="both"/>
      </w:pPr>
      <w:r>
        <w:rPr>
          <w:rFonts w:ascii="Times New Roman"/>
          <w:b w:val="false"/>
          <w:i w:val="false"/>
          <w:color w:val="000000"/>
          <w:sz w:val="28"/>
        </w:rPr>
        <w:t>
      16. Ресми халықаралық спорттық жарыстардың жеңімпаз спортшылары мен жүлдегерлерінің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 және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 бағдарламаның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5-қосымша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w:t>
      </w:r>
    </w:p>
    <w:p>
      <w:pPr>
        <w:spacing w:after="0"/>
        <w:ind w:left="0"/>
        <w:jc w:val="both"/>
      </w:pPr>
      <w:r>
        <w:rPr>
          <w:rFonts w:ascii="Times New Roman"/>
          <w:b w:val="false"/>
          <w:i w:val="false"/>
          <w:color w:val="000000"/>
          <w:sz w:val="28"/>
        </w:rPr>
        <w:t>
      акционерлік қоғамы (бұдан әрі – Мемлекеттік корпорация)</w:t>
      </w:r>
    </w:p>
    <w:p>
      <w:pPr>
        <w:spacing w:after="0"/>
        <w:ind w:left="0"/>
        <w:jc w:val="both"/>
      </w:pPr>
      <w:r>
        <w:rPr>
          <w:rFonts w:ascii="Times New Roman"/>
          <w:b w:val="false"/>
          <w:i w:val="false"/>
          <w:color w:val="000000"/>
          <w:sz w:val="28"/>
        </w:rPr>
        <w:t>
      филиалының № _______________ бөлімі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толық топтамасын ұсынбауыңызға</w:t>
      </w:r>
    </w:p>
    <w:p>
      <w:pPr>
        <w:spacing w:after="0"/>
        <w:ind w:left="0"/>
        <w:jc w:val="both"/>
      </w:pPr>
      <w:r>
        <w:rPr>
          <w:rFonts w:ascii="Times New Roman"/>
          <w:b w:val="false"/>
          <w:i w:val="false"/>
          <w:color w:val="000000"/>
          <w:sz w:val="28"/>
        </w:rPr>
        <w:t>
      байланысты "Спорт мектептеріне және спорт мектептерінің бөлімшелеріне</w:t>
      </w:r>
    </w:p>
    <w:p>
      <w:pPr>
        <w:spacing w:after="0"/>
        <w:ind w:left="0"/>
        <w:jc w:val="both"/>
      </w:pPr>
      <w:r>
        <w:rPr>
          <w:rFonts w:ascii="Times New Roman"/>
          <w:b w:val="false"/>
          <w:i w:val="false"/>
          <w:color w:val="000000"/>
          <w:sz w:val="28"/>
        </w:rPr>
        <w:t>
      "мамандандырылған" деген мәртебе беру" мемлекеттік қызметін көрсетуге</w:t>
      </w:r>
    </w:p>
    <w:p>
      <w:pPr>
        <w:spacing w:after="0"/>
        <w:ind w:left="0"/>
        <w:jc w:val="both"/>
      </w:pPr>
      <w:r>
        <w:rPr>
          <w:rFonts w:ascii="Times New Roman"/>
          <w:b w:val="false"/>
          <w:i w:val="false"/>
          <w:color w:val="000000"/>
          <w:sz w:val="28"/>
        </w:rPr>
        <w:t>
      құжаттарды қабылдаудан бас тартады, атап айтқанда құжаттардың қолданылу</w:t>
      </w:r>
    </w:p>
    <w:p>
      <w:pPr>
        <w:spacing w:after="0"/>
        <w:ind w:left="0"/>
        <w:jc w:val="both"/>
      </w:pPr>
      <w:r>
        <w:rPr>
          <w:rFonts w:ascii="Times New Roman"/>
          <w:b w:val="false"/>
          <w:i w:val="false"/>
          <w:color w:val="000000"/>
          <w:sz w:val="28"/>
        </w:rPr>
        <w:t>
      мерзімі өтіп кеткен және (немесе) жоқ құжаттардың атауы:</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Осы қолхат әр тарапқа бір – бірден 2 данада жасалды.</w:t>
      </w:r>
    </w:p>
    <w:p>
      <w:pPr>
        <w:spacing w:after="0"/>
        <w:ind w:left="0"/>
        <w:jc w:val="both"/>
      </w:pPr>
      <w:r>
        <w:rPr>
          <w:rFonts w:ascii="Times New Roman"/>
          <w:b w:val="false"/>
          <w:i w:val="false"/>
          <w:color w:val="000000"/>
          <w:sz w:val="28"/>
        </w:rPr>
        <w:t>
      Орындаушы: _____________________________________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 __________________________________________ ___________</w:t>
      </w:r>
    </w:p>
    <w:p>
      <w:pPr>
        <w:spacing w:after="0"/>
        <w:ind w:left="0"/>
        <w:jc w:val="both"/>
      </w:pPr>
      <w:r>
        <w:rPr>
          <w:rFonts w:ascii="Times New Roman"/>
          <w:b w:val="false"/>
          <w:i w:val="false"/>
          <w:color w:val="000000"/>
          <w:sz w:val="28"/>
        </w:rPr>
        <w:t>
            (көрсетілетін қызметті алушының тегі, аты,          (қолы)</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20__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