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c6e7" w14:textId="f48c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 өнімдерін өндіру объектілеріне есептік нөмірлер беру және олардың тізілімін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27 мамырдағы № 407 бұйрығы. Қазақстан Республикасының Әділет министрлігінде 2015 жылы 14 шілдеде № 11657 болып тіркелді. Күші жойылды - Қазақстан Республикасы Денсаулық сақтау министрінің 2020 жылғы 30 желтоқсандағы № ҚР ДСМ-336/2020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30.12.2020 </w:t>
      </w:r>
      <w:r>
        <w:rPr>
          <w:rFonts w:ascii="Times New Roman"/>
          <w:b w:val="false"/>
          <w:i w:val="false"/>
          <w:color w:val="ff0000"/>
          <w:sz w:val="28"/>
        </w:rPr>
        <w:t>№ ҚР ДСМ-336/2020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7-1-бабының</w:t>
      </w:r>
      <w:r>
        <w:rPr>
          <w:rFonts w:ascii="Times New Roman"/>
          <w:b w:val="false"/>
          <w:i w:val="false"/>
          <w:color w:val="000000"/>
          <w:sz w:val="28"/>
        </w:rPr>
        <w:t xml:space="preserve"> 35)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Тамақ өнімдерін өндіру объектілеріне есептік нөмірлер беру және олардың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_______________Ә. Исекешев   </w:t>
      </w:r>
    </w:p>
    <w:p>
      <w:pPr>
        <w:spacing w:after="0"/>
        <w:ind w:left="0"/>
        <w:jc w:val="both"/>
      </w:pPr>
      <w:r>
        <w:rPr>
          <w:rFonts w:ascii="Times New Roman"/>
          <w:b w:val="false"/>
          <w:i w:val="false"/>
          <w:color w:val="000000"/>
          <w:sz w:val="28"/>
        </w:rPr>
        <w:t>
      2015 жылғы 12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мамырдағы</w:t>
            </w:r>
            <w:r>
              <w:br/>
            </w:r>
            <w:r>
              <w:rPr>
                <w:rFonts w:ascii="Times New Roman"/>
                <w:b w:val="false"/>
                <w:i w:val="false"/>
                <w:color w:val="000000"/>
                <w:sz w:val="20"/>
              </w:rPr>
              <w:t>№ 407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Тамақ өнімдерін өндіру объектілеріне есептік нөмірлер беру және олардың тізілімін жүргізу қағидалары</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Осы Тамақ өнімдерін өндіру объектілеріне есептік нөмірлер беру және олардың тізілімін жүргізу қағидалары (бұдан әрі – Қағидалар)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7-1-бабының</w:t>
      </w:r>
      <w:r>
        <w:rPr>
          <w:rFonts w:ascii="Times New Roman"/>
          <w:b w:val="false"/>
          <w:i w:val="false"/>
          <w:color w:val="000000"/>
          <w:sz w:val="28"/>
        </w:rPr>
        <w:t xml:space="preserve"> 35) тармақшасына сәйкес әзірленген және санитариялық-эпидемиологиялық қадағалауға жататын тамақ өнімін өндіру объектісіне (бұдан әрі – өндіріс объектісі) есептік нөмірлер беру және тамақ өнімдерін өндіру объектілерінің есептік нөмірлерінің тізілімін (бұдан әрі – тізілім)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аумақтық бөлімше –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бөлімшелері;</w:t>
      </w:r>
    </w:p>
    <w:p>
      <w:pPr>
        <w:spacing w:after="0"/>
        <w:ind w:left="0"/>
        <w:jc w:val="both"/>
      </w:pPr>
      <w:r>
        <w:rPr>
          <w:rFonts w:ascii="Times New Roman"/>
          <w:b w:val="false"/>
          <w:i w:val="false"/>
          <w:color w:val="000000"/>
          <w:sz w:val="28"/>
        </w:rPr>
        <w:t>
      2) есептік нөмір – тамақ өнімін өндіру обектісінің қызмет түрін және нөмірін қамтитын код;</w:t>
      </w:r>
    </w:p>
    <w:p>
      <w:pPr>
        <w:spacing w:after="0"/>
        <w:ind w:left="0"/>
        <w:jc w:val="both"/>
      </w:pPr>
      <w:r>
        <w:rPr>
          <w:rFonts w:ascii="Times New Roman"/>
          <w:b w:val="false"/>
          <w:i w:val="false"/>
          <w:color w:val="000000"/>
          <w:sz w:val="28"/>
        </w:rPr>
        <w:t>
      3) өндіріс субъектісі – тамақ өнімін өндіру жөніндегі қызметті жүзеге асыратын жеке немесе заңды тұлға;</w:t>
      </w:r>
    </w:p>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мемлекеттік органның ведомствосы (бұдан әрі – ведомство) – Қазақстан Республикасы Денсаулық сақтау министрлігінің Тауарлар мен көрсетілетін қызметтердің сапасы мен қауіпсіздігін бақылау комитеті.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17.04.2020 </w:t>
      </w:r>
      <w:r>
        <w:rPr>
          <w:rFonts w:ascii="Times New Roman"/>
          <w:b w:val="false"/>
          <w:i w:val="false"/>
          <w:color w:val="00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3. Тамақ өнімін өндіру объектісіне есептік нөмір тамақ өнімін өндіру объектісі (бұдан әрі – өндіру объектісі) қызметінің барлық кезеңіне беріледі.</w:t>
      </w:r>
    </w:p>
    <w:bookmarkEnd w:id="12"/>
    <w:bookmarkStart w:name="z19" w:id="13"/>
    <w:p>
      <w:pPr>
        <w:spacing w:after="0"/>
        <w:ind w:left="0"/>
        <w:jc w:val="both"/>
      </w:pPr>
      <w:r>
        <w:rPr>
          <w:rFonts w:ascii="Times New Roman"/>
          <w:b w:val="false"/>
          <w:i w:val="false"/>
          <w:color w:val="000000"/>
          <w:sz w:val="28"/>
        </w:rPr>
        <w:t xml:space="preserve">
      4. Есептік нөмір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өндіріс обектісінің қызмет түрін және нөмірін (бұдан әрі – нөмір) қамтитын кодқа сай жүзеге асырылады.</w:t>
      </w:r>
    </w:p>
    <w:bookmarkEnd w:id="13"/>
    <w:p>
      <w:pPr>
        <w:spacing w:after="0"/>
        <w:ind w:left="0"/>
        <w:jc w:val="both"/>
      </w:pPr>
      <w:r>
        <w:rPr>
          <w:rFonts w:ascii="Times New Roman"/>
          <w:b w:val="false"/>
          <w:i w:val="false"/>
          <w:color w:val="000000"/>
          <w:sz w:val="28"/>
        </w:rPr>
        <w:t>
      Қызмет түрін қамтитын код өндіріс объектісінің қызмет түрінің әріптік белгісінен тұрады.</w:t>
      </w:r>
    </w:p>
    <w:p>
      <w:pPr>
        <w:spacing w:after="0"/>
        <w:ind w:left="0"/>
        <w:jc w:val="both"/>
      </w:pPr>
      <w:r>
        <w:rPr>
          <w:rFonts w:ascii="Times New Roman"/>
          <w:b w:val="false"/>
          <w:i w:val="false"/>
          <w:color w:val="000000"/>
          <w:sz w:val="28"/>
        </w:rPr>
        <w:t>
      Нөмір облыстың, республикалық маңызы бар қаланың, астананың литерлік кодынан, ауданның (облыстық маңызы бар қаланың) және өндіріс объектісінің реттік нөмірінен тұрады.</w:t>
      </w:r>
    </w:p>
    <w:p>
      <w:pPr>
        <w:spacing w:after="0"/>
        <w:ind w:left="0"/>
        <w:jc w:val="both"/>
      </w:pPr>
      <w:r>
        <w:rPr>
          <w:rFonts w:ascii="Times New Roman"/>
          <w:b w:val="false"/>
          <w:i w:val="false"/>
          <w:color w:val="000000"/>
          <w:sz w:val="28"/>
        </w:rPr>
        <w:t>
      Өндіріс объектісінің реттік нөмірі ведомствоның аумақтық бөлімшесінде есептік нөмір беруге өтінішті тіркеу кезектілігіне сәйкес айқындалады.</w:t>
      </w:r>
    </w:p>
    <w:bookmarkStart w:name="z20" w:id="14"/>
    <w:p>
      <w:pPr>
        <w:spacing w:after="0"/>
        <w:ind w:left="0"/>
        <w:jc w:val="both"/>
      </w:pPr>
      <w:r>
        <w:rPr>
          <w:rFonts w:ascii="Times New Roman"/>
          <w:b w:val="false"/>
          <w:i w:val="false"/>
          <w:color w:val="000000"/>
          <w:sz w:val="28"/>
        </w:rPr>
        <w:t>
      5. Есептік нөмір аумақтық бөлімшемен беріледі.</w:t>
      </w:r>
    </w:p>
    <w:bookmarkEnd w:id="14"/>
    <w:bookmarkStart w:name="z21" w:id="15"/>
    <w:p>
      <w:pPr>
        <w:spacing w:after="0"/>
        <w:ind w:left="0"/>
        <w:jc w:val="left"/>
      </w:pPr>
      <w:r>
        <w:rPr>
          <w:rFonts w:ascii="Times New Roman"/>
          <w:b/>
          <w:i w:val="false"/>
          <w:color w:val="000000"/>
        </w:rPr>
        <w:t xml:space="preserve"> 2. Тамақ өнімін өндіру объектілеріне есептік нөмірлер</w:t>
      </w:r>
      <w:r>
        <w:br/>
      </w:r>
      <w:r>
        <w:rPr>
          <w:rFonts w:ascii="Times New Roman"/>
          <w:b/>
          <w:i w:val="false"/>
          <w:color w:val="000000"/>
        </w:rPr>
        <w:t>беру және олардың тізілімін жүргізу тәртібі</w:t>
      </w:r>
    </w:p>
    <w:bookmarkEnd w:id="15"/>
    <w:bookmarkStart w:name="z22" w:id="16"/>
    <w:p>
      <w:pPr>
        <w:spacing w:after="0"/>
        <w:ind w:left="0"/>
        <w:jc w:val="both"/>
      </w:pPr>
      <w:r>
        <w:rPr>
          <w:rFonts w:ascii="Times New Roman"/>
          <w:b w:val="false"/>
          <w:i w:val="false"/>
          <w:color w:val="000000"/>
          <w:sz w:val="28"/>
        </w:rPr>
        <w:t>
      6. Есептік нөмір беру өндіріс объектісі халықтың санитариялық-эпидемиологиялық саламаттылығы саласындағы нормативтік құқықтық актілер талаптарына сәйкес болған жағдайда жүзеге асырылады.</w:t>
      </w:r>
    </w:p>
    <w:bookmarkEnd w:id="16"/>
    <w:bookmarkStart w:name="z23" w:id="17"/>
    <w:p>
      <w:pPr>
        <w:spacing w:after="0"/>
        <w:ind w:left="0"/>
        <w:jc w:val="both"/>
      </w:pPr>
      <w:r>
        <w:rPr>
          <w:rFonts w:ascii="Times New Roman"/>
          <w:b w:val="false"/>
          <w:i w:val="false"/>
          <w:color w:val="000000"/>
          <w:sz w:val="28"/>
        </w:rPr>
        <w:t>
      7. Есептік нөмір беру үшін өтініш беруші:</w:t>
      </w:r>
    </w:p>
    <w:bookmarkEnd w:id="17"/>
    <w:bookmarkStart w:name="z24" w:id="1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w:t>
      </w:r>
    </w:p>
    <w:bookmarkEnd w:id="18"/>
    <w:bookmarkStart w:name="z25" w:id="19"/>
    <w:p>
      <w:pPr>
        <w:spacing w:after="0"/>
        <w:ind w:left="0"/>
        <w:jc w:val="both"/>
      </w:pPr>
      <w:r>
        <w:rPr>
          <w:rFonts w:ascii="Times New Roman"/>
          <w:b w:val="false"/>
          <w:i w:val="false"/>
          <w:color w:val="000000"/>
          <w:sz w:val="28"/>
        </w:rPr>
        <w:t>
      2) өндірілетін тамақ өнімдері тізбесін ұсынуы қажет.</w:t>
      </w:r>
    </w:p>
    <w:bookmarkEnd w:id="19"/>
    <w:bookmarkStart w:name="z26" w:id="20"/>
    <w:p>
      <w:pPr>
        <w:spacing w:after="0"/>
        <w:ind w:left="0"/>
        <w:jc w:val="both"/>
      </w:pPr>
      <w:r>
        <w:rPr>
          <w:rFonts w:ascii="Times New Roman"/>
          <w:b w:val="false"/>
          <w:i w:val="false"/>
          <w:color w:val="000000"/>
          <w:sz w:val="28"/>
        </w:rPr>
        <w:t xml:space="preserve">
      8. Аумақтық бөлімше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өндіріс объектісіне есептік нөмір (бұдан әрі – растау) береді және есептік нөмір берілген күннен бастап үш жұмыс күні ішінде оның көшірмесін ведомствоға жібереді.</w:t>
      </w:r>
    </w:p>
    <w:bookmarkEnd w:id="20"/>
    <w:bookmarkStart w:name="z27" w:id="21"/>
    <w:p>
      <w:pPr>
        <w:spacing w:after="0"/>
        <w:ind w:left="0"/>
        <w:jc w:val="both"/>
      </w:pPr>
      <w:r>
        <w:rPr>
          <w:rFonts w:ascii="Times New Roman"/>
          <w:b w:val="false"/>
          <w:i w:val="false"/>
          <w:color w:val="000000"/>
          <w:sz w:val="28"/>
        </w:rPr>
        <w:t>
      9. Өндіріс объектісінің атауы және (немесе) тұрғылықты жері, өндіріс субъектісінің атауы және (немесе) тұрғылықты жері өзгерген жағдайда осы Қағидаларға сәйкес есептік нөмірді беру процедурасы қайта жүргізіледі.</w:t>
      </w:r>
    </w:p>
    <w:bookmarkEnd w:id="21"/>
    <w:bookmarkStart w:name="z28" w:id="22"/>
    <w:p>
      <w:pPr>
        <w:spacing w:after="0"/>
        <w:ind w:left="0"/>
        <w:jc w:val="both"/>
      </w:pPr>
      <w:r>
        <w:rPr>
          <w:rFonts w:ascii="Times New Roman"/>
          <w:b w:val="false"/>
          <w:i w:val="false"/>
          <w:color w:val="000000"/>
          <w:sz w:val="28"/>
        </w:rPr>
        <w:t xml:space="preserve">
      10. Реестр ведомствомен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жүргізіледі.</w:t>
      </w:r>
    </w:p>
    <w:bookmarkEnd w:id="22"/>
    <w:bookmarkStart w:name="z29" w:id="23"/>
    <w:p>
      <w:pPr>
        <w:spacing w:after="0"/>
        <w:ind w:left="0"/>
        <w:jc w:val="both"/>
      </w:pPr>
      <w:r>
        <w:rPr>
          <w:rFonts w:ascii="Times New Roman"/>
          <w:b w:val="false"/>
          <w:i w:val="false"/>
          <w:color w:val="000000"/>
          <w:sz w:val="28"/>
        </w:rPr>
        <w:t>
      11. Ведомство алынған растаудың көшірмесі негізінде бес жұмыс күні ішінде өндіріс объектісін Қазақстан Республикасы Денсаулық сақтау министрлігінің Тауарлар мен көрсетілетін қызметтердің сапасы мен қауіпсіздігін бақылау комитетінің gov.egov.kz. интернет-ресурсында орналастырылатын тізілімге енгізеді.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17.04.2020 </w:t>
      </w:r>
      <w:r>
        <w:rPr>
          <w:rFonts w:ascii="Times New Roman"/>
          <w:b w:val="false"/>
          <w:i w:val="false"/>
          <w:color w:val="00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12. Аумақтық бөлімше өндіріс субъектісі ұсынған өндіріс объектісінің атауы және (немесе) тұрғылықты жері, өндіріс субъектісінің атауы және (немесе) тұрғылықты жері өзгергені туралы не қызметті тоқтатылған немесе тарату туралы мәліметтердің (бұдан әрі – мәліметтер) негізінде жазбаша ақпаратты мәліметтерді алған күннен бастап бес жұмыс күні ішінде ведомствоға жібереді.</w:t>
      </w:r>
    </w:p>
    <w:bookmarkEnd w:id="24"/>
    <w:bookmarkStart w:name="z31" w:id="25"/>
    <w:p>
      <w:pPr>
        <w:spacing w:after="0"/>
        <w:ind w:left="0"/>
        <w:jc w:val="both"/>
      </w:pPr>
      <w:r>
        <w:rPr>
          <w:rFonts w:ascii="Times New Roman"/>
          <w:b w:val="false"/>
          <w:i w:val="false"/>
          <w:color w:val="000000"/>
          <w:sz w:val="28"/>
        </w:rPr>
        <w:t>
      13. Аумақтық бөлімшеден келіп түскен жазбаша ақпарат негізінде бес жұмыс күні ішінде өзгерістер тізілімге ведомствомен енгізіледі.</w:t>
      </w:r>
    </w:p>
    <w:bookmarkEnd w:id="25"/>
    <w:bookmarkStart w:name="z43" w:id="26"/>
    <w:p>
      <w:pPr>
        <w:spacing w:after="0"/>
        <w:ind w:left="0"/>
        <w:jc w:val="left"/>
      </w:pPr>
      <w:r>
        <w:rPr>
          <w:rFonts w:ascii="Times New Roman"/>
          <w:b/>
          <w:i w:val="false"/>
          <w:color w:val="000000"/>
        </w:rPr>
        <w:t xml:space="preserve"> 3. Тамақ өнімін өндіру (дайындау) объектісіне есептік нөмір беру тәртібі</w:t>
      </w:r>
    </w:p>
    <w:bookmarkEnd w:id="26"/>
    <w:p>
      <w:pPr>
        <w:spacing w:after="0"/>
        <w:ind w:left="0"/>
        <w:jc w:val="both"/>
      </w:pPr>
      <w:r>
        <w:rPr>
          <w:rFonts w:ascii="Times New Roman"/>
          <w:b w:val="false"/>
          <w:i w:val="false"/>
          <w:color w:val="ff0000"/>
          <w:sz w:val="28"/>
        </w:rPr>
        <w:t xml:space="preserve">
      Ескерту. 3-тараумен толықтырылды – ҚР Денсаулық сақтау министрінің 17.04.2020 </w:t>
      </w:r>
      <w:r>
        <w:rPr>
          <w:rFonts w:ascii="Times New Roman"/>
          <w:b w:val="false"/>
          <w:i w:val="false"/>
          <w:color w:val="ff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 w:id="27"/>
    <w:p>
      <w:pPr>
        <w:spacing w:after="0"/>
        <w:ind w:left="0"/>
        <w:jc w:val="both"/>
      </w:pPr>
      <w:r>
        <w:rPr>
          <w:rFonts w:ascii="Times New Roman"/>
          <w:b w:val="false"/>
          <w:i w:val="false"/>
          <w:color w:val="000000"/>
          <w:sz w:val="28"/>
        </w:rPr>
        <w:t>
      14. Тамақ өнімін өндіру (дайындау) объектісіне есептік нөмір беруді (бұдан әрі – мемлекеттік көрсетілетін қызмет)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департаменттері (бұдан әрі – көрсетілетін қызметті беруші) "электрондық үкімет" www.egov.kz, www.elicense.kz веб-порталы (бұдан әрі – портал) арқылы көрсетеді.</w:t>
      </w:r>
    </w:p>
    <w:bookmarkEnd w:id="27"/>
    <w:bookmarkStart w:name="z45" w:id="28"/>
    <w:p>
      <w:pPr>
        <w:spacing w:after="0"/>
        <w:ind w:left="0"/>
        <w:jc w:val="both"/>
      </w:pPr>
      <w:r>
        <w:rPr>
          <w:rFonts w:ascii="Times New Roman"/>
          <w:b w:val="false"/>
          <w:i w:val="false"/>
          <w:color w:val="000000"/>
          <w:sz w:val="28"/>
        </w:rPr>
        <w:t>
      15. Осы Қағидаларға 3-қосымшаға сәйкес нысан бойынша берілетін Тамақ өнімін өндіру (дайындау) объектісіне есептік нөмір беру туралы растауды алу үшін жеке немесе заңды тұлға (бұдан әрі – көрсетілетін қызметті алушы) көрсетілетін қызметті берушіге портал арқылы осы Қағидаларға 2-қосымшаға сәйкес нысан бойынша өтінішті және өндірілетін тамақ өнімдері тізбесінің электрондық көшірмесін жібереді.</w:t>
      </w:r>
    </w:p>
    <w:bookmarkEnd w:id="28"/>
    <w:p>
      <w:pPr>
        <w:spacing w:after="0"/>
        <w:ind w:left="0"/>
        <w:jc w:val="both"/>
      </w:pPr>
      <w:r>
        <w:rPr>
          <w:rFonts w:ascii="Times New Roman"/>
          <w:b w:val="false"/>
          <w:i w:val="false"/>
          <w:color w:val="000000"/>
          <w:sz w:val="28"/>
        </w:rPr>
        <w:t>
      Қызметті көрсету процесінің сипаттамасын, нысанын, мазмұны мен нәтижесін, сондай-ақ мемлекеттік қызметті беру ерекшеліктерін ескере отырып, өзге де мәліметтерді қамтитын мемлекеттік қызмет көрсетуге қойылатын негізгі талаптардың тізбесі осы Қағидаларға 5-қосымшаға сәйкес "Тамақ өнімін өндіру (дайындау) объектісіне есептік нөмір беру" (бұдан әрі – мемлекеттік көрсетілетін қызмет) мемлекеттік көрсетілетін қызмет стандартында келтірілген.</w:t>
      </w:r>
    </w:p>
    <w:p>
      <w:pPr>
        <w:spacing w:after="0"/>
        <w:ind w:left="0"/>
        <w:jc w:val="both"/>
      </w:pPr>
      <w:r>
        <w:rPr>
          <w:rFonts w:ascii="Times New Roman"/>
          <w:b w:val="false"/>
          <w:i w:val="false"/>
          <w:color w:val="000000"/>
          <w:sz w:val="28"/>
        </w:rPr>
        <w:t>
      Көрсетілетін қызметті берушінің құжаттарды қарауының және Тамақ өнімін өндіру (дайындау) объектісіне есептік нөмір беру туралы растауды беруінің жалпы мерзімі бес жұмыс күнін құрайды.</w:t>
      </w:r>
    </w:p>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және тіркеуді жүзеге асырады.</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 </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Қағидалардың осы тармағының бірінші бөлігінде көрсетілген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толық емес құжаттар топтамасын және (немесе) қолданылу мерзімі өткен құжаттарды ұсынған жағдайда көрсетілетін қызметті берушінің жауапты құрылымдық бөлімшесінің қызметкері көрсетілген мерзімде өтінішті одан әрі қараудан дәлелді бас тартуды дайындайды.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одан әрі қараудан дәлелді бас тарту көрсетілетін қызметті алушыға электрондық құжат нысанында жіберіледі.</w:t>
      </w:r>
    </w:p>
    <w:bookmarkStart w:name="z46" w:id="29"/>
    <w:p>
      <w:pPr>
        <w:spacing w:after="0"/>
        <w:ind w:left="0"/>
        <w:jc w:val="both"/>
      </w:pPr>
      <w:r>
        <w:rPr>
          <w:rFonts w:ascii="Times New Roman"/>
          <w:b w:val="false"/>
          <w:i w:val="false"/>
          <w:color w:val="000000"/>
          <w:sz w:val="28"/>
        </w:rPr>
        <w:t>
      16. Көрсетілетін қызметті алушы құжаттардың толық топтамасын ұсынған жағдайда көрсетілетін қызметті берушінің жауапты құрылымдық бөлімшесінің қызметкері екі жұмыс күні ішінде осы Қағидалардың 15-тармағында көрсетілген құжаттардың осы Қағидалардың талаптарына сәйкестігін қарайды.</w:t>
      </w:r>
    </w:p>
    <w:bookmarkEnd w:id="29"/>
    <w:bookmarkStart w:name="z47" w:id="30"/>
    <w:p>
      <w:pPr>
        <w:spacing w:after="0"/>
        <w:ind w:left="0"/>
        <w:jc w:val="both"/>
      </w:pPr>
      <w:r>
        <w:rPr>
          <w:rFonts w:ascii="Times New Roman"/>
          <w:b w:val="false"/>
          <w:i w:val="false"/>
          <w:color w:val="000000"/>
          <w:sz w:val="28"/>
        </w:rPr>
        <w:t>
      17. Осы Қағидалардың 16-тармағында көрсетілген құжаттар осы Қағидалардың талаптарына сәйкес келген жағдайда жауапты құрылымдық бөлімшенің қызметкері екі жұмыс күні ішінде ұсынылған құжаттар бойынша объектінің сәйкестігін тексереді.</w:t>
      </w:r>
    </w:p>
    <w:bookmarkEnd w:id="30"/>
    <w:bookmarkStart w:name="z48" w:id="31"/>
    <w:p>
      <w:pPr>
        <w:spacing w:after="0"/>
        <w:ind w:left="0"/>
        <w:jc w:val="both"/>
      </w:pPr>
      <w:r>
        <w:rPr>
          <w:rFonts w:ascii="Times New Roman"/>
          <w:b w:val="false"/>
          <w:i w:val="false"/>
          <w:color w:val="000000"/>
          <w:sz w:val="28"/>
        </w:rPr>
        <w:t xml:space="preserve">
      18. Көрсетілетін қызметті берушінің жауапты құрылымдық бөлімшесінің қызметкері объектіге тексеру жүргізгеннен кейін актінің негізінде бір жұмыс күні ішінде өтініштің осы Қағидалардың талаптарына сәйкестігін қарайды, оң қорытынды болған кезде осы Қағидаларға 1-қосымшаға сәйкес нысан бойынша тамақ өнімін өндіру (дайындау) объектісіне есептік нөмір беру туралы растауды ресімдейді және береді немесе теріс қорытынды болған кезде көрсетілген мерзімде тамақ өнімін өндіру (дайындау) объектісіне есептік нөмір беру туралы растауды беруден дәлелді бас тартуды дайындайды және көрсетілетін қызметті алушыға жібереді. </w:t>
      </w:r>
    </w:p>
    <w:bookmarkEnd w:id="31"/>
    <w:bookmarkStart w:name="z49" w:id="32"/>
    <w:p>
      <w:pPr>
        <w:spacing w:after="0"/>
        <w:ind w:left="0"/>
        <w:jc w:val="both"/>
      </w:pPr>
      <w:r>
        <w:rPr>
          <w:rFonts w:ascii="Times New Roman"/>
          <w:b w:val="false"/>
          <w:i w:val="false"/>
          <w:color w:val="000000"/>
          <w:sz w:val="28"/>
        </w:rPr>
        <w:t>
      19. Ақпараттық жүйе істен шыққан жағдайда көрсетілетін қызметті беруші бір жұмыс күні ішінде "электрондық үкімет" ақпараттық-коммуникациялық инфрақұрылымының операторын (бұдан әрі – оператор) хабардар етеді.</w:t>
      </w:r>
    </w:p>
    <w:bookmarkEnd w:id="32"/>
    <w:p>
      <w:pPr>
        <w:spacing w:after="0"/>
        <w:ind w:left="0"/>
        <w:jc w:val="both"/>
      </w:pPr>
      <w:r>
        <w:rPr>
          <w:rFonts w:ascii="Times New Roman"/>
          <w:b w:val="false"/>
          <w:i w:val="false"/>
          <w:color w:val="000000"/>
          <w:sz w:val="28"/>
        </w:rPr>
        <w:t>
      Бұл жағдайда оператор Қағидалардың осы тармағының бірінші бөлігінде көрсетілген мерзім ішінде техникалық проблема туралы хаттаманы толтырады және оған көрсетілетін қызметті берушімен бірге қол қояды.</w:t>
      </w:r>
    </w:p>
    <w:p>
      <w:pPr>
        <w:spacing w:after="0"/>
        <w:ind w:left="0"/>
        <w:jc w:val="both"/>
      </w:pPr>
      <w:r>
        <w:rPr>
          <w:rFonts w:ascii="Times New Roman"/>
          <w:b w:val="false"/>
          <w:i w:val="false"/>
          <w:color w:val="000000"/>
          <w:sz w:val="28"/>
        </w:rPr>
        <w:t>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қызметтерді көрсету мониторингінің ақпараттық жүйесіне енгізуді қамтамасыз етеді.</w:t>
      </w:r>
    </w:p>
    <w:bookmarkStart w:name="z50" w:id="33"/>
    <w:p>
      <w:pPr>
        <w:spacing w:after="0"/>
        <w:ind w:left="0"/>
        <w:jc w:val="both"/>
      </w:pPr>
      <w:r>
        <w:rPr>
          <w:rFonts w:ascii="Times New Roman"/>
          <w:b w:val="false"/>
          <w:i w:val="false"/>
          <w:color w:val="000000"/>
          <w:sz w:val="28"/>
        </w:rPr>
        <w:t>
      20. Көрсетілетін қызметті берушінің және (немесе) оның лауазымды тұлғаларының шешімдеріне, әрекетіне (әрекетсіздігіне) шағымданған жағдайда шағым көрсетілетін қызметті берушінің: gov.egov.kz интернет-ресурсында орналастырылған мекенжайлар бойынша көрсетілетін қызметті беруші басшысының атына; не 010000, Нұр-Сұлтан қаласы, Мәңгілік ел даңғылы, 8, Министрліктер үйі, 10-кіреберіс мекенжайы бойынша Қазақстан Республикасы Денсаулық сақтау министрлігінің Тауарлар мен көрсетілетін қызметтердің сапасы мен қауіпсіздігін бақылау комитетіне беріледі.</w:t>
      </w:r>
    </w:p>
    <w:bookmarkEnd w:id="33"/>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аты, әкесінің атын (бар болған кезде), берілген шағымға жауапты алу мерзімі мен орнын көрсете отырып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w:t>
      </w:r>
    </w:p>
    <w:p>
      <w:pPr>
        <w:spacing w:after="0"/>
        <w:ind w:left="0"/>
        <w:jc w:val="both"/>
      </w:pPr>
      <w:r>
        <w:rPr>
          <w:rFonts w:ascii="Times New Roman"/>
          <w:b w:val="false"/>
          <w:i w:val="false"/>
          <w:color w:val="000000"/>
          <w:sz w:val="28"/>
        </w:rPr>
        <w:t>
      жеке тұлғаның: оның тегі, аты, әкесінің аты (бар болған кезде), пошталық мекенжайы, байланыс телефоны;</w:t>
      </w:r>
    </w:p>
    <w:p>
      <w:pPr>
        <w:spacing w:after="0"/>
        <w:ind w:left="0"/>
        <w:jc w:val="both"/>
      </w:pPr>
      <w:r>
        <w:rPr>
          <w:rFonts w:ascii="Times New Roman"/>
          <w:b w:val="false"/>
          <w:i w:val="false"/>
          <w:color w:val="000000"/>
          <w:sz w:val="28"/>
        </w:rPr>
        <w:t>
      заңды тұлғаның: оның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шағымды көрсетілетін қызметті берушінің өңдеуі барысында жаңартылып тұратын шағым туралы ақпаратқа (жеткізілуі, тіркелуі, орындалуы туралы белгілер, шағымды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 қаралады.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объектілеріне есептік нөмірлер</w:t>
            </w:r>
            <w:r>
              <w:br/>
            </w:r>
            <w:r>
              <w:rPr>
                <w:rFonts w:ascii="Times New Roman"/>
                <w:b w:val="false"/>
                <w:i w:val="false"/>
                <w:color w:val="000000"/>
                <w:sz w:val="20"/>
              </w:rPr>
              <w:t>беру және олардың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33" w:id="34"/>
    <w:p>
      <w:pPr>
        <w:spacing w:after="0"/>
        <w:ind w:left="0"/>
        <w:jc w:val="left"/>
      </w:pPr>
      <w:r>
        <w:rPr>
          <w:rFonts w:ascii="Times New Roman"/>
          <w:b/>
          <w:i w:val="false"/>
          <w:color w:val="000000"/>
        </w:rPr>
        <w:t xml:space="preserve"> Есептік нөмірді беру үшін өндіріс объектілерінің қызмет</w:t>
      </w:r>
      <w:r>
        <w:br/>
      </w:r>
      <w:r>
        <w:rPr>
          <w:rFonts w:ascii="Times New Roman"/>
          <w:b/>
          <w:i w:val="false"/>
          <w:color w:val="000000"/>
        </w:rPr>
        <w:t>түрлерінің кодтары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8921"/>
        <w:gridCol w:w="1658"/>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сүт асүйлері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объектілері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тарту объектілері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объектілері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өңдеу объектілері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өңдеу объектілері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объектілері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өндіретін, өңдейтін және өткізетін қоғамдық тамақтандыру объектілері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 (ет, балық, құс еті, ұн) өндіру объектілері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өнімдерін өндіру объектілері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өнімдерді өндіру объектілері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 объектілері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объектілері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өнімді, ыдыстарға өлшеп-құйылған ауыз суды өндіру объектілері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алынатын ауыл шаруашылығы өнімдерін өңдеу объектілері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тамақ өнімдерін және тамақ өнімдерінің өзге де топтарын өндіру объектілері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Чипсілерді, кептірілген нанды, жүгері таяқшаларын, казинакилерді, шемішкелерді, құрғақ таңертеңгілік асты, слайстарды, қант мақталарын, поп-корн, қуырылған жаңғақтарды өндіру объектілері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концентраттарын және тамақ қышқылдарын өндіру объектілері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және йодталған тұздарды өндіру объектілері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объектілері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және нан-тоқаш өнімдерін пісіру объектілері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Крахмалды-сірнелі өнімдерді, крахмал өндіру объектілері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34" w:id="35"/>
    <w:p>
      <w:pPr>
        <w:spacing w:after="0"/>
        <w:ind w:left="0"/>
        <w:jc w:val="left"/>
      </w:pPr>
      <w:r>
        <w:rPr>
          <w:rFonts w:ascii="Times New Roman"/>
          <w:b/>
          <w:i w:val="false"/>
          <w:color w:val="000000"/>
        </w:rPr>
        <w:t xml:space="preserve"> Өндіріс объектісіне есептік нөмір беру үшін облыстардың,</w:t>
      </w:r>
      <w:r>
        <w:br/>
      </w:r>
      <w:r>
        <w:rPr>
          <w:rFonts w:ascii="Times New Roman"/>
          <w:b/>
          <w:i w:val="false"/>
          <w:color w:val="000000"/>
        </w:rPr>
        <w:t>республикалық маңызы бар қаланың, астананың литерлік коды,</w:t>
      </w:r>
      <w:r>
        <w:br/>
      </w:r>
      <w:r>
        <w:rPr>
          <w:rFonts w:ascii="Times New Roman"/>
          <w:b/>
          <w:i w:val="false"/>
          <w:color w:val="000000"/>
        </w:rPr>
        <w:t>ауданның (облыстық маңызы бар қаланың) реттік нөмірі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9"/>
        <w:gridCol w:w="5586"/>
        <w:gridCol w:w="2535"/>
      </w:tblGrid>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 </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09</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қазақ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09</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19</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09</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01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02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03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04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05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06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07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08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09</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Күршім </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19</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20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21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01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02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03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04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05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06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07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08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09</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10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11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01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02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Бекейорда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03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04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05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06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07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08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09</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10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11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12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13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09</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19</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20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09</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10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11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12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13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14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15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16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17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18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09</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09</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01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02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03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04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05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06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07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08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09</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10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11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12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13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14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01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02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03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04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05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06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07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08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09</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Түріксіб</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01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02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03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Есептік нөмір белгілерден құралады және мынадай құрылымы бар:</w:t>
      </w:r>
    </w:p>
    <w:p>
      <w:pPr>
        <w:spacing w:after="0"/>
        <w:ind w:left="0"/>
        <w:jc w:val="both"/>
      </w:pPr>
      <w:r>
        <w:rPr>
          <w:rFonts w:ascii="Times New Roman"/>
          <w:b w:val="false"/>
          <w:i w:val="false"/>
          <w:color w:val="000000"/>
          <w:sz w:val="28"/>
        </w:rPr>
        <w:t>
      бірінші белгі – облыстың (республикалық маңызы бар қаланың,</w:t>
      </w:r>
    </w:p>
    <w:p>
      <w:pPr>
        <w:spacing w:after="0"/>
        <w:ind w:left="0"/>
        <w:jc w:val="both"/>
      </w:pPr>
      <w:r>
        <w:rPr>
          <w:rFonts w:ascii="Times New Roman"/>
          <w:b w:val="false"/>
          <w:i w:val="false"/>
          <w:color w:val="000000"/>
          <w:sz w:val="28"/>
        </w:rPr>
        <w:t>
      астананың) литерлік коды;</w:t>
      </w:r>
    </w:p>
    <w:p>
      <w:pPr>
        <w:spacing w:after="0"/>
        <w:ind w:left="0"/>
        <w:jc w:val="both"/>
      </w:pPr>
      <w:r>
        <w:rPr>
          <w:rFonts w:ascii="Times New Roman"/>
          <w:b w:val="false"/>
          <w:i w:val="false"/>
          <w:color w:val="000000"/>
          <w:sz w:val="28"/>
        </w:rPr>
        <w:t>
      екінші белгі – ауданның (облыстық маңызы бар қаланың) реттік нөмірі;</w:t>
      </w:r>
    </w:p>
    <w:p>
      <w:pPr>
        <w:spacing w:after="0"/>
        <w:ind w:left="0"/>
        <w:jc w:val="both"/>
      </w:pPr>
      <w:r>
        <w:rPr>
          <w:rFonts w:ascii="Times New Roman"/>
          <w:b w:val="false"/>
          <w:i w:val="false"/>
          <w:color w:val="000000"/>
          <w:sz w:val="28"/>
        </w:rPr>
        <w:t>
      үшінші белгі – өндіріс объектісінің қызмет түрінің коды;</w:t>
      </w:r>
    </w:p>
    <w:p>
      <w:pPr>
        <w:spacing w:after="0"/>
        <w:ind w:left="0"/>
        <w:jc w:val="both"/>
      </w:pPr>
      <w:r>
        <w:rPr>
          <w:rFonts w:ascii="Times New Roman"/>
          <w:b w:val="false"/>
          <w:i w:val="false"/>
          <w:color w:val="000000"/>
          <w:sz w:val="28"/>
        </w:rPr>
        <w:t>
      төртінші белгі – өндіріс объектісінің реттік нөмірі.</w:t>
      </w:r>
    </w:p>
    <w:p>
      <w:pPr>
        <w:spacing w:after="0"/>
        <w:ind w:left="0"/>
        <w:jc w:val="both"/>
      </w:pPr>
      <w:r>
        <w:rPr>
          <w:rFonts w:ascii="Times New Roman"/>
          <w:b w:val="false"/>
          <w:i w:val="false"/>
          <w:color w:val="000000"/>
          <w:sz w:val="28"/>
        </w:rPr>
        <w:t>
      Мысалы: С.01.O.210</w:t>
      </w:r>
    </w:p>
    <w:p>
      <w:pPr>
        <w:spacing w:after="0"/>
        <w:ind w:left="0"/>
        <w:jc w:val="both"/>
      </w:pPr>
      <w:r>
        <w:rPr>
          <w:rFonts w:ascii="Times New Roman"/>
          <w:b w:val="false"/>
          <w:i w:val="false"/>
          <w:color w:val="000000"/>
          <w:sz w:val="28"/>
        </w:rPr>
        <w:t>
      С – облыстың (республикалық маңызы бар қаланың, астананың) литерлік</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01 – ауданның (облыстық маңызы бар қаланың) реттік нөмірі;</w:t>
      </w:r>
    </w:p>
    <w:p>
      <w:pPr>
        <w:spacing w:after="0"/>
        <w:ind w:left="0"/>
        <w:jc w:val="both"/>
      </w:pPr>
      <w:r>
        <w:rPr>
          <w:rFonts w:ascii="Times New Roman"/>
          <w:b w:val="false"/>
          <w:i w:val="false"/>
          <w:color w:val="000000"/>
          <w:sz w:val="28"/>
        </w:rPr>
        <w:t>
      O – өндіріс объектісінің қызмет түрі;</w:t>
      </w:r>
    </w:p>
    <w:p>
      <w:pPr>
        <w:spacing w:after="0"/>
        <w:ind w:left="0"/>
        <w:jc w:val="both"/>
      </w:pPr>
      <w:r>
        <w:rPr>
          <w:rFonts w:ascii="Times New Roman"/>
          <w:b w:val="false"/>
          <w:i w:val="false"/>
          <w:color w:val="000000"/>
          <w:sz w:val="28"/>
        </w:rPr>
        <w:t>
      210 – өндіріс объектісінің реттік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объектілеріне есептік нөмірлер</w:t>
            </w:r>
            <w:r>
              <w:br/>
            </w:r>
            <w:r>
              <w:rPr>
                <w:rFonts w:ascii="Times New Roman"/>
                <w:b w:val="false"/>
                <w:i w:val="false"/>
                <w:color w:val="000000"/>
                <w:sz w:val="20"/>
              </w:rPr>
              <w:t>беру және олардың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берушіің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немесе заңды тұлғаның</w:t>
            </w:r>
            <w:r>
              <w:br/>
            </w:r>
            <w:r>
              <w:rPr>
                <w:rFonts w:ascii="Times New Roman"/>
                <w:b w:val="false"/>
                <w:i w:val="false"/>
                <w:color w:val="000000"/>
                <w:sz w:val="20"/>
              </w:rPr>
              <w:t>атауы,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p>
        </w:tc>
      </w:tr>
    </w:tbl>
    <w:bookmarkStart w:name="z36" w:id="36"/>
    <w:p>
      <w:pPr>
        <w:spacing w:after="0"/>
        <w:ind w:left="0"/>
        <w:jc w:val="left"/>
      </w:pPr>
      <w:r>
        <w:rPr>
          <w:rFonts w:ascii="Times New Roman"/>
          <w:b/>
          <w:i w:val="false"/>
          <w:color w:val="000000"/>
        </w:rPr>
        <w:t xml:space="preserve"> </w:t>
      </w:r>
      <w:r>
        <w:rPr>
          <w:rFonts w:ascii="Times New Roman"/>
          <w:b/>
          <w:i w:val="false"/>
          <w:color w:val="000000"/>
        </w:rPr>
        <w:t>Өтініш</w:t>
      </w:r>
    </w:p>
    <w:bookmarkEnd w:id="36"/>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17.04.2020 </w:t>
      </w:r>
      <w:r>
        <w:rPr>
          <w:rFonts w:ascii="Times New Roman"/>
          <w:b w:val="false"/>
          <w:i w:val="false"/>
          <w:color w:val="ff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______________________________________________ мекенжайы </w:t>
      </w:r>
    </w:p>
    <w:p>
      <w:pPr>
        <w:spacing w:after="0"/>
        <w:ind w:left="0"/>
        <w:jc w:val="both"/>
      </w:pPr>
      <w:r>
        <w:rPr>
          <w:rFonts w:ascii="Times New Roman"/>
          <w:b w:val="false"/>
          <w:i w:val="false"/>
          <w:color w:val="000000"/>
          <w:sz w:val="28"/>
        </w:rPr>
        <w:t xml:space="preserve">
      (аудан, көше, үй, пәтер) </w:t>
      </w:r>
    </w:p>
    <w:p>
      <w:pPr>
        <w:spacing w:after="0"/>
        <w:ind w:left="0"/>
        <w:jc w:val="both"/>
      </w:pPr>
      <w:r>
        <w:rPr>
          <w:rFonts w:ascii="Times New Roman"/>
          <w:b w:val="false"/>
          <w:i w:val="false"/>
          <w:color w:val="000000"/>
          <w:sz w:val="28"/>
        </w:rPr>
        <w:t xml:space="preserve">
      бойынша орналасқан санитариялық-эпидемиологиялық қадағалауға жататын тамақ </w:t>
      </w:r>
    </w:p>
    <w:p>
      <w:pPr>
        <w:spacing w:after="0"/>
        <w:ind w:left="0"/>
        <w:jc w:val="both"/>
      </w:pPr>
      <w:r>
        <w:rPr>
          <w:rFonts w:ascii="Times New Roman"/>
          <w:b w:val="false"/>
          <w:i w:val="false"/>
          <w:color w:val="000000"/>
          <w:sz w:val="28"/>
        </w:rPr>
        <w:t xml:space="preserve">
      өнімін өндіру (дайындау) объектісіне ________________ есептік нөмір беруді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Қызмет түрі ___________________________________________________ </w:t>
      </w:r>
    </w:p>
    <w:p>
      <w:pPr>
        <w:spacing w:after="0"/>
        <w:ind w:left="0"/>
        <w:jc w:val="both"/>
      </w:pPr>
      <w:r>
        <w:rPr>
          <w:rFonts w:ascii="Times New Roman"/>
          <w:b w:val="false"/>
          <w:i w:val="false"/>
          <w:color w:val="000000"/>
          <w:sz w:val="28"/>
        </w:rPr>
        <w:t xml:space="preserve">
      Санитариялық-эпидемиологиялық қорытындының нөмірі _____________ </w:t>
      </w:r>
    </w:p>
    <w:p>
      <w:pPr>
        <w:spacing w:after="0"/>
        <w:ind w:left="0"/>
        <w:jc w:val="both"/>
      </w:pPr>
      <w:r>
        <w:rPr>
          <w:rFonts w:ascii="Times New Roman"/>
          <w:b w:val="false"/>
          <w:i w:val="false"/>
          <w:color w:val="000000"/>
          <w:sz w:val="28"/>
        </w:rPr>
        <w:t xml:space="preserve">
      Санитариялық-эпидемиологиялық қорытындының берілген күні ______ </w:t>
      </w:r>
    </w:p>
    <w:p>
      <w:pPr>
        <w:spacing w:after="0"/>
        <w:ind w:left="0"/>
        <w:jc w:val="both"/>
      </w:pPr>
      <w:r>
        <w:rPr>
          <w:rFonts w:ascii="Times New Roman"/>
          <w:b w:val="false"/>
          <w:i w:val="false"/>
          <w:color w:val="000000"/>
          <w:sz w:val="28"/>
        </w:rPr>
        <w:t xml:space="preserve">
      Қосымша: ______________________________________________________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жылы, күні,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объектілеріне есептік нөмірлер</w:t>
            </w:r>
            <w:r>
              <w:br/>
            </w:r>
            <w:r>
              <w:rPr>
                <w:rFonts w:ascii="Times New Roman"/>
                <w:b w:val="false"/>
                <w:i w:val="false"/>
                <w:color w:val="000000"/>
                <w:sz w:val="20"/>
              </w:rPr>
              <w:t>беру және олардың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39" w:id="37"/>
    <w:p>
      <w:pPr>
        <w:spacing w:after="0"/>
        <w:ind w:left="0"/>
        <w:jc w:val="both"/>
      </w:pPr>
      <w:r>
        <w:rPr>
          <w:rFonts w:ascii="Times New Roman"/>
          <w:b w:val="false"/>
          <w:i w:val="false"/>
          <w:color w:val="000000"/>
          <w:sz w:val="28"/>
        </w:rPr>
        <w:t>
      Нысан/Форма</w:t>
      </w:r>
    </w:p>
    <w:bookmarkEnd w:id="37"/>
    <w:p>
      <w:pPr>
        <w:spacing w:after="0"/>
        <w:ind w:left="0"/>
        <w:jc w:val="both"/>
      </w:pPr>
      <w:r>
        <w:rPr>
          <w:rFonts w:ascii="Times New Roman"/>
          <w:b w:val="false"/>
          <w:i w:val="false"/>
          <w:color w:val="000000"/>
          <w:sz w:val="28"/>
        </w:rPr>
        <w:t>
      Тамақ өнімін өндіру (дайындау) объектісіне есептік нөмір беру туралы</w:t>
      </w:r>
    </w:p>
    <w:p>
      <w:pPr>
        <w:spacing w:after="0"/>
        <w:ind w:left="0"/>
        <w:jc w:val="both"/>
      </w:pPr>
      <w:r>
        <w:rPr>
          <w:rFonts w:ascii="Times New Roman"/>
          <w:b w:val="false"/>
          <w:i w:val="false"/>
          <w:color w:val="000000"/>
          <w:sz w:val="28"/>
        </w:rPr>
        <w:t>
      растау/Подтверждение о присвоении учетного номера объекту</w:t>
      </w:r>
    </w:p>
    <w:p>
      <w:pPr>
        <w:spacing w:after="0"/>
        <w:ind w:left="0"/>
        <w:jc w:val="both"/>
      </w:pPr>
      <w:r>
        <w:rPr>
          <w:rFonts w:ascii="Times New Roman"/>
          <w:b w:val="false"/>
          <w:i w:val="false"/>
          <w:color w:val="000000"/>
          <w:sz w:val="28"/>
        </w:rPr>
        <w:t>
      производства (изготовления) пищевой продукции</w:t>
      </w:r>
    </w:p>
    <w:p>
      <w:pPr>
        <w:spacing w:after="0"/>
        <w:ind w:left="0"/>
        <w:jc w:val="both"/>
      </w:pPr>
      <w:r>
        <w:rPr>
          <w:rFonts w:ascii="Times New Roman"/>
          <w:b w:val="false"/>
          <w:i w:val="false"/>
          <w:color w:val="000000"/>
          <w:sz w:val="28"/>
        </w:rPr>
        <w:t>
      Осы растау/Настоящее подтверждение выдано____________________________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фамилиясы, аты, әкесінің аты (болған кезде), заңды</w:t>
      </w:r>
    </w:p>
    <w:p>
      <w:pPr>
        <w:spacing w:after="0"/>
        <w:ind w:left="0"/>
        <w:jc w:val="both"/>
      </w:pPr>
      <w:r>
        <w:rPr>
          <w:rFonts w:ascii="Times New Roman"/>
          <w:b w:val="false"/>
          <w:i w:val="false"/>
          <w:color w:val="000000"/>
          <w:sz w:val="28"/>
        </w:rPr>
        <w:t>
      тұлғаның аты / фамилия,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имя, отчество (при наличии) физического лица, наименование</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бойынша қызметті жүзеге асырушы/осуществляющему деятельность по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түpiн көрсету/указать вид деятельности)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тамақ өнімін өндіру (дайындау) объектісіне (атауын көрсету)/на объект</w:t>
      </w:r>
    </w:p>
    <w:p>
      <w:pPr>
        <w:spacing w:after="0"/>
        <w:ind w:left="0"/>
        <w:jc w:val="both"/>
      </w:pPr>
      <w:r>
        <w:rPr>
          <w:rFonts w:ascii="Times New Roman"/>
          <w:b w:val="false"/>
          <w:i w:val="false"/>
          <w:color w:val="000000"/>
          <w:sz w:val="28"/>
        </w:rPr>
        <w:t>
      производства (изготовления) пищевой продукции (указать наименование)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(мекенжайын көрсету)/расположенного по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адресу (указать адрес)</w:t>
      </w:r>
    </w:p>
    <w:p>
      <w:pPr>
        <w:spacing w:after="0"/>
        <w:ind w:left="0"/>
        <w:jc w:val="both"/>
      </w:pPr>
      <w:r>
        <w:rPr>
          <w:rFonts w:ascii="Times New Roman"/>
          <w:b w:val="false"/>
          <w:i w:val="false"/>
          <w:color w:val="000000"/>
          <w:sz w:val="28"/>
        </w:rPr>
        <w:t>
      20____ жылғы "___" ______ № ____ есептік нөмір берілгендігі жөнінде</w:t>
      </w:r>
    </w:p>
    <w:p>
      <w:pPr>
        <w:spacing w:after="0"/>
        <w:ind w:left="0"/>
        <w:jc w:val="both"/>
      </w:pPr>
      <w:r>
        <w:rPr>
          <w:rFonts w:ascii="Times New Roman"/>
          <w:b w:val="false"/>
          <w:i w:val="false"/>
          <w:color w:val="000000"/>
          <w:sz w:val="28"/>
        </w:rPr>
        <w:t>
      берілді/в том, что присвоен учетный номер _____ от "___" _______ 20__</w:t>
      </w:r>
    </w:p>
    <w:p>
      <w:pPr>
        <w:spacing w:after="0"/>
        <w:ind w:left="0"/>
        <w:jc w:val="both"/>
      </w:pPr>
      <w:r>
        <w:rPr>
          <w:rFonts w:ascii="Times New Roman"/>
          <w:b w:val="false"/>
          <w:i w:val="false"/>
          <w:color w:val="000000"/>
          <w:sz w:val="28"/>
        </w:rPr>
        <w:t>
      года.</w:t>
      </w:r>
    </w:p>
    <w:p>
      <w:pPr>
        <w:spacing w:after="0"/>
        <w:ind w:left="0"/>
        <w:jc w:val="both"/>
      </w:pPr>
      <w:r>
        <w:rPr>
          <w:rFonts w:ascii="Times New Roman"/>
          <w:b w:val="false"/>
          <w:i w:val="false"/>
          <w:color w:val="000000"/>
          <w:sz w:val="28"/>
        </w:rPr>
        <w:t>
      Басшы/Руководитель     ___________________            _______________</w:t>
      </w:r>
    </w:p>
    <w:p>
      <w:pPr>
        <w:spacing w:after="0"/>
        <w:ind w:left="0"/>
        <w:jc w:val="both"/>
      </w:pPr>
      <w:r>
        <w:rPr>
          <w:rFonts w:ascii="Times New Roman"/>
          <w:b w:val="false"/>
          <w:i w:val="false"/>
          <w:color w:val="000000"/>
          <w:sz w:val="28"/>
        </w:rPr>
        <w:t>
      (тегі аты, әкесінің аты (болған кезде)/фамилия,</w:t>
      </w:r>
    </w:p>
    <w:p>
      <w:pPr>
        <w:spacing w:after="0"/>
        <w:ind w:left="0"/>
        <w:jc w:val="both"/>
      </w:pPr>
      <w:r>
        <w:rPr>
          <w:rFonts w:ascii="Times New Roman"/>
          <w:b w:val="false"/>
          <w:i w:val="false"/>
          <w:color w:val="000000"/>
          <w:sz w:val="28"/>
        </w:rPr>
        <w:t>
                     имя, отчество (при наличии))           (қолы /подпись)</w:t>
      </w:r>
    </w:p>
    <w:p>
      <w:pPr>
        <w:spacing w:after="0"/>
        <w:ind w:left="0"/>
        <w:jc w:val="both"/>
      </w:pPr>
      <w:r>
        <w:rPr>
          <w:rFonts w:ascii="Times New Roman"/>
          <w:b w:val="false"/>
          <w:i w:val="false"/>
          <w:color w:val="000000"/>
          <w:sz w:val="28"/>
        </w:rPr>
        <w:t>
      Мөрдің орны/Место печати</w:t>
      </w:r>
    </w:p>
    <w:p>
      <w:pPr>
        <w:spacing w:after="0"/>
        <w:ind w:left="0"/>
        <w:jc w:val="both"/>
      </w:pPr>
      <w:r>
        <w:rPr>
          <w:rFonts w:ascii="Times New Roman"/>
          <w:b w:val="false"/>
          <w:i w:val="false"/>
          <w:color w:val="000000"/>
          <w:sz w:val="28"/>
        </w:rPr>
        <w:t>
      "___" _______ 20____ ж./г.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объектілеріне есептік нөмірлер</w:t>
            </w:r>
            <w:r>
              <w:br/>
            </w:r>
            <w:r>
              <w:rPr>
                <w:rFonts w:ascii="Times New Roman"/>
                <w:b w:val="false"/>
                <w:i w:val="false"/>
                <w:color w:val="000000"/>
                <w:sz w:val="20"/>
              </w:rPr>
              <w:t>беру және олардың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41" w:id="38"/>
    <w:p>
      <w:pPr>
        <w:spacing w:after="0"/>
        <w:ind w:left="0"/>
        <w:jc w:val="both"/>
      </w:pPr>
      <w:r>
        <w:rPr>
          <w:rFonts w:ascii="Times New Roman"/>
          <w:b w:val="false"/>
          <w:i w:val="false"/>
          <w:color w:val="000000"/>
          <w:sz w:val="28"/>
        </w:rPr>
        <w:t>
      Нысан</w:t>
      </w:r>
    </w:p>
    <w:bookmarkEnd w:id="38"/>
    <w:bookmarkStart w:name="z42" w:id="39"/>
    <w:p>
      <w:pPr>
        <w:spacing w:after="0"/>
        <w:ind w:left="0"/>
        <w:jc w:val="left"/>
      </w:pPr>
      <w:r>
        <w:rPr>
          <w:rFonts w:ascii="Times New Roman"/>
          <w:b/>
          <w:i w:val="false"/>
          <w:color w:val="000000"/>
        </w:rPr>
        <w:t xml:space="preserve"> Өндіріс өбъектілерінің есептік нөмірлерінің тізілімі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197"/>
        <w:gridCol w:w="2235"/>
        <w:gridCol w:w="1530"/>
        <w:gridCol w:w="3413"/>
        <w:gridCol w:w="1197"/>
        <w:gridCol w:w="1531"/>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атауы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заңды тұлғаның атауы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орналасқан орны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 өндіру (дайындау) объектісінің есептік нөмірі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мәліметтер*</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өндіріс объектісінің атауы және (немесе) тұрғылықты жері, өндіріс субъектісінің атауы және (немесе) тұрғылықты жері өзгергені туралы, өндіріс субъектісі қызметті тоқатылған немесе тарату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 өндіру</w:t>
            </w:r>
            <w:r>
              <w:br/>
            </w:r>
            <w:r>
              <w:rPr>
                <w:rFonts w:ascii="Times New Roman"/>
                <w:b w:val="false"/>
                <w:i w:val="false"/>
                <w:color w:val="000000"/>
                <w:sz w:val="20"/>
              </w:rPr>
              <w:t>объектілеріне есептік нөмірлер</w:t>
            </w:r>
            <w:r>
              <w:br/>
            </w:r>
            <w:r>
              <w:rPr>
                <w:rFonts w:ascii="Times New Roman"/>
                <w:b w:val="false"/>
                <w:i w:val="false"/>
                <w:color w:val="000000"/>
                <w:sz w:val="20"/>
              </w:rPr>
              <w:t>беру және олардың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5-қосымшамен толықтырылды – ҚР Денсаулық сақтау министрінің 17.04.2020 </w:t>
      </w:r>
      <w:r>
        <w:rPr>
          <w:rFonts w:ascii="Times New Roman"/>
          <w:b w:val="false"/>
          <w:i w:val="false"/>
          <w:color w:val="ff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687"/>
        <w:gridCol w:w="89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 өндіру (дайындау) объектісіне есептік нөмір беру" мемлекеттік көрсетілетін қызмет стандарты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Тауарлар мен көрсетілетін қызметтердің сапасы мен қауіпсіздігін бақылау комитетінің аумақтық бөлімшелері (бұдан әрі - көрсетілетін қызметті беруші)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тәсілі ( кіру каналдары)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веб-порталы (бұдан әрі – портал) арқылы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 өндіру (дайындау) объектісіне есептік нөмір беру туралы растау не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r>
              <w:br/>
            </w:r>
            <w:r>
              <w:rPr>
                <w:rFonts w:ascii="Times New Roman"/>
                <w:b w:val="false"/>
                <w:i w:val="false"/>
                <w:color w:val="000000"/>
                <w:sz w:val="20"/>
              </w:rPr>
              <w:t>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ақының мөлшері және Қазақстан Републикасының заңнамасында көзделген жағдайларда оны алу тәсілдері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тегін негізде көрсетіледі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r>
              <w:br/>
            </w:r>
            <w:r>
              <w:rPr>
                <w:rFonts w:ascii="Times New Roman"/>
                <w:b w:val="false"/>
                <w:i w:val="false"/>
                <w:color w:val="000000"/>
                <w:sz w:val="20"/>
              </w:rPr>
              <w:t>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2) порталда: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еңбек заңнамасына сәйкес келесі жұмыс күні жүзеге асырылады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объектілеріне есептік нөмірлер беру және олардың тізілімін жүргізу қағидаларына қосымшаға сәйкес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0"/>
              </w:rPr>
              <w:t>
өндірілетін тамақ өнімдері тізбесінің электрондық көшірмесі.</w:t>
            </w:r>
            <w:r>
              <w:br/>
            </w:r>
            <w:r>
              <w:rPr>
                <w:rFonts w:ascii="Times New Roman"/>
                <w:b w:val="false"/>
                <w:i w:val="false"/>
                <w:color w:val="000000"/>
                <w:sz w:val="20"/>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мемлекеттік қызметті көрсетуге дәлелді бас тартуға негіздер</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w:t>
            </w:r>
            <w:r>
              <w:br/>
            </w:r>
            <w:r>
              <w:rPr>
                <w:rFonts w:ascii="Times New Roman"/>
                <w:b w:val="false"/>
                <w:i w:val="false"/>
                <w:color w:val="000000"/>
                <w:sz w:val="20"/>
              </w:rPr>
              <w:t xml:space="preserve">
2) ұсынылған объектінің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0"/>
              </w:rPr>
              <w:t>6-тармағына</w:t>
            </w:r>
            <w:r>
              <w:rPr>
                <w:rFonts w:ascii="Times New Roman"/>
                <w:b w:val="false"/>
                <w:i w:val="false"/>
                <w:color w:val="000000"/>
                <w:sz w:val="20"/>
              </w:rPr>
              <w:t xml:space="preserve"> сәйкес бекітілген халықтың санитариялық-эпидемиологиялық саламаттылығы саласындағы нормативтік құқықтық актілерде және гигиеналық нормативтерде белгіленген талаптарға сәйкес келмеуі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көрсету орындарының мекенжайлары gov.еgov.kz интернет-ресурсында орналастырылған. </w:t>
            </w:r>
            <w:r>
              <w:br/>
            </w:r>
            <w:r>
              <w:rPr>
                <w:rFonts w:ascii="Times New Roman"/>
                <w:b w:val="false"/>
                <w:i w:val="false"/>
                <w:color w:val="000000"/>
                <w:sz w:val="20"/>
              </w:rPr>
              <w:t xml:space="preserve">
2. Көрсетілетін қызметті алушының ЭЦҚ-сы болған жағдайда портал арқылы электрондық нысанда мемлекеттік қызметті алу мүмкіндігі бар. </w:t>
            </w:r>
            <w:r>
              <w:br/>
            </w: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r>
              <w:br/>
            </w:r>
            <w:r>
              <w:rPr>
                <w:rFonts w:ascii="Times New Roman"/>
                <w:b w:val="false"/>
                <w:i w:val="false"/>
                <w:color w:val="000000"/>
                <w:sz w:val="20"/>
              </w:rPr>
              <w:t xml:space="preserve">
4. Мемлекеттік қызметті портал арқылы көрсету кезінде нашар көретін адамдар үшін нұсқасына қолжетімді. </w:t>
            </w:r>
            <w:r>
              <w:br/>
            </w:r>
            <w:r>
              <w:rPr>
                <w:rFonts w:ascii="Times New Roman"/>
                <w:b w:val="false"/>
                <w:i w:val="false"/>
                <w:color w:val="000000"/>
                <w:sz w:val="20"/>
              </w:rPr>
              <w:t xml:space="preserve">
5. Мемлекеттік қызметті көрсету мәселелері жөніндегі анықтама қызметтерінің байланыс телефондары gov.еgov.kz интернет-ресурсында көрсетілген. </w:t>
            </w:r>
            <w:r>
              <w:br/>
            </w: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