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a676" w14:textId="9f4a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санитариялық-эпидемиологиялық бақылауға және қадағалауға жататын өнімдермен және эпидемиялық маңызы бар объектілердің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30 мамырдағы № 414 бұйрығы. Қазақстан Республикасының Әділет министрлігінде 2015 жылы 14 шілдеде № 11658 болып тіркелді. Күші жойылды - Қазақстан Республикасы Денсаулық сақтау министрінің м.а. 2017 жылғы 17 қарашадағы № 836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17.11.2017 </w:t>
      </w:r>
      <w:r>
        <w:rPr>
          <w:rFonts w:ascii="Times New Roman"/>
          <w:b w:val="false"/>
          <w:i w:val="false"/>
          <w:color w:val="ff0000"/>
          <w:sz w:val="28"/>
        </w:rPr>
        <w:t>№ 836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21-бабының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санитариялық-эпидемиологиялық бақылауға және қадағалауға жататын өнімдердің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санитариялық-эпидемиологиялық бақылауға және қадағалауға жататын эпидемиялық маңызы бар объектілердің тізбесі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 В.Школьник   </w:t>
      </w:r>
    </w:p>
    <w:p>
      <w:pPr>
        <w:spacing w:after="0"/>
        <w:ind w:left="0"/>
        <w:jc w:val="both"/>
      </w:pPr>
      <w:r>
        <w:rPr>
          <w:rFonts w:ascii="Times New Roman"/>
          <w:b w:val="false"/>
          <w:i w:val="false"/>
          <w:color w:val="000000"/>
          <w:sz w:val="28"/>
        </w:rPr>
        <w:t>
      2015 жылғы 11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414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Мемлекеттік санитариялық-эпидемиологиялық бақылауға және</w:t>
      </w:r>
      <w:r>
        <w:br/>
      </w:r>
      <w:r>
        <w:rPr>
          <w:rFonts w:ascii="Times New Roman"/>
          <w:b/>
          <w:i w:val="false"/>
          <w:color w:val="000000"/>
        </w:rPr>
        <w:t>қадағалауға жататын өнімдердің тізбесі</w:t>
      </w:r>
    </w:p>
    <w:bookmarkEnd w:id="10"/>
    <w:bookmarkStart w:name="z13" w:id="11"/>
    <w:p>
      <w:pPr>
        <w:spacing w:after="0"/>
        <w:ind w:left="0"/>
        <w:jc w:val="both"/>
      </w:pPr>
      <w:r>
        <w:rPr>
          <w:rFonts w:ascii="Times New Roman"/>
          <w:b w:val="false"/>
          <w:i w:val="false"/>
          <w:color w:val="000000"/>
          <w:sz w:val="28"/>
        </w:rPr>
        <w:t>
      1. Тамақ өнімдері (адам тамаққа қолданатын табиғи немесе өңделген түрдегі өнімдер), оның ішінде гендік-инженерлік түрлендірілген (трансгендік) организмдерін пайдалана отырып алынған тамақ өнімдері.</w:t>
      </w:r>
    </w:p>
    <w:bookmarkEnd w:id="11"/>
    <w:bookmarkStart w:name="z14" w:id="12"/>
    <w:p>
      <w:pPr>
        <w:spacing w:after="0"/>
        <w:ind w:left="0"/>
        <w:jc w:val="both"/>
      </w:pPr>
      <w:r>
        <w:rPr>
          <w:rFonts w:ascii="Times New Roman"/>
          <w:b w:val="false"/>
          <w:i w:val="false"/>
          <w:color w:val="000000"/>
          <w:sz w:val="28"/>
        </w:rPr>
        <w:t>
      2. Балаларға арналған тауарлар: ойындар мен ойыншықтар, төсек әбзелдері, киім, аяқ киім, жиһаз, арба, сөмкелер (арқаға асатын сөмке, рюкзактар, портфельдер және), күнделіктер мен соған ұқсас бұйымдар, дәптерлер, басқа да қағаздан және картоннан жасалған кеңсе тауарлары, кеңсе құралдары немесе балалар ассортименті тауарларын дайындауға арналған жасанды полимер және синтетикалық мектеп материалдары.</w:t>
      </w:r>
    </w:p>
    <w:bookmarkEnd w:id="12"/>
    <w:bookmarkStart w:name="z15" w:id="13"/>
    <w:p>
      <w:pPr>
        <w:spacing w:after="0"/>
        <w:ind w:left="0"/>
        <w:jc w:val="both"/>
      </w:pPr>
      <w:r>
        <w:rPr>
          <w:rFonts w:ascii="Times New Roman"/>
          <w:b w:val="false"/>
          <w:i w:val="false"/>
          <w:color w:val="000000"/>
          <w:sz w:val="28"/>
        </w:rPr>
        <w:t>
      3. Шаруашылық-ауыз сумен жабдықтау саласында және жүзу бассейндеріндегі шайынды суларды тазалау кезінде пайдаланылатын материалдар, жабдық, заттар, құрылғылар.</w:t>
      </w:r>
    </w:p>
    <w:bookmarkEnd w:id="13"/>
    <w:bookmarkStart w:name="z16" w:id="14"/>
    <w:p>
      <w:pPr>
        <w:spacing w:after="0"/>
        <w:ind w:left="0"/>
        <w:jc w:val="both"/>
      </w:pPr>
      <w:r>
        <w:rPr>
          <w:rFonts w:ascii="Times New Roman"/>
          <w:b w:val="false"/>
          <w:i w:val="false"/>
          <w:color w:val="000000"/>
          <w:sz w:val="28"/>
        </w:rPr>
        <w:t>
      4. Парфюмерлік-косметикалық заттар, ауыз қуысы гигиенасының заттары.</w:t>
      </w:r>
    </w:p>
    <w:bookmarkEnd w:id="14"/>
    <w:bookmarkStart w:name="z17" w:id="15"/>
    <w:p>
      <w:pPr>
        <w:spacing w:after="0"/>
        <w:ind w:left="0"/>
        <w:jc w:val="both"/>
      </w:pPr>
      <w:r>
        <w:rPr>
          <w:rFonts w:ascii="Times New Roman"/>
          <w:b w:val="false"/>
          <w:i w:val="false"/>
          <w:color w:val="000000"/>
          <w:sz w:val="28"/>
        </w:rPr>
        <w:t>
      5. Өндірістік мақсаттағы химиялық және мұнай-химия өнімдері, тұрмыстық химия тауарлары, лак-бояу материалдары.</w:t>
      </w:r>
    </w:p>
    <w:bookmarkEnd w:id="15"/>
    <w:bookmarkStart w:name="z18" w:id="16"/>
    <w:p>
      <w:pPr>
        <w:spacing w:after="0"/>
        <w:ind w:left="0"/>
        <w:jc w:val="both"/>
      </w:pPr>
      <w:r>
        <w:rPr>
          <w:rFonts w:ascii="Times New Roman"/>
          <w:b w:val="false"/>
          <w:i w:val="false"/>
          <w:color w:val="000000"/>
          <w:sz w:val="28"/>
        </w:rPr>
        <w:t>
      6. Құрылыста, көлікте пайдалануға, сондай-ақ жиһаздар мен басқа да үйде тұтынатын заттарды дайындауға арналған полимерлік, синтетикалық және өзге де материалдар; жиһаз; құрамында химиялық талшықтар мен текстиль қосалқы заттары бар текстиль тігін және тоқыма материалдары; киімдер мен аяқ киімдер дайындауға арналған жасанды және синтетикалық былғарылар және текстиль материалдары.</w:t>
      </w:r>
    </w:p>
    <w:bookmarkEnd w:id="16"/>
    <w:bookmarkStart w:name="z19" w:id="17"/>
    <w:p>
      <w:pPr>
        <w:spacing w:after="0"/>
        <w:ind w:left="0"/>
        <w:jc w:val="both"/>
      </w:pPr>
      <w:r>
        <w:rPr>
          <w:rFonts w:ascii="Times New Roman"/>
          <w:b w:val="false"/>
          <w:i w:val="false"/>
          <w:color w:val="000000"/>
          <w:sz w:val="28"/>
        </w:rPr>
        <w:t>
      7. Көлік құралдарының және тұрмыстық техниканың қосалқы бөлшектерінен басқа өндірістік, медициналық және тұрмыстық мақсаттағы машина жасау және аспап жасау өнімдері.</w:t>
      </w:r>
    </w:p>
    <w:bookmarkEnd w:id="17"/>
    <w:bookmarkStart w:name="z20" w:id="18"/>
    <w:p>
      <w:pPr>
        <w:spacing w:after="0"/>
        <w:ind w:left="0"/>
        <w:jc w:val="both"/>
      </w:pPr>
      <w:r>
        <w:rPr>
          <w:rFonts w:ascii="Times New Roman"/>
          <w:b w:val="false"/>
          <w:i w:val="false"/>
          <w:color w:val="000000"/>
          <w:sz w:val="28"/>
        </w:rPr>
        <w:t>
      8. Баспа өнімі: жалпы білім беретін орта және жоғары оқу орындарына арналған оқу басылымдары мен көрнекі құралдары, балалар мен жасөспірімдерге арналған кітап және журнал басылымдары.</w:t>
      </w:r>
    </w:p>
    <w:bookmarkEnd w:id="18"/>
    <w:bookmarkStart w:name="z21" w:id="19"/>
    <w:p>
      <w:pPr>
        <w:spacing w:after="0"/>
        <w:ind w:left="0"/>
        <w:jc w:val="both"/>
      </w:pPr>
      <w:r>
        <w:rPr>
          <w:rFonts w:ascii="Times New Roman"/>
          <w:b w:val="false"/>
          <w:i w:val="false"/>
          <w:color w:val="000000"/>
          <w:sz w:val="28"/>
        </w:rPr>
        <w:t>
      9. Өндіру процесінде өңдеуге (бояуға, сіңдіруге және) жататын табиғи шикізаттан жасалған материалдар.</w:t>
      </w:r>
    </w:p>
    <w:bookmarkEnd w:id="19"/>
    <w:bookmarkStart w:name="z22" w:id="20"/>
    <w:p>
      <w:pPr>
        <w:spacing w:after="0"/>
        <w:ind w:left="0"/>
        <w:jc w:val="both"/>
      </w:pPr>
      <w:r>
        <w:rPr>
          <w:rFonts w:ascii="Times New Roman"/>
          <w:b w:val="false"/>
          <w:i w:val="false"/>
          <w:color w:val="000000"/>
          <w:sz w:val="28"/>
        </w:rPr>
        <w:t>
      10. Адамның денесімен жанасатын бұйымдарға (бұйымға) арналған материалдар, киім, аяқ киім.</w:t>
      </w:r>
    </w:p>
    <w:bookmarkEnd w:id="20"/>
    <w:bookmarkStart w:name="z23" w:id="21"/>
    <w:p>
      <w:pPr>
        <w:spacing w:after="0"/>
        <w:ind w:left="0"/>
        <w:jc w:val="both"/>
      </w:pPr>
      <w:r>
        <w:rPr>
          <w:rFonts w:ascii="Times New Roman"/>
          <w:b w:val="false"/>
          <w:i w:val="false"/>
          <w:color w:val="000000"/>
          <w:sz w:val="28"/>
        </w:rPr>
        <w:t>
      11. Иондаушы сәулелену, оның ішінде сәуле шығару көздері болып табылатын өнім, бұйым, сондай-ақ құрамында радиоактивті заттар бар бұйымдар мен материалдар.</w:t>
      </w:r>
    </w:p>
    <w:bookmarkEnd w:id="21"/>
    <w:bookmarkStart w:name="z24" w:id="22"/>
    <w:p>
      <w:pPr>
        <w:spacing w:after="0"/>
        <w:ind w:left="0"/>
        <w:jc w:val="both"/>
      </w:pPr>
      <w:r>
        <w:rPr>
          <w:rFonts w:ascii="Times New Roman"/>
          <w:b w:val="false"/>
          <w:i w:val="false"/>
          <w:color w:val="000000"/>
          <w:sz w:val="28"/>
        </w:rPr>
        <w:t>
      12. Құрамындағы радиоактивті заттар, оның ішінде қайта өңдеуге және халық шаруашылығында пайдалануға арналған өндірістік қалдықтар гигиеналық нормативтермен регламенттелетін құрылыс шикізаты және материалдары, қара және түсті металл сынықтары (металл сынығы).</w:t>
      </w:r>
    </w:p>
    <w:bookmarkEnd w:id="22"/>
    <w:bookmarkStart w:name="z25" w:id="23"/>
    <w:p>
      <w:pPr>
        <w:spacing w:after="0"/>
        <w:ind w:left="0"/>
        <w:jc w:val="both"/>
      </w:pPr>
      <w:r>
        <w:rPr>
          <w:rFonts w:ascii="Times New Roman"/>
          <w:b w:val="false"/>
          <w:i w:val="false"/>
          <w:color w:val="000000"/>
          <w:sz w:val="28"/>
        </w:rPr>
        <w:t>
      13. Темекі бұйымдары мен темекі шикізаты.</w:t>
      </w:r>
    </w:p>
    <w:bookmarkEnd w:id="23"/>
    <w:bookmarkStart w:name="z26" w:id="24"/>
    <w:p>
      <w:pPr>
        <w:spacing w:after="0"/>
        <w:ind w:left="0"/>
        <w:jc w:val="both"/>
      </w:pPr>
      <w:r>
        <w:rPr>
          <w:rFonts w:ascii="Times New Roman"/>
          <w:b w:val="false"/>
          <w:i w:val="false"/>
          <w:color w:val="000000"/>
          <w:sz w:val="28"/>
        </w:rPr>
        <w:t>
      14. Жеке қорғаныш құралдары.</w:t>
      </w:r>
    </w:p>
    <w:bookmarkEnd w:id="24"/>
    <w:bookmarkStart w:name="z27" w:id="25"/>
    <w:p>
      <w:pPr>
        <w:spacing w:after="0"/>
        <w:ind w:left="0"/>
        <w:jc w:val="both"/>
      </w:pPr>
      <w:r>
        <w:rPr>
          <w:rFonts w:ascii="Times New Roman"/>
          <w:b w:val="false"/>
          <w:i w:val="false"/>
          <w:color w:val="000000"/>
          <w:sz w:val="28"/>
        </w:rPr>
        <w:t>
      15. Пестицидтер мен агрохимикаттар.</w:t>
      </w:r>
    </w:p>
    <w:bookmarkEnd w:id="25"/>
    <w:bookmarkStart w:name="z28" w:id="26"/>
    <w:p>
      <w:pPr>
        <w:spacing w:after="0"/>
        <w:ind w:left="0"/>
        <w:jc w:val="both"/>
      </w:pPr>
      <w:r>
        <w:rPr>
          <w:rFonts w:ascii="Times New Roman"/>
          <w:b w:val="false"/>
          <w:i w:val="false"/>
          <w:color w:val="000000"/>
          <w:sz w:val="28"/>
        </w:rPr>
        <w:t>
      16. Тамақ өнімдерімен жанасатын материалдар, бұйымдар және жабдықтар.</w:t>
      </w:r>
    </w:p>
    <w:bookmarkEnd w:id="26"/>
    <w:bookmarkStart w:name="z29" w:id="27"/>
    <w:p>
      <w:pPr>
        <w:spacing w:after="0"/>
        <w:ind w:left="0"/>
        <w:jc w:val="both"/>
      </w:pPr>
      <w:r>
        <w:rPr>
          <w:rFonts w:ascii="Times New Roman"/>
          <w:b w:val="false"/>
          <w:i w:val="false"/>
          <w:color w:val="000000"/>
          <w:sz w:val="28"/>
        </w:rPr>
        <w:t>
      17. Ауа дайындауға, ауа тазартуға және сүзгілеуге арналған жабдық, материалдар.</w:t>
      </w:r>
    </w:p>
    <w:bookmarkEnd w:id="27"/>
    <w:bookmarkStart w:name="z30" w:id="28"/>
    <w:p>
      <w:pPr>
        <w:spacing w:after="0"/>
        <w:ind w:left="0"/>
        <w:jc w:val="both"/>
      </w:pPr>
      <w:r>
        <w:rPr>
          <w:rFonts w:ascii="Times New Roman"/>
          <w:b w:val="false"/>
          <w:i w:val="false"/>
          <w:color w:val="000000"/>
          <w:sz w:val="28"/>
        </w:rPr>
        <w:t>
      18. Мұздаққа қарсы реагенттер.</w:t>
      </w:r>
    </w:p>
    <w:bookmarkEnd w:id="28"/>
    <w:bookmarkStart w:name="z31" w:id="29"/>
    <w:p>
      <w:pPr>
        <w:spacing w:after="0"/>
        <w:ind w:left="0"/>
        <w:jc w:val="both"/>
      </w:pPr>
      <w:r>
        <w:rPr>
          <w:rFonts w:ascii="Times New Roman"/>
          <w:b w:val="false"/>
          <w:i w:val="false"/>
          <w:color w:val="000000"/>
          <w:sz w:val="28"/>
        </w:rPr>
        <w:t>
      19. 2010 жылғы 28 мамырдағы № 299 Кеден Одағының комиссиясының Шешіміне сәйкес оларға қатысты уақытша санитариялық шаралар енгізілген өзге де тауарлар.</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414 бұйрығына</w:t>
            </w:r>
            <w:r>
              <w:br/>
            </w:r>
            <w:r>
              <w:rPr>
                <w:rFonts w:ascii="Times New Roman"/>
                <w:b w:val="false"/>
                <w:i w:val="false"/>
                <w:color w:val="000000"/>
                <w:sz w:val="20"/>
              </w:rPr>
              <w:t>2-қосымша</w:t>
            </w:r>
          </w:p>
        </w:tc>
      </w:tr>
    </w:tbl>
    <w:bookmarkStart w:name="z33" w:id="30"/>
    <w:p>
      <w:pPr>
        <w:spacing w:after="0"/>
        <w:ind w:left="0"/>
        <w:jc w:val="left"/>
      </w:pPr>
      <w:r>
        <w:rPr>
          <w:rFonts w:ascii="Times New Roman"/>
          <w:b/>
          <w:i w:val="false"/>
          <w:color w:val="000000"/>
        </w:rPr>
        <w:t xml:space="preserve"> Мемлекеттік санитариялық-эпидемиологиялық бақылауға және</w:t>
      </w:r>
      <w:r>
        <w:br/>
      </w:r>
      <w:r>
        <w:rPr>
          <w:rFonts w:ascii="Times New Roman"/>
          <w:b/>
          <w:i w:val="false"/>
          <w:color w:val="000000"/>
        </w:rPr>
        <w:t>қадағалауға жататын эпидемиялық маңызы бар объектілердің</w:t>
      </w:r>
      <w:r>
        <w:br/>
      </w:r>
      <w:r>
        <w:rPr>
          <w:rFonts w:ascii="Times New Roman"/>
          <w:b/>
          <w:i w:val="false"/>
          <w:color w:val="000000"/>
        </w:rPr>
        <w:t>тізбесі</w:t>
      </w:r>
    </w:p>
    <w:bookmarkEnd w:id="30"/>
    <w:bookmarkStart w:name="z34" w:id="31"/>
    <w:p>
      <w:pPr>
        <w:spacing w:after="0"/>
        <w:ind w:left="0"/>
        <w:jc w:val="both"/>
      </w:pPr>
      <w:r>
        <w:rPr>
          <w:rFonts w:ascii="Times New Roman"/>
          <w:b w:val="false"/>
          <w:i w:val="false"/>
          <w:color w:val="000000"/>
          <w:sz w:val="28"/>
        </w:rPr>
        <w:t>
      1. Эпидемиялық маңыздылығы жоғары объектілер:</w:t>
      </w:r>
    </w:p>
    <w:bookmarkEnd w:id="31"/>
    <w:bookmarkStart w:name="z35" w:id="32"/>
    <w:p>
      <w:pPr>
        <w:spacing w:after="0"/>
        <w:ind w:left="0"/>
        <w:jc w:val="both"/>
      </w:pPr>
      <w:r>
        <w:rPr>
          <w:rFonts w:ascii="Times New Roman"/>
          <w:b w:val="false"/>
          <w:i w:val="false"/>
          <w:color w:val="000000"/>
          <w:sz w:val="28"/>
        </w:rPr>
        <w:t>
      1) балалар сүт асүйлері;</w:t>
      </w:r>
    </w:p>
    <w:bookmarkEnd w:id="32"/>
    <w:bookmarkStart w:name="z36" w:id="33"/>
    <w:p>
      <w:pPr>
        <w:spacing w:after="0"/>
        <w:ind w:left="0"/>
        <w:jc w:val="both"/>
      </w:pPr>
      <w:r>
        <w:rPr>
          <w:rFonts w:ascii="Times New Roman"/>
          <w:b w:val="false"/>
          <w:i w:val="false"/>
          <w:color w:val="000000"/>
          <w:sz w:val="28"/>
        </w:rPr>
        <w:t>
      2) балалардың сауықтыру және санаториялық объектілері (маусымдық, жыл бойғы);</w:t>
      </w:r>
    </w:p>
    <w:bookmarkEnd w:id="33"/>
    <w:bookmarkStart w:name="z37" w:id="34"/>
    <w:p>
      <w:pPr>
        <w:spacing w:after="0"/>
        <w:ind w:left="0"/>
        <w:jc w:val="both"/>
      </w:pPr>
      <w:r>
        <w:rPr>
          <w:rFonts w:ascii="Times New Roman"/>
          <w:b w:val="false"/>
          <w:i w:val="false"/>
          <w:color w:val="000000"/>
          <w:sz w:val="28"/>
        </w:rPr>
        <w:t>
      3) барлық түрдегі және типтегі мектепке дейінгі тәрбилеу және оқыту ұйымдары, "мектеп-балалар бақшасы" кешені;</w:t>
      </w:r>
    </w:p>
    <w:bookmarkEnd w:id="34"/>
    <w:bookmarkStart w:name="z38" w:id="35"/>
    <w:p>
      <w:pPr>
        <w:spacing w:after="0"/>
        <w:ind w:left="0"/>
        <w:jc w:val="both"/>
      </w:pPr>
      <w:r>
        <w:rPr>
          <w:rFonts w:ascii="Times New Roman"/>
          <w:b w:val="false"/>
          <w:i w:val="false"/>
          <w:color w:val="000000"/>
          <w:sz w:val="28"/>
        </w:rPr>
        <w:t>
      4) балалар мен жасөсіпірмдерді тәрбиелеу ұйымдары және олардың тұратын орындары, барлық түрдегі және типтегі интернат ұйымдары;</w:t>
      </w:r>
    </w:p>
    <w:bookmarkEnd w:id="35"/>
    <w:bookmarkStart w:name="z39" w:id="36"/>
    <w:p>
      <w:pPr>
        <w:spacing w:after="0"/>
        <w:ind w:left="0"/>
        <w:jc w:val="both"/>
      </w:pPr>
      <w:r>
        <w:rPr>
          <w:rFonts w:ascii="Times New Roman"/>
          <w:b w:val="false"/>
          <w:i w:val="false"/>
          <w:color w:val="000000"/>
          <w:sz w:val="28"/>
        </w:rPr>
        <w:t>
      5) бастауыш, негізгі орта және жалпы орта білім беру ұйымдары;</w:t>
      </w:r>
    </w:p>
    <w:bookmarkEnd w:id="36"/>
    <w:bookmarkStart w:name="z40" w:id="37"/>
    <w:p>
      <w:pPr>
        <w:spacing w:after="0"/>
        <w:ind w:left="0"/>
        <w:jc w:val="both"/>
      </w:pPr>
      <w:r>
        <w:rPr>
          <w:rFonts w:ascii="Times New Roman"/>
          <w:b w:val="false"/>
          <w:i w:val="false"/>
          <w:color w:val="000000"/>
          <w:sz w:val="28"/>
        </w:rPr>
        <w:t>
      6) дарынды балаларға арналған мамандандырылған білім беру ұйымдары;</w:t>
      </w:r>
    </w:p>
    <w:bookmarkEnd w:id="37"/>
    <w:bookmarkStart w:name="z41" w:id="38"/>
    <w:p>
      <w:pPr>
        <w:spacing w:after="0"/>
        <w:ind w:left="0"/>
        <w:jc w:val="both"/>
      </w:pPr>
      <w:r>
        <w:rPr>
          <w:rFonts w:ascii="Times New Roman"/>
          <w:b w:val="false"/>
          <w:i w:val="false"/>
          <w:color w:val="000000"/>
          <w:sz w:val="28"/>
        </w:rPr>
        <w:t>
      7) арнайы және түзету тәрбиелеу және білім беру ұйымдары;</w:t>
      </w:r>
    </w:p>
    <w:bookmarkEnd w:id="38"/>
    <w:bookmarkStart w:name="z42" w:id="39"/>
    <w:p>
      <w:pPr>
        <w:spacing w:after="0"/>
        <w:ind w:left="0"/>
        <w:jc w:val="both"/>
      </w:pPr>
      <w:r>
        <w:rPr>
          <w:rFonts w:ascii="Times New Roman"/>
          <w:b w:val="false"/>
          <w:i w:val="false"/>
          <w:color w:val="000000"/>
          <w:sz w:val="28"/>
        </w:rPr>
        <w:t>
      8) ұйымдастырылған ұжымдардағы (мектепке дейінгі тәрбиелеу және оқыту ұйымдары, интернат ұйымдары, білім беру және денсаулық сақтау ұйымдары, вахталық кенттер, құрылыс алаңдары, өнеркәсіптік және басқа да объектілердегі) қоғамдық тамақтану және сауда объектілері;</w:t>
      </w:r>
    </w:p>
    <w:bookmarkEnd w:id="39"/>
    <w:bookmarkStart w:name="z43" w:id="40"/>
    <w:p>
      <w:pPr>
        <w:spacing w:after="0"/>
        <w:ind w:left="0"/>
        <w:jc w:val="both"/>
      </w:pPr>
      <w:r>
        <w:rPr>
          <w:rFonts w:ascii="Times New Roman"/>
          <w:b w:val="false"/>
          <w:i w:val="false"/>
          <w:color w:val="000000"/>
          <w:sz w:val="28"/>
        </w:rPr>
        <w:t>
      9) кремнен жасалатын кондитерлік өнімдерді өндіретін объектілер;</w:t>
      </w:r>
    </w:p>
    <w:bookmarkEnd w:id="40"/>
    <w:bookmarkStart w:name="z44" w:id="41"/>
    <w:p>
      <w:pPr>
        <w:spacing w:after="0"/>
        <w:ind w:left="0"/>
        <w:jc w:val="both"/>
      </w:pPr>
      <w:r>
        <w:rPr>
          <w:rFonts w:ascii="Times New Roman"/>
          <w:b w:val="false"/>
          <w:i w:val="false"/>
          <w:color w:val="000000"/>
          <w:sz w:val="28"/>
        </w:rPr>
        <w:t>
      10) саны 50-ден астам отыратын орны бар тамақ өнімдерін өндіретін, қайта өңдейтін және өткізетін қоғамдық тамақтану объектілері;</w:t>
      </w:r>
    </w:p>
    <w:bookmarkEnd w:id="41"/>
    <w:bookmarkStart w:name="z45" w:id="42"/>
    <w:p>
      <w:pPr>
        <w:spacing w:after="0"/>
        <w:ind w:left="0"/>
        <w:jc w:val="both"/>
      </w:pPr>
      <w:r>
        <w:rPr>
          <w:rFonts w:ascii="Times New Roman"/>
          <w:b w:val="false"/>
          <w:i w:val="false"/>
          <w:color w:val="000000"/>
          <w:sz w:val="28"/>
        </w:rPr>
        <w:t>
      11) сүт өңдеу объектілері, дайын сүт өнімдерін өндіру объектілері;</w:t>
      </w:r>
    </w:p>
    <w:bookmarkEnd w:id="42"/>
    <w:bookmarkStart w:name="z46" w:id="43"/>
    <w:p>
      <w:pPr>
        <w:spacing w:after="0"/>
        <w:ind w:left="0"/>
        <w:jc w:val="both"/>
      </w:pPr>
      <w:r>
        <w:rPr>
          <w:rFonts w:ascii="Times New Roman"/>
          <w:b w:val="false"/>
          <w:i w:val="false"/>
          <w:color w:val="000000"/>
          <w:sz w:val="28"/>
        </w:rPr>
        <w:t>
      12) ет өңдеу объектілері, еттің жартылай фабрикаттарын және/немесе дайын ет өнімдерін өндіру объектілері;</w:t>
      </w:r>
    </w:p>
    <w:bookmarkEnd w:id="43"/>
    <w:bookmarkStart w:name="z47" w:id="44"/>
    <w:p>
      <w:pPr>
        <w:spacing w:after="0"/>
        <w:ind w:left="0"/>
        <w:jc w:val="both"/>
      </w:pPr>
      <w:r>
        <w:rPr>
          <w:rFonts w:ascii="Times New Roman"/>
          <w:b w:val="false"/>
          <w:i w:val="false"/>
          <w:color w:val="000000"/>
          <w:sz w:val="28"/>
        </w:rPr>
        <w:t>
      13) балық өңдеу объектілері, балықтың жартылай фабрикаттарын және/немесе дайын балық өнімдерін өндіру объектілері;</w:t>
      </w:r>
    </w:p>
    <w:bookmarkEnd w:id="44"/>
    <w:bookmarkStart w:name="z48" w:id="45"/>
    <w:p>
      <w:pPr>
        <w:spacing w:after="0"/>
        <w:ind w:left="0"/>
        <w:jc w:val="both"/>
      </w:pPr>
      <w:r>
        <w:rPr>
          <w:rFonts w:ascii="Times New Roman"/>
          <w:b w:val="false"/>
          <w:i w:val="false"/>
          <w:color w:val="000000"/>
          <w:sz w:val="28"/>
        </w:rPr>
        <w:t>
      14) құс өңдеу объектілері, құс етінің жартылай фабрикаттарын және/немесе дайын құс етінің өнімдерін өндіру объектілері;</w:t>
      </w:r>
    </w:p>
    <w:bookmarkEnd w:id="45"/>
    <w:bookmarkStart w:name="z49" w:id="46"/>
    <w:p>
      <w:pPr>
        <w:spacing w:after="0"/>
        <w:ind w:left="0"/>
        <w:jc w:val="both"/>
      </w:pPr>
      <w:r>
        <w:rPr>
          <w:rFonts w:ascii="Times New Roman"/>
          <w:b w:val="false"/>
          <w:i w:val="false"/>
          <w:color w:val="000000"/>
          <w:sz w:val="28"/>
        </w:rPr>
        <w:t>
      15) май өнімдерін өндіру объектілері;</w:t>
      </w:r>
    </w:p>
    <w:bookmarkEnd w:id="46"/>
    <w:bookmarkStart w:name="z50" w:id="47"/>
    <w:p>
      <w:pPr>
        <w:spacing w:after="0"/>
        <w:ind w:left="0"/>
        <w:jc w:val="both"/>
      </w:pPr>
      <w:r>
        <w:rPr>
          <w:rFonts w:ascii="Times New Roman"/>
          <w:b w:val="false"/>
          <w:i w:val="false"/>
          <w:color w:val="000000"/>
          <w:sz w:val="28"/>
        </w:rPr>
        <w:t>
      16) алкоголь өнімдерін, алкогольсіз өнімдерді, сыйымдылықтарға өлшеп құйылған ауыз суды (оның ішінде минералды) өндіру объектілері;</w:t>
      </w:r>
    </w:p>
    <w:bookmarkEnd w:id="47"/>
    <w:bookmarkStart w:name="z51" w:id="48"/>
    <w:p>
      <w:pPr>
        <w:spacing w:after="0"/>
        <w:ind w:left="0"/>
        <w:jc w:val="both"/>
      </w:pPr>
      <w:r>
        <w:rPr>
          <w:rFonts w:ascii="Times New Roman"/>
          <w:b w:val="false"/>
          <w:i w:val="false"/>
          <w:color w:val="000000"/>
          <w:sz w:val="28"/>
        </w:rPr>
        <w:t>
      17) жемісті өңдеу объектілері, өсімдіктен алынатын ауыл шаруашылығы өнімдерін, оның ішінде соя өнімдерін қайта өңдеу объектілері;</w:t>
      </w:r>
    </w:p>
    <w:bookmarkEnd w:id="48"/>
    <w:bookmarkStart w:name="z52" w:id="49"/>
    <w:p>
      <w:pPr>
        <w:spacing w:after="0"/>
        <w:ind w:left="0"/>
        <w:jc w:val="both"/>
      </w:pPr>
      <w:r>
        <w:rPr>
          <w:rFonts w:ascii="Times New Roman"/>
          <w:b w:val="false"/>
          <w:i w:val="false"/>
          <w:color w:val="000000"/>
          <w:sz w:val="28"/>
        </w:rPr>
        <w:t>
      18) мамандандырылған тамақ өнімдерін және тамақ өнімдерінің өзге де топтарын өндіру және өткізу объектілері;</w:t>
      </w:r>
    </w:p>
    <w:bookmarkEnd w:id="49"/>
    <w:bookmarkStart w:name="z53" w:id="50"/>
    <w:p>
      <w:pPr>
        <w:spacing w:after="0"/>
        <w:ind w:left="0"/>
        <w:jc w:val="both"/>
      </w:pPr>
      <w:r>
        <w:rPr>
          <w:rFonts w:ascii="Times New Roman"/>
          <w:b w:val="false"/>
          <w:i w:val="false"/>
          <w:color w:val="000000"/>
          <w:sz w:val="28"/>
        </w:rPr>
        <w:t>
      19) аспаз және йодталған тұзды өндіру объектілері;</w:t>
      </w:r>
    </w:p>
    <w:bookmarkEnd w:id="50"/>
    <w:bookmarkStart w:name="z54" w:id="51"/>
    <w:p>
      <w:pPr>
        <w:spacing w:after="0"/>
        <w:ind w:left="0"/>
        <w:jc w:val="both"/>
      </w:pPr>
      <w:r>
        <w:rPr>
          <w:rFonts w:ascii="Times New Roman"/>
          <w:b w:val="false"/>
          <w:i w:val="false"/>
          <w:color w:val="000000"/>
          <w:sz w:val="28"/>
        </w:rPr>
        <w:t>
      20) ұн тарту объектілері;</w:t>
      </w:r>
    </w:p>
    <w:bookmarkEnd w:id="51"/>
    <w:bookmarkStart w:name="z55" w:id="52"/>
    <w:p>
      <w:pPr>
        <w:spacing w:after="0"/>
        <w:ind w:left="0"/>
        <w:jc w:val="both"/>
      </w:pPr>
      <w:r>
        <w:rPr>
          <w:rFonts w:ascii="Times New Roman"/>
          <w:b w:val="false"/>
          <w:i w:val="false"/>
          <w:color w:val="000000"/>
          <w:sz w:val="28"/>
        </w:rPr>
        <w:t>
      21) нанды және нан-тоқаш өнімдерін пісіру объектілері;</w:t>
      </w:r>
    </w:p>
    <w:bookmarkEnd w:id="52"/>
    <w:bookmarkStart w:name="z56" w:id="53"/>
    <w:p>
      <w:pPr>
        <w:spacing w:after="0"/>
        <w:ind w:left="0"/>
        <w:jc w:val="both"/>
      </w:pPr>
      <w:r>
        <w:rPr>
          <w:rFonts w:ascii="Times New Roman"/>
          <w:b w:val="false"/>
          <w:i w:val="false"/>
          <w:color w:val="000000"/>
          <w:sz w:val="28"/>
        </w:rPr>
        <w:t>
      22) қантты өндіру объектілері;</w:t>
      </w:r>
    </w:p>
    <w:bookmarkEnd w:id="53"/>
    <w:bookmarkStart w:name="z57" w:id="54"/>
    <w:p>
      <w:pPr>
        <w:spacing w:after="0"/>
        <w:ind w:left="0"/>
        <w:jc w:val="both"/>
      </w:pPr>
      <w:r>
        <w:rPr>
          <w:rFonts w:ascii="Times New Roman"/>
          <w:b w:val="false"/>
          <w:i w:val="false"/>
          <w:color w:val="000000"/>
          <w:sz w:val="28"/>
        </w:rPr>
        <w:t>
      23) сауда алаңы 50 шаршы метрден астам тамақ өнімдерін көтерме және бөлшектеп өткізу объектілері, азық-түлік базарлары;</w:t>
      </w:r>
    </w:p>
    <w:bookmarkEnd w:id="54"/>
    <w:bookmarkStart w:name="z58" w:id="55"/>
    <w:p>
      <w:pPr>
        <w:spacing w:after="0"/>
        <w:ind w:left="0"/>
        <w:jc w:val="both"/>
      </w:pPr>
      <w:r>
        <w:rPr>
          <w:rFonts w:ascii="Times New Roman"/>
          <w:b w:val="false"/>
          <w:i w:val="false"/>
          <w:color w:val="000000"/>
          <w:sz w:val="28"/>
        </w:rPr>
        <w:t>
      24) тамақ өнімдерін көтерме сақтау объектілері;</w:t>
      </w:r>
    </w:p>
    <w:bookmarkEnd w:id="55"/>
    <w:bookmarkStart w:name="z59" w:id="56"/>
    <w:p>
      <w:pPr>
        <w:spacing w:after="0"/>
        <w:ind w:left="0"/>
        <w:jc w:val="both"/>
      </w:pPr>
      <w:r>
        <w:rPr>
          <w:rFonts w:ascii="Times New Roman"/>
          <w:b w:val="false"/>
          <w:i w:val="false"/>
          <w:color w:val="000000"/>
          <w:sz w:val="28"/>
        </w:rPr>
        <w:t>
      25) денсаулық сақтау ұйымдары:</w:t>
      </w:r>
    </w:p>
    <w:bookmarkEnd w:id="56"/>
    <w:p>
      <w:pPr>
        <w:spacing w:after="0"/>
        <w:ind w:left="0"/>
        <w:jc w:val="both"/>
      </w:pPr>
      <w:r>
        <w:rPr>
          <w:rFonts w:ascii="Times New Roman"/>
          <w:b w:val="false"/>
          <w:i w:val="false"/>
          <w:color w:val="000000"/>
          <w:sz w:val="28"/>
        </w:rPr>
        <w:t>
      стационарлық көмек көрсететін наркологиялық ауруханалардан (диспансерлер, медициналық-әлеуметтік оңалту орталықтары), психиатриялық ауруханалардан басқа (диспансерлер);</w:t>
      </w:r>
    </w:p>
    <w:p>
      <w:pPr>
        <w:spacing w:after="0"/>
        <w:ind w:left="0"/>
        <w:jc w:val="both"/>
      </w:pPr>
      <w:r>
        <w:rPr>
          <w:rFonts w:ascii="Times New Roman"/>
          <w:b w:val="false"/>
          <w:i w:val="false"/>
          <w:color w:val="000000"/>
          <w:sz w:val="28"/>
        </w:rPr>
        <w:t xml:space="preserve">
      қан қызметі саласындағы қызметті жүзеге асыратын; </w:t>
      </w:r>
    </w:p>
    <w:p>
      <w:pPr>
        <w:spacing w:after="0"/>
        <w:ind w:left="0"/>
        <w:jc w:val="both"/>
      </w:pPr>
      <w:r>
        <w:rPr>
          <w:rFonts w:ascii="Times New Roman"/>
          <w:b w:val="false"/>
          <w:i w:val="false"/>
          <w:color w:val="000000"/>
          <w:sz w:val="28"/>
        </w:rPr>
        <w:t>
      амбулаториялық-емханалық көмек көрсететін;</w:t>
      </w:r>
    </w:p>
    <w:p>
      <w:pPr>
        <w:spacing w:after="0"/>
        <w:ind w:left="0"/>
        <w:jc w:val="both"/>
      </w:pPr>
      <w:r>
        <w:rPr>
          <w:rFonts w:ascii="Times New Roman"/>
          <w:b w:val="false"/>
          <w:i w:val="false"/>
          <w:color w:val="000000"/>
          <w:sz w:val="28"/>
        </w:rPr>
        <w:t>
      консультативтік-диагностикалық көмек көрсететін объектілер;</w:t>
      </w:r>
    </w:p>
    <w:p>
      <w:pPr>
        <w:spacing w:after="0"/>
        <w:ind w:left="0"/>
        <w:jc w:val="both"/>
      </w:pPr>
      <w:r>
        <w:rPr>
          <w:rFonts w:ascii="Times New Roman"/>
          <w:b w:val="false"/>
          <w:i w:val="false"/>
          <w:color w:val="000000"/>
          <w:sz w:val="28"/>
        </w:rPr>
        <w:t>
      дәрілік заттарды, вакциналар мен басқа да иммундық-биологиялық препараттарды, дезинфекция, дезинсекция, дератизация құралдары мен препараттарын сақтау және тасымалдау объектілері;</w:t>
      </w:r>
    </w:p>
    <w:bookmarkStart w:name="z60" w:id="57"/>
    <w:p>
      <w:pPr>
        <w:spacing w:after="0"/>
        <w:ind w:left="0"/>
        <w:jc w:val="both"/>
      </w:pPr>
      <w:r>
        <w:rPr>
          <w:rFonts w:ascii="Times New Roman"/>
          <w:b w:val="false"/>
          <w:i w:val="false"/>
          <w:color w:val="000000"/>
          <w:sz w:val="28"/>
        </w:rPr>
        <w:t>
      26) стоматологиялық қызметтерді көрсететін объектілер;</w:t>
      </w:r>
    </w:p>
    <w:bookmarkEnd w:id="57"/>
    <w:bookmarkStart w:name="z61" w:id="58"/>
    <w:p>
      <w:pPr>
        <w:spacing w:after="0"/>
        <w:ind w:left="0"/>
        <w:jc w:val="both"/>
      </w:pPr>
      <w:r>
        <w:rPr>
          <w:rFonts w:ascii="Times New Roman"/>
          <w:b w:val="false"/>
          <w:i w:val="false"/>
          <w:color w:val="000000"/>
          <w:sz w:val="28"/>
        </w:rPr>
        <w:t>
      27) дәрілік заттарды дайындау объектілері;</w:t>
      </w:r>
    </w:p>
    <w:bookmarkEnd w:id="58"/>
    <w:bookmarkStart w:name="z62" w:id="59"/>
    <w:p>
      <w:pPr>
        <w:spacing w:after="0"/>
        <w:ind w:left="0"/>
        <w:jc w:val="both"/>
      </w:pPr>
      <w:r>
        <w:rPr>
          <w:rFonts w:ascii="Times New Roman"/>
          <w:b w:val="false"/>
          <w:i w:val="false"/>
          <w:color w:val="000000"/>
          <w:sz w:val="28"/>
        </w:rPr>
        <w:t>
      28) көліктегі (теміржол, су, әуе және автомобиль) қоғамдық тамақтану объектілері, борттық тамақтану объектілері;</w:t>
      </w:r>
    </w:p>
    <w:bookmarkEnd w:id="59"/>
    <w:bookmarkStart w:name="z63" w:id="60"/>
    <w:p>
      <w:pPr>
        <w:spacing w:after="0"/>
        <w:ind w:left="0"/>
        <w:jc w:val="both"/>
      </w:pPr>
      <w:r>
        <w:rPr>
          <w:rFonts w:ascii="Times New Roman"/>
          <w:b w:val="false"/>
          <w:i w:val="false"/>
          <w:color w:val="000000"/>
          <w:sz w:val="28"/>
        </w:rPr>
        <w:t>
      29) көлік құралдары (теміржол, су, әуе) және жолаушыларды, қауіпті заттарды тасымалдау ұйымдары;</w:t>
      </w:r>
    </w:p>
    <w:bookmarkEnd w:id="60"/>
    <w:bookmarkStart w:name="z64" w:id="61"/>
    <w:p>
      <w:pPr>
        <w:spacing w:after="0"/>
        <w:ind w:left="0"/>
        <w:jc w:val="both"/>
      </w:pPr>
      <w:r>
        <w:rPr>
          <w:rFonts w:ascii="Times New Roman"/>
          <w:b w:val="false"/>
          <w:i w:val="false"/>
          <w:color w:val="000000"/>
          <w:sz w:val="28"/>
        </w:rPr>
        <w:t>
      30) радиациялық қауіпті объектілер;</w:t>
      </w:r>
    </w:p>
    <w:bookmarkEnd w:id="61"/>
    <w:bookmarkStart w:name="z65" w:id="62"/>
    <w:p>
      <w:pPr>
        <w:spacing w:after="0"/>
        <w:ind w:left="0"/>
        <w:jc w:val="both"/>
      </w:pPr>
      <w:r>
        <w:rPr>
          <w:rFonts w:ascii="Times New Roman"/>
          <w:b w:val="false"/>
          <w:i w:val="false"/>
          <w:color w:val="000000"/>
          <w:sz w:val="28"/>
        </w:rPr>
        <w:t>
      31) терінің және шырышты қабықтардың бұзылуымен көрсетілетін емдеу-косметологиялық объектілері, сұлулық салондары, косметологиялық орталықтары;</w:t>
      </w:r>
    </w:p>
    <w:bookmarkEnd w:id="62"/>
    <w:bookmarkStart w:name="z66" w:id="63"/>
    <w:p>
      <w:pPr>
        <w:spacing w:after="0"/>
        <w:ind w:left="0"/>
        <w:jc w:val="both"/>
      </w:pPr>
      <w:r>
        <w:rPr>
          <w:rFonts w:ascii="Times New Roman"/>
          <w:b w:val="false"/>
          <w:i w:val="false"/>
          <w:color w:val="000000"/>
          <w:sz w:val="28"/>
        </w:rPr>
        <w:t>
      32) өндірістік объектілердің санитариялық сыныптамасына сәйкес 1 және 2 қауіптілік сыныптарына жататын қызмет түрлері (химиялық өндірістер, металлургиялық, машина жасау және металл өңдеу объектілері, кен, кенсіз қазбаларын, табиғи газды өндіру, құрылыс өнеркәсібі, 1 және 2 қауіптілік сыныптарының уытты өндіріс және тұтыну қалдықтарын орналастыру, зарарсыздандыру, көму полигондары, сағатына 120 килограмм және одан көп медициналық қалдықтарын жинау, сақтау, тасымалдау, шығару, сұрыптау, қайта өңдеу, залалсыздандыру, кәдеге жарату (өртеу) объектілері, минералды отынды жағу кезіндегі электр және жылу энергиясы өндірісі, радиобайланыс, радиохабар, теледидар, радиолокация және радиобасу стационарлық радиотехникалық объектілері);</w:t>
      </w:r>
    </w:p>
    <w:bookmarkEnd w:id="63"/>
    <w:bookmarkStart w:name="z67" w:id="64"/>
    <w:p>
      <w:pPr>
        <w:spacing w:after="0"/>
        <w:ind w:left="0"/>
        <w:jc w:val="both"/>
      </w:pPr>
      <w:r>
        <w:rPr>
          <w:rFonts w:ascii="Times New Roman"/>
          <w:b w:val="false"/>
          <w:i w:val="false"/>
          <w:color w:val="000000"/>
          <w:sz w:val="28"/>
        </w:rPr>
        <w:t>
      33) химиялық заттар мен өнімдерді, агрохимикаттарды және пестицидтерді (улы химикаттарды) сақтауға арналған қоймалар;</w:t>
      </w:r>
    </w:p>
    <w:bookmarkEnd w:id="64"/>
    <w:bookmarkStart w:name="z68" w:id="65"/>
    <w:p>
      <w:pPr>
        <w:spacing w:after="0"/>
        <w:ind w:left="0"/>
        <w:jc w:val="both"/>
      </w:pPr>
      <w:r>
        <w:rPr>
          <w:rFonts w:ascii="Times New Roman"/>
          <w:b w:val="false"/>
          <w:i w:val="false"/>
          <w:color w:val="000000"/>
          <w:sz w:val="28"/>
        </w:rPr>
        <w:t>
      34) спорт-сауықтыру мақсатындағы объектілер, спорт-сауықтыру бассейндері, сыцымдылығы 20 орыннан асатын моншалар мен сауналар;</w:t>
      </w:r>
    </w:p>
    <w:bookmarkEnd w:id="65"/>
    <w:bookmarkStart w:name="z69" w:id="66"/>
    <w:p>
      <w:pPr>
        <w:spacing w:after="0"/>
        <w:ind w:left="0"/>
        <w:jc w:val="both"/>
      </w:pPr>
      <w:r>
        <w:rPr>
          <w:rFonts w:ascii="Times New Roman"/>
          <w:b w:val="false"/>
          <w:i w:val="false"/>
          <w:color w:val="000000"/>
          <w:sz w:val="28"/>
        </w:rPr>
        <w:t>
      35) сауықтыру және санаторлық объектілер (маусымдық, жыл бойғы);</w:t>
      </w:r>
    </w:p>
    <w:bookmarkEnd w:id="66"/>
    <w:bookmarkStart w:name="z70" w:id="67"/>
    <w:p>
      <w:pPr>
        <w:spacing w:after="0"/>
        <w:ind w:left="0"/>
        <w:jc w:val="both"/>
      </w:pPr>
      <w:r>
        <w:rPr>
          <w:rFonts w:ascii="Times New Roman"/>
          <w:b w:val="false"/>
          <w:i w:val="false"/>
          <w:color w:val="000000"/>
          <w:sz w:val="28"/>
        </w:rPr>
        <w:t>
      36) вахталық кенттер;</w:t>
      </w:r>
    </w:p>
    <w:bookmarkEnd w:id="67"/>
    <w:bookmarkStart w:name="z71" w:id="68"/>
    <w:p>
      <w:pPr>
        <w:spacing w:after="0"/>
        <w:ind w:left="0"/>
        <w:jc w:val="both"/>
      </w:pPr>
      <w:r>
        <w:rPr>
          <w:rFonts w:ascii="Times New Roman"/>
          <w:b w:val="false"/>
          <w:i w:val="false"/>
          <w:color w:val="000000"/>
          <w:sz w:val="28"/>
        </w:rPr>
        <w:t>
      37) су қоймалары, 2-санатты демалыс орындары (мәдени-тұрмыстық мақсаттағы);</w:t>
      </w:r>
    </w:p>
    <w:bookmarkEnd w:id="68"/>
    <w:bookmarkStart w:name="z72" w:id="69"/>
    <w:p>
      <w:pPr>
        <w:spacing w:after="0"/>
        <w:ind w:left="0"/>
        <w:jc w:val="both"/>
      </w:pPr>
      <w:r>
        <w:rPr>
          <w:rFonts w:ascii="Times New Roman"/>
          <w:b w:val="false"/>
          <w:i w:val="false"/>
          <w:color w:val="000000"/>
          <w:sz w:val="28"/>
        </w:rPr>
        <w:t>
      38) су көздері, шаруашылық-ауыз сумен жабдықтау үшін су жинау орындары;</w:t>
      </w:r>
    </w:p>
    <w:bookmarkEnd w:id="69"/>
    <w:bookmarkStart w:name="z73" w:id="70"/>
    <w:p>
      <w:pPr>
        <w:spacing w:after="0"/>
        <w:ind w:left="0"/>
        <w:jc w:val="both"/>
      </w:pPr>
      <w:r>
        <w:rPr>
          <w:rFonts w:ascii="Times New Roman"/>
          <w:b w:val="false"/>
          <w:i w:val="false"/>
          <w:color w:val="000000"/>
          <w:sz w:val="28"/>
        </w:rPr>
        <w:t>
      39) қызмет көрсететін халқының саны 2 мың адамнан асатын орталықтандырылмаған шаруашылық-ауыз сумен жабдықтау жүйелері;</w:t>
      </w:r>
    </w:p>
    <w:bookmarkEnd w:id="70"/>
    <w:bookmarkStart w:name="z74" w:id="71"/>
    <w:p>
      <w:pPr>
        <w:spacing w:after="0"/>
        <w:ind w:left="0"/>
        <w:jc w:val="both"/>
      </w:pPr>
      <w:r>
        <w:rPr>
          <w:rFonts w:ascii="Times New Roman"/>
          <w:b w:val="false"/>
          <w:i w:val="false"/>
          <w:color w:val="000000"/>
          <w:sz w:val="28"/>
        </w:rPr>
        <w:t>
      40) орталықтандырылған шаруашылық-ауыз сумен жабдықтау жүйелері;</w:t>
      </w:r>
    </w:p>
    <w:bookmarkEnd w:id="71"/>
    <w:bookmarkStart w:name="z75" w:id="72"/>
    <w:p>
      <w:pPr>
        <w:spacing w:after="0"/>
        <w:ind w:left="0"/>
        <w:jc w:val="both"/>
      </w:pPr>
      <w:r>
        <w:rPr>
          <w:rFonts w:ascii="Times New Roman"/>
          <w:b w:val="false"/>
          <w:i w:val="false"/>
          <w:color w:val="000000"/>
          <w:sz w:val="28"/>
        </w:rPr>
        <w:t>
      41) санитариялық-сауықтыру ұйымдары, демалыс базалары мен орындары;</w:t>
      </w:r>
    </w:p>
    <w:bookmarkEnd w:id="72"/>
    <w:bookmarkStart w:name="z76" w:id="73"/>
    <w:p>
      <w:pPr>
        <w:spacing w:after="0"/>
        <w:ind w:left="0"/>
        <w:jc w:val="both"/>
      </w:pPr>
      <w:r>
        <w:rPr>
          <w:rFonts w:ascii="Times New Roman"/>
          <w:b w:val="false"/>
          <w:i w:val="false"/>
          <w:color w:val="000000"/>
          <w:sz w:val="28"/>
        </w:rPr>
        <w:t>
      42) зертханалардың барлық түрлері.</w:t>
      </w:r>
    </w:p>
    <w:bookmarkEnd w:id="73"/>
    <w:bookmarkStart w:name="z77" w:id="74"/>
    <w:p>
      <w:pPr>
        <w:spacing w:after="0"/>
        <w:ind w:left="0"/>
        <w:jc w:val="both"/>
      </w:pPr>
      <w:r>
        <w:rPr>
          <w:rFonts w:ascii="Times New Roman"/>
          <w:b w:val="false"/>
          <w:i w:val="false"/>
          <w:color w:val="000000"/>
          <w:sz w:val="28"/>
        </w:rPr>
        <w:t>
      2. Эпидемиялық маңызы елеусіз объектілер:</w:t>
      </w:r>
    </w:p>
    <w:bookmarkEnd w:id="74"/>
    <w:bookmarkStart w:name="z78" w:id="75"/>
    <w:p>
      <w:pPr>
        <w:spacing w:after="0"/>
        <w:ind w:left="0"/>
        <w:jc w:val="both"/>
      </w:pPr>
      <w:r>
        <w:rPr>
          <w:rFonts w:ascii="Times New Roman"/>
          <w:b w:val="false"/>
          <w:i w:val="false"/>
          <w:color w:val="000000"/>
          <w:sz w:val="28"/>
        </w:rPr>
        <w:t>
      1) техникалық және кәсіптік оқыту, ортадан кейінгі және жоғары білім беру ұйымдары;</w:t>
      </w:r>
    </w:p>
    <w:bookmarkEnd w:id="75"/>
    <w:bookmarkStart w:name="z79" w:id="76"/>
    <w:p>
      <w:pPr>
        <w:spacing w:after="0"/>
        <w:ind w:left="0"/>
        <w:jc w:val="both"/>
      </w:pPr>
      <w:r>
        <w:rPr>
          <w:rFonts w:ascii="Times New Roman"/>
          <w:b w:val="false"/>
          <w:i w:val="false"/>
          <w:color w:val="000000"/>
          <w:sz w:val="28"/>
        </w:rPr>
        <w:t>
      2) балалар мен жасөспірімдердің демалыс, дене тәрбиесі және шығармашылық қасиеттерін дамыту ұйымдары (қосымша білім беру меемелері) – балалар мен жасөсіпірмдердің шығармашылық орталықтары, музыка, спорт және көркемөнер мектептері, балалар-жастар орталықтары, аула клубтары, жас натуралисттер станциялары, оқу-өндірістік комбинаттар, оқу курстары және басқа да мектептен тыс ұйымдар, тамақтандыру ұйымдастырылмаған бала күтуші көрсететін қызметтер;</w:t>
      </w:r>
    </w:p>
    <w:bookmarkEnd w:id="76"/>
    <w:bookmarkStart w:name="z80" w:id="77"/>
    <w:p>
      <w:pPr>
        <w:spacing w:after="0"/>
        <w:ind w:left="0"/>
        <w:jc w:val="both"/>
      </w:pPr>
      <w:r>
        <w:rPr>
          <w:rFonts w:ascii="Times New Roman"/>
          <w:b w:val="false"/>
          <w:i w:val="false"/>
          <w:color w:val="000000"/>
          <w:sz w:val="28"/>
        </w:rPr>
        <w:t>
      3) балалар мен жасөспірімдер үшін өнімдерді дайындау, сақтау және өткізу объектілері (аяқкиім, киім, ойыншықтар);</w:t>
      </w:r>
    </w:p>
    <w:bookmarkEnd w:id="77"/>
    <w:bookmarkStart w:name="z81" w:id="78"/>
    <w:p>
      <w:pPr>
        <w:spacing w:after="0"/>
        <w:ind w:left="0"/>
        <w:jc w:val="both"/>
      </w:pPr>
      <w:r>
        <w:rPr>
          <w:rFonts w:ascii="Times New Roman"/>
          <w:b w:val="false"/>
          <w:i w:val="false"/>
          <w:color w:val="000000"/>
          <w:sz w:val="28"/>
        </w:rPr>
        <w:t>
      4) тұрғындарға компьютерлер (дербес компьютерлер, планшетті дербес компьютерлер, ноутбуктер) және бейнетерминалдар (компьютер клубтары) арқылы қызмет көрсететін объектілер;</w:t>
      </w:r>
    </w:p>
    <w:bookmarkEnd w:id="78"/>
    <w:bookmarkStart w:name="z82" w:id="79"/>
    <w:p>
      <w:pPr>
        <w:spacing w:after="0"/>
        <w:ind w:left="0"/>
        <w:jc w:val="both"/>
      </w:pPr>
      <w:r>
        <w:rPr>
          <w:rFonts w:ascii="Times New Roman"/>
          <w:b w:val="false"/>
          <w:i w:val="false"/>
          <w:color w:val="000000"/>
          <w:sz w:val="28"/>
        </w:rPr>
        <w:t>
      5) отыратын орын саны 50-ден кем тамақ өнімдерін өндіретін, қайта өңдейтін және өткізетін қоғамдық тамақтану объектілері;</w:t>
      </w:r>
    </w:p>
    <w:bookmarkEnd w:id="79"/>
    <w:bookmarkStart w:name="z83" w:id="80"/>
    <w:p>
      <w:pPr>
        <w:spacing w:after="0"/>
        <w:ind w:left="0"/>
        <w:jc w:val="both"/>
      </w:pPr>
      <w:r>
        <w:rPr>
          <w:rFonts w:ascii="Times New Roman"/>
          <w:b w:val="false"/>
          <w:i w:val="false"/>
          <w:color w:val="000000"/>
          <w:sz w:val="28"/>
        </w:rPr>
        <w:t>
      6) көлік құралдарына (теміржол, автомобиль, су және әуе) және жолаушыларға қызмет көрсету объектілері;</w:t>
      </w:r>
    </w:p>
    <w:bookmarkEnd w:id="80"/>
    <w:bookmarkStart w:name="z84" w:id="81"/>
    <w:p>
      <w:pPr>
        <w:spacing w:after="0"/>
        <w:ind w:left="0"/>
        <w:jc w:val="both"/>
      </w:pPr>
      <w:r>
        <w:rPr>
          <w:rFonts w:ascii="Times New Roman"/>
          <w:b w:val="false"/>
          <w:i w:val="false"/>
          <w:color w:val="000000"/>
          <w:sz w:val="28"/>
        </w:rPr>
        <w:t>
      7) тамақ өнімдерін автоматты дайындауға және өткізуге арналған аппараттар;</w:t>
      </w:r>
    </w:p>
    <w:bookmarkEnd w:id="81"/>
    <w:bookmarkStart w:name="z85" w:id="82"/>
    <w:p>
      <w:pPr>
        <w:spacing w:after="0"/>
        <w:ind w:left="0"/>
        <w:jc w:val="both"/>
      </w:pPr>
      <w:r>
        <w:rPr>
          <w:rFonts w:ascii="Times New Roman"/>
          <w:b w:val="false"/>
          <w:i w:val="false"/>
          <w:color w:val="000000"/>
          <w:sz w:val="28"/>
        </w:rPr>
        <w:t>
      8) кремі жоқ кондитерлік өнімдерді өндіру объектілері;</w:t>
      </w:r>
    </w:p>
    <w:bookmarkEnd w:id="82"/>
    <w:bookmarkStart w:name="z86" w:id="83"/>
    <w:p>
      <w:pPr>
        <w:spacing w:after="0"/>
        <w:ind w:left="0"/>
        <w:jc w:val="both"/>
      </w:pPr>
      <w:r>
        <w:rPr>
          <w:rFonts w:ascii="Times New Roman"/>
          <w:b w:val="false"/>
          <w:i w:val="false"/>
          <w:color w:val="000000"/>
          <w:sz w:val="28"/>
        </w:rPr>
        <w:t>
      9) ұнның жартылай фабрикаттарын, макарон өнімдерін өндіретін объектілер;</w:t>
      </w:r>
    </w:p>
    <w:bookmarkEnd w:id="83"/>
    <w:bookmarkStart w:name="z87" w:id="84"/>
    <w:p>
      <w:pPr>
        <w:spacing w:after="0"/>
        <w:ind w:left="0"/>
        <w:jc w:val="both"/>
      </w:pPr>
      <w:r>
        <w:rPr>
          <w:rFonts w:ascii="Times New Roman"/>
          <w:b w:val="false"/>
          <w:i w:val="false"/>
          <w:color w:val="000000"/>
          <w:sz w:val="28"/>
        </w:rPr>
        <w:t>
      10) чипсілерді, кептірілген нанды, жүгері таяқшаларын, казинакилерді, шемішкелерді, құрғақ таңертеңгілік асты, слайстарды, қант мақталарын, поп-корн, қуырылған жаңғақтарды өндіретін объектілер;</w:t>
      </w:r>
    </w:p>
    <w:bookmarkEnd w:id="84"/>
    <w:bookmarkStart w:name="z88" w:id="85"/>
    <w:p>
      <w:pPr>
        <w:spacing w:after="0"/>
        <w:ind w:left="0"/>
        <w:jc w:val="both"/>
      </w:pPr>
      <w:r>
        <w:rPr>
          <w:rFonts w:ascii="Times New Roman"/>
          <w:b w:val="false"/>
          <w:i w:val="false"/>
          <w:color w:val="000000"/>
          <w:sz w:val="28"/>
        </w:rPr>
        <w:t>
      11) дайын тамақ өнімдерін өлшеп-орау объектілері;</w:t>
      </w:r>
    </w:p>
    <w:bookmarkEnd w:id="85"/>
    <w:bookmarkStart w:name="z89" w:id="86"/>
    <w:p>
      <w:pPr>
        <w:spacing w:after="0"/>
        <w:ind w:left="0"/>
        <w:jc w:val="both"/>
      </w:pPr>
      <w:r>
        <w:rPr>
          <w:rFonts w:ascii="Times New Roman"/>
          <w:b w:val="false"/>
          <w:i w:val="false"/>
          <w:color w:val="000000"/>
          <w:sz w:val="28"/>
        </w:rPr>
        <w:t>
      12) тағамдық концентраттар мен тағамдық қышқылдарды өндіру объектілері;</w:t>
      </w:r>
    </w:p>
    <w:bookmarkEnd w:id="86"/>
    <w:bookmarkStart w:name="z90" w:id="87"/>
    <w:p>
      <w:pPr>
        <w:spacing w:after="0"/>
        <w:ind w:left="0"/>
        <w:jc w:val="both"/>
      </w:pPr>
      <w:r>
        <w:rPr>
          <w:rFonts w:ascii="Times New Roman"/>
          <w:b w:val="false"/>
          <w:i w:val="false"/>
          <w:color w:val="000000"/>
          <w:sz w:val="28"/>
        </w:rPr>
        <w:t>
      13) шай, ашытқы және желатин өндіру объектілері;</w:t>
      </w:r>
    </w:p>
    <w:bookmarkEnd w:id="87"/>
    <w:bookmarkStart w:name="z91" w:id="88"/>
    <w:p>
      <w:pPr>
        <w:spacing w:after="0"/>
        <w:ind w:left="0"/>
        <w:jc w:val="both"/>
      </w:pPr>
      <w:r>
        <w:rPr>
          <w:rFonts w:ascii="Times New Roman"/>
          <w:b w:val="false"/>
          <w:i w:val="false"/>
          <w:color w:val="000000"/>
          <w:sz w:val="28"/>
        </w:rPr>
        <w:t>
      14) крахмалды-сірнелі өнімдерді, крахмал өндіретін объектілер;</w:t>
      </w:r>
    </w:p>
    <w:bookmarkEnd w:id="88"/>
    <w:bookmarkStart w:name="z92" w:id="89"/>
    <w:p>
      <w:pPr>
        <w:spacing w:after="0"/>
        <w:ind w:left="0"/>
        <w:jc w:val="both"/>
      </w:pPr>
      <w:r>
        <w:rPr>
          <w:rFonts w:ascii="Times New Roman"/>
          <w:b w:val="false"/>
          <w:i w:val="false"/>
          <w:color w:val="000000"/>
          <w:sz w:val="28"/>
        </w:rPr>
        <w:t>
      15) наркологиялық, медициналық-әлеуметтік оңалту және психиатриялық (наркологиялық аурханалар және диспансерлер, медициналық-әлеуметтік оңалту орталықтары, психиатриялық ауруханалар және диспансерлер) стационарлық медициналық көмекті көрсететін денсаулық сақтау ұйымдары;</w:t>
      </w:r>
    </w:p>
    <w:bookmarkEnd w:id="89"/>
    <w:bookmarkStart w:name="z93" w:id="90"/>
    <w:p>
      <w:pPr>
        <w:spacing w:after="0"/>
        <w:ind w:left="0"/>
        <w:jc w:val="both"/>
      </w:pPr>
      <w:r>
        <w:rPr>
          <w:rFonts w:ascii="Times New Roman"/>
          <w:b w:val="false"/>
          <w:i w:val="false"/>
          <w:color w:val="000000"/>
          <w:sz w:val="28"/>
        </w:rPr>
        <w:t>
      16) сот медицинасы және патологиялық анатомия саласындағы қызметті жүзеге асыратын денсаулық сақтау ұйымдары;</w:t>
      </w:r>
    </w:p>
    <w:bookmarkEnd w:id="90"/>
    <w:bookmarkStart w:name="z94" w:id="91"/>
    <w:p>
      <w:pPr>
        <w:spacing w:after="0"/>
        <w:ind w:left="0"/>
        <w:jc w:val="both"/>
      </w:pPr>
      <w:r>
        <w:rPr>
          <w:rFonts w:ascii="Times New Roman"/>
          <w:b w:val="false"/>
          <w:i w:val="false"/>
          <w:color w:val="000000"/>
          <w:sz w:val="28"/>
        </w:rPr>
        <w:t>
      17) қалпына келтіру емі және медициналық оңалту денсаулық сақтау ұйымдары;</w:t>
      </w:r>
    </w:p>
    <w:bookmarkEnd w:id="91"/>
    <w:bookmarkStart w:name="z95" w:id="92"/>
    <w:p>
      <w:pPr>
        <w:spacing w:after="0"/>
        <w:ind w:left="0"/>
        <w:jc w:val="both"/>
      </w:pPr>
      <w:r>
        <w:rPr>
          <w:rFonts w:ascii="Times New Roman"/>
          <w:b w:val="false"/>
          <w:i w:val="false"/>
          <w:color w:val="000000"/>
          <w:sz w:val="28"/>
        </w:rPr>
        <w:t>
      18) дәрілік заттарды, медициналық мақсаттағы бұйымдарды, медициналық техниканы көтерме және бөлшектеп сату объектілері;</w:t>
      </w:r>
    </w:p>
    <w:bookmarkEnd w:id="92"/>
    <w:bookmarkStart w:name="z96" w:id="93"/>
    <w:p>
      <w:pPr>
        <w:spacing w:after="0"/>
        <w:ind w:left="0"/>
        <w:jc w:val="both"/>
      </w:pPr>
      <w:r>
        <w:rPr>
          <w:rFonts w:ascii="Times New Roman"/>
          <w:b w:val="false"/>
          <w:i w:val="false"/>
          <w:color w:val="000000"/>
          <w:sz w:val="28"/>
        </w:rPr>
        <w:t>
      19) жедел медициналық жәрдем және санитариялық авиация денсаулық сақтау ұйымдары;</w:t>
      </w:r>
    </w:p>
    <w:bookmarkEnd w:id="93"/>
    <w:bookmarkStart w:name="z97" w:id="94"/>
    <w:p>
      <w:pPr>
        <w:spacing w:after="0"/>
        <w:ind w:left="0"/>
        <w:jc w:val="both"/>
      </w:pPr>
      <w:r>
        <w:rPr>
          <w:rFonts w:ascii="Times New Roman"/>
          <w:b w:val="false"/>
          <w:i w:val="false"/>
          <w:color w:val="000000"/>
          <w:sz w:val="28"/>
        </w:rPr>
        <w:t>
      20) апаттар медицинасы денсаулық сақтау ұйымдары;</w:t>
      </w:r>
    </w:p>
    <w:bookmarkEnd w:id="94"/>
    <w:bookmarkStart w:name="z98" w:id="95"/>
    <w:p>
      <w:pPr>
        <w:spacing w:after="0"/>
        <w:ind w:left="0"/>
        <w:jc w:val="both"/>
      </w:pPr>
      <w:r>
        <w:rPr>
          <w:rFonts w:ascii="Times New Roman"/>
          <w:b w:val="false"/>
          <w:i w:val="false"/>
          <w:color w:val="000000"/>
          <w:sz w:val="28"/>
        </w:rPr>
        <w:t>
      21) паллиативтік көмек және мейірбике күтімін көрсететін денсаулық сақтау ұйымдары;</w:t>
      </w:r>
    </w:p>
    <w:bookmarkEnd w:id="95"/>
    <w:bookmarkStart w:name="z99" w:id="96"/>
    <w:p>
      <w:pPr>
        <w:spacing w:after="0"/>
        <w:ind w:left="0"/>
        <w:jc w:val="both"/>
      </w:pPr>
      <w:r>
        <w:rPr>
          <w:rFonts w:ascii="Times New Roman"/>
          <w:b w:val="false"/>
          <w:i w:val="false"/>
          <w:color w:val="000000"/>
          <w:sz w:val="28"/>
        </w:rPr>
        <w:t>
      22) дәстүрлі және халық медицинасы (емшілік) объектілері;</w:t>
      </w:r>
    </w:p>
    <w:bookmarkEnd w:id="96"/>
    <w:bookmarkStart w:name="z100" w:id="97"/>
    <w:p>
      <w:pPr>
        <w:spacing w:after="0"/>
        <w:ind w:left="0"/>
        <w:jc w:val="both"/>
      </w:pPr>
      <w:r>
        <w:rPr>
          <w:rFonts w:ascii="Times New Roman"/>
          <w:b w:val="false"/>
          <w:i w:val="false"/>
          <w:color w:val="000000"/>
          <w:sz w:val="28"/>
        </w:rPr>
        <w:t>
      23) дезинфекция, дезинсекция, дератизация заттары мен препараттарын, вакциналар мен басқа да иммундық-биологиялық, диагностикалық препараттарды дайындайтын, өндіретін, қайта өңдейтін, сондай-ақ оларды пайдаланумен байланысты жұмыстар мен қызметтердің түрлерін көрсететін объектілер;</w:t>
      </w:r>
    </w:p>
    <w:bookmarkEnd w:id="97"/>
    <w:bookmarkStart w:name="z101" w:id="98"/>
    <w:p>
      <w:pPr>
        <w:spacing w:after="0"/>
        <w:ind w:left="0"/>
        <w:jc w:val="both"/>
      </w:pPr>
      <w:r>
        <w:rPr>
          <w:rFonts w:ascii="Times New Roman"/>
          <w:b w:val="false"/>
          <w:i w:val="false"/>
          <w:color w:val="000000"/>
          <w:sz w:val="28"/>
        </w:rPr>
        <w:t>
      24) теріні және шырышты қабықты бұзбай косметикалық қызметтер көрсететін шаштараздар, сұлулық салондары, косметологиялық орталықтар;</w:t>
      </w:r>
    </w:p>
    <w:bookmarkEnd w:id="98"/>
    <w:bookmarkStart w:name="z102" w:id="99"/>
    <w:p>
      <w:pPr>
        <w:spacing w:after="0"/>
        <w:ind w:left="0"/>
        <w:jc w:val="both"/>
      </w:pPr>
      <w:r>
        <w:rPr>
          <w:rFonts w:ascii="Times New Roman"/>
          <w:b w:val="false"/>
          <w:i w:val="false"/>
          <w:color w:val="000000"/>
          <w:sz w:val="28"/>
        </w:rPr>
        <w:t>
      25) сыйымдылығы 20 орынға дейін спорт-сауықтыру мақсатындағы объектілер, моншалар, сауналар;</w:t>
      </w:r>
    </w:p>
    <w:bookmarkEnd w:id="99"/>
    <w:bookmarkStart w:name="z103" w:id="100"/>
    <w:p>
      <w:pPr>
        <w:spacing w:after="0"/>
        <w:ind w:left="0"/>
        <w:jc w:val="both"/>
      </w:pPr>
      <w:r>
        <w:rPr>
          <w:rFonts w:ascii="Times New Roman"/>
          <w:b w:val="false"/>
          <w:i w:val="false"/>
          <w:color w:val="000000"/>
          <w:sz w:val="28"/>
        </w:rPr>
        <w:t>
      26) әлеуметтік-тұрмыстық инфрақұрылым объектілері (мәдени-ойын-сауық объектілері, мәйіттер, жерлеу мақсатындағы объектілер, адамдар уақытша тұратын объектілер (қонақүйлер, мотельдер, кемпингтер, жатақханалар), тұрғын және қоғамдық ғимараттарды, кеңселерді пайдалану ұйымдары, үйлерді басқаратын ұйымдар, үй-жайлар меншіктері кооперативтері, қоғамдық дәретханалар, кір жуу, химиялық тазарту, тазарту құрылыстары және өзгелері);</w:t>
      </w:r>
    </w:p>
    <w:bookmarkEnd w:id="100"/>
    <w:bookmarkStart w:name="z104" w:id="101"/>
    <w:p>
      <w:pPr>
        <w:spacing w:after="0"/>
        <w:ind w:left="0"/>
        <w:jc w:val="both"/>
      </w:pPr>
      <w:r>
        <w:rPr>
          <w:rFonts w:ascii="Times New Roman"/>
          <w:b w:val="false"/>
          <w:i w:val="false"/>
          <w:color w:val="000000"/>
          <w:sz w:val="28"/>
        </w:rPr>
        <w:t>
      27) қызмет көрсететін халықтың саны 2 мың адамға дейін орталықтандырылмаған шаруашылық-ауыз сумен жабдықтау жүйелері;</w:t>
      </w:r>
    </w:p>
    <w:bookmarkEnd w:id="101"/>
    <w:bookmarkStart w:name="z105" w:id="102"/>
    <w:p>
      <w:pPr>
        <w:spacing w:after="0"/>
        <w:ind w:left="0"/>
        <w:jc w:val="both"/>
      </w:pPr>
      <w:r>
        <w:rPr>
          <w:rFonts w:ascii="Times New Roman"/>
          <w:b w:val="false"/>
          <w:i w:val="false"/>
          <w:color w:val="000000"/>
          <w:sz w:val="28"/>
        </w:rPr>
        <w:t>
      28) су құбыры, кәріз, жылу жүйелері, қазандыққа қызмет көрсету объектілері;</w:t>
      </w:r>
    </w:p>
    <w:bookmarkEnd w:id="102"/>
    <w:bookmarkStart w:name="z106" w:id="103"/>
    <w:p>
      <w:pPr>
        <w:spacing w:after="0"/>
        <w:ind w:left="0"/>
        <w:jc w:val="both"/>
      </w:pPr>
      <w:r>
        <w:rPr>
          <w:rFonts w:ascii="Times New Roman"/>
          <w:b w:val="false"/>
          <w:i w:val="false"/>
          <w:color w:val="000000"/>
          <w:sz w:val="28"/>
        </w:rPr>
        <w:t>
      29) кәріздік тазарту құрылыстары мен желілері (оның ішінде жауын шашын);</w:t>
      </w:r>
    </w:p>
    <w:bookmarkEnd w:id="103"/>
    <w:bookmarkStart w:name="z107" w:id="104"/>
    <w:p>
      <w:pPr>
        <w:spacing w:after="0"/>
        <w:ind w:left="0"/>
        <w:jc w:val="both"/>
      </w:pPr>
      <w:r>
        <w:rPr>
          <w:rFonts w:ascii="Times New Roman"/>
          <w:b w:val="false"/>
          <w:i w:val="false"/>
          <w:color w:val="000000"/>
          <w:sz w:val="28"/>
        </w:rPr>
        <w:t>
      30) өндірістік объектілердің санитариялық сыныптамасына сәйкес 1 және 2 қауіптілік сыныптарына жататын қызмет түрлері (химиялық өндірістер, металлургиялық, машина жасау және металл өңдеу объектілері, кен, кенсіз қазбаларын, табиғи газды өндіру, құрылыс өнеркәсібі, 1 және 2 қауіптілік сыныптарының уытты өндіріс және тұтыну қалдықтарын орналастыру, зарарсыздандыру, көму полигондары, сағатына 120 килограмм және одан көп медициналық қалдықтарын жинау, сақтау, тасымалдау, шығару, сұрыптау, қайта өңдеу, залалсыздандыру, кәдеге жарату (өртеу) объектілері, минералды отынды жағу кезіндегі электр және жылу энергиясы өндірісі, радиобайланыс, радиохабар, теледидар, радиолокация және радиобасу стационарлық радиотехникалық объектілері);</w:t>
      </w:r>
    </w:p>
    <w:bookmarkEnd w:id="104"/>
    <w:bookmarkStart w:name="z108" w:id="105"/>
    <w:p>
      <w:pPr>
        <w:spacing w:after="0"/>
        <w:ind w:left="0"/>
        <w:jc w:val="both"/>
      </w:pPr>
      <w:r>
        <w:rPr>
          <w:rFonts w:ascii="Times New Roman"/>
          <w:b w:val="false"/>
          <w:i w:val="false"/>
          <w:color w:val="000000"/>
          <w:sz w:val="28"/>
        </w:rPr>
        <w:t>
      31) спорт-сауықтыру мекемелері;</w:t>
      </w:r>
    </w:p>
    <w:bookmarkEnd w:id="105"/>
    <w:bookmarkStart w:name="z109" w:id="106"/>
    <w:p>
      <w:pPr>
        <w:spacing w:after="0"/>
        <w:ind w:left="0"/>
        <w:jc w:val="both"/>
      </w:pPr>
      <w:r>
        <w:rPr>
          <w:rFonts w:ascii="Times New Roman"/>
          <w:b w:val="false"/>
          <w:i w:val="false"/>
          <w:color w:val="000000"/>
          <w:sz w:val="28"/>
        </w:rPr>
        <w:t>
      32) саябақтар;</w:t>
      </w:r>
    </w:p>
    <w:bookmarkEnd w:id="106"/>
    <w:bookmarkStart w:name="z110" w:id="107"/>
    <w:p>
      <w:pPr>
        <w:spacing w:after="0"/>
        <w:ind w:left="0"/>
        <w:jc w:val="both"/>
      </w:pPr>
      <w:r>
        <w:rPr>
          <w:rFonts w:ascii="Times New Roman"/>
          <w:b w:val="false"/>
          <w:i w:val="false"/>
          <w:color w:val="000000"/>
          <w:sz w:val="28"/>
        </w:rPr>
        <w:t xml:space="preserve">
      33) иондаушы сәулелеу көздері бар радиациялық объектілер, ең аз маңызды белсенділігі Қазақстан Республикасы Ұлттық экономика министрінің міндетін атқарушының 2015 жылғы 27 наурыздағы № 261 бұйрығымен (Нормативтік құқытық актілерді мемлекеттік тіркеу тізілімінде № 11205 болып тіркелген) бекітілген, санитариялық-эпидемиологиялық саламаттылық саласындағы мемлекеттік орган бекіткен ""Радиациялық қауіпсіздікті қамтамасыз етуге қойылатын санитариялық-эпидемиологиялық талаптар" санитариялық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көзделгеннен төмен радиоактивті қалдықтар;</w:t>
      </w:r>
    </w:p>
    <w:bookmarkEnd w:id="107"/>
    <w:bookmarkStart w:name="z111" w:id="108"/>
    <w:p>
      <w:pPr>
        <w:spacing w:after="0"/>
        <w:ind w:left="0"/>
        <w:jc w:val="both"/>
      </w:pPr>
      <w:r>
        <w:rPr>
          <w:rFonts w:ascii="Times New Roman"/>
          <w:b w:val="false"/>
          <w:i w:val="false"/>
          <w:color w:val="000000"/>
          <w:sz w:val="28"/>
        </w:rPr>
        <w:t>
      34) тамақ өнімдерін, азық-түлік шикізатын, шаруашылық-ауыз суды, тасымалдау үшін пайдаланылатын көлік құралдары (теміржол, автомобиль, су, әуе);</w:t>
      </w:r>
    </w:p>
    <w:bookmarkEnd w:id="108"/>
    <w:bookmarkStart w:name="z112" w:id="109"/>
    <w:p>
      <w:pPr>
        <w:spacing w:after="0"/>
        <w:ind w:left="0"/>
        <w:jc w:val="both"/>
      </w:pPr>
      <w:r>
        <w:rPr>
          <w:rFonts w:ascii="Times New Roman"/>
          <w:b w:val="false"/>
          <w:i w:val="false"/>
          <w:color w:val="000000"/>
          <w:sz w:val="28"/>
        </w:rPr>
        <w:t>
      35) парфюмериялық-косметикалық өнімдерді, гигиена құралдарын сақтау қоймалары;</w:t>
      </w:r>
    </w:p>
    <w:bookmarkEnd w:id="109"/>
    <w:bookmarkStart w:name="z113" w:id="110"/>
    <w:p>
      <w:pPr>
        <w:spacing w:after="0"/>
        <w:ind w:left="0"/>
        <w:jc w:val="both"/>
      </w:pPr>
      <w:r>
        <w:rPr>
          <w:rFonts w:ascii="Times New Roman"/>
          <w:b w:val="false"/>
          <w:i w:val="false"/>
          <w:color w:val="000000"/>
          <w:sz w:val="28"/>
        </w:rPr>
        <w:t>
      36) парфюмерлік-косметикалық өнімдерді және гигиеналық заттарды өндіру объектілері;</w:t>
      </w:r>
    </w:p>
    <w:bookmarkEnd w:id="110"/>
    <w:bookmarkStart w:name="z114" w:id="111"/>
    <w:p>
      <w:pPr>
        <w:spacing w:after="0"/>
        <w:ind w:left="0"/>
        <w:jc w:val="both"/>
      </w:pPr>
      <w:r>
        <w:rPr>
          <w:rFonts w:ascii="Times New Roman"/>
          <w:b w:val="false"/>
          <w:i w:val="false"/>
          <w:color w:val="000000"/>
          <w:sz w:val="28"/>
        </w:rPr>
        <w:t>
      37) көтерме, бөлшектеп сату базарлары және көтерме, бөлшектеп сату объектілері.</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