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3d32" w14:textId="04d3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маусымдағы № 511 бұйрығы. Қазақстан Республикасының Әділет министрлігінде 2015 жылы 14 шілдеде № 11668 болып тіркелді. Күші жойылды - Қазақстан Республикасы Ішкі істер министрінің 2018 жылғы 16 наурыздағы № 208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және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10336 болып тіркелген, Қазақстан Республикасы нормативтік құқықтық актілерінің ақпараттық-құқықтық жүйесінде 2015 жылғы 17 наурызда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және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Жоғарыда көрсетілген бұйрықпен бекітілген Ішкі істер органдарының қызметкерлері мен әскери қызметшілеріне сыныптық біліктілігін беру, жоғарылату, растау,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Бір мамандық бойынша қызметкерлер ауысқан (жоғары тұрған, бірдей, төмен тұрған лауазымға тағайындалған)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жақын мамандықтар бойынша ІІО-ның мамандықтар тізбесіне сәйкес сыныптық біліктілігі расталмайды.</w:t>
      </w:r>
    </w:p>
    <w:bookmarkEnd w:id="4"/>
    <w:bookmarkStart w:name="z8" w:id="5"/>
    <w:p>
      <w:pPr>
        <w:spacing w:after="0"/>
        <w:ind w:left="0"/>
        <w:jc w:val="both"/>
      </w:pPr>
      <w:r>
        <w:rPr>
          <w:rFonts w:ascii="Times New Roman"/>
          <w:b w:val="false"/>
          <w:i w:val="false"/>
          <w:color w:val="000000"/>
          <w:sz w:val="28"/>
        </w:rPr>
        <w:t>
      37. Қызмет өтілі мен қол жеткізген кәсіби деңгейін есепке ала отырып, әскери қызметшілерге мынадай сыныптық біліктіліктер беріледі (жоғарылатылады, расталады):</w:t>
      </w:r>
    </w:p>
    <w:bookmarkEnd w:id="5"/>
    <w:bookmarkStart w:name="z9" w:id="6"/>
    <w:p>
      <w:pPr>
        <w:spacing w:after="0"/>
        <w:ind w:left="0"/>
        <w:jc w:val="both"/>
      </w:pPr>
      <w:r>
        <w:rPr>
          <w:rFonts w:ascii="Times New Roman"/>
          <w:b w:val="false"/>
          <w:i w:val="false"/>
          <w:color w:val="000000"/>
          <w:sz w:val="28"/>
        </w:rPr>
        <w:t>
      "III сыныпты маман" кемінде бір жыл қызмет өтілі бар (мерзімді қызмет әскери қызметшілері үшін үш айдан кейін), осы Қағидалардың 54-тармағында көзделген өлшемшарттарға сәйкес кәсіби деңгейге қол жеткізген әскери қызметшілерге.</w:t>
      </w:r>
    </w:p>
    <w:bookmarkEnd w:id="6"/>
    <w:bookmarkStart w:name="z10" w:id="7"/>
    <w:p>
      <w:pPr>
        <w:spacing w:after="0"/>
        <w:ind w:left="0"/>
        <w:jc w:val="both"/>
      </w:pPr>
      <w:r>
        <w:rPr>
          <w:rFonts w:ascii="Times New Roman"/>
          <w:b w:val="false"/>
          <w:i w:val="false"/>
          <w:color w:val="000000"/>
          <w:sz w:val="28"/>
        </w:rPr>
        <w:t>
      "II сыныпты маман", "III сыныпты маман" сыныптық біліктілігі, кемінде төрт жыл қызмет өтілі бар (мерзімді қызмет әскери қызметшілері үшін алты айдан кейін) осы Қағидалардың 54-тармағында көзделген өлшемшарттарға сәйкес кәсіби деңгейге қол жеткізген әскери қызметшілерге.</w:t>
      </w:r>
    </w:p>
    <w:bookmarkEnd w:id="7"/>
    <w:bookmarkStart w:name="z11" w:id="8"/>
    <w:p>
      <w:pPr>
        <w:spacing w:after="0"/>
        <w:ind w:left="0"/>
        <w:jc w:val="both"/>
      </w:pPr>
      <w:r>
        <w:rPr>
          <w:rFonts w:ascii="Times New Roman"/>
          <w:b w:val="false"/>
          <w:i w:val="false"/>
          <w:color w:val="000000"/>
          <w:sz w:val="28"/>
        </w:rPr>
        <w:t>
      "I сыныпты маман", "II сыныпты маман" сыныптық біліктілігі, кемінде жеті жыл қызмет өтілі бар осы Қағидалардың 54-тармағында көзделген өлшемшарттарға сәйкес кәсіби деңгейге қол жеткізген мерзімді қызмет әскери қызметшілерінен басқа, әскери қызметшілерге.</w:t>
      </w:r>
    </w:p>
    <w:bookmarkEnd w:id="8"/>
    <w:bookmarkStart w:name="z12" w:id="9"/>
    <w:p>
      <w:pPr>
        <w:spacing w:after="0"/>
        <w:ind w:left="0"/>
        <w:jc w:val="both"/>
      </w:pPr>
      <w:r>
        <w:rPr>
          <w:rFonts w:ascii="Times New Roman"/>
          <w:b w:val="false"/>
          <w:i w:val="false"/>
          <w:color w:val="000000"/>
          <w:sz w:val="28"/>
        </w:rPr>
        <w:t>
      "I сыныпты маман - тәлімгер (шебер)", "Тәлімгер (шебер)", "I сыныпты маман" сыныптық біліктілігі, кемінде он жыл қызмет өтілі бар осы Қағидалардың 54-тармағында көзделген өлшемшарттарға сәйкес кәсіби деңгейге қол жеткізген мерзімді қызмет әскери қызметшілерінен басқа, әскери қызметшілерге.</w:t>
      </w:r>
    </w:p>
    <w:bookmarkEnd w:id="9"/>
    <w:bookmarkStart w:name="z13" w:id="10"/>
    <w:p>
      <w:pPr>
        <w:spacing w:after="0"/>
        <w:ind w:left="0"/>
        <w:jc w:val="both"/>
      </w:pPr>
      <w:r>
        <w:rPr>
          <w:rFonts w:ascii="Times New Roman"/>
          <w:b w:val="false"/>
          <w:i w:val="false"/>
          <w:color w:val="000000"/>
          <w:sz w:val="28"/>
        </w:rPr>
        <w:t xml:space="preserve">
      38. Қазақстан Республикасы Ұлттық ұланының штаттық спорт командасының мына әскери қызметшілері үшін сыныптық біліктілік беріледі (расталады): </w:t>
      </w:r>
    </w:p>
    <w:bookmarkEnd w:id="10"/>
    <w:bookmarkStart w:name="z14" w:id="11"/>
    <w:p>
      <w:pPr>
        <w:spacing w:after="0"/>
        <w:ind w:left="0"/>
        <w:jc w:val="both"/>
      </w:pPr>
      <w:r>
        <w:rPr>
          <w:rFonts w:ascii="Times New Roman"/>
          <w:b w:val="false"/>
          <w:i w:val="false"/>
          <w:color w:val="000000"/>
          <w:sz w:val="28"/>
        </w:rPr>
        <w:t>
      1) Ұлттық ұланның штаттық спорт командасының резерві құрамына кіретін мерзімді қызмет әскери қызметшілері-спортшыларға:</w:t>
      </w:r>
    </w:p>
    <w:bookmarkEnd w:id="11"/>
    <w:bookmarkStart w:name="z15" w:id="12"/>
    <w:p>
      <w:pPr>
        <w:spacing w:after="0"/>
        <w:ind w:left="0"/>
        <w:jc w:val="both"/>
      </w:pPr>
      <w:r>
        <w:rPr>
          <w:rFonts w:ascii="Times New Roman"/>
          <w:b w:val="false"/>
          <w:i w:val="false"/>
          <w:color w:val="000000"/>
          <w:sz w:val="28"/>
        </w:rPr>
        <w:t>
      "IIІ сыныпты маман" - "спорт шеберіне кандидат" спорттық атағынан төмен емес атағы бар және таңдаған спорт түрінен Қазақстан Республикасы чемпионатының жүлдегері немесе Қазақстан Республикасы Кубогінің жүлдегері атақтарының біреуін жеңіп алған (әскерге шақыру күнінен бастап үш айдан кейін);</w:t>
      </w:r>
    </w:p>
    <w:bookmarkEnd w:id="12"/>
    <w:bookmarkStart w:name="z16" w:id="13"/>
    <w:p>
      <w:pPr>
        <w:spacing w:after="0"/>
        <w:ind w:left="0"/>
        <w:jc w:val="both"/>
      </w:pPr>
      <w:r>
        <w:rPr>
          <w:rFonts w:ascii="Times New Roman"/>
          <w:b w:val="false"/>
          <w:i w:val="false"/>
          <w:color w:val="000000"/>
          <w:sz w:val="28"/>
        </w:rPr>
        <w:t>
      "II сыныпты маман" – "III сыныпты маман" сыныптық біліктілігі, "спорт шеберіне кандидат" спорттық атағынан төмен емес атағы бар және таңдаған спорт түрінен Қазақстан Республикасының чемпионы немесе Қазақстан Республикасы Кубогінің жеңімпазы атақтарының біреуін жеңіп алған әскери қызметшілерге (әскерге шақыру күнінен бастап алты айдан кейін);</w:t>
      </w:r>
    </w:p>
    <w:bookmarkEnd w:id="13"/>
    <w:bookmarkStart w:name="z17" w:id="14"/>
    <w:p>
      <w:pPr>
        <w:spacing w:after="0"/>
        <w:ind w:left="0"/>
        <w:jc w:val="both"/>
      </w:pPr>
      <w:r>
        <w:rPr>
          <w:rFonts w:ascii="Times New Roman"/>
          <w:b w:val="false"/>
          <w:i w:val="false"/>
          <w:color w:val="000000"/>
          <w:sz w:val="28"/>
        </w:rPr>
        <w:t>
      2) Келісімшарт бойынша әскери қызмет өткеретін әскери қызметші-спортшыларға (дене шынықтыру және спорт жөніндегі аға нұсқаушыларға):</w:t>
      </w:r>
    </w:p>
    <w:bookmarkEnd w:id="14"/>
    <w:bookmarkStart w:name="z18" w:id="15"/>
    <w:p>
      <w:pPr>
        <w:spacing w:after="0"/>
        <w:ind w:left="0"/>
        <w:jc w:val="both"/>
      </w:pPr>
      <w:r>
        <w:rPr>
          <w:rFonts w:ascii="Times New Roman"/>
          <w:b w:val="false"/>
          <w:i w:val="false"/>
          <w:color w:val="000000"/>
          <w:sz w:val="28"/>
        </w:rPr>
        <w:t>
      "IIІ сыныпты маман" – кемінде бір жыл қызмет өтілі, "спорт шебері" спорттық атағынан төмен емес атағы бар және таңдаған спорт түрінен Қазақстан Республикасының чемпионы немесе Қазақстан Республикасы Кубогінің жеңімпазы атақтарын жеңіп алған әскери қызметшілерге;</w:t>
      </w:r>
    </w:p>
    <w:bookmarkEnd w:id="15"/>
    <w:bookmarkStart w:name="z19" w:id="16"/>
    <w:p>
      <w:pPr>
        <w:spacing w:after="0"/>
        <w:ind w:left="0"/>
        <w:jc w:val="both"/>
      </w:pPr>
      <w:r>
        <w:rPr>
          <w:rFonts w:ascii="Times New Roman"/>
          <w:b w:val="false"/>
          <w:i w:val="false"/>
          <w:color w:val="000000"/>
          <w:sz w:val="28"/>
        </w:rPr>
        <w:t>
      "II сыныпты маман" – "III сыныпты маман" сыныптық біліктілігі, кемінде төрт жыл қызмет өтілі, "спорт шебері" спорттық атағынан төмен емес атағы бар және таңдаған спорт түрінен Азия чемпионатының жүлдегері, Азия ойындарының жүлдегері, Дүниежүзілік Универсиада жүлдегері атақтарының біреуін жеңіп алған әскери қызметшілерге;</w:t>
      </w:r>
    </w:p>
    <w:bookmarkEnd w:id="16"/>
    <w:bookmarkStart w:name="z20" w:id="17"/>
    <w:p>
      <w:pPr>
        <w:spacing w:after="0"/>
        <w:ind w:left="0"/>
        <w:jc w:val="both"/>
      </w:pPr>
      <w:r>
        <w:rPr>
          <w:rFonts w:ascii="Times New Roman"/>
          <w:b w:val="false"/>
          <w:i w:val="false"/>
          <w:color w:val="000000"/>
          <w:sz w:val="28"/>
        </w:rPr>
        <w:t>
      "I сыныпты маман" – "II сыныпты маман" сыныптық біліктілігі, кемінде жеті жыл қызмет өтілі, "спорт шебері" спорттық атағынан төмен емес атағы бар және таңдаған спорт түрінен Азия ойындарының чемпионы, Азия чемпионы, Әлем кубогі кезеңінің жүлдегері атақтарының біреуін жеңіп алған әскери қызметшілерге;</w:t>
      </w:r>
    </w:p>
    <w:bookmarkEnd w:id="17"/>
    <w:bookmarkStart w:name="z21" w:id="18"/>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"халықаралық дәрежедегі спорт шебері" спорттық атағынан төмен емес атағы бар және таңдаған спорт түрінен Әлем чемпионатының жүлдегері, Әлем кубогінің жүлдегері, Олимпиада ойындарының жүлдегері атақтарының біреуін жеңіп алған әскери қызметшілерге;</w:t>
      </w:r>
    </w:p>
    <w:bookmarkEnd w:id="18"/>
    <w:bookmarkStart w:name="z22" w:id="19"/>
    <w:p>
      <w:pPr>
        <w:spacing w:after="0"/>
        <w:ind w:left="0"/>
        <w:jc w:val="both"/>
      </w:pPr>
      <w:r>
        <w:rPr>
          <w:rFonts w:ascii="Times New Roman"/>
          <w:b w:val="false"/>
          <w:i w:val="false"/>
          <w:color w:val="000000"/>
          <w:sz w:val="28"/>
        </w:rPr>
        <w:t>
      3) офицерлер құрамындағы әскери қызметші-спортшыларға (спорт жөніндегі аға нұсқаушыларға):</w:t>
      </w:r>
    </w:p>
    <w:bookmarkEnd w:id="19"/>
    <w:bookmarkStart w:name="z23" w:id="20"/>
    <w:p>
      <w:pPr>
        <w:spacing w:after="0"/>
        <w:ind w:left="0"/>
        <w:jc w:val="both"/>
      </w:pPr>
      <w:r>
        <w:rPr>
          <w:rFonts w:ascii="Times New Roman"/>
          <w:b w:val="false"/>
          <w:i w:val="false"/>
          <w:color w:val="000000"/>
          <w:sz w:val="28"/>
        </w:rPr>
        <w:t>
      "IIІ сыныпты маман" – кемінде бір жыл қызмет өтілі, "спорт шебері" спорттық атағынан төмен емес атағы бар және таңдаған спорт түрінен Азия чемпионатының жүлдегері, Азия ойындарының жүлдегері, Дүниежүзілік Универсиада жүлдегері атақтарының біреуін жеңіп алған әскери қызметшілерге;</w:t>
      </w:r>
    </w:p>
    <w:bookmarkEnd w:id="20"/>
    <w:bookmarkStart w:name="z24" w:id="21"/>
    <w:p>
      <w:pPr>
        <w:spacing w:after="0"/>
        <w:ind w:left="0"/>
        <w:jc w:val="both"/>
      </w:pPr>
      <w:r>
        <w:rPr>
          <w:rFonts w:ascii="Times New Roman"/>
          <w:b w:val="false"/>
          <w:i w:val="false"/>
          <w:color w:val="000000"/>
          <w:sz w:val="28"/>
        </w:rPr>
        <w:t>
      "IІ сыныпты маман" – "IІІ сыныпты маман" сыныптық біліктілігі, кемінде төрт жыл қызмет өтілі, "халықаралық дәрежедегі спорт шебері" атағынан төмен емес спорттық атағы және таңдаған спорт түрінен Азия ойындарының чемпионы, Азия чемпионы, Әлем Кубогі кезеңінің жүлдегері атақтарының біреуін жеңіп алған әскери қызметшілерге;</w:t>
      </w:r>
    </w:p>
    <w:bookmarkEnd w:id="21"/>
    <w:bookmarkStart w:name="z25" w:id="22"/>
    <w:p>
      <w:pPr>
        <w:spacing w:after="0"/>
        <w:ind w:left="0"/>
        <w:jc w:val="both"/>
      </w:pPr>
      <w:r>
        <w:rPr>
          <w:rFonts w:ascii="Times New Roman"/>
          <w:b w:val="false"/>
          <w:i w:val="false"/>
          <w:color w:val="000000"/>
          <w:sz w:val="28"/>
        </w:rPr>
        <w:t>
      "I сыныпты маман" – "IІ сыныпты маман" сыныптық біліктілігі, кемінде жеті жыл қызмет өтілі, "еңбек сіңірген спорт шебері" атағынан төмен емес спорттық атағы бар және таңдаған спорт түрінен Әлем чемпионатының жүлдегері, Әлем кубогінің жүлдегері, Олимпиада ойындарының жүлдегері, Әлем кубогі кезеңінің жеңімпазы атақтарының біреуін жеңіп алған әскери қызметшілерге;</w:t>
      </w:r>
    </w:p>
    <w:bookmarkEnd w:id="22"/>
    <w:bookmarkStart w:name="z26" w:id="23"/>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"еңбек сіңірген спорт шебері" спорттық атағы бар және таңдаған спорт түрінен Олимпиада ойындарының чемпионы, Әлем чемпионы, Әлем кубогінің жеңімпазы атақтарының біреуін жеңіп алған әскери қызметшілерге;</w:t>
      </w:r>
    </w:p>
    <w:bookmarkEnd w:id="23"/>
    <w:bookmarkStart w:name="z27" w:id="24"/>
    <w:p>
      <w:pPr>
        <w:spacing w:after="0"/>
        <w:ind w:left="0"/>
        <w:jc w:val="both"/>
      </w:pPr>
      <w:r>
        <w:rPr>
          <w:rFonts w:ascii="Times New Roman"/>
          <w:b w:val="false"/>
          <w:i w:val="false"/>
          <w:color w:val="000000"/>
          <w:sz w:val="28"/>
        </w:rPr>
        <w:t>
      4) Офицерлер құрамындағы әскери қызметшілерге (команда бастығына, бас жаттықтырушыға, команданың аға жаттықтырушысына, жаттықтырушыға):</w:t>
      </w:r>
    </w:p>
    <w:bookmarkEnd w:id="24"/>
    <w:bookmarkStart w:name="z28" w:id="25"/>
    <w:p>
      <w:pPr>
        <w:spacing w:after="0"/>
        <w:ind w:left="0"/>
        <w:jc w:val="both"/>
      </w:pPr>
      <w:r>
        <w:rPr>
          <w:rFonts w:ascii="Times New Roman"/>
          <w:b w:val="false"/>
          <w:i w:val="false"/>
          <w:color w:val="000000"/>
          <w:sz w:val="28"/>
        </w:rPr>
        <w:t>
      "III сыныпты маман" – кемінде бір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бес жылдан кем емес болғанда, сондай-ақ Қазақстан Республикасының чемпионы, Қазақстан Республикасы Кубогінің жеңімпазы, Азия жүлдегері, Азия ойындарының жүлдегері, Азия ойындарының чемпионы, Дүниежүзілік Универсиада жеңімпазы – атақтарының бірін жеңіп алған штаттық спорт командасының әскери қызметшісін дайындаған әскери қызметшілерге;</w:t>
      </w:r>
    </w:p>
    <w:bookmarkEnd w:id="25"/>
    <w:bookmarkStart w:name="z29" w:id="26"/>
    <w:p>
      <w:pPr>
        <w:spacing w:after="0"/>
        <w:ind w:left="0"/>
        <w:jc w:val="both"/>
      </w:pPr>
      <w:r>
        <w:rPr>
          <w:rFonts w:ascii="Times New Roman"/>
          <w:b w:val="false"/>
          <w:i w:val="false"/>
          <w:color w:val="000000"/>
          <w:sz w:val="28"/>
        </w:rPr>
        <w:t>
      "II сыныпты маман" – "IІІ сыныпты маман" сыныптық біліктілігі, кемінде төрт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сегіз жылдан кем емес болғанда, сондай-ақ Азия чемпионы, Азия ойындарының чемпионы, Әлем кубогі кезеңінің жүлдегері – атақтарының бірін жеңіп алған штаттық спорт командасының әскери қызметшісін дайындаған әскери қызметшілерге;</w:t>
      </w:r>
    </w:p>
    <w:bookmarkEnd w:id="26"/>
    <w:bookmarkStart w:name="z30" w:id="27"/>
    <w:p>
      <w:pPr>
        <w:spacing w:after="0"/>
        <w:ind w:left="0"/>
        <w:jc w:val="both"/>
      </w:pPr>
      <w:r>
        <w:rPr>
          <w:rFonts w:ascii="Times New Roman"/>
          <w:b w:val="false"/>
          <w:i w:val="false"/>
          <w:color w:val="000000"/>
          <w:sz w:val="28"/>
        </w:rPr>
        <w:t>
      "I сыныпты маман" – "IІ сыныпты маман" сыныптық біліктілігі, кемінде жеті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он жылдан кем емес болғанда, сондай-ақ Олимпиада ойындарының жүлдегері, Әлем чемпионатының жүлдегері, Әлем кубогінің жүлдегері, Әлем кубогі кезеңінің жеңімпазы – атақтарының бірін жеңіп алған штаттық спорт командасының әскери қызметшісін дайындаған әскери қызметшілерге;</w:t>
      </w:r>
    </w:p>
    <w:bookmarkEnd w:id="27"/>
    <w:bookmarkStart w:name="z31" w:id="28"/>
    <w:p>
      <w:pPr>
        <w:spacing w:after="0"/>
        <w:ind w:left="0"/>
        <w:jc w:val="both"/>
      </w:pPr>
      <w:r>
        <w:rPr>
          <w:rFonts w:ascii="Times New Roman"/>
          <w:b w:val="false"/>
          <w:i w:val="false"/>
          <w:color w:val="000000"/>
          <w:sz w:val="28"/>
        </w:rPr>
        <w:t>
      "I сыныпты маман – тәлімгер (шебер)" – "I сыныпты маман" сыныптық біліктілігі, кемінде он жыл қызмет өтілі бар, "халықаралық дәрежедегі спорт шебері" немесе "Қазақстан Республикасының еңбек сіңірген жаттықтырушысы" атағынан төмен емес спорттық атағы немесе жаттықтыру жұмысында қызмет өтілі он екі жылдан кем емес болғанда, сондай-ақ Олимпиада ойындарының чемпионы, Әлем чемпионы, Әлем кубогінің жеңімпазы – атақтарының бірін жеңіп алған штаттық спорт командасының әскери қызметшісін дайындаған әскери қызметшілерге.";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"40. Сыныптық біліктілік кәсіби даярлық деңгейіне, қызмет өтілі және әскери тәртібінің жай-күйіне (тәртіптік жазасының болуы) қарай:</w:t>
      </w:r>
    </w:p>
    <w:bookmarkEnd w:id="29"/>
    <w:bookmarkStart w:name="z34" w:id="30"/>
    <w:p>
      <w:pPr>
        <w:spacing w:after="0"/>
        <w:ind w:left="0"/>
        <w:jc w:val="both"/>
      </w:pPr>
      <w:r>
        <w:rPr>
          <w:rFonts w:ascii="Times New Roman"/>
          <w:b w:val="false"/>
          <w:i w:val="false"/>
          <w:color w:val="000000"/>
          <w:sz w:val="28"/>
        </w:rPr>
        <w:t>
      офицерлерге және сарбаздар мен сержанттар лауазымдарында келісімшарт бойынша әскери қызмет өткеретін әскери қызметшілерге – осы Қағидаларға сәйкес жылына бір рет;</w:t>
      </w:r>
    </w:p>
    <w:bookmarkEnd w:id="30"/>
    <w:bookmarkStart w:name="z35" w:id="31"/>
    <w:p>
      <w:pPr>
        <w:spacing w:after="0"/>
        <w:ind w:left="0"/>
        <w:jc w:val="both"/>
      </w:pPr>
      <w:r>
        <w:rPr>
          <w:rFonts w:ascii="Times New Roman"/>
          <w:b w:val="false"/>
          <w:i w:val="false"/>
          <w:color w:val="000000"/>
          <w:sz w:val="28"/>
        </w:rPr>
        <w:t>
      мерзімді қызмет әскери қызметшілеріне – осы Қағидаларға сәй кес айқындалады.</w:t>
      </w:r>
    </w:p>
    <w:bookmarkEnd w:id="31"/>
    <w:bookmarkStart w:name="z36" w:id="32"/>
    <w:p>
      <w:pPr>
        <w:spacing w:after="0"/>
        <w:ind w:left="0"/>
        <w:jc w:val="both"/>
      </w:pPr>
      <w:r>
        <w:rPr>
          <w:rFonts w:ascii="Times New Roman"/>
          <w:b w:val="false"/>
          <w:i w:val="false"/>
          <w:color w:val="000000"/>
          <w:sz w:val="28"/>
        </w:rPr>
        <w:t>
      Әскери қызметшілердің кәсіби даярлығының деңгейін айқындау инспекторлық (қорытынды) тексерістер, мемлекеттік және бітіру емтихандары, бақылау сабақтары, аттестаттау кезеңінде (нәтижелері бойынша)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38" w:id="33"/>
    <w:p>
      <w:pPr>
        <w:spacing w:after="0"/>
        <w:ind w:left="0"/>
        <w:jc w:val="both"/>
      </w:pPr>
      <w:r>
        <w:rPr>
          <w:rFonts w:ascii="Times New Roman"/>
          <w:b w:val="false"/>
          <w:i w:val="false"/>
          <w:color w:val="000000"/>
          <w:sz w:val="28"/>
        </w:rPr>
        <w:t>
      "48. Егер әскери қызметшілердің кінәсінен:</w:t>
      </w:r>
    </w:p>
    <w:bookmarkEnd w:id="33"/>
    <w:bookmarkStart w:name="z39" w:id="34"/>
    <w:p>
      <w:pPr>
        <w:spacing w:after="0"/>
        <w:ind w:left="0"/>
        <w:jc w:val="both"/>
      </w:pPr>
      <w:r>
        <w:rPr>
          <w:rFonts w:ascii="Times New Roman"/>
          <w:b w:val="false"/>
          <w:i w:val="false"/>
          <w:color w:val="000000"/>
          <w:sz w:val="28"/>
        </w:rPr>
        <w:t>
      бұрын берілген сыныптық біліктілігін растауға арналған өлшемшарттар орындалмаса;</w:t>
      </w:r>
    </w:p>
    <w:bookmarkEnd w:id="34"/>
    <w:bookmarkStart w:name="z40" w:id="35"/>
    <w:p>
      <w:pPr>
        <w:spacing w:after="0"/>
        <w:ind w:left="0"/>
        <w:jc w:val="both"/>
      </w:pPr>
      <w:r>
        <w:rPr>
          <w:rFonts w:ascii="Times New Roman"/>
          <w:b w:val="false"/>
          <w:i w:val="false"/>
          <w:color w:val="000000"/>
          <w:sz w:val="28"/>
        </w:rPr>
        <w:t>
      қаруды ұстау қағидаларын бұзуға жол берілсе;</w:t>
      </w:r>
    </w:p>
    <w:bookmarkEnd w:id="35"/>
    <w:bookmarkStart w:name="z41" w:id="36"/>
    <w:p>
      <w:pPr>
        <w:spacing w:after="0"/>
        <w:ind w:left="0"/>
        <w:jc w:val="both"/>
      </w:pPr>
      <w:r>
        <w:rPr>
          <w:rFonts w:ascii="Times New Roman"/>
          <w:b w:val="false"/>
          <w:i w:val="false"/>
          <w:color w:val="000000"/>
          <w:sz w:val="28"/>
        </w:rPr>
        <w:t>
      әскери және арнайы техниканы (ұшуды), инженерлік-техникалық құралдарды, автоматтандыру құралдарын және жабдықты пайдалану және сақтау қағидаларын бір жыл ішінде (олардың кінәлары анықталған күннен бастап) бұзуға жол берілсе;</w:t>
      </w:r>
    </w:p>
    <w:bookmarkEnd w:id="36"/>
    <w:bookmarkStart w:name="z42" w:id="37"/>
    <w:p>
      <w:pPr>
        <w:spacing w:after="0"/>
        <w:ind w:left="0"/>
        <w:jc w:val="both"/>
      </w:pPr>
      <w:r>
        <w:rPr>
          <w:rFonts w:ascii="Times New Roman"/>
          <w:b w:val="false"/>
          <w:i w:val="false"/>
          <w:color w:val="000000"/>
          <w:sz w:val="28"/>
        </w:rPr>
        <w:t>
      әскери және арнайы техниканы, инженерлік-техникалық құралдарды және автоматтандыру құралдарын жөндеуде ақау жіберілсе;</w:t>
      </w:r>
    </w:p>
    <w:bookmarkEnd w:id="37"/>
    <w:bookmarkStart w:name="z43" w:id="38"/>
    <w:p>
      <w:pPr>
        <w:spacing w:after="0"/>
        <w:ind w:left="0"/>
        <w:jc w:val="both"/>
      </w:pPr>
      <w:r>
        <w:rPr>
          <w:rFonts w:ascii="Times New Roman"/>
          <w:b w:val="false"/>
          <w:i w:val="false"/>
          <w:color w:val="000000"/>
          <w:sz w:val="28"/>
        </w:rPr>
        <w:t>
      жауынгерлік (ішкі) қызмет, жауынгерлік кезекшілік, әскерді жасырын басқару, байланыс қауіпсіздігінің қағидалары өрескел бұзылса, олардың сыныптық біліктілігі бір саты төмендетіледі.</w:t>
      </w:r>
    </w:p>
    <w:bookmarkEnd w:id="38"/>
    <w:bookmarkStart w:name="z44" w:id="39"/>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"ІІІ сыныпты маман" сыныптық біліктілігі бар әскери қызметшілерге қатысты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"53. Сыныптық біліктілігі төмендетілген мерзімді қызмет сарбаздарынан басқа, әскери қызметшілер төмендетілген күннен бастап бір жылдан ерте емес уақытта кезекті сыныптық біліктілігін беруге жіберіледі.</w:t>
      </w:r>
    </w:p>
    <w:bookmarkEnd w:id="40"/>
    <w:bookmarkStart w:name="z47" w:id="41"/>
    <w:p>
      <w:pPr>
        <w:spacing w:after="0"/>
        <w:ind w:left="0"/>
        <w:jc w:val="both"/>
      </w:pPr>
      <w:r>
        <w:rPr>
          <w:rFonts w:ascii="Times New Roman"/>
          <w:b w:val="false"/>
          <w:i w:val="false"/>
          <w:color w:val="000000"/>
          <w:sz w:val="28"/>
        </w:rPr>
        <w:t>
      54. Сыныптық біліктілігін беру, жоғарылату, растау үшін мынадай кәсіби деңгей көрсету қажет:</w:t>
      </w:r>
    </w:p>
    <w:bookmarkEnd w:id="41"/>
    <w:bookmarkStart w:name="z48" w:id="42"/>
    <w:p>
      <w:pPr>
        <w:spacing w:after="0"/>
        <w:ind w:left="0"/>
        <w:jc w:val="both"/>
      </w:pPr>
      <w:r>
        <w:rPr>
          <w:rFonts w:ascii="Times New Roman"/>
          <w:b w:val="false"/>
          <w:i w:val="false"/>
          <w:color w:val="000000"/>
          <w:sz w:val="28"/>
        </w:rPr>
        <w:t>
      "ІІІ сыныпты маман" - барлық тексерілген пәндер бойынша "жақсы" бағадан төмен емес (шекті мәндер орындалған) бағаланған, сыныптық біліктілікті айқындау сәтінде тәртіптік жазалары жоқ;</w:t>
      </w:r>
    </w:p>
    <w:bookmarkEnd w:id="42"/>
    <w:bookmarkStart w:name="z49" w:id="43"/>
    <w:p>
      <w:pPr>
        <w:spacing w:after="0"/>
        <w:ind w:left="0"/>
        <w:jc w:val="both"/>
      </w:pPr>
      <w:r>
        <w:rPr>
          <w:rFonts w:ascii="Times New Roman"/>
          <w:b w:val="false"/>
          <w:i w:val="false"/>
          <w:color w:val="000000"/>
          <w:sz w:val="28"/>
        </w:rPr>
        <w:t>
      Ұлттық ұлан Әскери институтының бітіруші курсының курсанттары – егер мемлекеттік емтиханға шығарылатын пәндер және диплом жұмысын (жоба, міндеттер) қорғау нәтижелері бойынша "жақсы" бағадан төмен емес бағаға бағаланған.</w:t>
      </w:r>
    </w:p>
    <w:bookmarkEnd w:id="43"/>
    <w:bookmarkStart w:name="z50" w:id="44"/>
    <w:p>
      <w:pPr>
        <w:spacing w:after="0"/>
        <w:ind w:left="0"/>
        <w:jc w:val="both"/>
      </w:pPr>
      <w:r>
        <w:rPr>
          <w:rFonts w:ascii="Times New Roman"/>
          <w:b w:val="false"/>
          <w:i w:val="false"/>
          <w:color w:val="000000"/>
          <w:sz w:val="28"/>
        </w:rPr>
        <w:t>
      "ІІ сыныпты маман" – барлық тексерілген пәндер бойынша "жақсы" және "өте жақсы" деген бағаға (шекті мәндер орындалған) бағаланған, сыныптық біліктілікті айқындау сәтінде тәртіптік жазалары жоқ;</w:t>
      </w:r>
    </w:p>
    <w:bookmarkEnd w:id="44"/>
    <w:bookmarkStart w:name="z51" w:id="45"/>
    <w:p>
      <w:pPr>
        <w:spacing w:after="0"/>
        <w:ind w:left="0"/>
        <w:jc w:val="both"/>
      </w:pPr>
      <w:r>
        <w:rPr>
          <w:rFonts w:ascii="Times New Roman"/>
          <w:b w:val="false"/>
          <w:i w:val="false"/>
          <w:color w:val="000000"/>
          <w:sz w:val="28"/>
        </w:rPr>
        <w:t>
      "І сыныпты маман" – барлық тексерілген пәндер бойынша 30%-дан кем емес "өте жақсы" деген бағаға, ал қалған пәндер бойынша (шекті мәндер орындалған) "жақсы" деген бағаға бағаланған және сыныптық біліктілікті айқындау сәтінде тәртіптік жазалары жоқ.</w:t>
      </w:r>
    </w:p>
    <w:bookmarkEnd w:id="45"/>
    <w:bookmarkStart w:name="z52" w:id="46"/>
    <w:p>
      <w:pPr>
        <w:spacing w:after="0"/>
        <w:ind w:left="0"/>
        <w:jc w:val="both"/>
      </w:pPr>
      <w:r>
        <w:rPr>
          <w:rFonts w:ascii="Times New Roman"/>
          <w:b w:val="false"/>
          <w:i w:val="false"/>
          <w:color w:val="000000"/>
          <w:sz w:val="28"/>
        </w:rPr>
        <w:t>
      "І сыныпты маман - тәлімгер (шебер)", "Тәлімгер (шебер)" - барлық тексерілген пәндер бойынша 50%-дан кем емес "өте жақсы" деген бағаға, ал қалған пәндер бойынша "жақсы" деген бағаға (шекті мәндер орындалған) бағаланған және сыныптық біліктілікті айқындау сәтінде тәртіптік жазалары жоқ.</w:t>
      </w:r>
    </w:p>
    <w:bookmarkEnd w:id="46"/>
    <w:bookmarkStart w:name="z53" w:id="47"/>
    <w:p>
      <w:pPr>
        <w:spacing w:after="0"/>
        <w:ind w:left="0"/>
        <w:jc w:val="both"/>
      </w:pPr>
      <w:r>
        <w:rPr>
          <w:rFonts w:ascii="Times New Roman"/>
          <w:b w:val="false"/>
          <w:i w:val="false"/>
          <w:color w:val="000000"/>
          <w:sz w:val="28"/>
        </w:rPr>
        <w:t>
      Ұлттық ұланның авиациялық бөлімдерінде инженерлік-техникалық құрамның лауазымдарындағы сержанттар мен сарбаздар лауазымдарында келісімшарт бойынша әскери қызмет өткеріп жатқан әскери қызметшілерге сыныптық біліктілікті жоғарылатуға (растауға) кезінде қызмет көрсетілетін авиациялық техниканың инженерлік-техникалық даярлық бағдарламалары (Инженерлік-техникалық құрамның жауынгерлік даярлық курсы) көлемінде тексеріледі және инженерлік-техникалық даярлық бойынша алған бағаларға байланысты айқындалады.</w:t>
      </w:r>
    </w:p>
    <w:bookmarkEnd w:id="47"/>
    <w:bookmarkStart w:name="z54" w:id="48"/>
    <w:p>
      <w:pPr>
        <w:spacing w:after="0"/>
        <w:ind w:left="0"/>
        <w:jc w:val="both"/>
      </w:pPr>
      <w:r>
        <w:rPr>
          <w:rFonts w:ascii="Times New Roman"/>
          <w:b w:val="false"/>
          <w:i w:val="false"/>
          <w:color w:val="000000"/>
          <w:sz w:val="28"/>
        </w:rPr>
        <w:t xml:space="preserve">
      60. Бір мамандық бойынша мемлекеттік өртке қарсы қызмет органдарының әскери қызметшілері мен қызметкерлері ауысқан (жоғары тұрған, бірдей, төмен тұрған лауазымға тағайындалған)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жақын мамандықтар бойынша ІІО-ның мамандықтар тізбесіне сәйкес сыныптық біліктілік расталмайды.";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"55. Әскери қызметшілерге:</w:t>
      </w:r>
    </w:p>
    <w:bookmarkEnd w:id="49"/>
    <w:bookmarkStart w:name="z57" w:id="50"/>
    <w:p>
      <w:pPr>
        <w:spacing w:after="0"/>
        <w:ind w:left="0"/>
        <w:jc w:val="both"/>
      </w:pPr>
      <w:r>
        <w:rPr>
          <w:rFonts w:ascii="Times New Roman"/>
          <w:b w:val="false"/>
          <w:i w:val="false"/>
          <w:color w:val="000000"/>
          <w:sz w:val="28"/>
        </w:rPr>
        <w:t>
      Министр – Қазақстан Республикасының Ұлттық ұланы Бас қолбасшысына, оның орынбасарларына және "Әскери ұшқыш (штурман) – мергенге";</w:t>
      </w:r>
    </w:p>
    <w:bookmarkEnd w:id="50"/>
    <w:bookmarkStart w:name="z58" w:id="51"/>
    <w:p>
      <w:pPr>
        <w:spacing w:after="0"/>
        <w:ind w:left="0"/>
        <w:jc w:val="both"/>
      </w:pPr>
      <w:r>
        <w:rPr>
          <w:rFonts w:ascii="Times New Roman"/>
          <w:b w:val="false"/>
          <w:i w:val="false"/>
          <w:color w:val="000000"/>
          <w:sz w:val="28"/>
        </w:rPr>
        <w:t>
      Ұлттық ұлан Бас қолбасшысы – өңірлік қолбасшылық, Әскери институт, тікелей бағыныстағы бөлімдер қолбасшылығына, "Бүркіт" арнайы мақсаттағы бөліністер орталығына (Арнайы операциялар орталығы) және әскери қызметшілерге "І сыныпты маман – тәлімгер (шеберге)", "Тәлімгер (шеберге)" және "І сыныпты әскери ұшқыш (штурманға)" дейін қоса алғанда;</w:t>
      </w:r>
    </w:p>
    <w:bookmarkEnd w:id="51"/>
    <w:bookmarkStart w:name="z59" w:id="52"/>
    <w:p>
      <w:pPr>
        <w:spacing w:after="0"/>
        <w:ind w:left="0"/>
        <w:jc w:val="both"/>
      </w:pPr>
      <w:r>
        <w:rPr>
          <w:rFonts w:ascii="Times New Roman"/>
          <w:b w:val="false"/>
          <w:i w:val="false"/>
          <w:color w:val="000000"/>
          <w:sz w:val="28"/>
        </w:rPr>
        <w:t>
      өңірлік қолбасшылық қолбасшылары, Әскери институт бастығы, тікелей бағыныстағы бөлім командирлері - "I сыныпты маманға" дейінгі сыныптық біліктілікті қоса алғанда;</w:t>
      </w:r>
    </w:p>
    <w:bookmarkEnd w:id="52"/>
    <w:bookmarkStart w:name="z60" w:id="53"/>
    <w:p>
      <w:pPr>
        <w:spacing w:after="0"/>
        <w:ind w:left="0"/>
        <w:jc w:val="both"/>
      </w:pPr>
      <w:r>
        <w:rPr>
          <w:rFonts w:ascii="Times New Roman"/>
          <w:b w:val="false"/>
          <w:i w:val="false"/>
          <w:color w:val="000000"/>
          <w:sz w:val="28"/>
        </w:rPr>
        <w:t>
      әскери бөлім командирлері – "II сыныпты маман" сыныптық біліктіліктерін беруге, жоғарылатуға, растауға, төмендетуге және алып тастауға құқылы.</w:t>
      </w:r>
    </w:p>
    <w:bookmarkEnd w:id="53"/>
    <w:bookmarkStart w:name="z61" w:id="54"/>
    <w:p>
      <w:pPr>
        <w:spacing w:after="0"/>
        <w:ind w:left="0"/>
        <w:jc w:val="both"/>
      </w:pPr>
      <w:r>
        <w:rPr>
          <w:rFonts w:ascii="Times New Roman"/>
          <w:b w:val="false"/>
          <w:i w:val="false"/>
          <w:color w:val="000000"/>
          <w:sz w:val="28"/>
        </w:rPr>
        <w:t xml:space="preserve">
      Оқу орнында сыныптық біліктілік берілмеген Ұлттық ұланның жоғары оқу орындарының бітірушілеріне бітірушінің қызмет ету орнына келуі бойынша "III сыныпты маман" сыныптық біліктіліктің біліктілік талаптарын орындағанын растайтын тиісті құжаттарды ұсынған кезде әскери бөлімнің командирі бөлім тізіміне енгізілген күннен бастап бір айдан кешіктірмей береді."; </w:t>
      </w:r>
    </w:p>
    <w:bookmarkEnd w:id="54"/>
    <w:bookmarkStart w:name="z62" w:id="55"/>
    <w:p>
      <w:pPr>
        <w:spacing w:after="0"/>
        <w:ind w:left="0"/>
        <w:jc w:val="both"/>
      </w:pPr>
      <w:r>
        <w:rPr>
          <w:rFonts w:ascii="Times New Roman"/>
          <w:b w:val="false"/>
          <w:i w:val="false"/>
          <w:color w:val="000000"/>
          <w:sz w:val="28"/>
        </w:rPr>
        <w:t>
      Қазақстан Республикасының Ұлттық ұлан Бас қолбасшысы мен оның орынбасарларының сыныптық біліктілігі осы Қағидаларда белгіленген тәртіппен бес жылда бір рет расталады".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жазылады. </w:t>
      </w:r>
    </w:p>
    <w:bookmarkStart w:name="z64"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13-қосымшамен толықтырылсын.</w:t>
      </w:r>
    </w:p>
    <w:bookmarkEnd w:id="56"/>
    <w:bookmarkStart w:name="z65" w:id="57"/>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57"/>
    <w:bookmarkStart w:name="z66" w:id="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8"/>
    <w:bookmarkStart w:name="z67" w:id="59"/>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9"/>
    <w:bookmarkStart w:name="z68" w:id="60"/>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60"/>
    <w:bookmarkStart w:name="z69" w:id="61"/>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1"/>
    <w:bookmarkStart w:name="z70" w:id="62"/>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"1-сыныпты МАМАН-ТӘЛІМГЕР (ШЕБЕР)"</w:t>
      </w:r>
      <w:r>
        <w:br/>
      </w:r>
      <w:r>
        <w:rPr>
          <w:rFonts w:ascii="Times New Roman"/>
          <w:b/>
          <w:i w:val="false"/>
          <w:color w:val="000000"/>
        </w:rPr>
        <w:t>әскери қызметшілерге (мерзімді қызмет әскери қызметшілерінен</w:t>
      </w:r>
      <w:r>
        <w:br/>
      </w:r>
      <w:r>
        <w:rPr>
          <w:rFonts w:ascii="Times New Roman"/>
          <w:b/>
          <w:i w:val="false"/>
          <w:color w:val="000000"/>
        </w:rPr>
        <w:t xml:space="preserve">басқа) арналған кеуде белгісі  </w:t>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"МАМАН" (1,2,3 - сыныпты маман)</w:t>
      </w:r>
      <w:r>
        <w:br/>
      </w:r>
      <w:r>
        <w:rPr>
          <w:rFonts w:ascii="Times New Roman"/>
          <w:b/>
          <w:i w:val="false"/>
          <w:color w:val="000000"/>
        </w:rPr>
        <w:t>әскери қызметшілерге (мерзімді қызмет әскери қызметшілерінен</w:t>
      </w:r>
      <w:r>
        <w:br/>
      </w:r>
      <w:r>
        <w:rPr>
          <w:rFonts w:ascii="Times New Roman"/>
          <w:b/>
          <w:i w:val="false"/>
          <w:color w:val="000000"/>
        </w:rPr>
        <w:t xml:space="preserve">басқа) арналған кеуде белгісі  </w:t>
      </w:r>
    </w:p>
    <w:p>
      <w:pPr>
        <w:spacing w:after="0"/>
        <w:ind w:left="0"/>
        <w:jc w:val="both"/>
      </w:pPr>
      <w:r>
        <w:drawing>
          <wp:inline distT="0" distB="0" distL="0" distR="0">
            <wp:extent cx="6781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2603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565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"МАМАН" (2,3 - сыныпты маман)</w:t>
      </w:r>
      <w:r>
        <w:br/>
      </w:r>
      <w:r>
        <w:rPr>
          <w:rFonts w:ascii="Times New Roman"/>
          <w:b/>
          <w:i w:val="false"/>
          <w:color w:val="000000"/>
        </w:rPr>
        <w:t>мерзімді қызмет сарбаздарына</w:t>
      </w:r>
      <w:r>
        <w:br/>
      </w:r>
      <w:r>
        <w:rPr>
          <w:rFonts w:ascii="Times New Roman"/>
          <w:b/>
          <w:i w:val="false"/>
          <w:color w:val="000000"/>
        </w:rPr>
        <w:t xml:space="preserve">арналған кеуде белгісі  </w:t>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25900" cy="4025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259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511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қызметкерлері</w:t>
            </w:r>
            <w:r>
              <w:br/>
            </w:r>
            <w:r>
              <w:rPr>
                <w:rFonts w:ascii="Times New Roman"/>
                <w:b w:val="false"/>
                <w:i w:val="false"/>
                <w:color w:val="000000"/>
                <w:sz w:val="20"/>
              </w:rPr>
              <w:t>мен әскери қызметшілеріне сыныптық</w:t>
            </w:r>
            <w:r>
              <w:br/>
            </w:r>
            <w:r>
              <w:rPr>
                <w:rFonts w:ascii="Times New Roman"/>
                <w:b w:val="false"/>
                <w:i w:val="false"/>
                <w:color w:val="000000"/>
                <w:sz w:val="20"/>
              </w:rPr>
              <w:t>біліктілігін беру, 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left"/>
      </w:pPr>
      <w:r>
        <w:rPr>
          <w:rFonts w:ascii="Times New Roman"/>
          <w:b/>
          <w:i w:val="false"/>
          <w:color w:val="000000"/>
        </w:rPr>
        <w:t xml:space="preserve"> сыныптық біліктілік беруге (растауға) даярлығын бақылау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2418"/>
        <w:gridCol w:w="2884"/>
        <w:gridCol w:w="4976"/>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сұрақтың мазмұны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тақырыптары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Сынақтық сұрақтар. Орындалғаны туралы белгі (күні)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 игеру бағасы. Қосымша тапсырмалар туралы ұсыныстар және мерзімі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конструкциясы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жалпы сипаттамасы</w:t>
            </w:r>
          </w:p>
          <w:p>
            <w:pPr>
              <w:spacing w:after="20"/>
              <w:ind w:left="20"/>
              <w:jc w:val="both"/>
            </w:pPr>
            <w:r>
              <w:rPr>
                <w:rFonts w:ascii="Times New Roman"/>
                <w:b w:val="false"/>
                <w:i w:val="false"/>
                <w:color w:val="000000"/>
                <w:sz w:val="20"/>
              </w:rPr>
              <w:t>
2. Әуе кемесінің планері</w:t>
            </w:r>
          </w:p>
          <w:p>
            <w:pPr>
              <w:spacing w:after="20"/>
              <w:ind w:left="20"/>
              <w:jc w:val="both"/>
            </w:pPr>
            <w:r>
              <w:rPr>
                <w:rFonts w:ascii="Times New Roman"/>
                <w:b w:val="false"/>
                <w:i w:val="false"/>
                <w:color w:val="000000"/>
                <w:sz w:val="20"/>
              </w:rPr>
              <w:t xml:space="preserve">
3. Ұшу-қону құрылғылары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аэродинамикалық құрылысы</w:t>
            </w:r>
          </w:p>
          <w:p>
            <w:pPr>
              <w:spacing w:after="20"/>
              <w:ind w:left="20"/>
              <w:jc w:val="both"/>
            </w:pPr>
            <w:r>
              <w:rPr>
                <w:rFonts w:ascii="Times New Roman"/>
                <w:b w:val="false"/>
                <w:i w:val="false"/>
                <w:color w:val="000000"/>
                <w:sz w:val="20"/>
              </w:rPr>
              <w:t xml:space="preserve">
2. Ұшу-тактикалық деректері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_____ деген бағаға игерілді немесе:</w:t>
            </w:r>
          </w:p>
          <w:p>
            <w:pPr>
              <w:spacing w:after="20"/>
              <w:ind w:left="20"/>
              <w:jc w:val="both"/>
            </w:pPr>
            <w:r>
              <w:rPr>
                <w:rFonts w:ascii="Times New Roman"/>
                <w:b w:val="false"/>
                <w:i w:val="false"/>
                <w:color w:val="000000"/>
                <w:sz w:val="20"/>
              </w:rPr>
              <w:t xml:space="preserve">
Ұшу-қону құрылғыларының сипаттамаларын пысықтау қажет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2122"/>
        <w:gridCol w:w="2122"/>
        <w:gridCol w:w="5870"/>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түрлері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жұмыстары. Орындалғаны туралы белгі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жұмыстары.</w:t>
            </w:r>
          </w:p>
          <w:p>
            <w:pPr>
              <w:spacing w:after="20"/>
              <w:ind w:left="20"/>
              <w:jc w:val="both"/>
            </w:pPr>
            <w:r>
              <w:rPr>
                <w:rFonts w:ascii="Times New Roman"/>
                <w:b w:val="false"/>
                <w:i w:val="false"/>
                <w:color w:val="000000"/>
                <w:sz w:val="20"/>
              </w:rPr>
              <w:t>
Орындалғаны туралы белгі</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игеру бағасы немесе қосымша жұмыстарды орындау бойынша ұсыныстар және мерзімі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ұшуға дайындау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кемесіне оттегін толтыру</w:t>
            </w:r>
          </w:p>
          <w:p>
            <w:pPr>
              <w:spacing w:after="20"/>
              <w:ind w:left="20"/>
              <w:jc w:val="both"/>
            </w:pPr>
            <w:r>
              <w:rPr>
                <w:rFonts w:ascii="Times New Roman"/>
                <w:b w:val="false"/>
                <w:i w:val="false"/>
                <w:color w:val="000000"/>
                <w:sz w:val="20"/>
              </w:rPr>
              <w:t>
2. Жанар-жағармай материалдарын құю</w:t>
            </w:r>
          </w:p>
          <w:p>
            <w:pPr>
              <w:spacing w:after="20"/>
              <w:ind w:left="20"/>
              <w:jc w:val="both"/>
            </w:pPr>
            <w:r>
              <w:rPr>
                <w:rFonts w:ascii="Times New Roman"/>
                <w:b w:val="false"/>
                <w:i w:val="false"/>
                <w:color w:val="000000"/>
                <w:sz w:val="20"/>
              </w:rPr>
              <w:t>
3. Жанармайды ағызу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Жанар-жағармай материалдарын құю</w:t>
            </w:r>
          </w:p>
          <w:p>
            <w:pPr>
              <w:spacing w:after="20"/>
              <w:ind w:left="20"/>
              <w:jc w:val="both"/>
            </w:pPr>
            <w:r>
              <w:rPr>
                <w:rFonts w:ascii="Times New Roman"/>
                <w:b w:val="false"/>
                <w:i w:val="false"/>
                <w:color w:val="000000"/>
                <w:sz w:val="20"/>
              </w:rPr>
              <w:t xml:space="preserve">
2. Жанармайды ағызу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 _____ деген бағаға игерілді немесе: қосымша тренажерлар мен сабақтар өткізу қажет</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 жұмыстары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Дөңгелектердің тежеу жүйесін реттеу</w:t>
            </w:r>
          </w:p>
          <w:p>
            <w:pPr>
              <w:spacing w:after="20"/>
              <w:ind w:left="20"/>
              <w:jc w:val="both"/>
            </w:pPr>
            <w:r>
              <w:rPr>
                <w:rFonts w:ascii="Times New Roman"/>
                <w:b w:val="false"/>
                <w:i w:val="false"/>
                <w:color w:val="000000"/>
                <w:sz w:val="20"/>
              </w:rPr>
              <w:t>
2. Басқару жүйесін реттеу</w:t>
            </w:r>
          </w:p>
          <w:p>
            <w:pPr>
              <w:spacing w:after="20"/>
              <w:ind w:left="20"/>
              <w:jc w:val="both"/>
            </w:pPr>
            <w:r>
              <w:rPr>
                <w:rFonts w:ascii="Times New Roman"/>
                <w:b w:val="false"/>
                <w:i w:val="false"/>
                <w:color w:val="000000"/>
                <w:sz w:val="20"/>
              </w:rPr>
              <w:t xml:space="preserve">
3. Жалғасқанатшаларды реттеу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реттеу</w:t>
            </w:r>
          </w:p>
          <w:p>
            <w:pPr>
              <w:spacing w:after="20"/>
              <w:ind w:left="20"/>
              <w:jc w:val="both"/>
            </w:pPr>
            <w:r>
              <w:rPr>
                <w:rFonts w:ascii="Times New Roman"/>
                <w:b w:val="false"/>
                <w:i w:val="false"/>
                <w:color w:val="000000"/>
                <w:sz w:val="20"/>
              </w:rPr>
              <w:t>
2. Жалғасқанатшаларды реттеу</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1. 3-баған инженерлік-техникалық құрамды жауынгерлік даярлау курсының тақырыбын және пайдалану тәжірибесін пайдалана отырып толтырылады. </w:t>
      </w:r>
    </w:p>
    <w:p>
      <w:pPr>
        <w:spacing w:after="0"/>
        <w:ind w:left="0"/>
        <w:jc w:val="both"/>
      </w:pPr>
      <w:r>
        <w:rPr>
          <w:rFonts w:ascii="Times New Roman"/>
          <w:b w:val="false"/>
          <w:i w:val="false"/>
          <w:color w:val="000000"/>
          <w:sz w:val="28"/>
        </w:rPr>
        <w:t>
      2. Сынақ жұмыстары бақылау жұмыстарының негізгілерінен тұруы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