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1f04" w14:textId="7bf1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құрылыс және мемлекеттік сәулет-құрылыс бақылауы және қадағалау істері жөніндегі жергілікті атқарушы органдардың тәуекелдер дәрежелерін бағалау критерийлерін және қызметін тексеру мәселелері бойынша тексеру парағының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минстрінің 2015 жылғы 23 маусымдағы № 446 бұйрығы. Қазақстан Республикасының Әділет министрлігінде 2015 жылы 17 шілдеде № 11695 болып тіркелді</w:t>
      </w:r>
    </w:p>
    <w:p>
      <w:pPr>
        <w:spacing w:after="0"/>
        <w:ind w:left="0"/>
        <w:jc w:val="both"/>
      </w:pPr>
      <w:bookmarkStart w:name="z1" w:id="0"/>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13-бабының </w:t>
      </w:r>
      <w:r>
        <w:rPr>
          <w:rFonts w:ascii="Times New Roman"/>
          <w:b w:val="false"/>
          <w:i w:val="false"/>
          <w:color w:val="000000"/>
          <w:sz w:val="28"/>
        </w:rPr>
        <w:t>3-тармағына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сәулет, қала құрылысы, құрылыс және мемлекеттік сәулет-құрылыс бақылауы мен қадағалау істері жөніндегі жергілікті атқарушы органдардың тәуекелдер дәрежелерін бағалау критерийлері;</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сәулет, қала құрылысы, құрылыс және мемлекеттік сәулет-құрылыс бақылауы мен қадағалау істері жөніндегі жергілікті атқарушы органдардың қызметін тексеру мәселелері бойынша тексеру парағының нысаны бекітілсін;</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Құрылыс және тұрғын үй-коммуналдық шаруашылық істері агенттігі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 Қазақстан Республикасы Әділет министрлігінде мемлекеттік тіркеген соң күнтізбелік он күн ішінде мерзімді баспа басылымдарына және «Әділет» ақпараттық-құқықтық жүйесіне ресми жариялануға жіберілуін;</w:t>
      </w:r>
      <w:r>
        <w:br/>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кейiн он күнтiзбелiк күн өткен соң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 С. Айтпаева</w:t>
      </w:r>
      <w:r>
        <w:br/>
      </w:r>
      <w:r>
        <w:rPr>
          <w:rFonts w:ascii="Times New Roman"/>
          <w:b w:val="false"/>
          <w:i w:val="false"/>
          <w:color w:val="000000"/>
          <w:sz w:val="28"/>
        </w:rPr>
        <w:t>
</w:t>
      </w:r>
      <w:r>
        <w:rPr>
          <w:rFonts w:ascii="Times New Roman"/>
          <w:b w:val="false"/>
          <w:i/>
          <w:color w:val="000000"/>
          <w:sz w:val="28"/>
        </w:rPr>
        <w:t>      2015 жылғы 23 маусым</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2015 жылғы 23 маусымдағы</w:t>
      </w:r>
      <w:r>
        <w:br/>
      </w:r>
      <w:r>
        <w:rPr>
          <w:rFonts w:ascii="Times New Roman"/>
          <w:b w:val="false"/>
          <w:i w:val="false"/>
          <w:color w:val="000000"/>
          <w:sz w:val="28"/>
        </w:rPr>
        <w:t xml:space="preserve">
№ 446 бұйрығына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Сәулет, қала құрылысы, құрылыс және мемлекеттік сәулет-құрылыс</w:t>
      </w:r>
      <w:r>
        <w:br/>
      </w:r>
      <w:r>
        <w:rPr>
          <w:rFonts w:ascii="Times New Roman"/>
          <w:b/>
          <w:i w:val="false"/>
          <w:color w:val="000000"/>
        </w:rPr>
        <w:t>
бақылауы мен қадағалау істері жөніндегі жергілікті атқарушы</w:t>
      </w:r>
      <w:r>
        <w:br/>
      </w:r>
      <w:r>
        <w:rPr>
          <w:rFonts w:ascii="Times New Roman"/>
          <w:b/>
          <w:i w:val="false"/>
          <w:color w:val="000000"/>
        </w:rPr>
        <w:t>
органдардың тәуекелдер дәрежелерін бағалау критерийлері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мен қадағалау істері жөніндегі жергілікті атқарушы органдардың тәуекелдер дәрежелерін бағалаудың осы критерийлері (бұдан әрі – Критерийлер)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Заңдарына сәйкес бақылау субъектілерін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1)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2) тәуекел дәрежесін бағалаудың объективті критерийлері (бұдан әрі – объективті критерийлер) – сәулет, қала құрылысы, құрылыс және мемлекеттік сәулет-құрылыс бақылауы мен қадағалау істері жөніндегі жергілікті атқарушы органдардың тәуекелдер дәрежесіне байланысты және жеке тексерілетін субъектіге (объектіге) тікелей байланыссыз іріктеу үшін пайдаланылатын тәуекел дәрежесін бағалау критерийлері;</w:t>
      </w:r>
      <w:r>
        <w:br/>
      </w:r>
      <w:r>
        <w:rPr>
          <w:rFonts w:ascii="Times New Roman"/>
          <w:b w:val="false"/>
          <w:i w:val="false"/>
          <w:color w:val="000000"/>
          <w:sz w:val="28"/>
        </w:rPr>
        <w:t>
      3)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сәулет, қала құрылысы, құрылыс және мемлекеттік сәулет-құрылыс бақылауы мен қадағалау істері жөніндегі жергілікті атқарушы органдарын іріктеу үшін пайдаланылатын тәуекелдер дәрежесін бағалау критерийлері;</w:t>
      </w:r>
      <w:r>
        <w:br/>
      </w:r>
      <w:r>
        <w:rPr>
          <w:rFonts w:ascii="Times New Roman"/>
          <w:b w:val="false"/>
          <w:i w:val="false"/>
          <w:color w:val="000000"/>
          <w:sz w:val="28"/>
        </w:rPr>
        <w:t>
      4) тексеру парағы – орындалмауы адам өміріне немесе денсаулығына, қоршаған ортаға, жеке және заңды тұлғалардың, мемлекеттің заңды мүдделеріне қауіп төндіретін тексерілетін субъектілер қызметіне қойылатын талаптарды қамтитын талаптар тізбесі;</w:t>
      </w:r>
      <w:r>
        <w:br/>
      </w:r>
      <w:r>
        <w:rPr>
          <w:rFonts w:ascii="Times New Roman"/>
          <w:b w:val="false"/>
          <w:i w:val="false"/>
          <w:color w:val="000000"/>
          <w:sz w:val="28"/>
        </w:rPr>
        <w:t>
      5) бақылау субъектілері – мынадай жергілікті атқарушы органдар:</w:t>
      </w:r>
      <w:r>
        <w:br/>
      </w:r>
      <w:r>
        <w:rPr>
          <w:rFonts w:ascii="Times New Roman"/>
          <w:b w:val="false"/>
          <w:i w:val="false"/>
          <w:color w:val="000000"/>
          <w:sz w:val="28"/>
        </w:rPr>
        <w:t>
      сәулет және қала құрылысы;</w:t>
      </w:r>
      <w:r>
        <w:br/>
      </w:r>
      <w:r>
        <w:rPr>
          <w:rFonts w:ascii="Times New Roman"/>
          <w:b w:val="false"/>
          <w:i w:val="false"/>
          <w:color w:val="000000"/>
          <w:sz w:val="28"/>
        </w:rPr>
        <w:t>
      құрылыс;</w:t>
      </w:r>
      <w:r>
        <w:br/>
      </w:r>
      <w:r>
        <w:rPr>
          <w:rFonts w:ascii="Times New Roman"/>
          <w:b w:val="false"/>
          <w:i w:val="false"/>
          <w:color w:val="000000"/>
          <w:sz w:val="28"/>
        </w:rPr>
        <w:t>
      мемлекеттік сәулет-құрылыс бақылау және қадағалау органдары.</w:t>
      </w:r>
      <w:r>
        <w:br/>
      </w:r>
      <w:r>
        <w:rPr>
          <w:rFonts w:ascii="Times New Roman"/>
          <w:b w:val="false"/>
          <w:i w:val="false"/>
          <w:color w:val="000000"/>
          <w:sz w:val="28"/>
        </w:rPr>
        <w:t>
</w:t>
      </w:r>
      <w:r>
        <w:rPr>
          <w:rFonts w:ascii="Times New Roman"/>
          <w:b w:val="false"/>
          <w:i w:val="false"/>
          <w:color w:val="000000"/>
          <w:sz w:val="28"/>
        </w:rPr>
        <w:t>
      3. Бастапқы кезеңде бақылау субъектілері жоғары тәуекел дәрежесі тобына қосылады.</w:t>
      </w:r>
      <w:r>
        <w:br/>
      </w:r>
      <w:r>
        <w:rPr>
          <w:rFonts w:ascii="Times New Roman"/>
          <w:b w:val="false"/>
          <w:i w:val="false"/>
          <w:color w:val="000000"/>
          <w:sz w:val="28"/>
        </w:rPr>
        <w:t>
</w:t>
      </w:r>
      <w:r>
        <w:rPr>
          <w:rFonts w:ascii="Times New Roman"/>
          <w:b w:val="false"/>
          <w:i w:val="false"/>
          <w:color w:val="000000"/>
          <w:sz w:val="28"/>
        </w:rPr>
        <w:t>
      4. Субъективті тәуекелдер дәрежесін бағалау үшін мынадай ақпарат көздері:</w:t>
      </w:r>
      <w:r>
        <w:br/>
      </w:r>
      <w:r>
        <w:rPr>
          <w:rFonts w:ascii="Times New Roman"/>
          <w:b w:val="false"/>
          <w:i w:val="false"/>
          <w:color w:val="000000"/>
          <w:sz w:val="28"/>
        </w:rPr>
        <w:t>
      1) тексерілетін субъект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мониторингтеу нәтижелері;</w:t>
      </w:r>
      <w:r>
        <w:br/>
      </w:r>
      <w:r>
        <w:rPr>
          <w:rFonts w:ascii="Times New Roman"/>
          <w:b w:val="false"/>
          <w:i w:val="false"/>
          <w:color w:val="000000"/>
          <w:sz w:val="28"/>
        </w:rPr>
        <w:t>
      2) бұрынғы тексерулер нәтижелері;</w:t>
      </w:r>
      <w:r>
        <w:br/>
      </w:r>
      <w:r>
        <w:rPr>
          <w:rFonts w:ascii="Times New Roman"/>
          <w:b w:val="false"/>
          <w:i w:val="false"/>
          <w:color w:val="000000"/>
          <w:sz w:val="28"/>
        </w:rPr>
        <w:t>
      3) расталған шағымдар мен арыздардың болуы және саны;</w:t>
      </w:r>
      <w:r>
        <w:br/>
      </w:r>
      <w:r>
        <w:rPr>
          <w:rFonts w:ascii="Times New Roman"/>
          <w:b w:val="false"/>
          <w:i w:val="false"/>
          <w:color w:val="000000"/>
          <w:sz w:val="28"/>
        </w:rPr>
        <w:t>
      4) Қазақстан Республикасының заңнамасымен жүктелген функцияларды жергілікті органдардың тиісінше орындауын анықтау мақсатында объектіге бару тәртібінің нәтижесі;</w:t>
      </w:r>
      <w:r>
        <w:br/>
      </w:r>
      <w:r>
        <w:rPr>
          <w:rFonts w:ascii="Times New Roman"/>
          <w:b w:val="false"/>
          <w:i w:val="false"/>
          <w:color w:val="000000"/>
          <w:sz w:val="28"/>
        </w:rPr>
        <w:t>
      5) мемлекеттік органдардың ресми интернет-ресурстарын, бұқаралық ақпарат құралдарын талдау;</w:t>
      </w:r>
      <w:r>
        <w:br/>
      </w:r>
      <w:r>
        <w:rPr>
          <w:rFonts w:ascii="Times New Roman"/>
          <w:b w:val="false"/>
          <w:i w:val="false"/>
          <w:color w:val="000000"/>
          <w:sz w:val="28"/>
        </w:rPr>
        <w:t>
      6) Қазақстан Республикасы Парламенті депутаттары сауалдары, Қазақстан Республикасы Президенті Әкімшілігінің, Қазақстан Республикасы Премьер-Министрі Кеңсесінің тапсырмалары, сондай-ақ мемлекеттік органдардың ақпараттары;</w:t>
      </w:r>
      <w:r>
        <w:br/>
      </w:r>
      <w:r>
        <w:rPr>
          <w:rFonts w:ascii="Times New Roman"/>
          <w:b w:val="false"/>
          <w:i w:val="false"/>
          <w:color w:val="000000"/>
          <w:sz w:val="28"/>
        </w:rPr>
        <w:t>
      7) тексерудің нәтижесінде анықталған бұзушылықтарды жою туралы нұсқамалардың (қаулылардың, ұсынымдардың, хабарламалардың) орындалуын бақылау.</w:t>
      </w:r>
      <w:r>
        <w:br/>
      </w:r>
      <w:r>
        <w:rPr>
          <w:rFonts w:ascii="Times New Roman"/>
          <w:b w:val="false"/>
          <w:i w:val="false"/>
          <w:color w:val="000000"/>
          <w:sz w:val="28"/>
        </w:rPr>
        <w:t>
</w:t>
      </w:r>
      <w:r>
        <w:rPr>
          <w:rFonts w:ascii="Times New Roman"/>
          <w:b w:val="false"/>
          <w:i w:val="false"/>
          <w:color w:val="000000"/>
          <w:sz w:val="28"/>
        </w:rPr>
        <w:t>
      5. Қолда бар ақпарат көздерінің негізінде субъективті критерийлері үш көрсеткішке бөлінеді: өрескел, елеулі және елеусіз.</w:t>
      </w:r>
      <w:r>
        <w:br/>
      </w:r>
      <w:r>
        <w:rPr>
          <w:rFonts w:ascii="Times New Roman"/>
          <w:b w:val="false"/>
          <w:i w:val="false"/>
          <w:color w:val="000000"/>
          <w:sz w:val="28"/>
        </w:rPr>
        <w:t>
      Субъективті критерийлер осы Критерийлерге қосымшада көрсетілген.</w:t>
      </w:r>
      <w:r>
        <w:br/>
      </w:r>
      <w:r>
        <w:rPr>
          <w:rFonts w:ascii="Times New Roman"/>
          <w:b w:val="false"/>
          <w:i w:val="false"/>
          <w:color w:val="000000"/>
          <w:sz w:val="28"/>
        </w:rPr>
        <w:t>
      Бір өрескел көрсеткіш орындалмаған кезде субъект тәуекелдің жоғары дәрежесіне жатады.</w:t>
      </w:r>
      <w:r>
        <w:br/>
      </w:r>
      <w:r>
        <w:rPr>
          <w:rFonts w:ascii="Times New Roman"/>
          <w:b w:val="false"/>
          <w:i w:val="false"/>
          <w:color w:val="000000"/>
          <w:sz w:val="28"/>
        </w:rPr>
        <w:t>
      Егер өрескел көрсеткіштен сәйкессіздік анықталмаған болса, онда тәуекел дәрежесін айқындау үшін елеулі мен елусіз көрсеткіштер бойынша қосынды мән алынады.</w:t>
      </w:r>
      <w:r>
        <w:br/>
      </w:r>
      <w:r>
        <w:rPr>
          <w:rFonts w:ascii="Times New Roman"/>
          <w:b w:val="false"/>
          <w:i w:val="false"/>
          <w:color w:val="000000"/>
          <w:sz w:val="28"/>
        </w:rPr>
        <w:t>
      Елеулі көрсеткіштердің жиынтық мәнін анықтаған кезде орындалмаған критерийлердің меншікті салмағына 0,7 коэффициенті қолданылады және мынадай формула бойынша есептеледі:</w:t>
      </w:r>
      <w:r>
        <w:br/>
      </w:r>
      <w:r>
        <w:rPr>
          <w:rFonts w:ascii="Times New Roman"/>
          <w:b w:val="false"/>
          <w:i w:val="false"/>
          <w:color w:val="000000"/>
          <w:sz w:val="28"/>
        </w:rPr>
        <w:t>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03200"/>
                    </a:xfrm>
                    <a:prstGeom prst="rect">
                      <a:avLst/>
                    </a:prstGeom>
                  </pic:spPr>
                </pic:pic>
              </a:graphicData>
            </a:graphic>
          </wp:inline>
        </w:drawing>
      </w:r>
      <w:r>
        <w:rPr>
          <w:rFonts w:ascii="Times New Roman"/>
          <w:b w:val="false"/>
          <w:i w:val="false"/>
          <w:color w:val="000000"/>
          <w:vertAlign w:val="subscript"/>
        </w:rPr>
        <w:t>е-лі</w:t>
      </w:r>
      <w:r>
        <w:rPr>
          <w:rFonts w:ascii="Times New Roman"/>
          <w:b w:val="false"/>
          <w:i w:val="false"/>
          <w:color w:val="000000"/>
          <w:sz w:val="28"/>
        </w:rPr>
        <w:t xml:space="preserve"> =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032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032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03200"/>
                    </a:xfrm>
                    <a:prstGeom prst="rect">
                      <a:avLst/>
                    </a:prstGeom>
                  </pic:spPr>
                </pic:pic>
              </a:graphicData>
            </a:graphic>
          </wp:inline>
        </w:drawing>
      </w:r>
      <w:r>
        <w:rPr>
          <w:rFonts w:ascii="Times New Roman"/>
          <w:b w:val="false"/>
          <w:i w:val="false"/>
          <w:color w:val="000000"/>
          <w:vertAlign w:val="subscript"/>
        </w:rPr>
        <w:t>е-лі</w:t>
      </w:r>
      <w:r>
        <w:rPr>
          <w:rFonts w:ascii="Times New Roman"/>
          <w:b w:val="false"/>
          <w:i w:val="false"/>
          <w:color w:val="000000"/>
          <w:sz w:val="28"/>
        </w:rPr>
        <w:t xml:space="preserve"> – елеусіз көрсеткіштердің жиынтық;</w:t>
      </w:r>
      <w:r>
        <w:br/>
      </w:r>
      <w:r>
        <w:rPr>
          <w:rFonts w:ascii="Times New Roman"/>
          <w:b w:val="false"/>
          <w:i w:val="false"/>
          <w:color w:val="000000"/>
          <w:sz w:val="28"/>
        </w:rPr>
        <w:t>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032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xml:space="preserve"> – бағалауға талап етілетін көрсеткіштің саны;</w:t>
      </w:r>
      <w:r>
        <w:br/>
      </w:r>
      <w:r>
        <w:rPr>
          <w:rFonts w:ascii="Times New Roman"/>
          <w:b w:val="false"/>
          <w:i w:val="false"/>
          <w:color w:val="000000"/>
          <w:sz w:val="28"/>
        </w:rPr>
        <w:t>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032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 бағалау кезіңде сәйкес келмейтін көрсеткіштердің саны.</w:t>
      </w:r>
      <w:r>
        <w:br/>
      </w:r>
      <w:r>
        <w:rPr>
          <w:rFonts w:ascii="Times New Roman"/>
          <w:b w:val="false"/>
          <w:i w:val="false"/>
          <w:color w:val="000000"/>
          <w:sz w:val="28"/>
        </w:rPr>
        <w:t>
      Бір ақпарат көзі бойынша тәуекел дәрежесінің көрсеткіші мынадай формулаға сәйкес көрсеткіштерді қосу жолымен айқындалады:</w:t>
      </w:r>
      <w:r>
        <w:br/>
      </w:r>
      <w:r>
        <w:rPr>
          <w:rFonts w:ascii="Times New Roman"/>
          <w:b w:val="false"/>
          <w:i w:val="false"/>
          <w:color w:val="000000"/>
          <w:sz w:val="28"/>
        </w:rPr>
        <w:t>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03200"/>
                    </a:xfrm>
                    <a:prstGeom prst="rect">
                      <a:avLst/>
                    </a:prstGeom>
                  </pic:spPr>
                </pic:pic>
              </a:graphicData>
            </a:graphic>
          </wp:inline>
        </w:drawing>
      </w:r>
      <w:r>
        <w:rPr>
          <w:rFonts w:ascii="Times New Roman"/>
          <w:b w:val="false"/>
          <w:i w:val="false"/>
          <w:color w:val="000000"/>
          <w:sz w:val="28"/>
        </w:rPr>
        <w:t xml:space="preserve"> =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03200"/>
                    </a:xfrm>
                    <a:prstGeom prst="rect">
                      <a:avLst/>
                    </a:prstGeom>
                  </pic:spPr>
                </pic:pic>
              </a:graphicData>
            </a:graphic>
          </wp:inline>
        </w:drawing>
      </w:r>
      <w:r>
        <w:rPr>
          <w:rFonts w:ascii="Times New Roman"/>
          <w:b w:val="false"/>
          <w:i w:val="false"/>
          <w:color w:val="000000"/>
          <w:vertAlign w:val="subscript"/>
        </w:rPr>
        <w:t>е-лі</w:t>
      </w:r>
      <w:r>
        <w:rPr>
          <w:rFonts w:ascii="Times New Roman"/>
          <w:b w:val="false"/>
          <w:i w:val="false"/>
          <w:color w:val="000000"/>
          <w:sz w:val="28"/>
        </w:rPr>
        <w:t xml:space="preserve"> +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03200"/>
                    </a:xfrm>
                    <a:prstGeom prst="rect">
                      <a:avLst/>
                    </a:prstGeom>
                  </pic:spPr>
                </pic:pic>
              </a:graphicData>
            </a:graphic>
          </wp:inline>
        </w:drawing>
      </w:r>
      <w:r>
        <w:rPr>
          <w:rFonts w:ascii="Times New Roman"/>
          <w:b w:val="false"/>
          <w:i w:val="false"/>
          <w:color w:val="000000"/>
          <w:vertAlign w:val="subscript"/>
        </w:rPr>
        <w:t>е-сіз</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03200"/>
                    </a:xfrm>
                    <a:prstGeom prst="rect">
                      <a:avLst/>
                    </a:prstGeom>
                  </pic:spPr>
                </pic:pic>
              </a:graphicData>
            </a:graphic>
          </wp:inline>
        </w:drawing>
      </w:r>
      <w:r>
        <w:rPr>
          <w:rFonts w:ascii="Times New Roman"/>
          <w:b w:val="false"/>
          <w:i w:val="false"/>
          <w:color w:val="000000"/>
          <w:sz w:val="28"/>
        </w:rPr>
        <w:t xml:space="preserve"> – субъективті критерийлер бойынша тәуекел дәрежесінің жалпы көрсеткіші;</w:t>
      </w:r>
      <w:r>
        <w:br/>
      </w:r>
      <w:r>
        <w:rPr>
          <w:rFonts w:ascii="Times New Roman"/>
          <w:b w:val="false"/>
          <w:i w:val="false"/>
          <w:color w:val="000000"/>
          <w:sz w:val="28"/>
        </w:rPr>
        <w:t>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03200"/>
                    </a:xfrm>
                    <a:prstGeom prst="rect">
                      <a:avLst/>
                    </a:prstGeom>
                  </pic:spPr>
                </pic:pic>
              </a:graphicData>
            </a:graphic>
          </wp:inline>
        </w:drawing>
      </w:r>
      <w:r>
        <w:rPr>
          <w:rFonts w:ascii="Times New Roman"/>
          <w:b w:val="false"/>
          <w:i w:val="false"/>
          <w:color w:val="000000"/>
          <w:vertAlign w:val="subscript"/>
        </w:rPr>
        <w:t>е-лі</w:t>
      </w:r>
      <w:r>
        <w:rPr>
          <w:rFonts w:ascii="Times New Roman"/>
          <w:b w:val="false"/>
          <w:i w:val="false"/>
          <w:color w:val="000000"/>
          <w:sz w:val="28"/>
        </w:rPr>
        <w:t xml:space="preserve"> – елеулі көрсеткіштердің жиынтық мәні;</w:t>
      </w:r>
      <w:r>
        <w:br/>
      </w:r>
      <w:r>
        <w:rPr>
          <w:rFonts w:ascii="Times New Roman"/>
          <w:b w:val="false"/>
          <w:i w:val="false"/>
          <w:color w:val="000000"/>
          <w:sz w:val="28"/>
        </w:rPr>
        <w:t>
      </w:t>
      </w: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03200"/>
                    </a:xfrm>
                    <a:prstGeom prst="rect">
                      <a:avLst/>
                    </a:prstGeom>
                  </pic:spPr>
                </pic:pic>
              </a:graphicData>
            </a:graphic>
          </wp:inline>
        </w:drawing>
      </w:r>
      <w:r>
        <w:rPr>
          <w:rFonts w:ascii="Times New Roman"/>
          <w:b w:val="false"/>
          <w:i w:val="false"/>
          <w:color w:val="000000"/>
          <w:vertAlign w:val="subscript"/>
        </w:rPr>
        <w:t>е-сіз</w:t>
      </w:r>
      <w:r>
        <w:rPr>
          <w:rFonts w:ascii="Times New Roman"/>
          <w:b w:val="false"/>
          <w:i w:val="false"/>
          <w:color w:val="000000"/>
          <w:sz w:val="28"/>
        </w:rPr>
        <w:t xml:space="preserve"> – елеусіз көрсеткіштердің жиынтық мәні;</w:t>
      </w:r>
      <w:r>
        <w:br/>
      </w:r>
      <w:r>
        <w:rPr>
          <w:rFonts w:ascii="Times New Roman"/>
          <w:b w:val="false"/>
          <w:i w:val="false"/>
          <w:color w:val="000000"/>
          <w:sz w:val="28"/>
        </w:rPr>
        <w:t>
      Тәуекел дәрежелерінің көрсеткіштері бойынша тексерілетін субъект (объект):</w:t>
      </w:r>
      <w:r>
        <w:br/>
      </w:r>
      <w:r>
        <w:rPr>
          <w:rFonts w:ascii="Times New Roman"/>
          <w:b w:val="false"/>
          <w:i w:val="false"/>
          <w:color w:val="000000"/>
          <w:sz w:val="28"/>
        </w:rPr>
        <w:t>
      1) тәуекел дәрежесінің көрсеткіші 60-тан 100-ге дейін болса және оған қатысты ішінара тексеру жүргізілетін болса – жоғары тәуекел дәрежесіне;</w:t>
      </w:r>
      <w:r>
        <w:br/>
      </w:r>
      <w:r>
        <w:rPr>
          <w:rFonts w:ascii="Times New Roman"/>
          <w:b w:val="false"/>
          <w:i w:val="false"/>
          <w:color w:val="000000"/>
          <w:sz w:val="28"/>
        </w:rPr>
        <w:t>
      2) тәуекел дәрежесінің көрсеткіші 0-ден 60-қа дейін болса және оған қатысты ішінара тексеру жүргізілетін болса – елеусіз тәуекел дәрежесіне жатады.</w:t>
      </w:r>
      <w:r>
        <w:br/>
      </w:r>
      <w:r>
        <w:rPr>
          <w:rFonts w:ascii="Times New Roman"/>
          <w:b w:val="false"/>
          <w:i w:val="false"/>
          <w:color w:val="000000"/>
          <w:sz w:val="28"/>
        </w:rPr>
        <w:t>
</w:t>
      </w:r>
      <w:r>
        <w:rPr>
          <w:rFonts w:ascii="Times New Roman"/>
          <w:b w:val="false"/>
          <w:i w:val="false"/>
          <w:color w:val="000000"/>
          <w:sz w:val="28"/>
        </w:rPr>
        <w:t>
      6. Тәуекелдер дәрежелерін талдау мен бағалау кезінде бұрын нақты тексерілетін субъектіге (объектіге) қатысты ескерілген және пайдаланылған субъективті критерийлердің мәні қолданылмайды.</w:t>
      </w:r>
      <w:r>
        <w:br/>
      </w:r>
      <w:r>
        <w:rPr>
          <w:rFonts w:ascii="Times New Roman"/>
          <w:b w:val="false"/>
          <w:i w:val="false"/>
          <w:color w:val="000000"/>
          <w:sz w:val="28"/>
        </w:rPr>
        <w:t>
</w:t>
      </w:r>
      <w:r>
        <w:rPr>
          <w:rFonts w:ascii="Times New Roman"/>
          <w:b w:val="false"/>
          <w:i w:val="false"/>
          <w:color w:val="000000"/>
          <w:sz w:val="28"/>
        </w:rPr>
        <w:t>
      7. Ішінара тексеру жүргізудің мерзімділігі жылына бір реттен жиі емес болу қажет.</w:t>
      </w:r>
      <w:r>
        <w:br/>
      </w:r>
      <w:r>
        <w:rPr>
          <w:rFonts w:ascii="Times New Roman"/>
          <w:b w:val="false"/>
          <w:i w:val="false"/>
          <w:color w:val="000000"/>
          <w:sz w:val="28"/>
        </w:rPr>
        <w:t>
</w:t>
      </w:r>
      <w:r>
        <w:rPr>
          <w:rFonts w:ascii="Times New Roman"/>
          <w:b w:val="false"/>
          <w:i w:val="false"/>
          <w:color w:val="000000"/>
          <w:sz w:val="28"/>
        </w:rPr>
        <w:t>
      8. Ішінара тексерулер өткізілген мониторинг пен талдаудың нәтижелері бойынша қалыптастырылған ішінара тексеру тізімінің негізінде жүргізіледі және тексеру жүргізу басталғанға дейін 15 күнтізбелік күннен кешіктірмей құқықтық статистика және арнайы есепке алу жөніндегі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9. Ішінара тексерудің тізімі:</w:t>
      </w:r>
      <w:r>
        <w:br/>
      </w:r>
      <w:r>
        <w:rPr>
          <w:rFonts w:ascii="Times New Roman"/>
          <w:b w:val="false"/>
          <w:i w:val="false"/>
          <w:color w:val="000000"/>
          <w:sz w:val="28"/>
        </w:rPr>
        <w:t>
      1) субъективті критерийлер бойынша ең көп көрсеткіштері бар тексерілетін субъектілердің (объектілердің) басымдығын;</w:t>
      </w:r>
      <w:r>
        <w:br/>
      </w:r>
      <w:r>
        <w:rPr>
          <w:rFonts w:ascii="Times New Roman"/>
          <w:b w:val="false"/>
          <w:i w:val="false"/>
          <w:color w:val="000000"/>
          <w:sz w:val="28"/>
        </w:rPr>
        <w:t>
      2) тексеруді жүзеге асыратын мемлекеттік органның лауазымды тұлғасына жүктемені ескере отырып жасалады.</w:t>
      </w:r>
    </w:p>
    <w:bookmarkEnd w:id="4"/>
    <w:bookmarkStart w:name="z18" w:id="5"/>
    <w:p>
      <w:pPr>
        <w:spacing w:after="0"/>
        <w:ind w:left="0"/>
        <w:jc w:val="both"/>
      </w:pPr>
      <w:r>
        <w:rPr>
          <w:rFonts w:ascii="Times New Roman"/>
          <w:b w:val="false"/>
          <w:i w:val="false"/>
          <w:color w:val="000000"/>
          <w:sz w:val="28"/>
        </w:rPr>
        <w:t xml:space="preserve">
Сәулет, қала құрылысы, құрылыс </w:t>
      </w:r>
      <w:r>
        <w:br/>
      </w:r>
      <w:r>
        <w:rPr>
          <w:rFonts w:ascii="Times New Roman"/>
          <w:b w:val="false"/>
          <w:i w:val="false"/>
          <w:color w:val="000000"/>
          <w:sz w:val="28"/>
        </w:rPr>
        <w:t xml:space="preserve">
және мемлекеттік сәулет-құрылыс </w:t>
      </w:r>
      <w:r>
        <w:br/>
      </w:r>
      <w:r>
        <w:rPr>
          <w:rFonts w:ascii="Times New Roman"/>
          <w:b w:val="false"/>
          <w:i w:val="false"/>
          <w:color w:val="000000"/>
          <w:sz w:val="28"/>
        </w:rPr>
        <w:t xml:space="preserve">
бақылауы мен қадағалау істері  </w:t>
      </w:r>
      <w:r>
        <w:br/>
      </w:r>
      <w:r>
        <w:rPr>
          <w:rFonts w:ascii="Times New Roman"/>
          <w:b w:val="false"/>
          <w:i w:val="false"/>
          <w:color w:val="000000"/>
          <w:sz w:val="28"/>
        </w:rPr>
        <w:t xml:space="preserve">
жөніндегі жергілікті атқарушы  </w:t>
      </w:r>
      <w:r>
        <w:br/>
      </w:r>
      <w:r>
        <w:rPr>
          <w:rFonts w:ascii="Times New Roman"/>
          <w:b w:val="false"/>
          <w:i w:val="false"/>
          <w:color w:val="000000"/>
          <w:sz w:val="28"/>
        </w:rPr>
        <w:t>
органдардың тәуекелдер дәрежелерін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қосымша                </w:t>
      </w:r>
    </w:p>
    <w:bookmarkEnd w:id="5"/>
    <w:bookmarkStart w:name="z19" w:id="6"/>
    <w:p>
      <w:pPr>
        <w:spacing w:after="0"/>
        <w:ind w:left="0"/>
        <w:jc w:val="left"/>
      </w:pPr>
      <w:r>
        <w:rPr>
          <w:rFonts w:ascii="Times New Roman"/>
          <w:b/>
          <w:i w:val="false"/>
          <w:color w:val="000000"/>
        </w:rPr>
        <w:t xml:space="preserve"> 
Тәуекелдер дәрежесін бағалау критерийлері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915"/>
        <w:gridCol w:w="5963"/>
        <w:gridCol w:w="1535"/>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Бұзушылық сипаты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Сәулет және қала құрылысы органдары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облыстық маңызы бар қалалардың және республиканың селолық елді мекендерінің мынадай қала құрылысы жобаларымен қамтылады: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 қала құрылысын жоспарлаудың кешендi схемалары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жоспарлар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егжей-тегжейлі жоспарлау жобалары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жобаларын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қағидаларының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қағидаларды сақтай отырып, қала құрылысы жобаларын әзірлеу және іске асыру: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қағидаларын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регламенттерін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 құрылысы нормативтерін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кезінде аумақтарды аймақтарға бөлуге бақылау жүргізу: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жоспарлағанда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функционалдық аймақтарға бөлгенде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сызықты сақтағанда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сызықты сақтағанда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салуды реттеу сызығында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қасбеттерінің сәулеттік келбетінің нормативтік талаптарға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мүмкіндігі шектеулі топтарының тіршілік әрекеті үшін жағдайды қамтамасыз ету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шешімін дайындаған кезде мынадай қала құрылысы регламенттерін сақтау: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жерге тиісті құқық беру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салу, кеңейту, техникалық жарақаттандыру, жаңғырту, реконструкциялау, қалпына келу және күрделі жөндеу туралы шешім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ғимараттардың үй-жайларын (жекелеген бөліктерін) реконструкциялау, бұзу, тоқтатып қою және алып қою туралы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 және олардың ансамбльдерін қорғау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деңгейде мемлекеттік қала құрылысы кадастрларын жүргізу кезінде заңнамаларды сақтау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(нобайлық) жобаны келісу кезінде нормативтік талаптарды сақтау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(кешендерді) пайдалануға қабылдау жөніндегі комиссияның құрамын анықтау кезінде нормативтік талаптарды сақтау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объектілерді (кешендерді) тіркеу және жүргізу кезінде нормативтік талаптарды сақтау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туралы заңнамада белгіленген нормалар мен талаптарды (шарттарды, қағидаларды, шектеулерді) бұзуға кінәлі тұлғалар бойынша тиісті материалдарды (ақпараттарды) мемлекеттік сәулет-құрылыс бақылау және қадағалау органдарына жіберу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(реконструкцияланған, кеңейтілген, жаңғыртылған, күрделі жөнделген) және пайдалануға берілген объектілерге мониторинг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берудің мынадай нормативтік талаптарға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мерзімі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орналасқан жері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зерттелуі (түсірілімдердің болуы, олардың масштабы)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(қолданыстағы учаскеде құрылғылар мен құрылыстар, оның ішінде коммуникациялар, инженерлік құрылыстар, абаттандыру элементтері және басқалар)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зерттелуі (инженерлік-геологиялық, гидрогеологиялық, топырақ-ботаникалық материалдардың және басқа да іздестірулердің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мәні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саны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жүйесі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конструктивтік схемасы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қамтамасыз ету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көлемдік кеңістіктік шешім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жоспардың жобасы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бейненің стилистикасы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қоршап тұрған ғимараттармен өзара үйлесімдік сипаты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бойынша шешім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жарнамалық-ақпараттық шешім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тораптар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мүмкіндігі шектеулі топтарының тіршілік әрекеті үшін жағдай жасау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дыбыс-шу көрсеткіштері бойынша шарттарды сақтау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қасбет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 (қажет болған жағдайда) және нөсерлік кәріз</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суғару жүйелері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іздестірулер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құрылыстар мен құрылғыларды бұзу (ауыстыру)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және жер үсті коммуникацияларын ауыстыру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екпелерді сақтау және/немесе отырғызу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 уақытша қоршау құрылысы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бойынша жалпы құрылыс салу алаңы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(ауданның) бас сәулетшімен келісудің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 М 1:500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жиынтық жоспары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 жоспары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 құжаттарды (материалдарды) талап ету фактілерін анықтау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уәкілетті органға мониторингті, есептерді, ақпараттарды, мәліметтерді, материалдарды ұсыну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органының бұрын берілген нұсқамасын орындау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органы ережесінің және лауазымдық нұсқаулықтардың нормаларына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Мемлекеттік сәулет-құрылыс бақылау және қадағалау органдары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жұмыстарының жүргізіле бастағаны туралы хабарламаны қабылдау тәртібі, оның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жұмыстарының жүргізіле бастағаны туралы хабарламаны қабылдау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хабарламада көрсетілген деректердің дұрыстығы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мен мемлекеттік сәулет-құрылыс бақылау және қадағалау органы қызметкерінің арасындағы келіспеушілік туралы акті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және салынған объектілерде мемлекеттік нормативтердің мынадай талаптарын сақтау, оның ішінде: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(қайта бекітілген) жобалау (жобалау-сметалық) құжаттамасының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сараптаманың оң қорытындысының, оның ішінде жобаларға (түзету) сараптаманың қайта берілген қорытындысының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берілген тиісті құқықтың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жұмыстарының жүргізіле бастағаны туралы хабарламаны қабылдау туралы талонның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саласында санаттар бойынша лицензияланатын жұмыстардың тиісті түрлерін жүзеге асыру құқығына лицензияның болуы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 лицензиялау, оның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нысанын растау бойынша бақылаудың өзге де нысандары актілері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сұрау салынған түрлері, кіші түрлері, мамандықтар бойынша біліктілік талаптарына сәйкес ұсынылған ақпараттың дұрыстығын растау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құжаттарға сәйкес өтініш берушінің, лицензиаттың біліктілік талаптарға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қызметімен айналысу үшін талаптар: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іздестіру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үш жыл еңбек өтілінің (еңбек қызметінің) немесе іздестіру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бес жыл еңбек өтілінің (еңбек қызметінің)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инженер-техник қызметкердің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әкімшілік-өндірістік ғимараттармен немесе үй-жайлармен жарақталған меншік (шаруашылық жүргізу немесе жедел басқару) және/немесе жалға алу құқығындағы өндірістік базаның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 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санаттағы лицензиаттарға қойылатын талаптар: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үш жыл еңбек өтілінің (еңбек қызметінің) немесе жобалау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бес жыл еңбек өтілінің (еңбек қызметінің) болуы, сондай-ақ жауапты орындаушыларда сейсмикалық қауіптілігі жоғары аудандардағы жұмыс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жобалау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инженер-техник қызметкердің болуы, сондай-ақ жауапты орындаушыларда сейсмикалық қауіптілігі жоғары аудандардағы жұмыс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құқығындағы лицензияланатын қызмет түрінің өтініш жасалған жұмыс түрлерін, кіші түрін орындауға қажетті әкімшілік-өндірістік ғимараттармен немесе үй-жайлармен жарақтандырылған өндірістік базаның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жобалар мен оның бөлімдерінің сапасын бақылау) жүйесі бойынша өтініш беруші (лицензиат) бекіткен нұсқаулықтың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 қоса берілген еңбекті қорғау және қауіпсіздік техникасы жүйесі бойынша қағидалардың және нұсқаулықтардың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санаттағы лицензиаттарға қойылатын талаптар: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сегіз жыл еңбек өтілінің (еңбек қызметінің) немесе жобалау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жыл еңбек өтілінің (еңбек қызметінің) болуы, сондай-ақ жауапты орындаушыларда сейсмикалық қауіптілігі жоғары аудандардағы жұмыс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бес жыл еңбек өтілі (еңбек қызметі) немесе жобалау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жеті жыл еңбек өтілі (еңбек қызметі) бар инженер-техник қызметкердің болуы, сондай-ақ жауапты орындаушыларда сейсмикалық қауіптілігі жоғары аудандардағы жұмыс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құқығындағы лицензияланатын қызмет түрінің өтініш жасалған жұмыс түрлерін, кіші түрін орындауға қажетті әкімшілік-өндірістік ғимараттармен немесе үй-жайлармен жарақтандырылған өндірістік базаның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жобалар мен оның бөлімдерінің сапасын бақылау) жүйесі бойынша өтініш беруші (лицензиат) бекіткен нұсқаулықтың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 қоса берілген еңбекті қорғау және қауіпсіздік техникасы жүйесі бойынша қағидалардың және нұсқаулықтардың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не тапсырыс берушілерден және/немесе пайдаланушы тұлғалардан пікірлер алу мүмкін болмаған жағдайда мүдделі жергілікті атқарушы органдардан кемінде бес оң пікірдің не қосалқы мердігерлік шарттар бойынша кемінде он оң пікірдің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санаттағы лицензиаттарға қойылатын талаптар: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он үш жыл еңбек өтілінің (еңбек қызметінің) немесе жобалау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бес жыл еңбек өтілінің (еңбек қызметінің) болуы, сондай-ақ жауапты орындаушыларда сейсмикалық қауіптілігі жоғары аудандардағы жұмыс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бес жыл еңбек өтілі (еңбек қызметі) немесе жобалау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жеті жыл еңбек өтілі (еңбек қызметі) бар инженер-техник қызметкердің болуы, сондай-ақ жауапты орындаушыларда сейсмикалық қауіптілігі жоғары аудандардағы жұмыс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құқығындағы лицензияланатын қызмет түрінің өтініш жасалған жұмыс түрлерін, кіші түрін орындауға қажетті әкімшілік-өндірістік ғимараттармен немесе үй-жайлармен жарақтандырылған өндірістік базаның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жобалар мен оның бөлімдерінің сапасын бақылау) жүйесі бойынша өтініш беруші (лицензиат) бекіткен нұсқаулықтың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 қоса берілген еңбекті қорғау және қауіпсіздік техникасы жүйесі бойынша қағидалардың және нұсқаулықтардың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санының 20 %-ынан артық болмауы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 Жұмыс тәжiрибесi лицензияны алған күннен бастап есептеледі. Бұл ретте, лицензияның қолданылуы тоқтатылған жағдайда жұмыс тәжірибесі жойылады.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жобалау қызметімен айналысуға І санаттағы лицензиясы бар заңды тұлға үшін осы талаптар қолданылмайды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Құрылтайшылары мұнай-газ саласындағы жобалау қызметімен айналысатын Құрылтайшылары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жобалау қызметімен айналысуға І санаттағы лицензиясы бар заңды тұлға үшін осы талаптар қолданылмайды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3.4.2.3.10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кемінде бес оң пікірдің не қосалқы мердігерлік шарттар бойынша кемінде он пікірдің не тапсырыс берушілерден және/немесе пайдаланушы тұлғалардан пікірлер алу мүмкін болмаған жағдайда мүдделі жергілікті атқарушы органдардан оң пікірдің болуы. Құрылтайшылары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жобалау қызметімен айналысуға І санаттағы лицензиясы бар заңды тұлға үшін осы талаптар қолданылмайды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Құрылыс-монтаждау жұмыстары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ІІІ санаттағы лицензиаттарға қойылатын талаптар: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құрылыс-монтаждау жұмыстары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екі жыл еңбек өтілінің (еңбек қызметінің) немесе құрылыс-монтаждау жұмыстары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үш жыл еңбек өтілінің (еңбек қызметінің) болуы, сондай-ақ сейсмикалық қауіптілігі жоғары аудандардағы жұмыстар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құрылыс-монтаждау жұмыстары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екі жыл еңбек өтілі (еңбек қызметі) немесе құрылыс-монтаждау жұмыстары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үш жыл еңбек өтілі (еңбек қызметі) бар инженер-техник қызметкердің болуы, сондай-ақ сейсмикалық қауіптілігі жоғары аудандардағы жұмыстар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құқығындағы 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 қоса берілген еңбекті қорғау және қауіпсіздік техникасы жүйесі бойынша қағидалардың және нұсқаулықтардың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санаттағы лицензиаттарға қойылатын талаптар: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құрылыс-монтаждау жұмыстары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сегіз жыл еңбек өтілінің (еңбек қызметінің) немесе құрылыс-монтаждау жұмыстары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жыл еңбек өтілінің (еңбек қызметінің) болуы, сондай-ақ сейсмикалық қауіптілігі жоғары аудандардағы жұмыстар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құрылыс-монтаждау жұмыстары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құрылыс-монтаждау жұмыстары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инженер-техник қызметкердің болуы, сондай-ақ сейсмикалық қауіптілігі жоғары аудандардағы жұмыстар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құқығындағы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өндірістік базаның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не тапсырыс берушілерден және/немесе пайдаланушы тұлғалардан пікірлер алу мүмкін болмаған жағдайда мүдделі жергілікті атқарушы органдардан кемінде бес оң пікірдің не қосалқы мердігерлік шарттар бойынша кемінде он оң пікірдің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санаттағы лицензиаттарға қойылатын талаптар: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құрылыс-монтаждау жұмыстары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он үш жыл еңбек өтілінің (еңбек қызметінің) немесе құрылыс-монтаждау жұмыстары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бес жыл еңбек өтілінің (еңбек қызметінің) болуы, сондай-ақ сейсмикалық қауіптілігі жоғары аудандардағы жұмыстар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құрылыс-монтаждау жұмыстары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құрылыс-монтаждау жұмыстары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қызметкердің болуы, сондай-ақ сейсмикалық қауіптілігі жоғары аудандардағы жұмыстар үшін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құқығындағы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өндірістік базаның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санынан 20 % артық болмауы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 Шетелдік тұлғалар үшін жұмыс тәжірибесі ретінде құрылыс-монтаждау жұмыстарын жүзеге асыруға тең келетін рұқсат беру құжаты есепке алынады. Құрылтайшылары мұнай-газ саласындағы жобалау қызметімен айналысатын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құрылыс-монтаж жұмыстарымен айналысуға І санаттағы лицензиясы бар заңды тұлға үшін осы талаптар қолданылмайды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Қазақстан Республикасының заңды тұлғасына қатысу үлесінің 50 немесе одан астамы тиесілі және құрылыс-монтаж жұмыстарымен айналысуға І санаттағы лицензиясы бар заңды тұлға үшін осы талаптар қолданылмайды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3.4.3.3.10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не тапсырыс берушілерден және/немесе пайдаланушы тұлғалардан пікірлер алу мүмкін болмаған жағдайда мүдделі жергілікті атқарушы органдардан кемінде бес оң пікірдің не қосалқы мердігерлік шарттар бойынша кемінде он оң пікірдің болуы. Қазақстан Республикасының заңды тұлғасына қатысу үлесінің 50 немесе одан астамы тиесілі және құрылыс-монтаж жұмыстарымен айналысуға І санаттағы лицензиясы бар заңды тұлға үшін осы талаптар қолданылмайды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оның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қағидаларының талаптарына сәйкестігі, оның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жобалау алдындағы және жобалау-сметалық құжаттаманың сараптамасы бойынша сарапшылар: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жобалау-сметалық құжаттаманың тиісті бөлімдері бойынша жоғары кәсіптік білімі және қала құрылысы, жобалау алдындағы және жобалау-сметалық құжаттаманың тиісті бөлімдерін әзірлеу жөнінде бес жылдан кем емес жұмыс тәжірибесі бар адамдар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бірінші деңгейдегі объектілер бойынша техникалық қадағалау сарапшысы: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жоғары кәсіптік білімі және сарапшы ретінде бес жылдан кем емес жұмыс тәжірибесі бар адамдар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екінші және үшінші деңгейдегі объектілер бойынша техникалық қадағалау сарапшысы: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жоғары кәсіптік білімі және құрылыс-монтаждау жұмыстарын жүргізуде үш жылдан кем емес жұмыс тәжірибесі бар адамдар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бірінші деңгейдегі объектілер бойынша авторлық қадағалау сарапшысы: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жоғары кәсіптік білімі және сарапшы ретінде үш жылдан кем емес жұмыс тәжірибесі бар адамдар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екінші және үшінші деңгейдегі объектілер бойынша авторлық қадағалау сарапшысы: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жоғары кәсіптік білімі және жобалау қызметінде кемінде бес жылдан кем емес жұмыс тәжірибесі бар адамдар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сенімділігі мен тұрақтылығын техникалық тексеру сарапшысы: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жоғары кәсіптік білімі және есеп пен конструкциялау мамандығы бойынша жобалау қызметінің үш жылдан кем емес немесе осы бағытта бес жылдан кем емес сарапшы жұмыс тәжірибесі бар адамдар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аттестаттардың тізілімін және мониторинг жүргізу: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тізілімде ақпараттың болуы және толықтығы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 және толтырылуының толықтығы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 сәулет-құрылыс бақылауын және қадағалауды жүзеге асыратын мемлекеттік құрылыс инспекторларын аттестаттау: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бақылауын және қадағалауды жүзеге асыратын мемлекеттік құрылыс инспекторларын аттестаттау қағидаларының 5-тармағына сәйкес ұсынылған мәліметтердің толықтығын тексеру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ұйымдарын аккредиттеу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 сараптамалық жұмыстар мен инжинирингтiк қызметтерді жүзеге асыратын сарапшыларды аттестаттау қағидалары талаптарына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сараптама ұйымдарының тізілімін жүргізу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мынадай бақылауды ұйымдастыру мен жүзеге асыру, оның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құжаттамасын уақытында ресімдеу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мүмкіндігі шектеулі топтарының тіршілік әрекеті үшін жағдай жасау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авторлық қадағалауды жүзеге асыратын тұлғаларды бақылау, оның ішінде олардың жауапкершілік деңгейі бойынша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құрылысы кезінде тапсырыс берушінің (меншік иесінің) техникалық қадағалауды ұйымдастыруына және жүзеге асыруына бақылау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құрылысы кезінде тапсырыс берушінің (меншік иесінің) авторлық қадағалауды ұйымдастыруына және жүзеге асыруына бақылау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техникалық және авторлық қадағалау сарапшылары санының нормативтік талаптарға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қадағалауды жүзеге асыратын тұлғалардың мемлекеттік сәулет-құрылыс бақылау және қадағалау органына ай сайынғы негізде объект құрылысының жай-күйі және барысы туралы есепті ұсынуы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мемлекеттік бақылау және қадағалау туралы» Қазақстан Республикасы Заңының 12-бабы </w:t>
            </w:r>
            <w:r>
              <w:rPr>
                <w:rFonts w:ascii="Times New Roman"/>
                <w:b w:val="false"/>
                <w:i w:val="false"/>
                <w:color w:val="000000"/>
                <w:sz w:val="20"/>
              </w:rPr>
              <w:t>3-тармағының</w:t>
            </w:r>
            <w:r>
              <w:rPr>
                <w:rFonts w:ascii="Times New Roman"/>
                <w:b w:val="false"/>
                <w:i w:val="false"/>
                <w:color w:val="000000"/>
                <w:sz w:val="20"/>
              </w:rPr>
              <w:t xml:space="preserve"> 25) тармақшасына сәйкес мемлекеттік сәулет-құрылыс бақылау және қадағалау органдарының техникалық қадағалауды жүзеге асыратын тұлғалардың қызметіне тексеруді ұйымдастыруы және жүргізуі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есептерді беру кезінде объектіге бару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құралдарының, оның ішінде интернет ресурстардың ақпараттары бойынша объектіге бару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есептер бойынша нақты деректерге тексеру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берілген нұсқаманы орындамағаны немесе тиісті емес орындағаны жөнінде техникалық қадағалауды жүзеге асыратын тұлғалар ұсынған ақпарат бойынша шаралар қабылдау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берілген нұсқаманы орындамағаны немесе тиісті емес орындағаны жөнінде авторлық қадағалауды жүзеге асыратын тұлғалар ұсынған ақпарат бойынша шаралар қабылдау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объектiнi оның бекiтiлген жобаға және нормативтік-техникалық құжаттарда белгіленген талаптарға сәйкес толық әзiрлiгi болған жағдайда пайдалануға қабылдау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(реконструкцияланатын, кеңейтілетін, жаңғыртылатын, күрделі жөнделетін) және пайдалануға берілетін объектілерге тиісті емес мониторинг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бақылауын және қадағалауды жүзеге асыру кезінде қағидаларды сақтау: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жүргізудің басталатыны туралы тексерілетін субъектіге хабарлау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жүргізудің мерзімі (отыз жұмыс күннен аспайды)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отыз жұмыс күннен аспайтын мерзімге бір рет тексеру мерзімін ұзату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статистика және арнайы есепке алу жөніндегі уәкілетті органда тіркей отырып, тексеру жүргізу туралы қосымша акті ресімдеу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бір айдан аспайтын мерзімге тоқтату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уәкілетті органға хабарлай отырып тексерілетін субъектіге мынадай хабарлама беру: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тоқтата тұруға бір күн бұрын тексеруді тоқтату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қайта бастауға дейін бір күн бұрын тексеруді қайта бастау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мен қадағалаудың өзге де нысандарын жүргізген кезде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қорытындысының актісін жасау, оның ішінде мәліметтердің толық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Инспекциялаудың нәтижесі бойынша анықталған ақауларды сипаттай отырып, объектіге анықтама және ведомость жасау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жасау және ресімдеу: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нұсқама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әкімшілік айыппұлдарды өндіру бойынша бақылау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субъектілерінің берілген нұсқамаларды орындауын бақылау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субъектілерінің шығарылған қаулыларды орындауын бақылау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Құжаттарда (материалдарда) көзделмегендерді талап ету фактілерін белгілеу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уәкілетті органға мониторингті, есептерді, ақпараттарды, мәліметтерді, материалдарды ұсыну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 және қадағалау органының бұрын берілген нұсқамасын орындау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 және қадағалау органының ережесі мен лауазымдық нұсқаулықтары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Құрылыс органдары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авторлық қадағалауды жүзеге асыратын тұлғалар ұсынған есептер бойынша мониторинг пен талдауды жүргізу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консервациялау, оның ішінде консервацияланған және құрылысы аяқталмаған өзге де құрылыс объектілерінің жай-күйін зерттеу мен бақылау бойынша жұмысты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кейін кәдеге жарату бойынша кешенді жұмысты жүргізу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органы тапсырыс беруші болып табылатын объектілерде мемлекеттік нормативтердің талаптарын сақтау, оның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жер учаскесін таңдау актісінің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тиісті құқықтың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құжаттардың талаптарына сәйкес белгіленген нысан бойынша салынуы белгіленген объектіні жобалауға арналған тапсырманың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регламенттердің талаптарын сақтау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мүмкіндігі шектеулі топтарының тіршілік әрекеті үшін жағдай жасау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құжаттардың талаптарына сәйкес белгіленген нысан бойынша сәулет-жоспарлау тапсырмасының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және коммуникациялық қамтамасыз ету көздеріне қосылуға арналған техникалық шарттың болуы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іздестірулер туралы есептің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ескертулерін жобалау ұйымының жоюын бақылау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ұйымдардың мыналарға рұқсатының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алаңында орналасқан электр берудің әуе желілері және байланыс желілері аймағында, темір жолға бөлінген белдеуде, құрылыс алаңында орналасқан жер асты коммуникацияларының (кабель, газ құбыры, кәріз және басқа) өтетін орындарында, жер учаскелерінде жерасты қазба жұмыстарын жүргізу аймақтарында жұмыс жүргізуге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тапсырыс беруші жеке меншік газбен, сумен, бумен және энергиямен жабдықтау объектілерін салмайтын болса,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кесуге және ағаштарды отырғызуға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(қайта бекітілген) жобалау (жобалау-сметалық) құжаттамасының болмауы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сараптаманың оң қорытындысының, оның ішінде жобаларға (түзету) сараптаманың қайта берілген қорытындысының болмауы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жүргізу жобасы (ЖЖЖ) және құрылысты ұйымдастыру жобасында (ҚҰЖ) әзірленген басқа маңызды құжаттардың болмауы және олардың мемлекеттік (мемлекетаралық) нормативтерге сәйкессіздігі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жұмыстарының жүргізіле бастағаны туралы хабарламаны қабылдау туралы талонның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саласында санаттар бойынша лицензияланатын жұмыстардың тиісті түрлерін жүзеге асыру құқығына лицензияның болуы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қадағалауды жүзеге асыратын аттестатталған сарапшылардың болмауы және олардың жауапкершілік деңгейі бойынша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қадағалауды жүзеге асыратын аттестатталған сарапшылардың болмауы және олардың жауапкершілік деңгейі бойынша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Объектідегі техникалық және авторлық қадағалау сарапшылары санының нормативтік талаптарға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берілген нұсқаманы орындамағаны немесе тиісті емес орындағаны жөнінде техникалық қадағалауды жүзеге асыратын тұлғалар ұсынған ақпарат бойынша шаралар қабылдау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берілген нұсқаманы орындамағаны немесе тиісті емес орындағаны жөнінде авторлық қадағалауды жүзеге асыратын тұлғалар ұсынған ақпарат бойынша шаралар қабылдау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9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сәйкестігі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бақылау, оның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құжаттамасын уақытында ресімдеу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техникалық қадағалаудың нұсқамаларын мердігердің орындауын қамтамасыз ету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 және қадағалау органдарының нұсқамаларын орындауды қамтамасыз ету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шарттың шарттарына және заңнамалық талаптарға сәйкес бұзушылықтар мен кемшіліктерді жою бойынша кепілдік міндеттемелерді сақтау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(жобалау-сметалық) құжаттамадан және нормативтік талаптардан, сондай-ақ жасалған құрылыстың мердігерлік шартының талаптарынан ауытқи отырып, құрылыс жұмыстарын жүргізген кезде оны тоқтату бойынша тиісті шаралар қабылдау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Заңнамада белгіленген тәртіппен бекітілген жобалау құжаттамасынан ауытқыған кезде келісулер мен растайтын құжаттардың болуы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қабылдау (іске қосу) тәртібін сақталу, оның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жобаға сәйкес объектінің толық әзірлігі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оң қорытындысының болуы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объектіні пайдалануға қабылдау рәсімінің ұзақтығы мерзімдерін (қабылдау мерзімдерін) сақтауы: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азаматтық-тұрғын үй мақсатындағы объектілер бойынша - тапсырыс берушіден (құрылыс салушыдан) тиісті өтініш және жұмыс комиссиясы қол қойған акті келіп түскен кезден бастап бес жұмыс күнінен аспайтын мерзімде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1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(техникалық жағынан күрделі) қоғамдық үйлер мен құрылыстарды, сондай-ақ халыққа қызмет көрсету саласына жататын өндірістік циклдағы өзге де объектілерді тапсырыс берушіден (құрылыс салушыдан) тиісті өтініш және жұмыс комиссиясы қол қойған акті келіп түскен кезден бастап жеті жұмыс күнінен аспайтын мерзімде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тапсырысшының шешiмiмен тағайындалуы және объектiнiң пайдалануға қабылдау рәсiмiне дайын екендiгi туралы бас мердiгерден жазбаша хабар алынғаннан кейiн бес күн мерзiмнен кешiктiрiлмей құрылуы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қабылдау комиссиясын тағайындау жөніндегі мерзімдерді сақтау: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мақсаттағы объектiлердi пайдалануға қабылдау кезiнде – комиссия жұмысы басталуының белгiленген мерзiмiне дейiн үш айдан кешiктiрмей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үй-азаматтық және коммуналдық мақсаттағы объектiлердi пайдалануға қабылдау кезiнде – комиссия жұмысы басталуының белгiленген мерзiмiне дейiн күнтiзбелiк отыз күннен кешiктiрмей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объектіні пайдалануға қабылдау туралы мемлекеттiк қабылдау комиссиясы актісінің белгіленген нысанын сақтау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 құжаттарды (материалдарды) талап ету фактілерін анықтау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уәкілетті органға мониторингті, есептерді, ақпараттарды, мәліметтерді, материалдарды уақытында ұсыну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органының бұрын берілген нұсқамасын орындау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органының ережесі және лауазымдық нұсқаулықтары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20" w:id="7"/>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министрінің    </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446 бұйрығына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000000"/>
          <w:sz w:val="28"/>
        </w:rPr>
        <w:t>Нысан</w:t>
      </w:r>
    </w:p>
    <w:bookmarkStart w:name="z21" w:id="8"/>
    <w:p>
      <w:pPr>
        <w:spacing w:after="0"/>
        <w:ind w:left="0"/>
        <w:jc w:val="left"/>
      </w:pPr>
      <w:r>
        <w:rPr>
          <w:rFonts w:ascii="Times New Roman"/>
          <w:b/>
          <w:i w:val="false"/>
          <w:color w:val="000000"/>
        </w:rPr>
        <w:t xml:space="preserve"> 
Сәулет, қала құрылысы, құрылыс және мемлекеттік сәулет-құрылыс</w:t>
      </w:r>
      <w:r>
        <w:br/>
      </w:r>
      <w:r>
        <w:rPr>
          <w:rFonts w:ascii="Times New Roman"/>
          <w:b/>
          <w:i w:val="false"/>
          <w:color w:val="000000"/>
        </w:rPr>
        <w:t>
бақылауы мен қадағалау істері жөніндегі жергілікті атқарушы</w:t>
      </w:r>
      <w:r>
        <w:br/>
      </w:r>
      <w:r>
        <w:rPr>
          <w:rFonts w:ascii="Times New Roman"/>
          <w:b/>
          <w:i w:val="false"/>
          <w:color w:val="000000"/>
        </w:rPr>
        <w:t>
органдардың қызметін тексеру мәселелері бойынша</w:t>
      </w:r>
      <w:r>
        <w:br/>
      </w:r>
      <w:r>
        <w:rPr>
          <w:rFonts w:ascii="Times New Roman"/>
          <w:b/>
          <w:i w:val="false"/>
          <w:color w:val="000000"/>
        </w:rPr>
        <w:t>
тексеру парағы</w:t>
      </w:r>
    </w:p>
    <w:bookmarkEnd w:id="8"/>
    <w:p>
      <w:pPr>
        <w:spacing w:after="0"/>
        <w:ind w:left="0"/>
        <w:jc w:val="both"/>
      </w:pPr>
      <w:r>
        <w:rPr>
          <w:rFonts w:ascii="Times New Roman"/>
          <w:b w:val="false"/>
          <w:i w:val="false"/>
          <w:color w:val="000000"/>
          <w:sz w:val="28"/>
        </w:rPr>
        <w:t>      Сәулет және қала құрылысы органдарына қатысты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орны 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481"/>
        <w:gridCol w:w="1582"/>
        <w:gridCol w:w="1784"/>
        <w:gridCol w:w="2210"/>
        <w:gridCol w:w="1943"/>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тізбесі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етіледі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етілмейді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Талаптарға сәйкес келеді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Талаптарға сәйкес келмейді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облыстық маңызы бар қалалардың және республиканың селолық елді мекендерінің мынадай қала құрылысы жобаларымен қамтылады: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 қала құрылысын жоспарлаудың кешендi схемалары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жоспарлар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егжей-тегжейлі жоспарлау жобалары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жобаларын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қағидаларының болуы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қағидаларды сақтай отырып, қала құрылысы жобаларын әзірлеу және іске асыру: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қағидаларын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регламенттерін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 құрылысы нормативтерін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кезінде аумақтарды аймақтарға бөлуге бақылау жүргізу: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жоспарлағанда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функционалдық аймақтарға бөлгенде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сызықты сақтағанда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сызықты сақтағанда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салуды реттеу сызығында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қасбеттерінің сәулеттік келбетінің нормативтік талаптарға сәйкестігі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мүмкіндігі шектеулі топтарының тіршілік әрекеті үшін жағдайды қамтамасыз ету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шешімін дайындаған кезде мынадай қала құрылысы регламенттерін сақтау: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жерге тиісті құқық беру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салу, кеңейту, техникалық жарақаттандыру, жаңғырту, реконструкциялау, қалпына келу және күрделі жөндеу туралы шешім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ғимараттардың үй-жайларын (жекелеген бөліктерін) реконструкциялау, бұзу, тоқтатып қою және алып қою туралы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 және олардың ансамбльдерін қорғау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деңгейде мемлекеттік қала құрылысы кадастрларын жүргізу кезінде заңнамаларды сақтау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(нобайлық) жобаны келісу кезінде нормативтік талаптарды сақтау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(кешендерді) пайдалануға қабылдау жөніндегі комиссияның құрамын анықтау кезінде нормативтік талаптарды сақтау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объектілерді (кешендерді) тіркеу және жүргізу кезінде нормативтік талаптарды сақтау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туралы заңнамада белгіленген нормалар мен талаптарды (шарттарды, қағидаларды, шектеулерді) бұзуға кінәлі тұлғалар бойынша тиісті материалдарды (ақпараттарды) мемлекеттік сәулет-құрылыс бақылау және қадағалау органдарына жіберу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(реконструкцияланған, кеңейтілген, жаңғыртылған, күрделі жөнделген) және пайдалануға берілген объектілерге мониторинг жүргізу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берудің мынадай нормативтік талаптарға сәйкестігі: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мерзімі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орналасқан жері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зерттелуі (түсірілімдердің болуы, олардың масштабы)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(қолданыстағы учаскеде құрылғылар мен құрылыстар, оның ішінде коммуникациялар, инженерлік құрылыстар, абаттандыру элементтері және басқалар) болуы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зерттелуі (инженерлік-геологиялық, гидрогеологиялық, топырақ-ботаникалық материалдардың және басқа да іздестірулердің болуы)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мәні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саны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жүйесі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конструктивтік схемасы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қамтамасыз ету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көлемдік кеңістіктік шешім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жоспардың жобасы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бейненің стилистикасы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қоршап тұрған ғимараттармен өзара үйлесімдік сипаты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бойынша шешім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жарнамалық-ақпараттық шешім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тораптар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мүмкіндігі шектеулі топтарының тіршілік әрекеті үшін жағдай жасау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дыбыс-шу көрсеткіштері бойынша шарттарды сақтау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қасбет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 (қажет болған жағдайда) және нөсерлік кәріз</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суғару жүйелері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іздестірулер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құрылыстар мен құрылғыларды бұзу (ауыстыру)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және жер үсті коммуникацияларын ауыстыру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екпелерді сақтау және/немесе отырғызу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 уақытша қоршау құрылысы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бойынша жалпы құрылыс салу алаңы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(ауданның) бас сәулетшімен келісудің болуы: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 М 1:500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жиынтық жоспары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 жоспары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 құжаттарды (материалдарды) талап ету фактілерін анықтау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уәкілетті органға мониторингті, есептерді, ақпараттарды, мәліметтерді, материалдарды ұсыну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органының бұрын берілген нұсқамасын орындау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органы ережесінің және лауазымдық нұсқаулықтардың нормаларына сәйкестігі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Лауазымдық тұлға</w:t>
      </w:r>
      <w:r>
        <w:rPr>
          <w:rFonts w:ascii="Times New Roman"/>
          <w:b w:val="false"/>
          <w:i w:val="false"/>
          <w:color w:val="000000"/>
          <w:sz w:val="28"/>
        </w:rPr>
        <w:t xml:space="preserve"> _____________ __________ _____________</w:t>
      </w:r>
      <w:r>
        <w:br/>
      </w:r>
      <w:r>
        <w:rPr>
          <w:rFonts w:ascii="Times New Roman"/>
          <w:b w:val="false"/>
          <w:i w:val="false"/>
          <w:color w:val="000000"/>
          <w:sz w:val="28"/>
        </w:rPr>
        <w:t>
</w:t>
      </w:r>
      <w:r>
        <w:rPr>
          <w:rFonts w:ascii="Times New Roman"/>
          <w:b/>
          <w:i w:val="false"/>
          <w:color w:val="000000"/>
          <w:sz w:val="28"/>
        </w:rPr>
        <w:t xml:space="preserve">(тұлғалар) </w:t>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(ол болған жағдайда))</w:t>
      </w:r>
      <w:r>
        <w:br/>
      </w:r>
      <w:r>
        <w:rPr>
          <w:rFonts w:ascii="Times New Roman"/>
          <w:b w:val="false"/>
          <w:i w:val="false"/>
          <w:color w:val="000000"/>
          <w:sz w:val="28"/>
        </w:rPr>
        <w:t>
                 _____________ ___________ 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(ол болған жағдайда))</w:t>
      </w:r>
    </w:p>
    <w:p>
      <w:pPr>
        <w:spacing w:after="0"/>
        <w:ind w:left="0"/>
        <w:jc w:val="both"/>
      </w:pPr>
      <w:r>
        <w:rPr>
          <w:rFonts w:ascii="Times New Roman"/>
          <w:b/>
          <w:i w:val="false"/>
          <w:color w:val="000000"/>
          <w:sz w:val="28"/>
        </w:rPr>
        <w:t>Тексерілетін субъектінің</w:t>
      </w:r>
      <w:r>
        <w:rPr>
          <w:rFonts w:ascii="Times New Roman"/>
          <w:b w:val="false"/>
          <w:i w:val="false"/>
          <w:color w:val="000000"/>
          <w:sz w:val="28"/>
        </w:rPr>
        <w:t xml:space="preserve"> ____________ _______________________</w:t>
      </w:r>
      <w:r>
        <w:br/>
      </w:r>
      <w:r>
        <w:rPr>
          <w:rFonts w:ascii="Times New Roman"/>
          <w:b w:val="false"/>
          <w:i w:val="false"/>
          <w:color w:val="000000"/>
          <w:sz w:val="28"/>
        </w:rPr>
        <w:t>
</w:t>
      </w:r>
      <w:r>
        <w:rPr>
          <w:rFonts w:ascii="Times New Roman"/>
          <w:b/>
          <w:i w:val="false"/>
          <w:color w:val="000000"/>
          <w:sz w:val="28"/>
        </w:rPr>
        <w:t xml:space="preserve">жетекшісі </w:t>
      </w:r>
      <w:r>
        <w:rPr>
          <w:rFonts w:ascii="Times New Roman"/>
          <w:b w:val="false"/>
          <w:i w:val="false"/>
          <w:color w:val="000000"/>
          <w:sz w:val="28"/>
        </w:rPr>
        <w:t>                 (қолы)    (тегі, аты, әкесінің аты)</w:t>
      </w:r>
      <w:r>
        <w:br/>
      </w: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Нысан</w:t>
      </w:r>
    </w:p>
    <w:bookmarkStart w:name="z22" w:id="9"/>
    <w:p>
      <w:pPr>
        <w:spacing w:after="0"/>
        <w:ind w:left="0"/>
        <w:jc w:val="left"/>
      </w:pPr>
      <w:r>
        <w:rPr>
          <w:rFonts w:ascii="Times New Roman"/>
          <w:b/>
          <w:i w:val="false"/>
          <w:color w:val="000000"/>
        </w:rPr>
        <w:t xml:space="preserve"> 
Сәулет, қала құрылысы, құрылыс және мемлекеттік</w:t>
      </w:r>
      <w:r>
        <w:br/>
      </w:r>
      <w:r>
        <w:rPr>
          <w:rFonts w:ascii="Times New Roman"/>
          <w:b/>
          <w:i w:val="false"/>
          <w:color w:val="000000"/>
        </w:rPr>
        <w:t>
сәулет-құрылыс бақылауы мен қадағалау істері</w:t>
      </w:r>
      <w:r>
        <w:br/>
      </w:r>
      <w:r>
        <w:rPr>
          <w:rFonts w:ascii="Times New Roman"/>
          <w:b/>
          <w:i w:val="false"/>
          <w:color w:val="000000"/>
        </w:rPr>
        <w:t>
жөніндегі жергілікті атқарушы органдардың</w:t>
      </w:r>
      <w:r>
        <w:br/>
      </w:r>
      <w:r>
        <w:rPr>
          <w:rFonts w:ascii="Times New Roman"/>
          <w:b/>
          <w:i w:val="false"/>
          <w:color w:val="000000"/>
        </w:rPr>
        <w:t>
қызметін тексеру мәселелері бойынша</w:t>
      </w:r>
      <w:r>
        <w:br/>
      </w:r>
      <w:r>
        <w:rPr>
          <w:rFonts w:ascii="Times New Roman"/>
          <w:b/>
          <w:i w:val="false"/>
          <w:color w:val="000000"/>
        </w:rPr>
        <w:t>
тексеру парағы</w:t>
      </w:r>
    </w:p>
    <w:bookmarkEnd w:id="9"/>
    <w:p>
      <w:pPr>
        <w:spacing w:after="0"/>
        <w:ind w:left="0"/>
        <w:jc w:val="both"/>
      </w:pPr>
      <w:r>
        <w:rPr>
          <w:rFonts w:ascii="Times New Roman"/>
          <w:b w:val="false"/>
          <w:i w:val="false"/>
          <w:color w:val="000000"/>
          <w:sz w:val="28"/>
        </w:rPr>
        <w:t>      Мемлекеттік сәулет-құрылыс бақылау органдарына қатысты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орны 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6168"/>
        <w:gridCol w:w="1265"/>
        <w:gridCol w:w="1662"/>
        <w:gridCol w:w="1871"/>
        <w:gridCol w:w="1809"/>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тізбесі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етіледі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етілмейді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Талаптарға сәйкес келеді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Талаптарға сәйкес келмейді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жұмыстарының жүргізіле бастағаны туралы хабарламаны қабылдау тәртібі,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жұмыстарының жүргізіле бастағаны туралы хабарламаны қабылдау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хабарламада көрсетілген деректердің дұрыстығы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мен мемлекеттік сәулет-құрылыс бақылау және қадағалау органы қызметкерінің арасындағы келіспеушілік туралы акті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және салынған объектілерде мемлекеттік нормативтердің мынадай талаптарын сақтау, оның ішінде: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(қайта бекітілген) жобалау (жобалау-сметалық) құжаттамасының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сараптаманың оң қорытындысының, оның ішінде жобаларға (түзету) сараптаманың қайта берілген қорытындысының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берілген тиісті құқықтың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жұмыстарының жүргізіле бастағаны туралы хабарламаны  қабылдау туралы талонның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саласында санаттар бойынша лицензияланатын жұмыстардың тиісті түрлерін жүзеге асыру құқығына лицензияның болуы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 лицензиялау,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нысанын растау бойынша бақылаудың өзге де нысандары актілері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сұрау салынған түрлері, кіші түрлері, мамандықтар бойынша біліктілік талаптарына сәйкес ұсынылған ақпараттың дұрыстығын растау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құжаттарға сәйкес өтініш берушінің, лицензиаттың біліктілік талаптарға сәйкестігі: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қызметімен айналысу үшін талаптар: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іздестіру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үш жыл еңбек өтілінің (еңбек қызметінің) немесе іздестіру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бес жыл еңбек өтілінің (еңбек қызметінің)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инженер-техник қызметкердің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әкімшілік-өндірістік ғимараттармен немесе үй-жайлармен жарақталған меншік (шаруашылық жүргізу немесе жедел басқару) және/немесе жалға алу құқығындағы өндірістік базаның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 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санаттағы лицензиаттарға қойылатын талаптар: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үш жыл еңбек өтілінің (еңбек қызметінің) немесе жобалау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бес жыл еңбек өтілінің (еңбек қызметінің) болуы, сондай-ақ жауапты орындаушыларда сейсмикалық қауіптілігі жоғары аудандардағы жұмыс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жобалау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инженер-техник қызметкердің болуы, сондай-ақ жауапты орындаушыларда сейсмикалық қауіптілігі жоғары аудандардағы жұмыс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құқығындағы лицензияланатын қызмет түрінің  өтініш жасалған жұмыс түрлерін, кіші түрін орындауға қажетті әкімшілік-өндірістік ғимараттармен немесе үй-жайлармен жарақтандырылған өндірістік базаның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жобалар мен оның бөлімдерінің сапасын бақылау) жүйесі бойынша өтініш беруші (лицензиат) бекіткен нұсқаулықтың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 қоса берілген еңбекті қорғау және қауіпсіздік техникасы жүйесі бойынша қағидалардың және нұсқаулықтардың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санаттағы лицензиаттарға қойылатын талаптар: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сегіз жыл еңбек өтілінің (еңбек қызметінің) немесе жобалау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жыл еңбек өтілінің (еңбек қызметінің) болуы, сондай-ақ жауапты орындаушыларда сейсмикалық қауіптілігі жоғары аудандардағы жұмыс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бес жыл еңбек өтілі (еңбек қызметі) немесе жобалау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жеті жыл еңбек өтілі (еңбек қызметі) бар инженер-техник қызметкердің болуы, сондай-ақ жауапты орындаушыларда сейсмикалық қауіптілігі жоғары аудандардағы жұмыс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құқығындағы лицензияланатын қызмет түрінің  өтініш жасалған жұмыс түрлерін, кіші түрін орындауға қажетті әкімшілік-өндірістік ғимараттармен немесе үй-жайлармен жарақтандырылған өндірістік базаның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жобалар мен оның бөлімдерінің сапасын бақылау) жүйесі бойынша өтініш беруші (лицензиат) бекіткен нұсқаулықтың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 қоса берілген  еңбекті қорғау және қауіпсіздік техникасы жүйесі бойынша қағидалардың және нұсқаулықтардың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3.4.2.2.9</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не тапсырыс берушілерден және/немесе пайдаланушы тұлғалардан пікірлер алу мүмкін болмаған жағдайда мүдделі жергілікті атқарушы органдардан кемінде бес оң пікірдің не қосалқы мердігерлік шарттар бойынша кемінде он оң пікірдің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санаттағы лицензиаттарға қойылатын талаптар: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он үш жыл еңбек өтілінің (еңбек қызметінің) немесе жобалау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бес жыл еңбек өтілінің (еңбек қызметінің) болуы, сондай-ақ жауапты орындаушыларда сейсмикалық қауіптілігі жоғары аудандардағы жұмыс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бес жыл еңбек өтілі (еңбек қызметі) немесе жобалау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жеті жыл еңбек өтілі (еңбек қызметі) бар инженер-техник қызметкердің болуы, сондай-ақ жауапты орындаушыларда сейсмикалық қауіптілігі жоғары аудандардағы жұмыс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құқығындағы лицензияланатын қызмет түрінің  өтініш жасалған жұмыс түрлерін, кіші түрін орындауға қажетті әкімшілік-өндірістік ғимараттармен немесе үй-жайлармен жарақтандырылған өндірістік базаның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жобалар мен оның бөлімдерінің сапасын бақылау) жүйесі бойынша өтініш беруші (лицензиат) бекіткен нұсқаулықтың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 қоса берілген  еңбекті қорғау және қауіпсіздік техникасы жүйесі бойынша қағидалардың және нұсқаулықтардың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санының 20 %-ынан артық болмауы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3.4.2.3.8</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 Жұмыс тәжiрибесi лицензияны алған күннен бастап есептеледі. Бұл ретте, лицензияның қолданылуы тоқтатылған жағдайда жұмыс тәжірибесі жойылады.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жобалау қызметімен айналысуға І санаттағы лицензиясы бар заңды тұлға үшін осы талаптар қолданылмайды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3.4.2.3.9</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Құрылтайшылары мұнай-газ саласындағы жобалау қызметімен айналысатын Құрылтайшылары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жобалау қызметімен айналысуға І санаттағы лицензиясы бар заңды тұлға үшін осы талаптар қолданылмайды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3.4.2.3.10</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кемінде бес оң пікірдің не қосалқы мердігерлік шарттар бойынша кемінде он пікірдің не тапсырыс берушілерден және/немесе пайдаланушы тұлғалардан пікірлер алу мүмкін болмаған жағдайда мүдделі жергілікті атқарушы органдардан оң пікірдің болуы. Құрылтайшылары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жобалау қызметімен айналысуға І санаттағы лицензиясы бар заңды тұлға үшін осы талаптар қолданылмайды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Құрылыс-монтаждау жұмыстары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санаттағы лицензиаттарға қойылатын талаптар: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құрылыс-монтаждау жұмыстары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екі жыл еңбек өтілінің (еңбек қызметінің) немесе құрылыс-монтаждау жұмыстары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үш жыл еңбек өтілінің (еңбек қызметінің) болуы, сондай-ақ сейсмикалық қауіптілігі жоғары аудандардағы жұмыстар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құрылыс-монтаждау жұмыстары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екі жыл еңбек өтілі (еңбек қызметі) немесе құрылыс-монтаждау жұмыстары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үш жыл еңбек өтілі (еңбек қызметі) бар инженер-техник қызметкердің болуы, сондай-ақ сейсмикалық қауіптілігі жоғары аудандардағы жұмыстар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құқығындағы 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 қоса берілген еңбекті қорғау және қауіпсіздік техникасы жүйесі бойынша қағидалардың және нұсқаулықтардың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санаттағы лицензиаттарға қойылатын талаптар: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құрылыс-монтаждау жұмыстары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сегіз жыл еңбек өтілінің (еңбек қызметінің) немесе құрылыс-монтаждау жұмыстары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жыл еңбек өтілінің (еңбек қызметінің) болуы, сондай-ақ сейсмикалық қауіптілігі жоғары аудандардағы жұмыстар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құрылыс-монтаждау жұмыстары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құрылыс-монтаждау жұмыстары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инженер-техник қызметкердің болуы, сондай-ақ сейсмикалық қауіптілігі жоғары аудандардағы жұмыстар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құқығындағы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өндірістік базаның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3.4.3.2.8</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3.4.3.2.9</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не тапсырыс берушілерден және/немесе пайдаланушы тұлғалардан пікірлер алу мүмкін болмаған жағдайда мүдделі жергілікті атқарушы органдардан кемінде бес оң пікірдің не қосалқы мердігерлік шарттар бойынша кемінде он оң пікірдің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3.4.3.3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санаттағы лицензиаттарға қойылатын талаптар: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құрылыс-монтаждау жұмыстары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он үш жыл еңбек өтілінің (еңбек қызметінің) немесе құрылыс-монтаждау жұмыстары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бес жыл еңбек өтілінің (еңбек қызметінің) болуы, сондай-ақ сейсмикалық қауіптілігі жоғары аудандардағы жұмыстар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құрылыс-монтаждау жұмыстары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құрылыс-монтаждау жұмыстары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қызметкердің болуы, сондай-ақ сейсмикалық қауіптілігі жоғары аудандардағы жұмыстар үшін рұқсатының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құқығындағы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өндірістік базаның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санынан 20 % артық болмауы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3.4.3.3.8</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 Шетелдік тұлғалар үшін жұмыс тәжірибесі ретінде құрылыс-монтаждау жұмыстарын жүзеге асыруға тең келетін рұқсат беру құжаты есепке алынады. Құрылтайшылары мұнай-газ саласындағы жобалау қызметімен айналысатын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құрылыс-монтаж жұмыстарымен айналысуға І санаттағы лицензиясы бар заңды тұлға үшін осы талаптар қолданылмайды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Қазақстан Республикасының заңды тұлғасына қатысу үлесінің 50 немесе одан астамы тиесілі және құрылыс-монтаж жұмыстарымен айналысуға І санаттағы лицензиясы бар заңды тұлға үшін осы талаптар қолданылмайды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3.4.3.3.10</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не тапсырыс берушілерден және/немесе пайдаланушы тұлғалардан пікірлер алу мүмкін болмаған жағдайда мүдделі жергілікті атқарушы органдардан кемінде бес оң пікірдің не қосалқы мердігерлік шарттар бойынша кемінде он оң пікірдің болуы. Қазақстан Республикасының заңды тұлғасына қатысу үлесінің 50 немесе одан астамы тиесілі және құрылыс-монтаж жұмыстарымен айналысуға І санаттағы лицензиясы бар заңды тұлға үшін осы талаптар қолданылмайды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қағидаларының талаптарына сәйкестігі,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жобалау алдындағы және жобалау-сметалық құжаттаманың сараптамасы бойынша сарапшылар: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жобалау-сметалық құжаттаманың тиісті бөлімдері бойынша жоғары кәсіптік білімі және қала құрылысы, жобалау алдындағы және жобалау-сметалық құжаттаманың тиісті бөлімдерін әзірлеу жөнінде бес жылдан кем емес жұмыс тәжірибесі бар адамдар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бірінші деңгейдегі объектілер бойынша техникалық қадағалау сарапшысы: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жоғары кәсіптік білімі және сарапшы ретінде бес жылдан кем емес жұмыс тәжірибесі бар адамдар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екінші және үшінші деңгейдегі объектілер бойынша техникалық қадағалау сарапшысы: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жоғары кәсіптік білімі және құрылыс-монтаждау жұмыстарын жүргізуде үш жылдан кем емес жұмыс тәжірибесі бар адамдар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бірінші деңгейдегі объектілер бойынша авторлық қадағалау сарапшысы: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жоғары кәсіптік білімі және сарапшы ретінде үш жылдан кем емес жұмыс тәжірибесі бар адамдар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екінші және үшінші деңгейдегі объектілер бойынша авторлық қадағалау сарапшысы: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жоғары кәсіптік білімі және жобалау қызметінде кемінде бес жылдан кем емес жұмыс тәжірибесі бар адамдар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сенімділігі мен тұрақтылығын техникалық тексеру сарапшысы: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жоғары кәсіптік білімі және есеп пен конструкциялау мамандығы бойынша жобалау қызметінің үш жылдан кем емес немесе осы бағытта бес жылдан кем емес сарапшы жұмыс тәжірибесі бар адамдар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аттестаттардың тізілімін және мониторинг жүргізу: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тізілімде ақпараттың болуы және толықтығы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 және толтырылуының толықтығы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 сәулет-құрылыс бақылауын және қадағалауды жүзеге асыратын мемлекеттік құрылыс инспекторларын аттестаттау: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бақылауын және қадағалауды жүзеге асыратын мемлекеттік құрылыс инспекторларын аттестаттау қағидаларының 5-тармағына сәйкес ұсынылған мәліметтердің толықтығын тексеру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ұйымдарын аккредиттеу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 сараптамалық жұмыстар мен инжинирингтiк қызметтерді жүзеге асыратын сарапшыларды аттестаттау қағидалары талаптарына сәйкестігі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сараптама ұйымдарының тізілімін жүргізу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мынадай бақылауды ұйымдастыру мен жүзеге асыру,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құжаттамасын уақытында ресімдеу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мүмкіндігі шектеулі топтарының тіршілік әрекеті үшін жағдай жасау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авторлық қадағалауды жүзеге асыратын тұлғаларды бақылау, оның ішінде олардың жауапкершілік деңгейі бойынша сәйкестігі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құрылысы кезінде тапсырыс берушінің (меншік иесінің) техникалық қадағалауды ұйымдастыруына және жүзеге асыруына бақылау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құрылысы кезінде тапсырыс берушінің (меншік иесінің) авторлық қадағалауды ұйымдастыруына және жүзеге асыруына бақылау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техникалық және авторлық қадағалау сарапшылары санының нормативтік талаптарға сәйкестігі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қадағалауды жүзеге асыратын тұлғалардың мемлекеттік сәулет-құрылыс бақылау және қадағалау органына ай сайынғы негізде объект құрылысының жай-күйі және барысы туралы есепті ұсынуы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мемлекеттік бақылау және қадағалау туралы» Қазақстан Республикасы  Заңының 12-бабы 3-тармағының 25) тармақшасына сәйкес мемлекеттік сәулет-құрылыс бақылау және қадағалау органдарының техникалық қадағалауды жүзеге асыратын тұлғалардың қызметіне тексеруді ұйымдастыруы және жүргізуі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есептерді беру кезінде объектіге бару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құралдарының, оның ішінде интернет ресурстардың ақпараттары бойынша объектіге бару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есептер бойынша нақты деректерге тексеру жүргізу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берілген нұсқаманы орындамағаны немесе тиісті емес орындағаны жөнінде техникалық қадағалауды жүзеге асыратын тұлғалар ұсынған ақпарат бойынша шаралар қабылдау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берілген нұсқаманы орындамағаны немесе тиісті емес орындағаны жөнінде авторлық қадағалауды жүзеге асыратын тұлғалар ұсынған ақпарат бойынша шаралар қабылдау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объектiнi оның бекiтiлген жобаға және нормативтік-техникалық құжаттарда белгіленген талаптарға сәйкес толық әзiрлiгi болған жағдайда пайдалануға қабылдау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(реконструкцияланатын, кеңейтілетін, жаңғыртылатын, күрделі жөнделетін) және пайдалануға берілетін объектілерге тиісті емес мониторинг жүргізу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бақылауын және қадағалауды жүзеге асыру кезінде қағидаларды сақтау: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жүргізудің басталатыны туралы тексерілетін субъектіге хабарлау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жүргізудің мерзімі (отыз жұмыс күннен аспайды)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отыз жұмыс күннен аспайтын мерзімге бір рет тексеру мерзімін ұзату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статистика және арнайы есепке алу жөніндегі уәкілетті органда тіркей отырып, тексеру жүргізу туралы қосымша акті ресімдеу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бір айдан аспайтын мерзімге тоқтату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уәкілетті органға хабарлай отырып тексерілетін субъектіге мынадай хабарлама беру: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тоқтата тұруға бір күн бұрын тексеруді тоқтату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қайта бастауға дейін бір күн бұрын тексеруді қайта бастау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мен қадағалаудың өзге де нысандарын жүргізген кезде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қорытындысының актісін жасау, оның ішінде мәліметтердің толық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Инспекциялаудың нәтижесі бойынша анықталған ақауларды сипаттай отырып, объектіге анықтама және ведомость жасау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жасау және ресімдеу: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нұсқама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әкімшілік айыппұлдарды өндіру бойынша бақылау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субъектілерінің берілген нұсқамаларды орындауын бақылау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субъектілерінің шығарылған қаулыларды орындауын бақылау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Құжаттарда (материалдарда) көзделмегендерді талап ету фактілерін белгілеу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уәкілетті органға мониторингті, есептерді, ақпараттарды, мәліметтерді, материалдарды ұсыну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 және қадағалау органының бұрын берілген нұсқамасын орындау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 және қадағалау органының ережесі мен лауазымдық нұсқаулықтары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Лауазымдық тұлға (тұлғалар)</w:t>
      </w:r>
      <w:r>
        <w:rPr>
          <w:rFonts w:ascii="Times New Roman"/>
          <w:b w:val="false"/>
          <w:i w:val="false"/>
          <w:color w:val="000000"/>
          <w:sz w:val="28"/>
        </w:rPr>
        <w:t xml:space="preserve"> _____________ __________ _____________</w:t>
      </w:r>
      <w:r>
        <w:br/>
      </w:r>
      <w:r>
        <w:rPr>
          <w:rFonts w:ascii="Times New Roman"/>
          <w:b w:val="false"/>
          <w:i w:val="false"/>
          <w:color w:val="000000"/>
          <w:sz w:val="28"/>
        </w:rPr>
        <w:t>
                              (лауазымы)   (қолы)  (тегі, аты,</w:t>
      </w:r>
      <w:r>
        <w:br/>
      </w:r>
      <w:r>
        <w:rPr>
          <w:rFonts w:ascii="Times New Roman"/>
          <w:b w:val="false"/>
          <w:i w:val="false"/>
          <w:color w:val="000000"/>
          <w:sz w:val="28"/>
        </w:rPr>
        <w:t>
                                                    әкесінің аты</w:t>
      </w:r>
      <w:r>
        <w:br/>
      </w:r>
      <w:r>
        <w:rPr>
          <w:rFonts w:ascii="Times New Roman"/>
          <w:b w:val="false"/>
          <w:i w:val="false"/>
          <w:color w:val="000000"/>
          <w:sz w:val="28"/>
        </w:rPr>
        <w:t>
                                                (ол болған жағдайда))</w:t>
      </w:r>
      <w:r>
        <w:br/>
      </w:r>
      <w:r>
        <w:rPr>
          <w:rFonts w:ascii="Times New Roman"/>
          <w:b w:val="false"/>
          <w:i w:val="false"/>
          <w:color w:val="000000"/>
          <w:sz w:val="28"/>
        </w:rPr>
        <w:t>
                            _____________ _____________ _____________</w:t>
      </w:r>
      <w:r>
        <w:br/>
      </w:r>
      <w:r>
        <w:rPr>
          <w:rFonts w:ascii="Times New Roman"/>
          <w:b w:val="false"/>
          <w:i w:val="false"/>
          <w:color w:val="000000"/>
          <w:sz w:val="28"/>
        </w:rPr>
        <w:t>
                               (лауазымы)  (қолы)       (тегі, аты,</w:t>
      </w:r>
      <w:r>
        <w:br/>
      </w:r>
      <w:r>
        <w:rPr>
          <w:rFonts w:ascii="Times New Roman"/>
          <w:b w:val="false"/>
          <w:i w:val="false"/>
          <w:color w:val="000000"/>
          <w:sz w:val="28"/>
        </w:rPr>
        <w:t>
                                                        әкесінің аты                                                   (ол болған жағдайда))</w:t>
      </w:r>
    </w:p>
    <w:p>
      <w:pPr>
        <w:spacing w:after="0"/>
        <w:ind w:left="0"/>
        <w:jc w:val="both"/>
      </w:pPr>
      <w:r>
        <w:rPr>
          <w:rFonts w:ascii="Times New Roman"/>
          <w:b/>
          <w:i w:val="false"/>
          <w:color w:val="000000"/>
          <w:sz w:val="28"/>
        </w:rPr>
        <w:t>Тексерілетін субъектінің</w:t>
      </w:r>
      <w:r>
        <w:br/>
      </w:r>
      <w:r>
        <w:rPr>
          <w:rFonts w:ascii="Times New Roman"/>
          <w:b w:val="false"/>
          <w:i w:val="false"/>
          <w:color w:val="000000"/>
          <w:sz w:val="28"/>
        </w:rPr>
        <w:t>
</w:t>
      </w:r>
      <w:r>
        <w:rPr>
          <w:rFonts w:ascii="Times New Roman"/>
          <w:b/>
          <w:i w:val="false"/>
          <w:color w:val="000000"/>
          <w:sz w:val="28"/>
        </w:rPr>
        <w:t>жетекшісі</w:t>
      </w:r>
      <w:r>
        <w:rPr>
          <w:rFonts w:ascii="Times New Roman"/>
          <w:b w:val="false"/>
          <w:i w:val="false"/>
          <w:color w:val="000000"/>
          <w:sz w:val="28"/>
        </w:rPr>
        <w:t>                  _____________  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Нысан</w:t>
      </w:r>
    </w:p>
    <w:bookmarkStart w:name="z23" w:id="10"/>
    <w:p>
      <w:pPr>
        <w:spacing w:after="0"/>
        <w:ind w:left="0"/>
        <w:jc w:val="left"/>
      </w:pPr>
      <w:r>
        <w:rPr>
          <w:rFonts w:ascii="Times New Roman"/>
          <w:b/>
          <w:i w:val="false"/>
          <w:color w:val="000000"/>
        </w:rPr>
        <w:t xml:space="preserve"> 
Сәулет, қала құрылысы, құрылыс және мемлекеттік сәулет-құрылыс</w:t>
      </w:r>
      <w:r>
        <w:br/>
      </w:r>
      <w:r>
        <w:rPr>
          <w:rFonts w:ascii="Times New Roman"/>
          <w:b/>
          <w:i w:val="false"/>
          <w:color w:val="000000"/>
        </w:rPr>
        <w:t>
бақылауы мен қадағалау істері жөніндегі жергілікті атқарушы</w:t>
      </w:r>
      <w:r>
        <w:br/>
      </w:r>
      <w:r>
        <w:rPr>
          <w:rFonts w:ascii="Times New Roman"/>
          <w:b/>
          <w:i w:val="false"/>
          <w:color w:val="000000"/>
        </w:rPr>
        <w:t>
органдардың қызметін тексеру мәселелері бойынша</w:t>
      </w:r>
      <w:r>
        <w:br/>
      </w:r>
      <w:r>
        <w:rPr>
          <w:rFonts w:ascii="Times New Roman"/>
          <w:b/>
          <w:i w:val="false"/>
          <w:color w:val="000000"/>
        </w:rPr>
        <w:t>
тексеру парағы</w:t>
      </w:r>
    </w:p>
    <w:bookmarkEnd w:id="10"/>
    <w:p>
      <w:pPr>
        <w:spacing w:after="0"/>
        <w:ind w:left="0"/>
        <w:jc w:val="both"/>
      </w:pPr>
      <w:r>
        <w:rPr>
          <w:rFonts w:ascii="Times New Roman"/>
          <w:b w:val="false"/>
          <w:i w:val="false"/>
          <w:color w:val="000000"/>
          <w:sz w:val="28"/>
        </w:rPr>
        <w:t>      Құрылыс органдарына қатысты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орны 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5593"/>
        <w:gridCol w:w="1358"/>
        <w:gridCol w:w="1785"/>
        <w:gridCol w:w="2009"/>
        <w:gridCol w:w="1942"/>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тізбесі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етіледі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етілмейді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Талаптарға сәйкес келеді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Талаптарға сәйкес келмейді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авторлық қадағалауды жүзеге асыратын тұлғалар ұсынған есептер бойынша мониторинг пен талдауды жүргізу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консервациялау, оның ішінде консервацияланған және құрылысы аяқталмаған өзге де құрылыс объектілерінің жай-күйін зерттеу мен бақылау бойынша жұмысты жүргізу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кейін кәдеге жарату бойынша кешенді жұмысты жүргізу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органы тапсырыс беруші болып табылатын объектілерде мемлекеттік нормативтердің талаптарын сақтау,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жер учаскесін таңдау актісінің болуы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тиісті құқықтың болуы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құжаттардың талаптарына сәйкес белгіленген нысан бойынша салынуы белгіленген объектіні жобалауға арналған тапсырманың болуы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регламенттердің талаптарын сақтау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мүмкіндігі шектеулі топтарының тіршілік әрекеті үшін жағдай жасау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құжаттардың талаптарына сәйкес белгіленген нысан бойынша сәулет-жоспарлау тапсырмасының болуы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және коммуникациялық қамтамасыз ету көздеріне қосылуға арналған техникалық шарттың болуы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іздестірулер туралы есептің болуы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ескертулерін жобалау ұйымының жоюын бақылау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ұйымдардың мыналарға рұқсатының болуы: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алаңында орналасқан электр берудің әуе желілері және байланыс желілері аймағында, темір жолға бөлінген белдеуде, құрылыс алаңында орналасқан жер асты коммуникацияларының (кабель, газ құбыры, кәріз және басқа) өтетін орындарында, жер учаскелерінде жерасты қазба жұмыстарын жүргізу аймақтарында жұмыс жүргізуге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тапсырыс беруші жеке меншік газбен, сумен, бумен және энергиямен жабдықтау объектілерін салмайтын болса,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кесуге және ағаштарды отырғызуға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(қайта бекітілген) жобалау (жобалау-сметалық) құжаттамасының болмауы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сараптаманың оң қорытындысының, оның ішінде жобаларға (түзету) сараптаманың қайта берілген қорытындысының болмауы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жүргізу жобасы (ЖЖЖ) және құрылысты ұйымдастыру жобасында (ҚҰЖ) әзірленген басқа маңызды құжаттардың болмауы және олардың мемлекеттік (мемлекетаралық) нормативтерге сәйкессіздігі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жұмыстарының жүргізіле бастағаны туралы хабарламаны қабылдау туралы талонның болуы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саласында санаттар бойынша лицензияланатын жұмыстардың тиісті түрлерін жүзеге асыру құқығына лицензияның болуы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қадағалауды жүзеге асыратын аттестатталған сарапшылардың болмауы және олардың жауапкершілік деңгейі бойынша сәйкестігі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қадағалауды жүзеге асыратын аттестатталған сарапшылардың болмауы және олардың жауапкершілік деңгейі бойынша сәйкестігі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Объектідегі техникалық және авторлық қадағалау сарапшылары санының нормативтік талаптарға сәйкестігі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берілген нұсқаманы орындамағаны немесе тиісті емес орындағаны жөнінде техникалық қадағалауды жүзеге асыратын тұлғалар ұсынған ақпарат бойынша шаралар қабылдау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берілген нұсқаманы орындамағаны немесе тиісті емес орындағаны жөнінде авторлық қадағалауды жүзеге асыратын тұлғалар ұсынған ақпарат бойынша шаралар қабылдау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сәйкестігі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бақылау,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құжаттамасын уақытында ресімдеу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техникалық қадағалаудың нұсқамаларын мердігердің орындауын қамтамасыз ету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 және қадағалау органдарының нұсқамаларын орындауды қамтамасыз ету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шарттың шарттарына және заңнамалық талаптарға сәйкес бұзушылықтар мен кемшіліктерді жою бойынша кепілдік міндеттемелерді сақтау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(жобалау-сметалық) құжаттамадан және нормативтік талаптардан, сондай-ақ жасалған құрылыстың мердігерлік шартының талаптарынан ауытқи отырып, құрылыс жұмыстарын жүргізген кезде оны тоқтату бойынша тиісті шаралар қабылдау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Заңнамада белгіленген тәртіппен бекітілген жобалау құжаттамасынан ауытқыған кезде келісулер мен растайтын құжаттардың болуы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қабылдау (іске қосу) тәртібін сақталу,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жобаға сәйкес объектінің толық әзірлігі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оң қорытындысының болуы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объектіні пайдалануға қабылдау рәсімінің ұзақтығы мерзімдерін (қабылдау мерзімдерін) сақтауы: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азаматтық-тұрғын үй мақсатындағы объектілер бойынша - тапсырыс берушіден (құрылыс салушыдан) тиісті өтініш және жұмыс комиссиясы қол қойған акті келіп түскен кезден бастап бес жұмыс күнінен аспайтын мерзімде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(техникалық жағынан күрделі) қоғамдық үйлер мен құрылыстарды, сондай-ақ халыққа қызмет көрсету саласына жататын өндірістік циклдағы өзге де объектілерді тапсырыс берушіден (құрылыс салушыдан) тиісті өтініш және жұмыс комиссиясы қол қойған акті келіп түскен кезден бастап жеті жұмыс күнінен аспайтын мерзімде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тапсырысшының шешiмiмен тағайындалуы және объектiнiң пайдалануға қабылдау рәсiмiне дайын екендiгi туралы бас мердiгерден жазбаша хабар алынғаннан кейiн бес күн мерзiмнен кешiктiрiлмей құрылуы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қабылдау комиссиясын тағайындау жөніндегі мерзімдерді сақтау: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мақсаттағы объектiлердi пайдалануға қабылдау кезiнде – комиссия жұмысы басталуының белгiленген мерзiмiне дейiн үш айдан кешiктiрмей</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үй-азаматтық және коммуналдық мақсаттағы объектiлердi пайдалануға қабылдау кезiнде – комиссия жұмысы басталуының белгiленген мерзiмiне дейiн күнтiзбелiк отыз күннен кешiктiрмей</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объектіні пайдалануға қабылдау туралы мемлекеттiк қабылдау комиссиясы актісінің белгіленген нысанын сақтау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 құжаттарды (материалдарды) талап ету фактілерін анықтау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уәкілетті органға мониторингті, есептерді, ақпараттарды, мәліметтерді, материалдарды уақытында ұсыну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органының бұрын берілген нұсқамасын орындау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органының ережесі және лауазымдық нұсқаулықтары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Лауазымдық тұлға</w:t>
      </w:r>
      <w:r>
        <w:rPr>
          <w:rFonts w:ascii="Times New Roman"/>
          <w:b w:val="false"/>
          <w:i w:val="false"/>
          <w:color w:val="000000"/>
          <w:sz w:val="28"/>
        </w:rPr>
        <w:t>    _____________ __________ ______________________</w:t>
      </w:r>
      <w:r>
        <w:br/>
      </w:r>
      <w:r>
        <w:rPr>
          <w:rFonts w:ascii="Times New Roman"/>
          <w:b w:val="false"/>
          <w:i w:val="false"/>
          <w:color w:val="000000"/>
          <w:sz w:val="28"/>
        </w:rPr>
        <w:t>
</w:t>
      </w:r>
      <w:r>
        <w:rPr>
          <w:rFonts w:ascii="Times New Roman"/>
          <w:b/>
          <w:i w:val="false"/>
          <w:color w:val="000000"/>
          <w:sz w:val="28"/>
        </w:rPr>
        <w:t>(тұлғалар)</w:t>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(ол болған жағдайда))</w:t>
      </w:r>
      <w:r>
        <w:br/>
      </w:r>
      <w:r>
        <w:rPr>
          <w:rFonts w:ascii="Times New Roman"/>
          <w:b w:val="false"/>
          <w:i w:val="false"/>
          <w:color w:val="000000"/>
          <w:sz w:val="28"/>
        </w:rPr>
        <w:t>
                     _____________  _____________ 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(ол болған жағдайда))</w:t>
      </w:r>
    </w:p>
    <w:p>
      <w:pPr>
        <w:spacing w:after="0"/>
        <w:ind w:left="0"/>
        <w:jc w:val="both"/>
      </w:pPr>
      <w:r>
        <w:rPr>
          <w:rFonts w:ascii="Times New Roman"/>
          <w:b/>
          <w:i w:val="false"/>
          <w:color w:val="000000"/>
          <w:sz w:val="28"/>
        </w:rPr>
        <w:t xml:space="preserve">Тексерілетін субъектінің </w:t>
      </w:r>
      <w:r>
        <w:rPr>
          <w:rFonts w:ascii="Times New Roman"/>
          <w:b w:val="false"/>
          <w:i w:val="false"/>
          <w:color w:val="000000"/>
          <w:sz w:val="28"/>
        </w:rPr>
        <w:t>_____________  ___________________________</w:t>
      </w:r>
      <w:r>
        <w:br/>
      </w:r>
      <w:r>
        <w:rPr>
          <w:rFonts w:ascii="Times New Roman"/>
          <w:b w:val="false"/>
          <w:i w:val="false"/>
          <w:color w:val="000000"/>
          <w:sz w:val="28"/>
        </w:rPr>
        <w:t>
</w:t>
      </w:r>
      <w:r>
        <w:rPr>
          <w:rFonts w:ascii="Times New Roman"/>
          <w:b/>
          <w:i w:val="false"/>
          <w:color w:val="000000"/>
          <w:sz w:val="28"/>
        </w:rPr>
        <w:t xml:space="preserve">жетекшісі </w:t>
      </w:r>
      <w:r>
        <w:rPr>
          <w:rFonts w:ascii="Times New Roman"/>
          <w:b w:val="false"/>
          <w:i w:val="false"/>
          <w:color w:val="000000"/>
          <w:sz w:val="28"/>
        </w:rPr>
        <w:t>                  (қолы)       (тегі, аты, әкесінің аты</w:t>
      </w:r>
      <w:r>
        <w:br/>
      </w:r>
      <w:r>
        <w:rPr>
          <w:rFonts w:ascii="Times New Roman"/>
          <w:b w:val="false"/>
          <w:i w:val="false"/>
          <w:color w:val="000000"/>
          <w:sz w:val="28"/>
        </w:rPr>
        <w:t>
                                         (ол болған жағдайда))</w:t>
      </w:r>
    </w:p>
    <w:bookmarkStart w:name="z24" w:id="11"/>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министрінің    </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446 бұйрығына       </w:t>
      </w:r>
      <w:r>
        <w:br/>
      </w:r>
      <w:r>
        <w:rPr>
          <w:rFonts w:ascii="Times New Roman"/>
          <w:b w:val="false"/>
          <w:i w:val="false"/>
          <w:color w:val="000000"/>
          <w:sz w:val="28"/>
        </w:rPr>
        <w:t xml:space="preserve">
3-қосымша            </w:t>
      </w:r>
    </w:p>
    <w:bookmarkEnd w:id="11"/>
    <w:bookmarkStart w:name="z25" w:id="12"/>
    <w:p>
      <w:pPr>
        <w:spacing w:after="0"/>
        <w:ind w:left="0"/>
        <w:jc w:val="left"/>
      </w:pPr>
      <w:r>
        <w:rPr>
          <w:rFonts w:ascii="Times New Roman"/>
          <w:b/>
          <w:i w:val="false"/>
          <w:color w:val="000000"/>
        </w:rPr>
        <w:t xml:space="preserve"> 
Қазақстан Республикасы Құрылыс және тұрғын үй-коммуналдық</w:t>
      </w:r>
      <w:r>
        <w:br/>
      </w:r>
      <w:r>
        <w:rPr>
          <w:rFonts w:ascii="Times New Roman"/>
          <w:b/>
          <w:i w:val="false"/>
          <w:color w:val="000000"/>
        </w:rPr>
        <w:t>
шаруашылық істері агенттігі төрағасының күші жойылған кейбір</w:t>
      </w:r>
      <w:r>
        <w:br/>
      </w:r>
      <w:r>
        <w:rPr>
          <w:rFonts w:ascii="Times New Roman"/>
          <w:b/>
          <w:i w:val="false"/>
          <w:color w:val="000000"/>
        </w:rPr>
        <w:t>
бұйрықтарының тізбесі</w:t>
      </w:r>
    </w:p>
    <w:bookmarkEnd w:id="12"/>
    <w:bookmarkStart w:name="z26" w:id="13"/>
    <w:p>
      <w:pPr>
        <w:spacing w:after="0"/>
        <w:ind w:left="0"/>
        <w:jc w:val="both"/>
      </w:pPr>
      <w:r>
        <w:rPr>
          <w:rFonts w:ascii="Times New Roman"/>
          <w:b w:val="false"/>
          <w:i w:val="false"/>
          <w:color w:val="000000"/>
          <w:sz w:val="28"/>
        </w:rPr>
        <w:t>
      1. «Сәулет, қала құрылысы және құрылыс істері жөніндегі жергілікті атқарушы органдардың тәуекелдер дәрежелерін бағалау критерийлерін бекіту туралы» 2011 жылғы 17 ақпандағы № 59 </w:t>
      </w:r>
      <w:r>
        <w:rPr>
          <w:rFonts w:ascii="Times New Roman"/>
          <w:b w:val="false"/>
          <w:i w:val="false"/>
          <w:color w:val="000000"/>
          <w:sz w:val="28"/>
        </w:rPr>
        <w:t>бұйрық</w:t>
      </w:r>
      <w:r>
        <w:rPr>
          <w:rFonts w:ascii="Times New Roman"/>
          <w:b w:val="false"/>
          <w:i w:val="false"/>
          <w:color w:val="000000"/>
          <w:sz w:val="28"/>
        </w:rPr>
        <w:t xml:space="preserve"> (Мемлекеттік нормативтік құқықтық актілерді тіркеу тізілімінде № 6818 болып тіркелген, Қазақстан Республикасының орталық атқарушы және өзге де орталық мемлекеттік органдарының актілер жинағында жарияланған, 2011 жылғы, № 12).</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істері, мемлекеттік сәулет-құрылыс бақылау мен қадағалау, лицензиялау жөніндегі жергілікті атқарушы органдардың тәуекелдер дәрежелерін бағалау критерийлерін бекіту туралы» Қазақстан Республикасы Құрылыс және тұрғын үй-коммуналдық шаруашылық істері агенттігі төрағасының 2011 жылғы 17 ақпандағы № 59 бұйрығына өзгерістер енгізу туралы» 2012 жылғы 17 ақпандағы № 55 </w:t>
      </w:r>
      <w:r>
        <w:rPr>
          <w:rFonts w:ascii="Times New Roman"/>
          <w:b w:val="false"/>
          <w:i w:val="false"/>
          <w:color w:val="000000"/>
          <w:sz w:val="28"/>
        </w:rPr>
        <w:t>бұйрық</w:t>
      </w:r>
      <w:r>
        <w:rPr>
          <w:rFonts w:ascii="Times New Roman"/>
          <w:b w:val="false"/>
          <w:i w:val="false"/>
          <w:color w:val="000000"/>
          <w:sz w:val="28"/>
        </w:rPr>
        <w:t xml:space="preserve"> (Мемлекеттік нормативтік құқықтық актілерді тіркеу тізілімінде № 7455 болып тіркелген).</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істері жөніндегі жергілікті атқарушы органдардың қызметін тексеру мәселелері бойынша тексеру парағының нысанын бекіту туралы» 2011 жылғы 17 ақпандағы №  60 </w:t>
      </w:r>
      <w:r>
        <w:rPr>
          <w:rFonts w:ascii="Times New Roman"/>
          <w:b w:val="false"/>
          <w:i w:val="false"/>
          <w:color w:val="000000"/>
          <w:sz w:val="28"/>
        </w:rPr>
        <w:t>бұйрық</w:t>
      </w:r>
      <w:r>
        <w:rPr>
          <w:rFonts w:ascii="Times New Roman"/>
          <w:b w:val="false"/>
          <w:i w:val="false"/>
          <w:color w:val="000000"/>
          <w:sz w:val="28"/>
        </w:rPr>
        <w:t xml:space="preserve"> (Мемлекеттік нормативтік құқықтық актілерді тіркеу тізілімінде № 6825 болып тіркелген, Қазақстан Республикасының орталық атқарушы және өзге де орталық мемлекеттік органдарының актілер жинағында жарияланған, 2011 жылғы, № 12).</w:t>
      </w:r>
      <w:r>
        <w:br/>
      </w:r>
      <w:r>
        <w:rPr>
          <w:rFonts w:ascii="Times New Roman"/>
          <w:b w:val="false"/>
          <w:i w:val="false"/>
          <w:color w:val="000000"/>
          <w:sz w:val="28"/>
        </w:rPr>
        <w:t>
</w:t>
      </w:r>
      <w:r>
        <w:rPr>
          <w:rFonts w:ascii="Times New Roman"/>
          <w:b w:val="false"/>
          <w:i w:val="false"/>
          <w:color w:val="000000"/>
          <w:sz w:val="28"/>
        </w:rPr>
        <w:t>
      4. «Сәулет, қала құрылысы және құрылыс қызметі, мемлекеттік сәулет-құрылыс бақылауы мен қадағалауды, лицензиялау саласындағы жергілікті атқарушы органдардың қызметін тексеру мәселелері жөніндегі  тексеру парағының нысанын бекіту туралы» Қазақстан Республикасы Құрылыс және тұрғын үй-коммуналдық шаруашылық істері агенттігі төрағасының 2011 жылғы 17 ақпандағы № 60 бұйрығына өзгерістер енгізу туралы» 2012 жылғы 17 ақпандағы </w:t>
      </w:r>
      <w:r>
        <w:rPr>
          <w:rFonts w:ascii="Times New Roman"/>
          <w:b w:val="false"/>
          <w:i w:val="false"/>
          <w:color w:val="000000"/>
          <w:sz w:val="28"/>
        </w:rPr>
        <w:t>№ 54 бұйрық</w:t>
      </w:r>
      <w:r>
        <w:rPr>
          <w:rFonts w:ascii="Times New Roman"/>
          <w:b w:val="false"/>
          <w:i w:val="false"/>
          <w:color w:val="000000"/>
          <w:sz w:val="28"/>
        </w:rPr>
        <w:t xml:space="preserve"> (Мемлекеттік нормативтік құқықтық актілерді тіркеу тізілімінде № 7457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