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f6f8" w14:textId="7adf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 жоюға тасымалдаушыларды тарту қағидаларын бекiту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532 бұйрығы. Қазақстан Республикасының Әділет министрлігінде 2015 жылы 30 шілдеде № 11793 болып тіркелді.</w:t>
      </w:r>
    </w:p>
    <w:p>
      <w:pPr>
        <w:spacing w:after="0"/>
        <w:ind w:left="0"/>
        <w:jc w:val="both"/>
      </w:pPr>
      <w:bookmarkStart w:name="z1" w:id="0"/>
      <w:r>
        <w:rPr>
          <w:rFonts w:ascii="Times New Roman"/>
          <w:b w:val="false"/>
          <w:i w:val="false"/>
          <w:color w:val="000000"/>
          <w:sz w:val="28"/>
        </w:rPr>
        <w:t xml:space="preserve">
      "Автомобиль көлігі туралы" 2003 жылғы 4 шілдедегі Қазақстан Республикасының Заңы </w:t>
      </w:r>
      <w:r>
        <w:rPr>
          <w:rFonts w:ascii="Times New Roman"/>
          <w:b w:val="false"/>
          <w:i w:val="false"/>
          <w:color w:val="000000"/>
          <w:sz w:val="28"/>
        </w:rPr>
        <w:t xml:space="preserve"> 13-бабының</w:t>
      </w:r>
      <w:r>
        <w:rPr>
          <w:rFonts w:ascii="Times New Roman"/>
          <w:b w:val="false"/>
          <w:i w:val="false"/>
          <w:color w:val="000000"/>
          <w:sz w:val="28"/>
        </w:rPr>
        <w:t xml:space="preserve"> 23-15)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Төтенше жағдайларды жоюға тасымалдаушыларды тарту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 Е. Досаев</w:t>
      </w:r>
    </w:p>
    <w:p>
      <w:pPr>
        <w:spacing w:after="0"/>
        <w:ind w:left="0"/>
        <w:jc w:val="both"/>
      </w:pPr>
      <w:r>
        <w:rPr>
          <w:rFonts w:ascii="Times New Roman"/>
          <w:b w:val="false"/>
          <w:i w:val="false"/>
          <w:color w:val="000000"/>
          <w:sz w:val="28"/>
        </w:rPr>
        <w:t>
      2015 жылғы 23 маусым</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_________________ Қ. Қасымов</w:t>
      </w:r>
    </w:p>
    <w:p>
      <w:pPr>
        <w:spacing w:after="0"/>
        <w:ind w:left="0"/>
        <w:jc w:val="both"/>
      </w:pPr>
      <w:r>
        <w:rPr>
          <w:rFonts w:ascii="Times New Roman"/>
          <w:b w:val="false"/>
          <w:i w:val="false"/>
          <w:color w:val="000000"/>
          <w:sz w:val="28"/>
        </w:rPr>
        <w:t>
      2015 жылғы 16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 Б. Сұлтанов</w:t>
      </w:r>
    </w:p>
    <w:p>
      <w:pPr>
        <w:spacing w:after="0"/>
        <w:ind w:left="0"/>
        <w:jc w:val="both"/>
      </w:pPr>
      <w:r>
        <w:rPr>
          <w:rFonts w:ascii="Times New Roman"/>
          <w:b w:val="false"/>
          <w:i w:val="false"/>
          <w:color w:val="000000"/>
          <w:sz w:val="28"/>
        </w:rPr>
        <w:t>
      2015 жылғы 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532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Төтенше жағдайларды жоюға тасымалдаушыларды тарту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Төтенше жағдайларды жоюға тасымалдаушыларды тарту қағидалары (бұдан әрi – Қағидалар) "Автомобиль көлiгi туралы" Қазақстан Республикасының Заңы </w:t>
      </w:r>
      <w:r>
        <w:rPr>
          <w:rFonts w:ascii="Times New Roman"/>
          <w:b w:val="false"/>
          <w:i w:val="false"/>
          <w:color w:val="000000"/>
          <w:sz w:val="28"/>
        </w:rPr>
        <w:t xml:space="preserve"> 13-бабының</w:t>
      </w:r>
      <w:r>
        <w:rPr>
          <w:rFonts w:ascii="Times New Roman"/>
          <w:b w:val="false"/>
          <w:i w:val="false"/>
          <w:color w:val="000000"/>
          <w:sz w:val="28"/>
        </w:rPr>
        <w:t xml:space="preserve"> 23-15) тармақшасын iске асыру мақсатында әзiрлендi және автомобильмен тасымалдаушыларды төтенше жағдайларды жоюға тарту тәртiбiн айқындайды.</w:t>
      </w:r>
    </w:p>
    <w:bookmarkEnd w:id="10"/>
    <w:bookmarkStart w:name="z13" w:id="11"/>
    <w:p>
      <w:pPr>
        <w:spacing w:after="0"/>
        <w:ind w:left="0"/>
        <w:jc w:val="left"/>
      </w:pPr>
      <w:r>
        <w:rPr>
          <w:rFonts w:ascii="Times New Roman"/>
          <w:b/>
          <w:i w:val="false"/>
          <w:color w:val="000000"/>
        </w:rPr>
        <w:t xml:space="preserve"> 2. Төтенше жағдайларды жоюға тасымалдаушыларды тарту тәртібі</w:t>
      </w:r>
    </w:p>
    <w:bookmarkEnd w:id="11"/>
    <w:bookmarkStart w:name="z14" w:id="12"/>
    <w:p>
      <w:pPr>
        <w:spacing w:after="0"/>
        <w:ind w:left="0"/>
        <w:jc w:val="both"/>
      </w:pPr>
      <w:r>
        <w:rPr>
          <w:rFonts w:ascii="Times New Roman"/>
          <w:b w:val="false"/>
          <w:i w:val="false"/>
          <w:color w:val="000000"/>
          <w:sz w:val="28"/>
        </w:rPr>
        <w:t xml:space="preserve">
      2. Төтенше жағдайларды жоюға автомобильмен тасымалдаушыларды тарту төтенше жағдайларды жою жөнiндегi iс-шараларды көлiктiк қамтамасыз етудi жедел ұйымдастыру мақсатында жүзеге асырылады. </w:t>
      </w:r>
    </w:p>
    <w:bookmarkEnd w:id="12"/>
    <w:bookmarkStart w:name="z15" w:id="13"/>
    <w:p>
      <w:pPr>
        <w:spacing w:after="0"/>
        <w:ind w:left="0"/>
        <w:jc w:val="both"/>
      </w:pPr>
      <w:r>
        <w:rPr>
          <w:rFonts w:ascii="Times New Roman"/>
          <w:b w:val="false"/>
          <w:i w:val="false"/>
          <w:color w:val="000000"/>
          <w:sz w:val="28"/>
        </w:rPr>
        <w:t xml:space="preserve">
      3. Табиғи және техногендiк сипаттағы төтенше жағдайлар туындаған кезде, сондай-ақ төтенше жағдайды енгiзу кезiнде төтенше жағдайларды жоюға байланысты жұмыстарды орындауға автомобильмен тасымалдаушыларды тартуды орталық атқарушы және жергілікті атқарушы органдармен (бұдан әрi – тапсырыс беруші) "Азаматтық қорғау туралы" 2014 жылғы 11 сәуірдегі Қазақстан Республикасы </w:t>
      </w:r>
      <w:r>
        <w:rPr>
          <w:rFonts w:ascii="Times New Roman"/>
          <w:b w:val="false"/>
          <w:i w:val="false"/>
          <w:color w:val="000000"/>
          <w:sz w:val="28"/>
        </w:rPr>
        <w:t xml:space="preserve"> Заңына</w:t>
      </w:r>
      <w:r>
        <w:rPr>
          <w:rFonts w:ascii="Times New Roman"/>
          <w:b w:val="false"/>
          <w:i w:val="false"/>
          <w:color w:val="000000"/>
          <w:sz w:val="28"/>
        </w:rPr>
        <w:t xml:space="preserve"> сәйкес Азаматтық қорғаныс және төтенше жағдайларды жою жөніндегі бекітілген іс-қимылдар </w:t>
      </w:r>
      <w:r>
        <w:rPr>
          <w:rFonts w:ascii="Times New Roman"/>
          <w:b w:val="false"/>
          <w:i w:val="false"/>
          <w:color w:val="000000"/>
          <w:sz w:val="28"/>
        </w:rPr>
        <w:t xml:space="preserve"> жоспарларына</w:t>
      </w:r>
      <w:r>
        <w:rPr>
          <w:rFonts w:ascii="Times New Roman"/>
          <w:b w:val="false"/>
          <w:i w:val="false"/>
          <w:color w:val="000000"/>
          <w:sz w:val="28"/>
        </w:rPr>
        <w:t xml:space="preserve"> сәйкес жүзеге асырылады. </w:t>
      </w:r>
    </w:p>
    <w:bookmarkEnd w:id="13"/>
    <w:bookmarkStart w:name="z16" w:id="14"/>
    <w:p>
      <w:pPr>
        <w:spacing w:after="0"/>
        <w:ind w:left="0"/>
        <w:jc w:val="both"/>
      </w:pPr>
      <w:r>
        <w:rPr>
          <w:rFonts w:ascii="Times New Roman"/>
          <w:b w:val="false"/>
          <w:i w:val="false"/>
          <w:color w:val="000000"/>
          <w:sz w:val="28"/>
        </w:rPr>
        <w:t xml:space="preserve">
      4. Төтенше жағдайларды жоюға автомобильмен тасымалдаушыларды тарту үшiн тапсырыс беруші Қазақстан Республикасының 1999 жылғы 1 шілдедегі </w:t>
      </w:r>
      <w:r>
        <w:rPr>
          <w:rFonts w:ascii="Times New Roman"/>
          <w:b w:val="false"/>
          <w:i w:val="false"/>
          <w:color w:val="000000"/>
          <w:sz w:val="28"/>
        </w:rPr>
        <w:t xml:space="preserve"> Азаматтық кодексімен</w:t>
      </w:r>
      <w:r>
        <w:rPr>
          <w:rFonts w:ascii="Times New Roman"/>
          <w:b w:val="false"/>
          <w:i w:val="false"/>
          <w:color w:val="000000"/>
          <w:sz w:val="28"/>
        </w:rPr>
        <w:t xml:space="preserve"> (Ерекше бөлім), Қазақстан Республикасының 1994 жылғы 27 желтоқсандағы </w:t>
      </w:r>
      <w:r>
        <w:rPr>
          <w:rFonts w:ascii="Times New Roman"/>
          <w:b w:val="false"/>
          <w:i w:val="false"/>
          <w:color w:val="000000"/>
          <w:sz w:val="28"/>
        </w:rPr>
        <w:t xml:space="preserve"> Азаматтық кодексімен</w:t>
      </w:r>
      <w:r>
        <w:rPr>
          <w:rFonts w:ascii="Times New Roman"/>
          <w:b w:val="false"/>
          <w:i w:val="false"/>
          <w:color w:val="000000"/>
          <w:sz w:val="28"/>
        </w:rPr>
        <w:t xml:space="preserve"> (Жалпы бөлім) белгіленген тәртiпте жасалған шарттар шеңберiнде Азаматтық қорғаныс және төтенше жағдайларды жою жөніндегі іс-қимылдар жоспарларына сәйкес автомобиль тасымалдарын жүзеге асыруға арналған өтінімді жасайды және оны тасымалдаушыларға жібереді. </w:t>
      </w:r>
    </w:p>
    <w:bookmarkEnd w:id="14"/>
    <w:bookmarkStart w:name="z17" w:id="15"/>
    <w:p>
      <w:pPr>
        <w:spacing w:after="0"/>
        <w:ind w:left="0"/>
        <w:jc w:val="both"/>
      </w:pPr>
      <w:r>
        <w:rPr>
          <w:rFonts w:ascii="Times New Roman"/>
          <w:b w:val="false"/>
          <w:i w:val="false"/>
          <w:color w:val="000000"/>
          <w:sz w:val="28"/>
        </w:rPr>
        <w:t>
      5. Өтінімде осы Қағидаларға қосымшаға сәйкес, нысан бойынша  тапсырыс беруші мыналарды:</w:t>
      </w:r>
    </w:p>
    <w:bookmarkEnd w:id="15"/>
    <w:bookmarkStart w:name="z18" w:id="16"/>
    <w:p>
      <w:pPr>
        <w:spacing w:after="0"/>
        <w:ind w:left="0"/>
        <w:jc w:val="both"/>
      </w:pPr>
      <w:r>
        <w:rPr>
          <w:rFonts w:ascii="Times New Roman"/>
          <w:b w:val="false"/>
          <w:i w:val="false"/>
          <w:color w:val="000000"/>
          <w:sz w:val="28"/>
        </w:rPr>
        <w:t xml:space="preserve">
      1) автомобиль тасымалының түрiн; </w:t>
      </w:r>
    </w:p>
    <w:bookmarkEnd w:id="16"/>
    <w:bookmarkStart w:name="z19" w:id="17"/>
    <w:p>
      <w:pPr>
        <w:spacing w:after="0"/>
        <w:ind w:left="0"/>
        <w:jc w:val="both"/>
      </w:pPr>
      <w:r>
        <w:rPr>
          <w:rFonts w:ascii="Times New Roman"/>
          <w:b w:val="false"/>
          <w:i w:val="false"/>
          <w:color w:val="000000"/>
          <w:sz w:val="28"/>
        </w:rPr>
        <w:t xml:space="preserve">
      2) пайдаланылатын автокөлiк құралдарының типтерiн; </w:t>
      </w:r>
    </w:p>
    <w:bookmarkEnd w:id="17"/>
    <w:bookmarkStart w:name="z20" w:id="18"/>
    <w:p>
      <w:pPr>
        <w:spacing w:after="0"/>
        <w:ind w:left="0"/>
        <w:jc w:val="both"/>
      </w:pPr>
      <w:r>
        <w:rPr>
          <w:rFonts w:ascii="Times New Roman"/>
          <w:b w:val="false"/>
          <w:i w:val="false"/>
          <w:color w:val="000000"/>
          <w:sz w:val="28"/>
        </w:rPr>
        <w:t xml:space="preserve">
      3) тасымалдардың сипаты мен ерекшелiктерiн; </w:t>
      </w:r>
    </w:p>
    <w:bookmarkEnd w:id="18"/>
    <w:bookmarkStart w:name="z21" w:id="19"/>
    <w:p>
      <w:pPr>
        <w:spacing w:after="0"/>
        <w:ind w:left="0"/>
        <w:jc w:val="both"/>
      </w:pPr>
      <w:r>
        <w:rPr>
          <w:rFonts w:ascii="Times New Roman"/>
          <w:b w:val="false"/>
          <w:i w:val="false"/>
          <w:color w:val="000000"/>
          <w:sz w:val="28"/>
        </w:rPr>
        <w:t xml:space="preserve">
      4) жүк жөнелтушiнiң атауын; </w:t>
      </w:r>
    </w:p>
    <w:bookmarkEnd w:id="19"/>
    <w:bookmarkStart w:name="z22" w:id="20"/>
    <w:p>
      <w:pPr>
        <w:spacing w:after="0"/>
        <w:ind w:left="0"/>
        <w:jc w:val="both"/>
      </w:pPr>
      <w:r>
        <w:rPr>
          <w:rFonts w:ascii="Times New Roman"/>
          <w:b w:val="false"/>
          <w:i w:val="false"/>
          <w:color w:val="000000"/>
          <w:sz w:val="28"/>
        </w:rPr>
        <w:t xml:space="preserve">
      5) жүк алушының атауын; </w:t>
      </w:r>
    </w:p>
    <w:bookmarkEnd w:id="20"/>
    <w:bookmarkStart w:name="z23" w:id="21"/>
    <w:p>
      <w:pPr>
        <w:spacing w:after="0"/>
        <w:ind w:left="0"/>
        <w:jc w:val="both"/>
      </w:pPr>
      <w:r>
        <w:rPr>
          <w:rFonts w:ascii="Times New Roman"/>
          <w:b w:val="false"/>
          <w:i w:val="false"/>
          <w:color w:val="000000"/>
          <w:sz w:val="28"/>
        </w:rPr>
        <w:t xml:space="preserve">
      6) тиеу (отырғызу) пункттерiнiң атауын; </w:t>
      </w:r>
    </w:p>
    <w:bookmarkEnd w:id="21"/>
    <w:bookmarkStart w:name="z24" w:id="22"/>
    <w:p>
      <w:pPr>
        <w:spacing w:after="0"/>
        <w:ind w:left="0"/>
        <w:jc w:val="both"/>
      </w:pPr>
      <w:r>
        <w:rPr>
          <w:rFonts w:ascii="Times New Roman"/>
          <w:b w:val="false"/>
          <w:i w:val="false"/>
          <w:color w:val="000000"/>
          <w:sz w:val="28"/>
        </w:rPr>
        <w:t xml:space="preserve">
      7) түсiру (шығару) пункттерiнiң атауын; </w:t>
      </w:r>
    </w:p>
    <w:bookmarkEnd w:id="22"/>
    <w:bookmarkStart w:name="z25" w:id="23"/>
    <w:p>
      <w:pPr>
        <w:spacing w:after="0"/>
        <w:ind w:left="0"/>
        <w:jc w:val="both"/>
      </w:pPr>
      <w:r>
        <w:rPr>
          <w:rFonts w:ascii="Times New Roman"/>
          <w:b w:val="false"/>
          <w:i w:val="false"/>
          <w:color w:val="000000"/>
          <w:sz w:val="28"/>
        </w:rPr>
        <w:t xml:space="preserve">
      8) автокөлiк құралдарын тиеу (отырғызу) пунктiне беру күнi мен уақытын; </w:t>
      </w:r>
    </w:p>
    <w:bookmarkEnd w:id="23"/>
    <w:bookmarkStart w:name="z26" w:id="24"/>
    <w:p>
      <w:pPr>
        <w:spacing w:after="0"/>
        <w:ind w:left="0"/>
        <w:jc w:val="both"/>
      </w:pPr>
      <w:r>
        <w:rPr>
          <w:rFonts w:ascii="Times New Roman"/>
          <w:b w:val="false"/>
          <w:i w:val="false"/>
          <w:color w:val="000000"/>
          <w:sz w:val="28"/>
        </w:rPr>
        <w:t>
      9) тапсырыс берушінің автокөлiк құралдарын пайдалануының жалпы уақытын көрсетедi.</w:t>
      </w:r>
    </w:p>
    <w:bookmarkEnd w:id="24"/>
    <w:bookmarkStart w:name="z27" w:id="25"/>
    <w:p>
      <w:pPr>
        <w:spacing w:after="0"/>
        <w:ind w:left="0"/>
        <w:jc w:val="both"/>
      </w:pPr>
      <w:r>
        <w:rPr>
          <w:rFonts w:ascii="Times New Roman"/>
          <w:b w:val="false"/>
          <w:i w:val="false"/>
          <w:color w:val="000000"/>
          <w:sz w:val="28"/>
        </w:rPr>
        <w:t>
      6. Төтенше жағдайларды жою үшін автокөлік құралдарын жіберетін тапсырыс берушілер жүргізушілерді төтенше жағдайлардың сипаты мен ауқымына қарай адамдардың өмірі мен денсаулығын, табиғатты және мәдени құндылықтарды қорғауды, қауіпсіздікті қамтамасыз ету үшін қажетті қосымша жеке қорғаныс құралдарымен, арнайы жабдықтармен, құралдармен және аспаптармен қамтамасыз етеді.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7. Тапсырыс беруші автокөлік құралдарын тиеу (отырғызу) және түсіру (түсіру) орындарына кедергісіз жылжытуды және автокөлік құралдарын күзетуді қамтамасыз етеді.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8. Автомобиль тасымалдарын жүзеге асыру кезінде тасымалдаушы жол парағын қағаз тасығышта немесе электрондық-цифрлық құжат нысанында ресімдейді.</w:t>
      </w:r>
    </w:p>
    <w:bookmarkEnd w:id="27"/>
    <w:p>
      <w:pPr>
        <w:spacing w:after="0"/>
        <w:ind w:left="0"/>
        <w:jc w:val="both"/>
      </w:pPr>
      <w:r>
        <w:rPr>
          <w:rFonts w:ascii="Times New Roman"/>
          <w:b w:val="false"/>
          <w:i w:val="false"/>
          <w:color w:val="000000"/>
          <w:sz w:val="28"/>
        </w:rPr>
        <w:t>
      Жол парағын қағаз тасығышта ресімдеу кезінде тасымалдаушы оны көлік құжаттарын басқарудың Бірыңғай жүйесінде тіркеуді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9. Төтенше жағдайларды жою жөніндегі іс-шараларға қатысқан автокөлік құралдарын олардың тұрақты орналасқан жерлеріне қайтаруды автомобиль тасымалдаушылары жүзеге асырады.</w:t>
      </w:r>
    </w:p>
    <w:bookmarkEnd w:id="28"/>
    <w:p>
      <w:pPr>
        <w:spacing w:after="0"/>
        <w:ind w:left="0"/>
        <w:jc w:val="both"/>
      </w:pPr>
      <w:r>
        <w:rPr>
          <w:rFonts w:ascii="Times New Roman"/>
          <w:b w:val="false"/>
          <w:i w:val="false"/>
          <w:color w:val="000000"/>
          <w:sz w:val="28"/>
        </w:rPr>
        <w:t>
      Автокөлік құралдарын одан әрі пайдалану мүмкін болмайтын немесе осы автокөлік құралдарын басқаратын адамдардың өмірі мен денсаулығына қауіп төндіретін форс-мажорлық мән-жайлар кезінде олардың тұрақты орналасқан жерлеріне қайтарылуы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10. Адамдарды құтқару үшін және аса қажет болған жағдайда төтенше жағдайлар аймағындағы автокөлiк құралдарын пайдалану тәртiбi "Адамдарды құтқару үшін және аса қажет болған жағдайда төтенше жағдайлар аймағындағы ұйымдардың байланыс, көлік құралдарын, мүлкі мен өзге де материалдық құралдарын пайдалану қағидаларын бекіту туралы" Қазақстан Республикасы Үкіметінің 2014 жылғы 22 қазандағы № 1126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айқындалады. </w:t>
      </w:r>
    </w:p>
    <w:bookmarkEnd w:id="29"/>
    <w:bookmarkStart w:name="z32" w:id="30"/>
    <w:p>
      <w:pPr>
        <w:spacing w:after="0"/>
        <w:ind w:left="0"/>
        <w:jc w:val="both"/>
      </w:pPr>
      <w:r>
        <w:rPr>
          <w:rFonts w:ascii="Times New Roman"/>
          <w:b w:val="false"/>
          <w:i w:val="false"/>
          <w:color w:val="000000"/>
          <w:sz w:val="28"/>
        </w:rPr>
        <w:t xml:space="preserve">
      Автокөлiк құралдарын төтенше жағдайлар кезінде пайдалану тәртібі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емдеу мекемелеріне жеткізу үшін, меншік иелеріне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 пайдалану қағидаларын бекіту туралы" Қазақстан Республикасы Үкіметінің 2013 жылғы 20 желтоқсандағы № 1357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айқындалады.</w:t>
      </w:r>
    </w:p>
    <w:bookmarkEnd w:id="30"/>
    <w:bookmarkStart w:name="z33" w:id="31"/>
    <w:p>
      <w:pPr>
        <w:spacing w:after="0"/>
        <w:ind w:left="0"/>
        <w:jc w:val="left"/>
      </w:pPr>
      <w:r>
        <w:rPr>
          <w:rFonts w:ascii="Times New Roman"/>
          <w:b/>
          <w:i w:val="false"/>
          <w:color w:val="000000"/>
        </w:rPr>
        <w:t xml:space="preserve"> 3. Төтенше жағдайларды жою жөнiндегi жұмыстарды орындауға</w:t>
      </w:r>
      <w:r>
        <w:br/>
      </w:r>
      <w:r>
        <w:rPr>
          <w:rFonts w:ascii="Times New Roman"/>
          <w:b/>
          <w:i w:val="false"/>
          <w:color w:val="000000"/>
        </w:rPr>
        <w:t>байланысты шығындарды өтеу</w:t>
      </w:r>
    </w:p>
    <w:bookmarkEnd w:id="31"/>
    <w:bookmarkStart w:name="z34" w:id="32"/>
    <w:p>
      <w:pPr>
        <w:spacing w:after="0"/>
        <w:ind w:left="0"/>
        <w:jc w:val="both"/>
      </w:pPr>
      <w:r>
        <w:rPr>
          <w:rFonts w:ascii="Times New Roman"/>
          <w:b w:val="false"/>
          <w:i w:val="false"/>
          <w:color w:val="000000"/>
          <w:sz w:val="28"/>
        </w:rPr>
        <w:t xml:space="preserve">
      11. Төтенше жағдайларды жою жөнiндегi жұмыстарды орындауға байланысты шығындарды өтеу Қазақстан Республикасының 2008 жылғы 4 желтоқсандағы </w:t>
      </w:r>
      <w:r>
        <w:rPr>
          <w:rFonts w:ascii="Times New Roman"/>
          <w:b w:val="false"/>
          <w:i w:val="false"/>
          <w:color w:val="000000"/>
          <w:sz w:val="28"/>
        </w:rPr>
        <w:t xml:space="preserve"> Бюджет кодексіне</w:t>
      </w:r>
      <w:r>
        <w:rPr>
          <w:rFonts w:ascii="Times New Roman"/>
          <w:b w:val="false"/>
          <w:i w:val="false"/>
          <w:color w:val="000000"/>
          <w:sz w:val="28"/>
        </w:rPr>
        <w:t xml:space="preserve"> (бұдан әрi – Бюджет кодексі) 20-бабына сәйкес Қазақстан Республикасының Yкiметi мен жергiлiктi атқарушы органдар </w:t>
      </w:r>
      <w:r>
        <w:rPr>
          <w:rFonts w:ascii="Times New Roman"/>
          <w:b w:val="false"/>
          <w:i w:val="false"/>
          <w:color w:val="000000"/>
          <w:sz w:val="28"/>
        </w:rPr>
        <w:t xml:space="preserve"> резервiнің</w:t>
      </w:r>
      <w:r>
        <w:rPr>
          <w:rFonts w:ascii="Times New Roman"/>
          <w:b w:val="false"/>
          <w:i w:val="false"/>
          <w:color w:val="000000"/>
          <w:sz w:val="28"/>
        </w:rPr>
        <w:t xml:space="preserve"> қаражаты есебiнен жүзеге асырылады. </w:t>
      </w:r>
    </w:p>
    <w:bookmarkEnd w:id="32"/>
    <w:bookmarkStart w:name="z35" w:id="33"/>
    <w:p>
      <w:pPr>
        <w:spacing w:after="0"/>
        <w:ind w:left="0"/>
        <w:jc w:val="both"/>
      </w:pPr>
      <w:r>
        <w:rPr>
          <w:rFonts w:ascii="Times New Roman"/>
          <w:b w:val="false"/>
          <w:i w:val="false"/>
          <w:color w:val="000000"/>
          <w:sz w:val="28"/>
        </w:rPr>
        <w:t xml:space="preserve">
      12. Төтенше жағдайларды жою жөнiндегi жұмыстарды орындауға байланысты шығындарды өтеу көлiктік жұмыстардың нақты орындалған көлемiн және автокөлiк құралдарының нақты пайдаланылған уақытын есепке ала отырып, </w:t>
      </w:r>
      <w:r>
        <w:rPr>
          <w:rFonts w:ascii="Times New Roman"/>
          <w:b w:val="false"/>
          <w:i w:val="false"/>
          <w:color w:val="000000"/>
          <w:sz w:val="28"/>
        </w:rPr>
        <w:t xml:space="preserve"> Бюджет кодексіне</w:t>
      </w:r>
      <w:r>
        <w:rPr>
          <w:rFonts w:ascii="Times New Roman"/>
          <w:b w:val="false"/>
          <w:i w:val="false"/>
          <w:color w:val="000000"/>
          <w:sz w:val="28"/>
        </w:rPr>
        <w:t xml:space="preserve"> сәйкес төтенше жағдайларды жою жөнiндегi жұмыстар аяқталғаннан кейiн жүргiзiледi.</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жағдайларды жоюға</w:t>
            </w:r>
            <w:r>
              <w:br/>
            </w:r>
            <w:r>
              <w:rPr>
                <w:rFonts w:ascii="Times New Roman"/>
                <w:b w:val="false"/>
                <w:i w:val="false"/>
                <w:color w:val="000000"/>
                <w:sz w:val="20"/>
              </w:rPr>
              <w:t>тасымалдаушыларды тарту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Төтенше жағдайларды жоюға тасымалдаушыларды</w:t>
      </w:r>
      <w:r>
        <w:br/>
      </w:r>
      <w:r>
        <w:rPr>
          <w:rFonts w:ascii="Times New Roman"/>
          <w:b/>
          <w:i w:val="false"/>
          <w:color w:val="000000"/>
        </w:rPr>
        <w:t>тартуға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тасымалының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автокөлік құралдарының типтері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Тасымалдардың сипаты және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(отырғызу) пункттерінің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(шығару) пункттерінің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алғашқы тиеу (отырғызу) пунктіне беру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автокөлік құралдарын пайдалануының жалпы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жағдайларды</w:t>
      </w:r>
      <w:r>
        <w:rPr>
          <w:rFonts w:ascii="Times New Roman"/>
          <w:b w:val="false"/>
          <w:i w:val="false"/>
          <w:color w:val="000000"/>
          <w:sz w:val="28"/>
        </w:rPr>
        <w:t xml:space="preserve"> </w:t>
      </w:r>
      <w:r>
        <w:rPr>
          <w:rFonts w:ascii="Times New Roman"/>
          <w:b/>
          <w:i w:val="false"/>
          <w:color w:val="000000"/>
          <w:sz w:val="28"/>
        </w:rPr>
        <w:t>жою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басшысы</w:t>
      </w:r>
      <w:r>
        <w:rPr>
          <w:rFonts w:ascii="Times New Roman"/>
          <w:b/>
          <w:i w:val="false"/>
          <w:color w:val="000000"/>
          <w:sz w:val="28"/>
        </w:rPr>
        <w:t xml:space="preserve">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