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c1e87" w14:textId="c2c1e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Фитосанитариялық мониторингті жүзеге асыратын мемлекеттік ұйымдарды қамтамасыз етудің заттай нормаларын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26 маусымдағы № 15-07/572 бұйрығы. Қазақстан Республикасының Әділет министрлігінде 2015 жылы 31 шілдеде № 11810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Бюджет кодексінің 69-бабы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м.а. 13.02.2024 </w:t>
      </w:r>
      <w:r>
        <w:rPr>
          <w:rFonts w:ascii="Times New Roman"/>
          <w:b w:val="false"/>
          <w:i w:val="false"/>
          <w:color w:val="ff0000"/>
          <w:sz w:val="28"/>
        </w:rPr>
        <w:t>№ 58</w:t>
      </w:r>
      <w:r>
        <w:rPr>
          <w:rFonts w:ascii="Times New Roman"/>
          <w:b w:val="false"/>
          <w:i w:val="false"/>
          <w:color w:val="ff0000"/>
          <w:sz w:val="28"/>
        </w:rPr>
        <w:t xml:space="preserve">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фитосанитариялық мониторингті жүзеге асыратын мемлекеттік ұйымдарды қамтамасыз етудің заттай </w:t>
      </w:r>
      <w:r>
        <w:rPr>
          <w:rFonts w:ascii="Times New Roman"/>
          <w:b w:val="false"/>
          <w:i w:val="false"/>
          <w:color w:val="000000"/>
          <w:sz w:val="28"/>
        </w:rPr>
        <w:t>нормалары</w:t>
      </w:r>
      <w:r>
        <w:rPr>
          <w:rFonts w:ascii="Times New Roman"/>
          <w:b w:val="false"/>
          <w:i w:val="false"/>
          <w:color w:val="000000"/>
          <w:sz w:val="28"/>
        </w:rPr>
        <w:t xml:space="preserve"> бекітілсін.</w:t>
      </w:r>
    </w:p>
    <w:p>
      <w:pPr>
        <w:spacing w:after="0"/>
        <w:ind w:left="0"/>
        <w:jc w:val="both"/>
      </w:pPr>
      <w:r>
        <w:rPr>
          <w:rFonts w:ascii="Times New Roman"/>
          <w:b w:val="false"/>
          <w:i w:val="false"/>
          <w:color w:val="000000"/>
          <w:sz w:val="28"/>
        </w:rPr>
        <w:t>
      2. Қазақстан Республикасы Ауыл шаруашылығы министрлігінің Агроөнеркәсіптік кешендегі мемлекеттік инспекция комитеті заңнамада белгіленген тәртіппен:</w:t>
      </w:r>
    </w:p>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"Әділет" ақпараттық-құқықтық жүйесіне ресми жариялауға жіберілуін;</w:t>
      </w:r>
    </w:p>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орналастырылуын қамтамасыз етсін.</w:t>
      </w:r>
    </w:p>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p>
    <w:p>
      <w:pPr>
        <w:spacing w:after="0"/>
        <w:ind w:left="0"/>
        <w:jc w:val="both"/>
      </w:pPr>
      <w:r>
        <w:rPr>
          <w:rFonts w:ascii="Times New Roman"/>
          <w:b w:val="false"/>
          <w:i w:val="false"/>
          <w:color w:val="000000"/>
          <w:sz w:val="28"/>
        </w:rPr>
        <w:t>
      4. Осы бұйрық алғаш ресми жарияланған күнінен кейiн күнтiзбелiк он күн өткен соң қолданысқа енгiзiледi.</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Мамытбеков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_____________Б. Сұлтанов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2015 жылғы 1 шілде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26 маусымдағы</w:t>
            </w:r>
            <w:r>
              <w:br/>
            </w:r>
            <w:r>
              <w:rPr>
                <w:rFonts w:ascii="Times New Roman"/>
                <w:b w:val="false"/>
                <w:i w:val="false"/>
                <w:color w:val="000000"/>
                <w:sz w:val="20"/>
              </w:rPr>
              <w:t>№ 15-07/572 бұйрығымен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Фитосанитариялық мониторингті жүзеге асыратын мемлекеттік ұйымдарды қамтамасыз етудің заттай нормалары</w:t>
      </w:r>
    </w:p>
    <w:p>
      <w:pPr>
        <w:spacing w:after="0"/>
        <w:ind w:left="0"/>
        <w:jc w:val="both"/>
      </w:pPr>
      <w:r>
        <w:rPr>
          <w:rFonts w:ascii="Times New Roman"/>
          <w:b w:val="false"/>
          <w:i w:val="false"/>
          <w:color w:val="ff0000"/>
          <w:sz w:val="28"/>
        </w:rPr>
        <w:t xml:space="preserve">
      Ескерту. Заттай нормалары жаңа редакцияда – ҚР Ауыл шаруашылығы министрінің м.а. 13.02.2024 </w:t>
      </w:r>
      <w:r>
        <w:rPr>
          <w:rFonts w:ascii="Times New Roman"/>
          <w:b w:val="false"/>
          <w:i w:val="false"/>
          <w:color w:val="ff0000"/>
          <w:sz w:val="28"/>
        </w:rPr>
        <w:t>№ 58</w:t>
      </w:r>
      <w:r>
        <w:rPr>
          <w:rFonts w:ascii="Times New Roman"/>
          <w:b w:val="false"/>
          <w:i w:val="false"/>
          <w:color w:val="ff0000"/>
          <w:sz w:val="28"/>
        </w:rPr>
        <w:t xml:space="preserve"> бұйрығымен.</w:t>
      </w:r>
    </w:p>
    <w:bookmarkStart w:name="z12" w:id="0"/>
    <w:p>
      <w:pPr>
        <w:spacing w:after="0"/>
        <w:ind w:left="0"/>
        <w:jc w:val="left"/>
      </w:pPr>
      <w:r>
        <w:rPr>
          <w:rFonts w:ascii="Times New Roman"/>
          <w:b/>
          <w:i w:val="false"/>
          <w:color w:val="000000"/>
        </w:rPr>
        <w:t xml:space="preserve"> 1-тарау. Автомобиль көлігінің тиесілілік нормалары</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көлігінің функционалдық мақсаты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саласы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Қозғалтқышының көлемі 3000 текше сантиметрге дейінгі, жүріп өту мүмкіндігі жоғары жеңіл автомобиль көлігі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байқаулар үшін (барлық аймақтар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Агроөнеркәсіптік кешендегі мемлекеттік инспекция комитетінің "Республикалық  фитосанитариялық диагностика және болжамдар әдістемелік орталығы" мемлекеттік мекемесінің (бұдан әрі - РФД және БӘО) әрбір аудандық, қалалық, облыстық филиалдарына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Мониторингтік жұмыстар үшін (солтүстік аймақ),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РФД және БӘО-ның  әрбір аудандық  филиалына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айға жалға алынған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Мониторингтік жұмыстар үшін (шығыс аймақ),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РФД және БӘО-ның  әрбір аудандық  филиалына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айға жалға алынған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Мониторингтік жұмыстар үшін (батыс аймақ),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РФД және БӘО-ның  әрбір аудандық  филиалына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айға жалға алынған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Мониторингтік жұмыстар үшін (оңтүстік аймақ),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РФД және БӘО-ның әрбір аудандық, қалалық филиалдарына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айға жалға алынған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Мониторингтік жұмыстар үшін (орталық аймақ),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РФД және БӘО-ның әрбір аудандық, қалалық филиалына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айға жалға алынған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Мониторингтік жұмыстар үшін (барлық аймақтар үшін),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РФД және БӘО-ның әрбір облыстық филиалына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Жүріп өту мүмкіндігі жоғары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пайдалану үшін,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РФД және БӘО-ның орталық аппаратына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
      Ескертпе: солтүстік аймаққа Ақмола, Қостанай және Солтүстік Қазақстан облыстарында орналасқан аудандар жатады; шығыс аймаққа Алматы, Шығыс Қазақстан, Павлодар облыстары мен Абай және Жетісу облыстарында орналасқан аудандар жатады; батыс аймаққа Маңғыстау, Атырау, Ақтөбе және Батыс Қазақстан облыстарында орналасқан аудандар жатады; орталық аймаққа Қарағанды облысы мен Ұлытау облысында орналасқан аудандар жатады; оңтүстік аймаққа Жамбыл, Қызылорда және Түркістан облыстарында орналасқан аудандар жатады. </w:t>
      </w:r>
    </w:p>
    <w:p>
      <w:pPr>
        <w:spacing w:after="0"/>
        <w:ind w:left="0"/>
        <w:jc w:val="both"/>
      </w:pPr>
      <w:r>
        <w:rPr>
          <w:rFonts w:ascii="Times New Roman"/>
          <w:b w:val="false"/>
          <w:i w:val="false"/>
          <w:color w:val="000000"/>
          <w:sz w:val="28"/>
        </w:rPr>
        <w:t>
      5 айға жалға алынған автокөлік құралдарының саны және оларды жалға алу мерзімдері нақты қалыптасқан фитосанитариялық жағдайға және әрбір аймақта қосымша жалға алынған автокөлік құралдарына қажеттілікке байланысты аймақ ішінде және аймақтар арасында өзгереді.</w:t>
      </w:r>
    </w:p>
    <w:bookmarkStart w:name="z11" w:id="1"/>
    <w:p>
      <w:pPr>
        <w:spacing w:after="0"/>
        <w:ind w:left="0"/>
        <w:jc w:val="left"/>
      </w:pPr>
      <w:r>
        <w:rPr>
          <w:rFonts w:ascii="Times New Roman"/>
          <w:b/>
          <w:i w:val="false"/>
          <w:color w:val="000000"/>
        </w:rPr>
        <w:t xml:space="preserve"> 2-тарау. Оптикалық аспаптардың және басқа құрал-саймандар мен құрылғылардың тиесілілік нормалары</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саласы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аспаптар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Монокуляр микроскопы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РФД және БӘО-ның әрбір аудандық, қалалық, облыстық филиалдарына және орталық аппараттың құрылымдық бөлімшесіне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стереоскопиялық микроскоп (бинокуляр)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етілген биологиялық микроскоп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 мен құрылғылар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жәндіктерді жинауға арналған аспиратор (эксгаустер)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РФД және БӘО-ның әрбір аудандық, қалалық, облыстық филиалдарына және орталық аппараттың құрылымдық бөлімшесіне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27,5x22,5x50 сантиметр, түйреуіштегі жәндіктерді жинауға арналған энтомологиялық қорап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23x13x8 сантиметр коллекциялық қорап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Бақша пышағы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Қалақша күрек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Жәндіктерді шығаруға арналған сым тордан жасалған шарбақ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Сыпыртқы-щетка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үлгілерін алуға арналған сүңгі, қаптағы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Қамба сүңгісі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тік скальпель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Кескіш қайшы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жәндіктерді түйреуге арналған № 00,0; жәндіктер жабыстырылған карантиндік пластиналарды түйреуге арналған № 1, 2, 3, 4 (әр нөмірді) энтомологиялық түйреуіш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Жәндіктерге арналған қозғалмалы түзетуіш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12,3x8,5x2,5 сантиметр, жұмыс коллекциясына арналған мақта қабаты бар, беті шыны қорап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Өлшемі 20,4x15,3x2,5 сантиметр, жұмыс коллекциясына арналған мақта қабаты бар, беті шыны қорап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қолшам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Гербарий 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Шөптесін өсімдіктерден жәндіктерді жинауға арналған бөзден жасалған энтомологиялық торлы дорба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Өлшемі 1,5x1,5 метр, жәндіктерді ағаштар мен талдардан сілкіп жинауға арналған бөз мата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Зертханалық қалақша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15x25 сантиметр және 20x30 сантиметр, сынамалар мен үлгілерге арналған бөзден немесе полиэтиленнен жасалған қапшық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Топырақ сынамасын алуға арналған бұрғы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 ұшы үшкір, екінші жағы жалпақ көз пинцет, ұзындығы 15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Пинцет, ұзындығы 25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жәндіктерді ұстауға арналған жұмсақ пинцет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екі жақты дәріханалық шпатель, ұзындығы 16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Препаральды, энтомологиялық ине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Себуге арналған ілмек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қайшы, ұзындығы 15-18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Кішкентай, тік қайшы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Ыдыс жуатын ысқыш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шпатель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Пробиркаларға арналған резеңке тығын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литрге арналған полиэтилен тығын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0,75 литрге арналған полиэтилен тығын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Дәріханалық, қабықтан жасалған, әртүрлі тығын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Өлшемі 160x50 миллиметр, үлкен, құрсақты тілуге арналған скальпель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Өлшемі 100x0,6 миллиметр, анатомиялық тік пинцет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Өлшемі 150x2,4 миллиметр, анатомиялық жалпы мақсатқа арналған пинцет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Өлшемі 250x2,4 миллиметр, анатомиялық, жалпы мақсатқа арналған пинцет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 үшкір қайшы, ұзындығы 100 миллиметр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 бір ұшы үшкір қайшы, ұзындығы 140 миллиметр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Зертханалық шпатель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немесе металдан жасалған, пробиркаларға арналған штатив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Құйғышқа (10 данаға) арналған штатив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штатив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пробиркаға арналған металл штатив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пробиркаға арналған металл штатив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Пробиркаларды кептіруге арналған қазықтары бар штатив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Тамшуырға арналған штатив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Эмальданған шара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Мырышталған шелек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Спирттегішке арналған үштаған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Рулетка, ұзындығы 10 метр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170 мм, ұшы өтпейтін тік қайшы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Пробиркаларға арналған қысқыш баспақ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Спирттегіш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bl>
    <w:bookmarkStart w:name="z10" w:id="2"/>
    <w:p>
      <w:pPr>
        <w:spacing w:after="0"/>
        <w:ind w:left="0"/>
        <w:jc w:val="left"/>
      </w:pPr>
      <w:r>
        <w:rPr>
          <w:rFonts w:ascii="Times New Roman"/>
          <w:b/>
          <w:i w:val="false"/>
          <w:color w:val="000000"/>
        </w:rPr>
        <w:t xml:space="preserve"> 3-тарау. Зертханалық аспаптар мен ыдыстардың тиесілілік нормалары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саласы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зертханалық аспаптар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аулағыш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РФД және БӘО-ның әрбір аудандық, қалалық, облыстық филиалдарына және орталық аппараттың құрылымдық бөлімшесіне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 аулағыш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Астықтың залалдануын талдағыш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ыдысты кептіруге арналған құрылғы (термошкаф)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себу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Кенелерді және басқа да жәндіктерді анықтауға арналған оптикалық аспап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Кептіргіш шкаф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Талдамалық зертханалық таразы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таразы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Таразы тастары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Инспектордың жылжымалы жиынтығы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Дүрбі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Топырақ елеуіш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өсіретін ыдыс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Циста бөлгіш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Зертханалық аралас монша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Пробиркаларға арналған жуғыш үстел машинасы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 елеуіш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елеуіш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Горяев камерасы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Дистиллятор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Феромонды аулағыш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ыдыс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60 х15 миллиметр, энтомологиялық, жалпақ түпті және арамшөптердің тұқымдарына арналған пробирка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РФД және БӘО-ның әрбір аудандық, қалалық және облыстық филиалдарына және орталық аппараттың құрылымдық бөлімшесіне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40 х15 миллиметр, энтомологиялық, жалпақ түпті және арамшөптердің тұқымдарына арналған пробирка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Өлшемі 30 х 10 миллиметр, энтомологиялық, жалпақ түпті және арамшөптердің тұқымдарына арналған пробирка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Центрифугалық пробирка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пробирка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Өлшемі 0,8 х 4,2 сантиметр пробирка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Өлшемі 1,0 х 5,0 сантиметр пробирка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Диаметрі 7 сантиметр сағат тәрізді шынылар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10 сантиметр Петри тостағаны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Диаметрі 5 сантиметр Кох тостағаны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 миллилитр шыны химиялық стакан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100 миллилитр шыны химиялық стакан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500 миллилитр шыны химиялық стакан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100 миллилитр Эрленмейер колбасы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100 миллилитр өлшеуіш цилиндр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250 миллилитр өлшеуіш цилиндр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500 миллилитр өлшеуіш цилиндр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1000 миллилитр өлшеуіш цилиндр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50 миллилитр кептелген пипеткасы бар тамшылатқыш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пипетка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0,1 литр кептелген тығыны бар банка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0,25 литр кептелген тығыны бар банка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0,5 литр кептелген тығыны бар банка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3,0 литр кептелген тығыны бар банка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0,1 литр кептелген қақпағы бар эксикатор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3,0 литр кептелген қақпағы бар эксикатор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 литр кептелген қақпағы бар эксикатор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Спиртті және басқа сұйықтықтарды сақтауға арналған кептелген тығыны бар шыны ыдыс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Диаметрі 30 сантиметр қалың шыныдан жасалған кристаллизатор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0,75 литр тар мойынды, жалпақ түпті колба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250 миллилитр, 5 миллиметрден бөлінген мензурка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 миллилитр фарфор тигель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10 миллилитр фарфор тигель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 миллилитр парафинге және қайнатуға арналған тигель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Диаметрі 15 сантиметр келсабы бар фарфор ұнтақтағыш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Өлшемі 75х25х1,2 миллиметр шеті тегістелген төсеніш шыны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Шұңқыры бар төсеніш шыны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Өлшемі 18х18 миллиметр жабын шыны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24х24 х0,18 миллиметр жабын шыны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10 сантиметр шыны құйғыш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Оптикаға арналған шыны қалпақ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таяқша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100 миллилитр тар мойынды шыны ыдыс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250 миллилитр тар мойынды шыны ыдыс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500 миллилитр тар мойынды шыны ыдыс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1000 миллилитр тар мойынды шыны ыдыс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Буландыруға арналған фарфор тостаған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25 миллилитр қалың қабырғалы кептелген қақпағы бар немесе ветеринариялық бюкс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50 миллилитр қалың қабырғалы кептелген қақпағы бар немесе ветеринариялық бюкс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Жәндіктерге арналған қабықтан жасалған тығыны бар морилка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 литр кептелген тығыны бар шыны цилиндр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2 литр кептелген тығыны бар шыны цилиндр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0,5 литр кептелген тығыны бар шыны цилиндр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Төсеніш шыныларды сақтауға арналған планшет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bl>
    <w:bookmarkStart w:name="z9" w:id="3"/>
    <w:p>
      <w:pPr>
        <w:spacing w:after="0"/>
        <w:ind w:left="0"/>
        <w:jc w:val="left"/>
      </w:pPr>
      <w:r>
        <w:rPr>
          <w:rFonts w:ascii="Times New Roman"/>
          <w:b/>
          <w:i w:val="false"/>
          <w:color w:val="000000"/>
        </w:rPr>
        <w:t xml:space="preserve"> 4-тарау. Химиялық реактивтердің және басқа өндіріске және шаруашылыққа қажетті материалдардың тиесілілік нормалары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саласы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Өндіріске және шаруашылыққа қажетті химиялық реактивтер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Агар-агар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РФД және БӘО-ның әрбір аудандық, қалалық, облыстық филиалдарына және орталық аппараттың құрылымдық бөлімшесіне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Формалин 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 қағаз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РФД және БӘО-ның әрбір аудандық, қалалық, облыстық филиалдарына және орталық аппараттың құрылымдық бөлімшесіне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Дәке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Клеенка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bl>
    <w:bookmarkStart w:name="z8" w:id="4"/>
    <w:p>
      <w:pPr>
        <w:spacing w:after="0"/>
        <w:ind w:left="0"/>
        <w:jc w:val="left"/>
      </w:pPr>
      <w:r>
        <w:rPr>
          <w:rFonts w:ascii="Times New Roman"/>
          <w:b/>
          <w:i w:val="false"/>
          <w:color w:val="000000"/>
        </w:rPr>
        <w:t xml:space="preserve"> 5-тарау. Цифрлық, коммуникациялық және өзге де қосымша жабдықтардың, оның ішінде бағдарламалық қамтылымның тиесілілік нормалары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саласы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GPS навигатор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РФД және БӘО-ның орталық аппаратының аудандық, қалалық, облыстық филиалдары мен құрылымдық бөлімшенің әрбір басшысына, маманына, зертханашысына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Планшеттер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РФД және БӘО-ның орталық аппаратының аудандық, қалалық, облыстық филиалдары мен құрылымдық бөлімшенің әрбір басшысына, маманына, зертханашысына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Геоақпараттық жүйе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РФД және БӘО-ның орталық аппаратына, облыстық және аудандық филиалдарына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Пилотсыз ұшу аппараты (дрон)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РФД және БӘО-ның әрбір облыстық филиалына, оның ішінде: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150-11</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150-13</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150-14</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150-15</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150-16</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150-17</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r>
    </w:tbl>
    <w:bookmarkStart w:name="z7" w:id="5"/>
    <w:p>
      <w:pPr>
        <w:spacing w:after="0"/>
        <w:ind w:left="0"/>
        <w:jc w:val="left"/>
      </w:pPr>
      <w:r>
        <w:rPr>
          <w:rFonts w:ascii="Times New Roman"/>
          <w:b/>
          <w:i w:val="false"/>
          <w:color w:val="000000"/>
        </w:rPr>
        <w:t xml:space="preserve"> 6-тарау. Жабдықтар мен жорықтық құралдарының тиесілілік нормалары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саласы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Тоңазытқыш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РФД және БӘО-ның әрбір аудандық, қалалық, облыстық филиалдарына және орталық аппараттың құрылымдық бөлімшесіне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қайық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Термосөмкелер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зерттеуші үшін</w:t>
            </w:r>
          </w:p>
        </w:tc>
      </w:tr>
    </w:tbl>
    <w:bookmarkStart w:name="z6" w:id="6"/>
    <w:p>
      <w:pPr>
        <w:spacing w:after="0"/>
        <w:ind w:left="0"/>
        <w:jc w:val="left"/>
      </w:pPr>
      <w:r>
        <w:rPr>
          <w:rFonts w:ascii="Times New Roman"/>
          <w:b/>
          <w:i w:val="false"/>
          <w:color w:val="000000"/>
        </w:rPr>
        <w:t xml:space="preserve"> 7-тарау. Карантиндік объектілерді және ерекше қауіпті зиянды организмдерді анықтау жөніндегі зерттеп-қарау жұмыстарына арналған нормалар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Зиянкестің және аурудың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Зерттеп-қарау жұмысының  сатысы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зерттеушіге  бір жұмыс күніне арналған норма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саласы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Америкалық ақ көбелек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екінші жастағы құрттары бар бірлі-жарым ұялардың пайда болу кезеңі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РФД және БӘО-ның әрбір аудандық, қалалық, облыстық филиалдарына және орталық аппаратының құрылымдық бөлімшесіне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жеміс жемірі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құрттар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Қауын шыбыны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дернәсілдер бойынша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гүл трипсі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вегетация кезеңінде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Картоптың алтын түстес жұмырқұрты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 кезеңінде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жүгері қоңызы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 кезеңінде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Калифорниялық қалқаншалы сымыр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дернәсіл, имаго</w:t>
            </w:r>
          </w:p>
          <w:p>
            <w:pPr>
              <w:spacing w:after="20"/>
              <w:ind w:left="20"/>
              <w:jc w:val="both"/>
            </w:pPr>
            <w:r>
              <w:rPr>
                <w:rFonts w:ascii="Times New Roman"/>
                <w:b w:val="false"/>
                <w:i w:val="false"/>
                <w:color w:val="000000"/>
                <w:sz w:val="20"/>
              </w:rPr>
              <w:t>
(ірі алаптардада)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дернәсіл, имаго</w:t>
            </w:r>
          </w:p>
          <w:p>
            <w:pPr>
              <w:spacing w:after="20"/>
              <w:ind w:left="20"/>
              <w:jc w:val="both"/>
            </w:pPr>
            <w:r>
              <w:rPr>
                <w:rFonts w:ascii="Times New Roman"/>
                <w:b w:val="false"/>
                <w:i w:val="false"/>
                <w:color w:val="000000"/>
                <w:sz w:val="20"/>
              </w:rPr>
              <w:t>
(үй жанындағы жерлерде)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арамшөптер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жертаған жапырақтары өскеннен гүлденуге дейін, жаппай зерттеп-қарау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конверттік тәсілмен зерттеп-қараған кезде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күйесі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 кезеңінде, гүлдеу алдында, жинау алдында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Жұпсыз жібек көбелегі  (азиалық кіші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құрттар бойынша, жұмыртқа жайлаған бойынша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ағаштарының күйігі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көктемде,күзде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мұртты қоңыздың түрлері, азиялық мұртты қоңыз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 кезеңінде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Картоптың қатерлі ісігі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 кезеңінде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Комсток сымыры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имаго, дернәсіл, жұмыртқа жайлаған, ірі алаптарда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жанындағы жерлерде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нүктелі дән қоңызы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 кезеңінде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дақылдарының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зерттеп-қарау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зиянкестері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1-зерттеп-қарау</w:t>
            </w:r>
          </w:p>
          <w:p>
            <w:pPr>
              <w:spacing w:after="20"/>
              <w:ind w:left="20"/>
              <w:jc w:val="both"/>
            </w:pPr>
            <w:r>
              <w:rPr>
                <w:rFonts w:ascii="Times New Roman"/>
                <w:b w:val="false"/>
                <w:i w:val="false"/>
                <w:color w:val="000000"/>
                <w:sz w:val="20"/>
              </w:rPr>
              <w:t>
(өрмекші кене)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2-зерттеп-қарау</w:t>
            </w:r>
          </w:p>
          <w:p>
            <w:pPr>
              <w:spacing w:after="20"/>
              <w:ind w:left="20"/>
              <w:jc w:val="both"/>
            </w:pPr>
            <w:r>
              <w:rPr>
                <w:rFonts w:ascii="Times New Roman"/>
                <w:b w:val="false"/>
                <w:i w:val="false"/>
                <w:color w:val="000000"/>
                <w:sz w:val="20"/>
              </w:rPr>
              <w:t>
(өрмекші кене және мақта көбелегі)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3-зерттеп-қарау</w:t>
            </w:r>
          </w:p>
          <w:p>
            <w:pPr>
              <w:spacing w:after="20"/>
              <w:ind w:left="20"/>
              <w:jc w:val="both"/>
            </w:pPr>
            <w:r>
              <w:rPr>
                <w:rFonts w:ascii="Times New Roman"/>
                <w:b w:val="false"/>
                <w:i w:val="false"/>
                <w:color w:val="000000"/>
                <w:sz w:val="20"/>
              </w:rPr>
              <w:t>
(өрмекші кене және мақта көбелегі)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Гессен шыбыны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пупари бойынша (көктем, күз)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жайлағанбойынша (жазда)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бақашық қандала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қыстап шыққан және қыстайтын қандалалар бойынша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жазда дернәсілдер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Колорадо қоңызы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 кезеңінде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Тышқан тәрізді кеміргіштер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санын есепке алу бойынша жаздық зерттеп-қарау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Шегіртке зиянкестері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күбіршектері бойынша (көктем, күз)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дернәсілдер бойынша, шағылысу және жұмыртқалау кезінде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Дәннің сұр көбелегі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қыстап шыққан және қыстайтын құрттар бойынша (көктем, күз)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масақ ору кезінде (жазда)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Сарышұнақтар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індерін санау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 қоңыздары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қоңыздар бойынша жаздық зерттеп-қарау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дернәсілдер бойынша күздік зерттеп-қарау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Америкалық қызанақ күйесі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көбелектер және құрттар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жібек көбелегі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құрттар және жұмыртқа жайлаған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Қоңыр-мәрмәр қандала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вегетациялық кезенде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және майлы дақылдар егістігі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вегетациялық кезенде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 күйесі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құрттардың I, II, III ұрпағы бойынша, көбелек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Арамшөптер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арамшөптердің өсуі кезеңінде егістерді көктемгі-жаздық және жаздық-күздік зерттеп-қарау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Картоп зебра чипі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вегетациялық кезенде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Қызанақтардың вирустық аурулары: жылыжай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вегетациялық кезенде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жер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вегетациялық кезенде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bl>
    <w:bookmarkStart w:name="z5" w:id="7"/>
    <w:p>
      <w:pPr>
        <w:spacing w:after="0"/>
        <w:ind w:left="0"/>
        <w:jc w:val="left"/>
      </w:pPr>
      <w:r>
        <w:rPr>
          <w:rFonts w:ascii="Times New Roman"/>
          <w:b/>
          <w:i w:val="false"/>
          <w:color w:val="000000"/>
        </w:rPr>
        <w:t xml:space="preserve"> 8-тарау. Кеңсе бөлмелерінің тиесілілік нормалары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саласы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кабинеті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РФД және БӘО-ның әрбір облыстық филиалына және орталық аппаратына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кабинеті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кабинеті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РФД және БӘО-ның әрбір аудандық және қалалық филиалдарына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қабылдау бөлмесі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РФД және БӘО-ның орталық аппаратына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Жұмыскердің кабинеті (бір жұмыскерге)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РФД және БӘО-ның әрбір аудандық, қалалық, облыстық филиалдарына және орталық аппараттың құрылымдық бөлімшелеріне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үй-жайлар ( мәжіліс залы, мұрағат, көбейту-көшірмесі, серверлік, жабдықтарға, мүкәммал мен кеңсе керек-жарақтарына арналған қоймалар)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жиынның 25%-і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РФД және БӘО-ның әрбір облыстық филиалына және орталық аппаратына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үй-жайлар ( мәжіліс залы, мұрағат, көбейту-көшірмеі, серверлік, жабдықтарға, мүкәммал мен кеңсе керек-жарақтарына арналған қоймалар)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жиынның 20%-і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РФД және БӘО-ның әрбір аудандық және қалалық филиалдарына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үй-жайлар (дәліздер, желдеткіш камералары, дәретханалар, жеке  гигиенаға арналған үй-жайлар)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шаршы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жиынның 20%-і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РФД және БӘО-ның әрбір аудандық, қалалық, облыстық филиалдарына және орталық аппараттың құрылымдық бөлімшелеріне</w:t>
            </w:r>
          </w:p>
        </w:tc>
      </w:tr>
    </w:tbl>
    <w:bookmarkStart w:name="z4" w:id="8"/>
    <w:p>
      <w:pPr>
        <w:spacing w:after="0"/>
        <w:ind w:left="0"/>
        <w:jc w:val="left"/>
      </w:pPr>
      <w:r>
        <w:rPr>
          <w:rFonts w:ascii="Times New Roman"/>
          <w:b/>
          <w:i w:val="false"/>
          <w:color w:val="000000"/>
        </w:rPr>
        <w:t xml:space="preserve"> 9-тарау. Жұмыскерлерді арнайы киіммен және басқа да жеке қорғаныс құралдарымен қамтамасыз ету нормалары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 мен аяқ киімнің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саласы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тігілген бас киім (кепи)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РФД және БӘО-ның аудандық, қалалық, облыстық филиалдарының және орталық аппарат құрылымдық бөлімшелерінің әрбір штаттық мамандарына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жұқтырмайтын сіңдірілген мақта-матадан тігілген костюм (күртеше мен шалбар)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аяқ киімі (бәтінке)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Әмбабап, жұмыс қолғаптары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Газаэрозолды респиратор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тозғанға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жасалған бас киімі бар медициналық халат (қалпақ)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РФД және БӘО-ның аудандық, қалалық, облыстық филиалдарының және орталық аппараттың құрылымдық бөлімшелерінің маман зертханашыларына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резеңке қолғаптар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үш қабатты маска, бір рет қолданылатын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