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d3fa" w14:textId="973d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Темiржол көлiгiн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544 бұйрығы. Қазақстан Республикасының Әділет министрлігінде 2015 жылы 17 тамызда № 11897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"Теміржол көлігі туралы" 2001 жылғы 8 желтоқсандағы Заңының </w:t>
      </w:r>
      <w:r>
        <w:rPr>
          <w:rFonts w:ascii="Times New Roman"/>
          <w:b w:val="false"/>
          <w:i w:val="false"/>
          <w:color w:val="000000"/>
          <w:sz w:val="28"/>
        </w:rPr>
        <w:t xml:space="preserve"> 14-бабы</w:t>
      </w:r>
      <w:r>
        <w:rPr>
          <w:rFonts w:ascii="Times New Roman"/>
          <w:b w:val="false"/>
          <w:i w:val="false"/>
          <w:color w:val="000000"/>
          <w:sz w:val="28"/>
        </w:rPr>
        <w:t xml:space="preserve"> 2-тармағының 34-12) тармақшасына сәйкес </w:t>
      </w:r>
      <w:r>
        <w:rPr>
          <w:rFonts w:ascii="Times New Roman"/>
          <w:b/>
          <w:i w:val="false"/>
          <w:color w:val="000000"/>
          <w:sz w:val="28"/>
        </w:rPr>
        <w:t>БҰЙЫРАМЫН:</w:t>
      </w:r>
    </w:p>
    <w:bookmarkEnd w:id="0"/>
    <w:bookmarkStart w:name="z44" w:id="1"/>
    <w:p>
      <w:pPr>
        <w:spacing w:after="0"/>
        <w:ind w:left="0"/>
        <w:jc w:val="both"/>
      </w:pPr>
      <w:r>
        <w:rPr>
          <w:rFonts w:ascii="Times New Roman"/>
          <w:b w:val="false"/>
          <w:i w:val="false"/>
          <w:color w:val="000000"/>
          <w:sz w:val="28"/>
        </w:rPr>
        <w:t xml:space="preserve">
      1. Қоса беріліп отырған Теміржол көлігінің пайдалану техникалық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4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6"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47"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жариялауға көшірмелерін жіберуді;</w:t>
      </w:r>
    </w:p>
    <w:bookmarkEnd w:id="4"/>
    <w:bookmarkStart w:name="z4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49"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2-тармағының 1), 2) және 3) тармақшаларымен көзделген іс-шараларды орындау туралы мәліметті ұсынуды қамтамасыз етсін.</w:t>
      </w:r>
    </w:p>
    <w:bookmarkEnd w:id="6"/>
    <w:bookmarkStart w:name="z5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51" w:id="8"/>
    <w:p>
      <w:pPr>
        <w:spacing w:after="0"/>
        <w:ind w:left="0"/>
        <w:jc w:val="both"/>
      </w:pPr>
      <w:r>
        <w:rPr>
          <w:rFonts w:ascii="Times New Roman"/>
          <w:b w:val="false"/>
          <w:i w:val="false"/>
          <w:color w:val="000000"/>
          <w:sz w:val="28"/>
        </w:rPr>
        <w:t>
      4. Осы бұйрық оның бірінші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 Е. Досаев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8 шілде</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2015 жылғы 27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544 бұйрығымен</w:t>
            </w:r>
            <w:r>
              <w:br/>
            </w:r>
            <w:r>
              <w:rPr>
                <w:rFonts w:ascii="Times New Roman"/>
                <w:b w:val="false"/>
                <w:i w:val="false"/>
                <w:color w:val="000000"/>
                <w:sz w:val="20"/>
              </w:rPr>
              <w:t>бекiтiлген</w:t>
            </w:r>
          </w:p>
        </w:tc>
      </w:tr>
    </w:tbl>
    <w:bookmarkStart w:name="z3" w:id="9"/>
    <w:p>
      <w:pPr>
        <w:spacing w:after="0"/>
        <w:ind w:left="0"/>
        <w:jc w:val="left"/>
      </w:pPr>
      <w:r>
        <w:rPr>
          <w:rFonts w:ascii="Times New Roman"/>
          <w:b/>
          <w:i w:val="false"/>
          <w:color w:val="000000"/>
        </w:rPr>
        <w:t xml:space="preserve"> Темiр жол көлiгiн техникалық пайдалану қағидалары</w:t>
      </w:r>
    </w:p>
    <w:bookmarkEnd w:id="9"/>
    <w:bookmarkStart w:name="z4" w:id="10"/>
    <w:p>
      <w:pPr>
        <w:spacing w:after="0"/>
        <w:ind w:left="0"/>
        <w:jc w:val="left"/>
      </w:pPr>
      <w:r>
        <w:rPr>
          <w:rFonts w:ascii="Times New Roman"/>
          <w:b/>
          <w:i w:val="false"/>
          <w:color w:val="000000"/>
        </w:rPr>
        <w:t xml:space="preserve"> 1. Жалпы ережелер</w:t>
      </w:r>
    </w:p>
    <w:bookmarkEnd w:id="10"/>
    <w:bookmarkStart w:name="z5" w:id="11"/>
    <w:p>
      <w:pPr>
        <w:spacing w:after="0"/>
        <w:ind w:left="0"/>
        <w:jc w:val="both"/>
      </w:pPr>
      <w:r>
        <w:rPr>
          <w:rFonts w:ascii="Times New Roman"/>
          <w:b w:val="false"/>
          <w:i w:val="false"/>
          <w:color w:val="000000"/>
          <w:sz w:val="28"/>
        </w:rPr>
        <w:t xml:space="preserve">
      1. Темір жол көлiгiн техникалық пайдалану қағидалары (бұдан әрi - Қағидалар) "Темiр жол көлiгi туралы" 2001 жылғы 8 желтоқсандағы Қазақстан Республикасының Заңы </w:t>
      </w:r>
      <w:r>
        <w:rPr>
          <w:rFonts w:ascii="Times New Roman"/>
          <w:b w:val="false"/>
          <w:i w:val="false"/>
          <w:color w:val="000000"/>
          <w:sz w:val="28"/>
        </w:rPr>
        <w:t>14-бабының</w:t>
      </w:r>
      <w:r>
        <w:rPr>
          <w:rFonts w:ascii="Times New Roman"/>
          <w:b w:val="false"/>
          <w:i w:val="false"/>
          <w:color w:val="000000"/>
          <w:sz w:val="28"/>
        </w:rPr>
        <w:t xml:space="preserve"> 2-тармағы 34-12) тармақшасына сәйкес әзiрлендi және темiр жол көлiгiн техникалық пайдалану тәртiбiн белгiлейдi.</w:t>
      </w:r>
    </w:p>
    <w:bookmarkEnd w:id="11"/>
    <w:bookmarkStart w:name="z52" w:id="12"/>
    <w:p>
      <w:pPr>
        <w:spacing w:after="0"/>
        <w:ind w:left="0"/>
        <w:jc w:val="both"/>
      </w:pPr>
      <w:r>
        <w:rPr>
          <w:rFonts w:ascii="Times New Roman"/>
          <w:b w:val="false"/>
          <w:i w:val="false"/>
          <w:color w:val="000000"/>
          <w:sz w:val="28"/>
        </w:rPr>
        <w:t>
      2. Осы Қағидаларда мынадай терминдер пайдаланылады:</w:t>
      </w:r>
    </w:p>
    <w:bookmarkEnd w:id="12"/>
    <w:bookmarkStart w:name="z53" w:id="13"/>
    <w:p>
      <w:pPr>
        <w:spacing w:after="0"/>
        <w:ind w:left="0"/>
        <w:jc w:val="both"/>
      </w:pPr>
      <w:r>
        <w:rPr>
          <w:rFonts w:ascii="Times New Roman"/>
          <w:b w:val="false"/>
          <w:i w:val="false"/>
          <w:color w:val="000000"/>
          <w:sz w:val="28"/>
        </w:rPr>
        <w:t>
      1) автоматты локомотивтік сигнализация - аралықтағы поездар қозғалысы кезiнде локомотив бағдаршамдарының сигналдары бойынша жүзеге асырылатын, ал бөлектенген пункттер блок-учаскелердiң белгiленген шекаралары болып табылатын жүйе;</w:t>
      </w:r>
    </w:p>
    <w:bookmarkEnd w:id="13"/>
    <w:bookmarkStart w:name="z54" w:id="14"/>
    <w:p>
      <w:pPr>
        <w:spacing w:after="0"/>
        <w:ind w:left="0"/>
        <w:jc w:val="both"/>
      </w:pPr>
      <w:r>
        <w:rPr>
          <w:rFonts w:ascii="Times New Roman"/>
          <w:b w:val="false"/>
          <w:i w:val="false"/>
          <w:color w:val="000000"/>
          <w:sz w:val="28"/>
        </w:rPr>
        <w:t>
      2) аз әрекеттi учаскелер – жолаушылар және жүк поездарының (қосындысында) кесте бойынша қозғалыс мөлшерi тәулiгiне 8 жұптан артық болмайтын учаскелер;</w:t>
      </w:r>
    </w:p>
    <w:bookmarkEnd w:id="14"/>
    <w:bookmarkStart w:name="z55" w:id="15"/>
    <w:p>
      <w:pPr>
        <w:spacing w:after="0"/>
        <w:ind w:left="0"/>
        <w:jc w:val="both"/>
      </w:pPr>
      <w:r>
        <w:rPr>
          <w:rFonts w:ascii="Times New Roman"/>
          <w:b w:val="false"/>
          <w:i w:val="false"/>
          <w:color w:val="000000"/>
          <w:sz w:val="28"/>
        </w:rPr>
        <w:t>
      3) аралық байланыс – темiржол станцияларының кезекшiлерiмен жұмыс жасап жатқан және аралықта жүрген қызметкерлер арасындағы қызметтiк келiссөздер жүргiзуге арналған байланыс;</w:t>
      </w:r>
    </w:p>
    <w:bookmarkEnd w:id="15"/>
    <w:bookmarkStart w:name="z56" w:id="16"/>
    <w:p>
      <w:pPr>
        <w:spacing w:after="0"/>
        <w:ind w:left="0"/>
        <w:jc w:val="both"/>
      </w:pPr>
      <w:r>
        <w:rPr>
          <w:rFonts w:ascii="Times New Roman"/>
          <w:b w:val="false"/>
          <w:i w:val="false"/>
          <w:color w:val="000000"/>
          <w:sz w:val="28"/>
        </w:rPr>
        <w:t>
      4) аралық - темiр жол желiсiнiң шектес станциялармен, разъездермен, озу пункттерiмен немесе жол қосындарымен шектелген бөлiгi;</w:t>
      </w:r>
    </w:p>
    <w:bookmarkEnd w:id="16"/>
    <w:bookmarkStart w:name="z57" w:id="17"/>
    <w:p>
      <w:pPr>
        <w:spacing w:after="0"/>
        <w:ind w:left="0"/>
        <w:jc w:val="both"/>
      </w:pPr>
      <w:r>
        <w:rPr>
          <w:rFonts w:ascii="Times New Roman"/>
          <w:b w:val="false"/>
          <w:i w:val="false"/>
          <w:color w:val="000000"/>
          <w:sz w:val="28"/>
        </w:rPr>
        <w:t>
      5) арнайы жылжымалы құрам (бұдан әрi – АЖҚ) - магистральдық темiр жол желiсiн және кiрме жолдарды күтiп ұстау, оларға қызмет көрсету, қалпына келтiру және жөндеу жұмыстарын жүргiзуге арналған өздiгiнен жүретiн және өздiгiнен жүрмейтiн темiр жол көлiгi құралдары;</w:t>
      </w:r>
    </w:p>
    <w:bookmarkEnd w:id="17"/>
    <w:bookmarkStart w:name="z58" w:id="18"/>
    <w:p>
      <w:pPr>
        <w:spacing w:after="0"/>
        <w:ind w:left="0"/>
        <w:jc w:val="both"/>
      </w:pPr>
      <w:r>
        <w:rPr>
          <w:rFonts w:ascii="Times New Roman"/>
          <w:b w:val="false"/>
          <w:i w:val="false"/>
          <w:color w:val="000000"/>
          <w:sz w:val="28"/>
        </w:rPr>
        <w:t>
      6) арнайы жылжымалы құрамның бригадасы (бұдан әрi – АЖҚ бригадасы) - АЖҚ басқару және оған қызмет көрсету үшiн тағайындалатын қызметкерлер. АЖҚ басқару үшiн бригада - машинист және машинистiң көмекшiсi немесе дрезинаның жүргiзушiсi және жүргiзушiнiң көмекшiсi (тиiстi машинаны пайдалану жөнiндегi нұсқаулыққа сәйкес) тағайындалады;</w:t>
      </w:r>
    </w:p>
    <w:bookmarkEnd w:id="18"/>
    <w:bookmarkStart w:name="z59" w:id="19"/>
    <w:p>
      <w:pPr>
        <w:spacing w:after="0"/>
        <w:ind w:left="0"/>
        <w:jc w:val="both"/>
      </w:pPr>
      <w:r>
        <w:rPr>
          <w:rFonts w:ascii="Times New Roman"/>
          <w:b w:val="false"/>
          <w:i w:val="false"/>
          <w:color w:val="000000"/>
          <w:sz w:val="28"/>
        </w:rPr>
        <w:t>
      7) ауыр салмақты жүк поезы - локомотивтердiң тиiстi сериялары үшiн салмағы қозғалыс кестесiнде белгiленген осы поезд жүретiн учаскедегi салмақ нормасынан 100 т және одан астам жүк поезы;</w:t>
      </w:r>
    </w:p>
    <w:bookmarkEnd w:id="19"/>
    <w:bookmarkStart w:name="z60" w:id="20"/>
    <w:p>
      <w:pPr>
        <w:spacing w:after="0"/>
        <w:ind w:left="0"/>
        <w:jc w:val="both"/>
      </w:pPr>
      <w:r>
        <w:rPr>
          <w:rFonts w:ascii="Times New Roman"/>
          <w:b w:val="false"/>
          <w:i w:val="false"/>
          <w:color w:val="000000"/>
          <w:sz w:val="28"/>
        </w:rPr>
        <w:t xml:space="preserve">
      8) бағыттама - рамалық рельстерде, үшкiрлерден және бұру механизмiнен тұратын бағыттамалы бұрманың бөлiгi. Жылжымалы өзекшесi бар айқастырмасы болған кезде бағыттама ұғымына айқастырма да кiредi; </w:t>
      </w:r>
    </w:p>
    <w:bookmarkEnd w:id="20"/>
    <w:bookmarkStart w:name="z61" w:id="21"/>
    <w:p>
      <w:pPr>
        <w:spacing w:after="0"/>
        <w:ind w:left="0"/>
        <w:jc w:val="both"/>
      </w:pPr>
      <w:r>
        <w:rPr>
          <w:rFonts w:ascii="Times New Roman"/>
          <w:b w:val="false"/>
          <w:i w:val="false"/>
          <w:color w:val="000000"/>
          <w:sz w:val="28"/>
        </w:rPr>
        <w:t>
      9) бағыттама қосыны - бағыттама қосынының бiр кезекшiсi қызмет көрсететiн орталықтандырылмаған басқарудағы бiр немесе бiрнеше бағыттамалы бұрмалар;</w:t>
      </w:r>
    </w:p>
    <w:bookmarkEnd w:id="21"/>
    <w:bookmarkStart w:name="z62" w:id="22"/>
    <w:p>
      <w:pPr>
        <w:spacing w:after="0"/>
        <w:ind w:left="0"/>
        <w:jc w:val="both"/>
      </w:pPr>
      <w:r>
        <w:rPr>
          <w:rFonts w:ascii="Times New Roman"/>
          <w:b w:val="false"/>
          <w:i w:val="false"/>
          <w:color w:val="000000"/>
          <w:sz w:val="28"/>
        </w:rPr>
        <w:t>
      10) бағыттамалы аудан - бағыттама қосынының бiр аға кезекшiсiнiң бақылауындағы шектес бағыттама қосындар тобы;</w:t>
      </w:r>
    </w:p>
    <w:bookmarkEnd w:id="22"/>
    <w:bookmarkStart w:name="z63" w:id="23"/>
    <w:p>
      <w:pPr>
        <w:spacing w:after="0"/>
        <w:ind w:left="0"/>
        <w:jc w:val="both"/>
      </w:pPr>
      <w:r>
        <w:rPr>
          <w:rFonts w:ascii="Times New Roman"/>
          <w:b w:val="false"/>
          <w:i w:val="false"/>
          <w:color w:val="000000"/>
          <w:sz w:val="28"/>
        </w:rPr>
        <w:t>
      11) бағыттамалы бұрма - жылжымалы құрамды бiр жолдан екiншiсiне бұру үшiн қолданылатын құрылғы. Бағыттамалы бұрмалар бағыттамалардан, айқастырмалардан және олардың арасындағы жалғастырушы жолдардан тұрады. Айқастырмалар жылжымайтын немесе жылжымалы өзекшесiмен болуы мүмкiн. Жылжымайтын элементтерi жоқ айқастырманың негiзгi элементтерi өзекше, екi мұртша, екi контррельс, бекiткiштер мен төсемелер, түйiспелi бекiтпелер және құрастырылған айқастырмалар жағдайында мұртшалар мен өзекшенi бiрыңғай құрылымға бiрiктiруге арналған епелектер мен сомындары бар бұрандамалар;</w:t>
      </w:r>
    </w:p>
    <w:bookmarkEnd w:id="23"/>
    <w:bookmarkStart w:name="z64" w:id="24"/>
    <w:p>
      <w:pPr>
        <w:spacing w:after="0"/>
        <w:ind w:left="0"/>
        <w:jc w:val="both"/>
      </w:pPr>
      <w:r>
        <w:rPr>
          <w:rFonts w:ascii="Times New Roman"/>
          <w:b w:val="false"/>
          <w:i w:val="false"/>
          <w:color w:val="000000"/>
          <w:sz w:val="28"/>
        </w:rPr>
        <w:t>
      12) бағыттамалық байланыс - iргелес темiр жолдарында темiржол жылжымалы құрамын бекiту және бағыттаманы (темiржол жолдары мен бағыттамаларының бос екенiн тексеруiн қоса) дайындау мәселелерiмен айналысатын атқару және орындалушы темiржол станцияларының қосындары мен темiржол станцияларының кезекшiлерiнiң арасындағы қызметтiк келiссөздер жүргiзуге арналған байланыс;</w:t>
      </w:r>
    </w:p>
    <w:bookmarkEnd w:id="24"/>
    <w:bookmarkStart w:name="z65" w:id="25"/>
    <w:p>
      <w:pPr>
        <w:spacing w:after="0"/>
        <w:ind w:left="0"/>
        <w:jc w:val="both"/>
      </w:pPr>
      <w:r>
        <w:rPr>
          <w:rFonts w:ascii="Times New Roman"/>
          <w:b w:val="false"/>
          <w:i w:val="false"/>
          <w:color w:val="000000"/>
          <w:sz w:val="28"/>
        </w:rPr>
        <w:t>
      13) бейтарап ендiрме - екi ауа аралығы (оқшаулағыш түйiндесу) арасындағы электр жылжымалы құрамның ток қабылдағыштары өткен кезде түйiндесетiн учаскелердiң электр оқшаулауын қамтамасыз ететiн қалыпты кернеуi жоқ түйiспелi аспаның учаскесi;</w:t>
      </w:r>
    </w:p>
    <w:bookmarkEnd w:id="25"/>
    <w:bookmarkStart w:name="z66" w:id="26"/>
    <w:p>
      <w:pPr>
        <w:spacing w:after="0"/>
        <w:ind w:left="0"/>
        <w:jc w:val="both"/>
      </w:pPr>
      <w:r>
        <w:rPr>
          <w:rFonts w:ascii="Times New Roman"/>
          <w:b w:val="false"/>
          <w:i w:val="false"/>
          <w:color w:val="000000"/>
          <w:sz w:val="28"/>
        </w:rPr>
        <w:t>
      14) блок учаскесi - сигнализация мен байланыстың дербес құралы ретiнде қолданылатын, темiр жол станциясының өткiзу бағдаршамдарымен немесе өткiзу бағдаршамымен (блок учаскесiнiң шекарасы), кiрiс бағдаршамымен, сондай-ақ шығыс бағдаршамымен және бiрiншi жолай өткiзу бағдаршамымен (блок учаскесiнiң шекарасымен) шектелген автобұғаттау немесе автоматтық локомотив сигнализациясы кезiндегi станция аралығындағы аралық бөлiгi;</w:t>
      </w:r>
    </w:p>
    <w:bookmarkEnd w:id="26"/>
    <w:bookmarkStart w:name="z67" w:id="27"/>
    <w:p>
      <w:pPr>
        <w:spacing w:after="0"/>
        <w:ind w:left="0"/>
        <w:jc w:val="both"/>
      </w:pPr>
      <w:r>
        <w:rPr>
          <w:rFonts w:ascii="Times New Roman"/>
          <w:b w:val="false"/>
          <w:i w:val="false"/>
          <w:color w:val="000000"/>
          <w:sz w:val="28"/>
        </w:rPr>
        <w:t>
      15) бүйiрлiк жол - жүру кезiнде жылжымалы құрам бағыттамалы бұрма бойынша ауытқитын жол;</w:t>
      </w:r>
    </w:p>
    <w:bookmarkEnd w:id="27"/>
    <w:bookmarkStart w:name="z68" w:id="28"/>
    <w:p>
      <w:pPr>
        <w:spacing w:after="0"/>
        <w:ind w:left="0"/>
        <w:jc w:val="both"/>
      </w:pPr>
      <w:r>
        <w:rPr>
          <w:rFonts w:ascii="Times New Roman"/>
          <w:b w:val="false"/>
          <w:i w:val="false"/>
          <w:color w:val="000000"/>
          <w:sz w:val="28"/>
        </w:rPr>
        <w:t>
      16) ерекше жол белгiлерi - темiр жолға бөлiнген белдеудiң шекаралары, бағыттама нөмiрiнiң көрсеткiшi, жолаушылар ғимараты осiнiң белгiсi, желiлiк жол ғимараттарындағы белгiлер, шеңберлi қисықтардың басы мен соңының, сондай-ақ өтпелi қисықтар басының, ортасы мен соңының, жер төсемiнiң жасырын құрылыстарының, сулардың ең жоғары көкжиегiнiң және толқынның ең жоғары биiктiгiнiң реперлерi;</w:t>
      </w:r>
    </w:p>
    <w:bookmarkEnd w:id="28"/>
    <w:bookmarkStart w:name="z69" w:id="29"/>
    <w:p>
      <w:pPr>
        <w:spacing w:after="0"/>
        <w:ind w:left="0"/>
        <w:jc w:val="both"/>
      </w:pPr>
      <w:r>
        <w:rPr>
          <w:rFonts w:ascii="Times New Roman"/>
          <w:b w:val="false"/>
          <w:i w:val="false"/>
          <w:color w:val="000000"/>
          <w:sz w:val="28"/>
        </w:rPr>
        <w:t>
      17) жол белгiсi - темiр жол желiлерiнiң бейiнi мен ұзындығының тұрақты көрсеткiшi;</w:t>
      </w:r>
    </w:p>
    <w:bookmarkEnd w:id="29"/>
    <w:bookmarkStart w:name="z70" w:id="30"/>
    <w:p>
      <w:pPr>
        <w:spacing w:after="0"/>
        <w:ind w:left="0"/>
        <w:jc w:val="both"/>
      </w:pPr>
      <w:r>
        <w:rPr>
          <w:rFonts w:ascii="Times New Roman"/>
          <w:b w:val="false"/>
          <w:i w:val="false"/>
          <w:color w:val="000000"/>
          <w:sz w:val="28"/>
        </w:rPr>
        <w:t>
      18) жолаушылар поезы - жолаушыларды, багажды, жүк багажды және почтаны тасымалдауға арналған, жолаушылар және багажды вагондарынан құралған поезд;</w:t>
      </w:r>
    </w:p>
    <w:bookmarkEnd w:id="30"/>
    <w:bookmarkStart w:name="z71" w:id="31"/>
    <w:p>
      <w:pPr>
        <w:spacing w:after="0"/>
        <w:ind w:left="0"/>
        <w:jc w:val="both"/>
      </w:pPr>
      <w:r>
        <w:rPr>
          <w:rFonts w:ascii="Times New Roman"/>
          <w:b w:val="false"/>
          <w:i w:val="false"/>
          <w:color w:val="000000"/>
          <w:sz w:val="28"/>
        </w:rPr>
        <w:t>
      19) жолаушылардың аялдама пунктi - жол тарамдары жоқ, бөлектенген пункт болып табылмайтын, тек қана жолаушыларды отырғызуға және түсiруге арналған аралықтағы пункт;</w:t>
      </w:r>
    </w:p>
    <w:bookmarkEnd w:id="31"/>
    <w:bookmarkStart w:name="z72" w:id="32"/>
    <w:p>
      <w:pPr>
        <w:spacing w:after="0"/>
        <w:ind w:left="0"/>
        <w:jc w:val="both"/>
      </w:pPr>
      <w:r>
        <w:rPr>
          <w:rFonts w:ascii="Times New Roman"/>
          <w:b w:val="false"/>
          <w:i w:val="false"/>
          <w:color w:val="000000"/>
          <w:sz w:val="28"/>
        </w:rPr>
        <w:t>
      20) жұмыстардың басшысы – темір жолдарды пайдалануға жауапты адам;</w:t>
      </w:r>
    </w:p>
    <w:bookmarkEnd w:id="32"/>
    <w:bookmarkStart w:name="z73" w:id="33"/>
    <w:p>
      <w:pPr>
        <w:spacing w:after="0"/>
        <w:ind w:left="0"/>
        <w:jc w:val="both"/>
      </w:pPr>
      <w:r>
        <w:rPr>
          <w:rFonts w:ascii="Times New Roman"/>
          <w:b w:val="false"/>
          <w:i w:val="false"/>
          <w:color w:val="000000"/>
          <w:sz w:val="28"/>
        </w:rPr>
        <w:t>
      21) жүрдек жолаушылар поезы – сағатына 200 километрге дейiнгi қозғалыс жылдамдығымен жүретiн жолаушылар поезы;</w:t>
      </w:r>
    </w:p>
    <w:bookmarkEnd w:id="33"/>
    <w:bookmarkStart w:name="z74" w:id="34"/>
    <w:p>
      <w:pPr>
        <w:spacing w:after="0"/>
        <w:ind w:left="0"/>
        <w:jc w:val="both"/>
      </w:pPr>
      <w:r>
        <w:rPr>
          <w:rFonts w:ascii="Times New Roman"/>
          <w:b w:val="false"/>
          <w:i w:val="false"/>
          <w:color w:val="000000"/>
          <w:sz w:val="28"/>
        </w:rPr>
        <w:t>
      22) жылжымалы құрамның габаритi - түзу көлденең жолға қойылған, тиелген де, сондай-ақ бос та жылжымалы құрам сыртқа шықпай орналасуы тиiс шектi көлденең (жол осiне перпендикуляр) кескiн;</w:t>
      </w:r>
    </w:p>
    <w:bookmarkEnd w:id="34"/>
    <w:bookmarkStart w:name="z75" w:id="35"/>
    <w:p>
      <w:pPr>
        <w:spacing w:after="0"/>
        <w:ind w:left="0"/>
        <w:jc w:val="both"/>
      </w:pPr>
      <w:r>
        <w:rPr>
          <w:rFonts w:ascii="Times New Roman"/>
          <w:b w:val="false"/>
          <w:i w:val="false"/>
          <w:color w:val="000000"/>
          <w:sz w:val="28"/>
        </w:rPr>
        <w:t>
      23) поездың жүру барысында жылжымалы құрамның техникалық күйiн автоматты бақылау құралдары - автоматты режимде кезекшiге алдағы тұрған станция бойынша, поезд диспетчерiне, машинистке поезда ақаулы жылжымалы құрамның болуы мен орналасуы және ақаудың түрi туралы ақпаратты анықтауға және беруге мүмкiндiк беретiн аппаратура;</w:t>
      </w:r>
    </w:p>
    <w:bookmarkEnd w:id="35"/>
    <w:bookmarkStart w:name="z76" w:id="36"/>
    <w:p>
      <w:pPr>
        <w:spacing w:after="0"/>
        <w:ind w:left="0"/>
        <w:jc w:val="both"/>
      </w:pPr>
      <w:r>
        <w:rPr>
          <w:rFonts w:ascii="Times New Roman"/>
          <w:b w:val="false"/>
          <w:i w:val="false"/>
          <w:color w:val="000000"/>
          <w:sz w:val="28"/>
        </w:rPr>
        <w:t>
      24) итермелегiш локомотив - жекелеген аралықтарда немесе аралықтың бөлiгiнде жетекшi локомотивке көмек көрсету үшiн арналған локомотив (поездың соңында);</w:t>
      </w:r>
    </w:p>
    <w:bookmarkEnd w:id="36"/>
    <w:bookmarkStart w:name="z77" w:id="37"/>
    <w:p>
      <w:pPr>
        <w:spacing w:after="0"/>
        <w:ind w:left="0"/>
        <w:jc w:val="both"/>
      </w:pPr>
      <w:r>
        <w:rPr>
          <w:rFonts w:ascii="Times New Roman"/>
          <w:b w:val="false"/>
          <w:i w:val="false"/>
          <w:color w:val="000000"/>
          <w:sz w:val="28"/>
        </w:rPr>
        <w:t>
      25) кепiлдiк учаске - ұзындығы поездың құрамында вагондардың ақаусыз күйде қауiпсiз жүруi қажеттiлiгiн негiзге ала отырып анықталатын техникалық қызмет көрсету пункттерiмен шектелген учаске;</w:t>
      </w:r>
    </w:p>
    <w:bookmarkEnd w:id="37"/>
    <w:bookmarkStart w:name="z78" w:id="38"/>
    <w:p>
      <w:pPr>
        <w:spacing w:after="0"/>
        <w:ind w:left="0"/>
        <w:jc w:val="both"/>
      </w:pPr>
      <w:r>
        <w:rPr>
          <w:rFonts w:ascii="Times New Roman"/>
          <w:b w:val="false"/>
          <w:i w:val="false"/>
          <w:color w:val="000000"/>
          <w:sz w:val="28"/>
        </w:rPr>
        <w:t>
      26) қосындар арасындағы аралық - жол қосындарымен немесе жол қосын және станциямен шектелген аралық;</w:t>
      </w:r>
    </w:p>
    <w:bookmarkEnd w:id="38"/>
    <w:bookmarkStart w:name="z79" w:id="39"/>
    <w:p>
      <w:pPr>
        <w:spacing w:after="0"/>
        <w:ind w:left="0"/>
        <w:jc w:val="both"/>
      </w:pPr>
      <w:r>
        <w:rPr>
          <w:rFonts w:ascii="Times New Roman"/>
          <w:b w:val="false"/>
          <w:i w:val="false"/>
          <w:color w:val="000000"/>
          <w:sz w:val="28"/>
        </w:rPr>
        <w:t>
      27) көлбеу - көлденең сызыққа (жоғары, төмен) көлбеулiгi бар темiр жол жолының бойлық қапталының элементi;</w:t>
      </w:r>
    </w:p>
    <w:bookmarkEnd w:id="39"/>
    <w:bookmarkStart w:name="z80" w:id="40"/>
    <w:p>
      <w:pPr>
        <w:spacing w:after="0"/>
        <w:ind w:left="0"/>
        <w:jc w:val="both"/>
      </w:pPr>
      <w:r>
        <w:rPr>
          <w:rFonts w:ascii="Times New Roman"/>
          <w:b w:val="false"/>
          <w:i w:val="false"/>
          <w:color w:val="000000"/>
          <w:sz w:val="28"/>
        </w:rPr>
        <w:t>
      28) құрылыстардың жақындау габаритi - соның iшiне құрылыстар мен құрылғылардың ешқандай бөлiгi кiрмейтiн шектi көлденең (жол осiне перпендикуляр) кескiн. Ерекшелiктi тек олардың жылжымалы құраммен өзара әрекеттесуiне арналған құрылғылар ғана (жұмыс күйiндегi вагондық баяулатқыштар, бекiту бөлшектерi бар түйiсу сымдары, бағананың суды алу кезiндегi бұрылатын бөлiгi) құрауы мүмкiн;</w:t>
      </w:r>
    </w:p>
    <w:bookmarkEnd w:id="40"/>
    <w:bookmarkStart w:name="z81" w:id="41"/>
    <w:p>
      <w:pPr>
        <w:spacing w:after="0"/>
        <w:ind w:left="0"/>
        <w:jc w:val="both"/>
      </w:pPr>
      <w:r>
        <w:rPr>
          <w:rFonts w:ascii="Times New Roman"/>
          <w:b w:val="false"/>
          <w:i w:val="false"/>
          <w:color w:val="000000"/>
          <w:sz w:val="28"/>
        </w:rPr>
        <w:t>
      29) қызметтiк тежеу - жылдамдықты азайту немесе поезды көзделген жерде тоқтату үшiн сатылармен тежеу;</w:t>
      </w:r>
    </w:p>
    <w:bookmarkEnd w:id="41"/>
    <w:bookmarkStart w:name="z82" w:id="42"/>
    <w:p>
      <w:pPr>
        <w:spacing w:after="0"/>
        <w:ind w:left="0"/>
        <w:jc w:val="both"/>
      </w:pPr>
      <w:r>
        <w:rPr>
          <w:rFonts w:ascii="Times New Roman"/>
          <w:b w:val="false"/>
          <w:i w:val="false"/>
          <w:color w:val="000000"/>
          <w:sz w:val="28"/>
        </w:rPr>
        <w:t>
      30) локомотив - поездардың немесе бөлек вагондардың темiр жолдармен қозғалысын қамтамасыз ететiн темiржол жылжымалы құрамы;</w:t>
      </w:r>
    </w:p>
    <w:bookmarkEnd w:id="42"/>
    <w:bookmarkStart w:name="z83" w:id="43"/>
    <w:p>
      <w:pPr>
        <w:spacing w:after="0"/>
        <w:ind w:left="0"/>
        <w:jc w:val="both"/>
      </w:pPr>
      <w:r>
        <w:rPr>
          <w:rFonts w:ascii="Times New Roman"/>
          <w:b w:val="false"/>
          <w:i w:val="false"/>
          <w:color w:val="000000"/>
          <w:sz w:val="28"/>
        </w:rPr>
        <w:t>
      31) локомотив бригадасы - локомотивтерге, сондай-ақ моторвагонды поездарға қызмет көрсету үшiн тағайындалатын қызметкерлер;</w:t>
      </w:r>
    </w:p>
    <w:bookmarkEnd w:id="43"/>
    <w:bookmarkStart w:name="z84" w:id="44"/>
    <w:p>
      <w:pPr>
        <w:spacing w:after="0"/>
        <w:ind w:left="0"/>
        <w:jc w:val="both"/>
      </w:pPr>
      <w:r>
        <w:rPr>
          <w:rFonts w:ascii="Times New Roman"/>
          <w:b w:val="false"/>
          <w:i w:val="false"/>
          <w:color w:val="000000"/>
          <w:sz w:val="28"/>
        </w:rPr>
        <w:t>
      32) маневрлiк құрам - өзара және маневрлер жүргiзушi локомотивке тiркелген вагондар тобы. Бiр вагонға тiркелген локомотивте маневрлiк құрам ретiнде қаралады;</w:t>
      </w:r>
    </w:p>
    <w:bookmarkEnd w:id="44"/>
    <w:bookmarkStart w:name="z85" w:id="45"/>
    <w:p>
      <w:pPr>
        <w:spacing w:after="0"/>
        <w:ind w:left="0"/>
        <w:jc w:val="both"/>
      </w:pPr>
      <w:r>
        <w:rPr>
          <w:rFonts w:ascii="Times New Roman"/>
          <w:b w:val="false"/>
          <w:i w:val="false"/>
          <w:color w:val="000000"/>
          <w:sz w:val="28"/>
        </w:rPr>
        <w:t>
      33) моторвагонды жылжымалы құрам - жолаушыларды тасымалдауға арналған моторвагонды поездар (электр поездары, дизель-поездар, рельстiк автобустар) құралатын моторлы және тiркеме вагондар;</w:t>
      </w:r>
    </w:p>
    <w:bookmarkEnd w:id="45"/>
    <w:bookmarkStart w:name="z86" w:id="46"/>
    <w:p>
      <w:pPr>
        <w:spacing w:after="0"/>
        <w:ind w:left="0"/>
        <w:jc w:val="both"/>
      </w:pPr>
      <w:r>
        <w:rPr>
          <w:rFonts w:ascii="Times New Roman"/>
          <w:b w:val="false"/>
          <w:i w:val="false"/>
          <w:color w:val="000000"/>
          <w:sz w:val="28"/>
        </w:rPr>
        <w:t>
      34) озу пунктi - жол тармақтары бар, поездарды басып озуға жол беретiн және қажеттi жағдайларда поезды бiр бас жолдан екiншiсiне ауыстыруға жол беретiн қос жолды желiлердегi бөлектенген пункт;</w:t>
      </w:r>
    </w:p>
    <w:bookmarkEnd w:id="46"/>
    <w:bookmarkStart w:name="z87" w:id="47"/>
    <w:p>
      <w:pPr>
        <w:spacing w:after="0"/>
        <w:ind w:left="0"/>
        <w:jc w:val="both"/>
      </w:pPr>
      <w:r>
        <w:rPr>
          <w:rFonts w:ascii="Times New Roman"/>
          <w:b w:val="false"/>
          <w:i w:val="false"/>
          <w:color w:val="000000"/>
          <w:sz w:val="28"/>
        </w:rPr>
        <w:t>
      35) орталықтандырылған бағыттама - үшкiрлерi (ал жылжымалы өзекшесi бар айқастырмасы болған кезде өзекшесi де) бiр орталық пункттен басқарылатын арнайы құрылғылармен бұрылатын бағыттама;</w:t>
      </w:r>
    </w:p>
    <w:bookmarkEnd w:id="47"/>
    <w:bookmarkStart w:name="z88" w:id="48"/>
    <w:p>
      <w:pPr>
        <w:spacing w:after="0"/>
        <w:ind w:left="0"/>
        <w:jc w:val="both"/>
      </w:pPr>
      <w:r>
        <w:rPr>
          <w:rFonts w:ascii="Times New Roman"/>
          <w:b w:val="false"/>
          <w:i w:val="false"/>
          <w:color w:val="000000"/>
          <w:sz w:val="28"/>
        </w:rPr>
        <w:t>
      36) орталықтандырылмаған бағыттама - үшкiрлерi қолмен тiкелей бағыттаманың жанындағы бұру механизмiнiң көмегiмен бұрылатын бағыттама;</w:t>
      </w:r>
    </w:p>
    <w:bookmarkEnd w:id="48"/>
    <w:bookmarkStart w:name="z89" w:id="49"/>
    <w:p>
      <w:pPr>
        <w:spacing w:after="0"/>
        <w:ind w:left="0"/>
        <w:jc w:val="both"/>
      </w:pPr>
      <w:r>
        <w:rPr>
          <w:rFonts w:ascii="Times New Roman"/>
          <w:b w:val="false"/>
          <w:i w:val="false"/>
          <w:color w:val="000000"/>
          <w:sz w:val="28"/>
        </w:rPr>
        <w:t>
      37) поездардың аса қарқынды қозғалысы - кесте бойынша жолаушылар және жүк поездарының (қосындысында) қос жолды учаскелерде тәулiгiне 100 жұптан артық және дара жолды учаскелерде 48 жұптан артық қозғалу мөлшерлерi;</w:t>
      </w:r>
    </w:p>
    <w:bookmarkEnd w:id="49"/>
    <w:bookmarkStart w:name="z90" w:id="50"/>
    <w:p>
      <w:pPr>
        <w:spacing w:after="0"/>
        <w:ind w:left="0"/>
        <w:jc w:val="both"/>
      </w:pPr>
      <w:r>
        <w:rPr>
          <w:rFonts w:ascii="Times New Roman"/>
          <w:b w:val="false"/>
          <w:i w:val="false"/>
          <w:color w:val="000000"/>
          <w:sz w:val="28"/>
        </w:rPr>
        <w:t>
      38) поездардың қарқынды қозғалысы - кесте бойынша жолаушылар және жүк поездарының (қосындысында) қос жолды учаскелерде тәулiгiне 50 ден 99 жұпқа дейін және дара жолды учаскелерде 24 тен 47 жұпқа дейін қозғалу мөлшерлерi;</w:t>
      </w:r>
    </w:p>
    <w:bookmarkEnd w:id="50"/>
    <w:bookmarkStart w:name="z91" w:id="51"/>
    <w:p>
      <w:pPr>
        <w:spacing w:after="0"/>
        <w:ind w:left="0"/>
        <w:jc w:val="both"/>
      </w:pPr>
      <w:r>
        <w:rPr>
          <w:rFonts w:ascii="Times New Roman"/>
          <w:b w:val="false"/>
          <w:i w:val="false"/>
          <w:color w:val="000000"/>
          <w:sz w:val="28"/>
        </w:rPr>
        <w:t>
      39) поездық диспетчерлiк байланыс - қызмет көрсетiлетiн диспетчерлiк учаскеге кiретiн темiржол станциялары кезекшiлерi мен поезд диспетчерлерiнiң арасындағы қызметтiк келiссөздер жүргiзуге арналған байланыс;</w:t>
      </w:r>
    </w:p>
    <w:bookmarkEnd w:id="51"/>
    <w:bookmarkStart w:name="z92" w:id="52"/>
    <w:p>
      <w:pPr>
        <w:spacing w:after="0"/>
        <w:ind w:left="0"/>
        <w:jc w:val="both"/>
      </w:pPr>
      <w:r>
        <w:rPr>
          <w:rFonts w:ascii="Times New Roman"/>
          <w:b w:val="false"/>
          <w:i w:val="false"/>
          <w:color w:val="000000"/>
          <w:sz w:val="28"/>
        </w:rPr>
        <w:t>
      40) радиобұғаттау - цифрлық радиобайланыс желiсiнiң негiзiндегi поездар қозғалысын интервалды реттеушi жүйе;</w:t>
      </w:r>
    </w:p>
    <w:bookmarkEnd w:id="52"/>
    <w:bookmarkStart w:name="z93" w:id="53"/>
    <w:p>
      <w:pPr>
        <w:spacing w:after="0"/>
        <w:ind w:left="0"/>
        <w:jc w:val="both"/>
      </w:pPr>
      <w:r>
        <w:rPr>
          <w:rFonts w:ascii="Times New Roman"/>
          <w:b w:val="false"/>
          <w:i w:val="false"/>
          <w:color w:val="000000"/>
          <w:sz w:val="28"/>
        </w:rPr>
        <w:t>
      41) разъезд – коммерциялық операцияларды жүзеге асыра алатын, поездардың айырылысуы және озуы үшiн тағайындалған жол тарамдары бар дара жолды желiлердегi бөлектенген пункт;</w:t>
      </w:r>
    </w:p>
    <w:bookmarkEnd w:id="53"/>
    <w:bookmarkStart w:name="z94" w:id="54"/>
    <w:p>
      <w:pPr>
        <w:spacing w:after="0"/>
        <w:ind w:left="0"/>
        <w:jc w:val="both"/>
      </w:pPr>
      <w:r>
        <w:rPr>
          <w:rFonts w:ascii="Times New Roman"/>
          <w:b w:val="false"/>
          <w:i w:val="false"/>
          <w:color w:val="000000"/>
          <w:sz w:val="28"/>
        </w:rPr>
        <w:t>
      42) рефрижераторлы поезд - рефрижераторлық вагондардан құралған поезд;</w:t>
      </w:r>
    </w:p>
    <w:bookmarkEnd w:id="54"/>
    <w:bookmarkStart w:name="z95" w:id="55"/>
    <w:p>
      <w:pPr>
        <w:spacing w:after="0"/>
        <w:ind w:left="0"/>
        <w:jc w:val="both"/>
      </w:pPr>
      <w:r>
        <w:rPr>
          <w:rFonts w:ascii="Times New Roman"/>
          <w:b w:val="false"/>
          <w:i w:val="false"/>
          <w:color w:val="000000"/>
          <w:sz w:val="28"/>
        </w:rPr>
        <w:t>
      43) сақтандырғыш тұйық - жылжымалы құрамның поездардың жүру маршруттарына шығуының алдын алуға арналған жол;</w:t>
      </w:r>
    </w:p>
    <w:bookmarkEnd w:id="55"/>
    <w:bookmarkStart w:name="z96" w:id="56"/>
    <w:p>
      <w:pPr>
        <w:spacing w:after="0"/>
        <w:ind w:left="0"/>
        <w:jc w:val="both"/>
      </w:pPr>
      <w:r>
        <w:rPr>
          <w:rFonts w:ascii="Times New Roman"/>
          <w:b w:val="false"/>
          <w:i w:val="false"/>
          <w:color w:val="000000"/>
          <w:sz w:val="28"/>
        </w:rPr>
        <w:t>
      44) созылмалы еңiс – тіктігі мен ұзындығының осы Қағидаларға 1-қосымшаға сәйкес мәндерi болған кездегi еңiс;</w:t>
      </w:r>
    </w:p>
    <w:bookmarkEnd w:id="56"/>
    <w:bookmarkStart w:name="z97" w:id="57"/>
    <w:p>
      <w:pPr>
        <w:spacing w:after="0"/>
        <w:ind w:left="0"/>
        <w:jc w:val="both"/>
      </w:pPr>
      <w:r>
        <w:rPr>
          <w:rFonts w:ascii="Times New Roman"/>
          <w:b w:val="false"/>
          <w:i w:val="false"/>
          <w:color w:val="000000"/>
          <w:sz w:val="28"/>
        </w:rPr>
        <w:t xml:space="preserve">
      45) темiржол станциясы (бұдан әрі - станция) – поездар қозғалысын реттеудi, өткiзу қабiлетiн қамтамасыз ететiн және оларды қабылдау, жөнелту және (немесе) тоғыстыру, басып озу жөнiндегi, жолаушыларға қызмет көрсету, багажды, жүк-багажды, пошта жөнелтiлiмдерiн және (немесе) жүктердi қабылдау, беру жөнiндегi операцияларды, сондай-ақ маневрлік жұмысты жүргiзуге мүмкiндiк беретiн жол дамытылымы бар, магистральдық жолдарды учаскелерге бөлетiн пункт; </w:t>
      </w:r>
    </w:p>
    <w:bookmarkEnd w:id="57"/>
    <w:bookmarkStart w:name="z98" w:id="58"/>
    <w:p>
      <w:pPr>
        <w:spacing w:after="0"/>
        <w:ind w:left="0"/>
        <w:jc w:val="both"/>
      </w:pPr>
      <w:r>
        <w:rPr>
          <w:rFonts w:ascii="Times New Roman"/>
          <w:b w:val="false"/>
          <w:i w:val="false"/>
          <w:color w:val="000000"/>
          <w:sz w:val="28"/>
        </w:rPr>
        <w:t>
      46) станция бойынша кезекшi - поездарды қабылдауды, жөнелтудi және өткiзудi, сондай-ақ станцияның бас және қабылдау-жөнелту жолдары бойынша (маневрлiк диспетчер жоқ жерде – басқа да жолдар бойынша) жылжымалы құрамның басқа қозғалыстарын жеке өзi басқаратын станция басшысының ауысымдық көмекшiсi;</w:t>
      </w:r>
    </w:p>
    <w:bookmarkEnd w:id="58"/>
    <w:bookmarkStart w:name="z99" w:id="59"/>
    <w:p>
      <w:pPr>
        <w:spacing w:after="0"/>
        <w:ind w:left="0"/>
        <w:jc w:val="both"/>
      </w:pPr>
      <w:r>
        <w:rPr>
          <w:rFonts w:ascii="Times New Roman"/>
          <w:b w:val="false"/>
          <w:i w:val="false"/>
          <w:color w:val="000000"/>
          <w:sz w:val="28"/>
        </w:rPr>
        <w:t>
      47) станцияаралық поездық байланыс - көршiлес темiржол станцияларының темiржол станциялары кезекшiлерi арасындағы қызметтiк келiссөздер жүргiзуге арналған байланыс;</w:t>
      </w:r>
    </w:p>
    <w:bookmarkEnd w:id="59"/>
    <w:bookmarkStart w:name="z100" w:id="60"/>
    <w:p>
      <w:pPr>
        <w:spacing w:after="0"/>
        <w:ind w:left="0"/>
        <w:jc w:val="both"/>
      </w:pPr>
      <w:r>
        <w:rPr>
          <w:rFonts w:ascii="Times New Roman"/>
          <w:b w:val="false"/>
          <w:i w:val="false"/>
          <w:color w:val="000000"/>
          <w:sz w:val="28"/>
        </w:rPr>
        <w:t>
      48) станциялар арасындағы аралық - станциялармен, разъездермен және озу пункттерiмен шектелген аралық;</w:t>
      </w:r>
    </w:p>
    <w:bookmarkEnd w:id="60"/>
    <w:bookmarkStart w:name="z101" w:id="61"/>
    <w:p>
      <w:pPr>
        <w:spacing w:after="0"/>
        <w:ind w:left="0"/>
        <w:jc w:val="both"/>
      </w:pPr>
      <w:r>
        <w:rPr>
          <w:rFonts w:ascii="Times New Roman"/>
          <w:b w:val="false"/>
          <w:i w:val="false"/>
          <w:color w:val="000000"/>
          <w:sz w:val="28"/>
        </w:rPr>
        <w:t>
      49) станциялық орталықтандыру қосыны - станциядағы орталықтандырылған бағыттамалар мен сигналдар тобын басқару шоғырландырылған қосын;</w:t>
      </w:r>
    </w:p>
    <w:bookmarkEnd w:id="61"/>
    <w:bookmarkStart w:name="z102" w:id="62"/>
    <w:p>
      <w:pPr>
        <w:spacing w:after="0"/>
        <w:ind w:left="0"/>
        <w:jc w:val="both"/>
      </w:pPr>
      <w:r>
        <w:rPr>
          <w:rFonts w:ascii="Times New Roman"/>
          <w:b w:val="false"/>
          <w:i w:val="false"/>
          <w:color w:val="000000"/>
          <w:sz w:val="28"/>
        </w:rPr>
        <w:t>
      50) тежеу жолы - машинист шұғыл тежеу кран тұтқасын тежеу жағдайына аударған сәттен бастап толық тоқтағанға дейiнгi уақыт iшiнде поезд жүрiп өтетiн қашықтық. Тежеу жолдары тежеу түрiне (қызметтiк, толық қызметтiк және шұғыл) қарай бөлiнедi;</w:t>
      </w:r>
    </w:p>
    <w:bookmarkEnd w:id="62"/>
    <w:bookmarkStart w:name="z103" w:id="63"/>
    <w:p>
      <w:pPr>
        <w:spacing w:after="0"/>
        <w:ind w:left="0"/>
        <w:jc w:val="both"/>
      </w:pPr>
      <w:r>
        <w:rPr>
          <w:rFonts w:ascii="Times New Roman"/>
          <w:b w:val="false"/>
          <w:i w:val="false"/>
          <w:color w:val="000000"/>
          <w:sz w:val="28"/>
        </w:rPr>
        <w:t>
      51) темiр жол-құрылыс машиналары - АЖҚ-ның құрылыс, жөндеудiң барлық түрлерi, темiр жол желiсiнiң құрылыстары мен құрылғыларын күтiп ұстау және оларға техникалық қызмет көрсету бойынша жұмыстарды орындайтын бiр немесе бiрнеше жұмыс органдары бар түрiнiң бiрi;</w:t>
      </w:r>
    </w:p>
    <w:bookmarkEnd w:id="63"/>
    <w:bookmarkStart w:name="z104" w:id="64"/>
    <w:p>
      <w:pPr>
        <w:spacing w:after="0"/>
        <w:ind w:left="0"/>
        <w:jc w:val="both"/>
      </w:pPr>
      <w:r>
        <w:rPr>
          <w:rFonts w:ascii="Times New Roman"/>
          <w:b w:val="false"/>
          <w:i w:val="false"/>
          <w:color w:val="000000"/>
          <w:sz w:val="28"/>
        </w:rPr>
        <w:t>
      52) технологиялық кiдiру - жөндеу-құрылыс жұмыстарын жүргiзу үшiн аралық, аралықтың немесе станцияның жекелеген жолдары бойынша поездардың қозғалысы тоқтатылатын уақыт;</w:t>
      </w:r>
    </w:p>
    <w:bookmarkEnd w:id="64"/>
    <w:bookmarkStart w:name="z105" w:id="65"/>
    <w:p>
      <w:pPr>
        <w:spacing w:after="0"/>
        <w:ind w:left="0"/>
        <w:jc w:val="both"/>
      </w:pPr>
      <w:r>
        <w:rPr>
          <w:rFonts w:ascii="Times New Roman"/>
          <w:b w:val="false"/>
          <w:i w:val="false"/>
          <w:color w:val="000000"/>
          <w:sz w:val="28"/>
        </w:rPr>
        <w:t>
      53) тиеу габаритi - жүк (орамасын және бекiтпесiн ескергенде) түзу көлденең жолда тұрған ашық жылжымалы құрамда сыртқа шықпай орналасуы тиiс шектi көлденең (жол осiне перпендикуляр) кескiн;</w:t>
      </w:r>
    </w:p>
    <w:bookmarkEnd w:id="65"/>
    <w:bookmarkStart w:name="z106" w:id="66"/>
    <w:p>
      <w:pPr>
        <w:spacing w:after="0"/>
        <w:ind w:left="0"/>
        <w:jc w:val="both"/>
      </w:pPr>
      <w:r>
        <w:rPr>
          <w:rFonts w:ascii="Times New Roman"/>
          <w:b w:val="false"/>
          <w:i w:val="false"/>
          <w:color w:val="000000"/>
          <w:sz w:val="28"/>
        </w:rPr>
        <w:t>
      54) түйiспе желiсi - электр энергиясының тартымдық қосалқы станциялардан электр жылжымалы құрамның ток қабылдағыштарына берiлуiн қамтамасыз ететiн сымдардың, конструкциялар мен жабдықтардың жиынтығы;</w:t>
      </w:r>
    </w:p>
    <w:bookmarkEnd w:id="66"/>
    <w:bookmarkStart w:name="z107" w:id="67"/>
    <w:p>
      <w:pPr>
        <w:spacing w:after="0"/>
        <w:ind w:left="0"/>
        <w:jc w:val="both"/>
      </w:pPr>
      <w:r>
        <w:rPr>
          <w:rFonts w:ascii="Times New Roman"/>
          <w:b w:val="false"/>
          <w:i w:val="false"/>
          <w:color w:val="000000"/>
          <w:sz w:val="28"/>
        </w:rPr>
        <w:t>
      55) ұлттық инфрақұрылым операторы – акцияларының бақылау пакеті Ұлттық теміржол компаниясына тиесілі, магистральдық теміржол желісін пайдалануды, күтіп-ұстауды, жаңғыртуды, салуды жүзеге асыратын және магистральдық теміржол желісі қызметтерін көрсететін заңды тұлға;</w:t>
      </w:r>
    </w:p>
    <w:bookmarkEnd w:id="67"/>
    <w:bookmarkStart w:name="z108" w:id="68"/>
    <w:p>
      <w:pPr>
        <w:spacing w:after="0"/>
        <w:ind w:left="0"/>
        <w:jc w:val="both"/>
      </w:pPr>
      <w:r>
        <w:rPr>
          <w:rFonts w:ascii="Times New Roman"/>
          <w:b w:val="false"/>
          <w:i w:val="false"/>
          <w:color w:val="000000"/>
          <w:sz w:val="28"/>
        </w:rPr>
        <w:t>
      56) ұстағыш тұйық - басқаруын жоғалтқан поезды немесе қозғалыстағы поездың бiр бөлiгiн тоқтатуға тағайындалған жол;</w:t>
      </w:r>
    </w:p>
    <w:bookmarkEnd w:id="68"/>
    <w:bookmarkStart w:name="z109" w:id="69"/>
    <w:p>
      <w:pPr>
        <w:spacing w:after="0"/>
        <w:ind w:left="0"/>
        <w:jc w:val="both"/>
      </w:pPr>
      <w:r>
        <w:rPr>
          <w:rFonts w:ascii="Times New Roman"/>
          <w:b w:val="false"/>
          <w:i w:val="false"/>
          <w:color w:val="000000"/>
          <w:sz w:val="28"/>
        </w:rPr>
        <w:t>
      57) шаруашылық поезы - жұмыс iстеп тұрған локомотивтен немесе локомотив ретiнде қолданылатын өздiгiнен жүретiн арнайы жылжымалы құрамнан, темiржол ұйымының арнайы және техникалық қажеттiлiктерi үшiн бөлiнген вагондардан, магистральдық темiржол желiсiнiң құрылыстары мен құрылғыларын күтiп ұстау, оларға қызмет көрсету және жөндеу үшiн тағайындалған өздiгiнен жүретiн арнайы және өздiгiнен жүрмейтiн жылжымалы құрамнан қалыптастырылған поезд;</w:t>
      </w:r>
    </w:p>
    <w:bookmarkEnd w:id="69"/>
    <w:bookmarkStart w:name="z110" w:id="70"/>
    <w:p>
      <w:pPr>
        <w:spacing w:after="0"/>
        <w:ind w:left="0"/>
        <w:jc w:val="both"/>
      </w:pPr>
      <w:r>
        <w:rPr>
          <w:rFonts w:ascii="Times New Roman"/>
          <w:b w:val="false"/>
          <w:i w:val="false"/>
          <w:color w:val="000000"/>
          <w:sz w:val="28"/>
        </w:rPr>
        <w:t>
      58) шұғыл тежеу - магистральды шұғыл разрядтау және барынша жоғары тежеу күшiн iске асыру арқылы поезды дереу тоқтату үшiн қолданылатын тежеу;</w:t>
      </w:r>
    </w:p>
    <w:bookmarkEnd w:id="70"/>
    <w:bookmarkStart w:name="z111" w:id="71"/>
    <w:p>
      <w:pPr>
        <w:spacing w:after="0"/>
        <w:ind w:left="0"/>
        <w:jc w:val="both"/>
      </w:pPr>
      <w:r>
        <w:rPr>
          <w:rFonts w:ascii="Times New Roman"/>
          <w:b w:val="false"/>
          <w:i w:val="false"/>
          <w:color w:val="000000"/>
          <w:sz w:val="28"/>
        </w:rPr>
        <w:t>
      59) қауіпсіздік құрылғысы - локомотивтердің және моторвагондық жылжымалы құрамдардың жүру қауіпсіздігін қамтамасыз ететін, сондай-ақ авариялық және авария алдындағы жағдайлардын алдын алуды қамтамасыз ететін құрылғысы.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 w:id="72"/>
    <w:p>
      <w:pPr>
        <w:spacing w:after="0"/>
        <w:ind w:left="0"/>
        <w:jc w:val="left"/>
      </w:pPr>
      <w:r>
        <w:rPr>
          <w:rFonts w:ascii="Times New Roman"/>
          <w:b/>
          <w:i w:val="false"/>
          <w:color w:val="000000"/>
        </w:rPr>
        <w:t xml:space="preserve"> 2. Жылжымалы құрамды және АЖҚ техникалық пайдалану тәртiбi</w:t>
      </w:r>
    </w:p>
    <w:bookmarkEnd w:id="72"/>
    <w:bookmarkStart w:name="z7" w:id="73"/>
    <w:p>
      <w:pPr>
        <w:spacing w:after="0"/>
        <w:ind w:left="0"/>
        <w:jc w:val="both"/>
      </w:pPr>
      <w:r>
        <w:rPr>
          <w:rFonts w:ascii="Times New Roman"/>
          <w:b w:val="false"/>
          <w:i w:val="false"/>
          <w:color w:val="000000"/>
          <w:sz w:val="28"/>
        </w:rPr>
        <w:t>
      3. Темір жолдарға кіретін жылжымалы құрам, АЖҚ, тиесiлiгiне және меншiк нысанына қарамастан, осы Қағидалардың талаптарына сәйкес болуы қажет.</w:t>
      </w:r>
    </w:p>
    <w:bookmarkEnd w:id="73"/>
    <w:bookmarkStart w:name="z112" w:id="74"/>
    <w:p>
      <w:pPr>
        <w:spacing w:after="0"/>
        <w:ind w:left="0"/>
        <w:jc w:val="both"/>
      </w:pPr>
      <w:r>
        <w:rPr>
          <w:rFonts w:ascii="Times New Roman"/>
          <w:b w:val="false"/>
          <w:i w:val="false"/>
          <w:color w:val="000000"/>
          <w:sz w:val="28"/>
        </w:rPr>
        <w:t>
      4. Теміржол жылжымалы құрамның әр бірлігінде мынадай анық айыру белгілері мен жазбалары болуы тиіс:</w:t>
      </w:r>
    </w:p>
    <w:bookmarkEnd w:id="74"/>
    <w:bookmarkStart w:name="z113" w:id="75"/>
    <w:p>
      <w:pPr>
        <w:spacing w:after="0"/>
        <w:ind w:left="0"/>
        <w:jc w:val="both"/>
      </w:pPr>
      <w:r>
        <w:rPr>
          <w:rFonts w:ascii="Times New Roman"/>
          <w:b w:val="false"/>
          <w:i w:val="false"/>
          <w:color w:val="000000"/>
          <w:sz w:val="28"/>
        </w:rPr>
        <w:t>
      1) темiржол жылжымалы құрамы иесiнiң атауы;</w:t>
      </w:r>
    </w:p>
    <w:bookmarkEnd w:id="75"/>
    <w:bookmarkStart w:name="z114" w:id="76"/>
    <w:p>
      <w:pPr>
        <w:spacing w:after="0"/>
        <w:ind w:left="0"/>
        <w:jc w:val="both"/>
      </w:pPr>
      <w:r>
        <w:rPr>
          <w:rFonts w:ascii="Times New Roman"/>
          <w:b w:val="false"/>
          <w:i w:val="false"/>
          <w:color w:val="000000"/>
          <w:sz w:val="28"/>
        </w:rPr>
        <w:t>
      2) нөмiрi, жасалған күнi мен орны көрсетiлген жасаушы зауыттың тақтайшасы;</w:t>
      </w:r>
    </w:p>
    <w:bookmarkEnd w:id="76"/>
    <w:bookmarkStart w:name="z115" w:id="77"/>
    <w:p>
      <w:pPr>
        <w:spacing w:after="0"/>
        <w:ind w:left="0"/>
        <w:jc w:val="both"/>
      </w:pPr>
      <w:r>
        <w:rPr>
          <w:rFonts w:ascii="Times New Roman"/>
          <w:b w:val="false"/>
          <w:i w:val="false"/>
          <w:color w:val="000000"/>
          <w:sz w:val="28"/>
        </w:rPr>
        <w:t>
      3) құрама бөлшектерiнде сәйкестендiру нөмiрлерi мен қабылдау таңбалары;</w:t>
      </w:r>
    </w:p>
    <w:bookmarkEnd w:id="77"/>
    <w:bookmarkStart w:name="z116" w:id="78"/>
    <w:p>
      <w:pPr>
        <w:spacing w:after="0"/>
        <w:ind w:left="0"/>
        <w:jc w:val="both"/>
      </w:pPr>
      <w:r>
        <w:rPr>
          <w:rFonts w:ascii="Times New Roman"/>
          <w:b w:val="false"/>
          <w:i w:val="false"/>
          <w:color w:val="000000"/>
          <w:sz w:val="28"/>
        </w:rPr>
        <w:t>
      4) белгiленген жөндеу түрлерi жүргiзiлген күнi мен жерi (локомотивтерден басқа);</w:t>
      </w:r>
    </w:p>
    <w:bookmarkEnd w:id="78"/>
    <w:bookmarkStart w:name="z117" w:id="79"/>
    <w:p>
      <w:pPr>
        <w:spacing w:after="0"/>
        <w:ind w:left="0"/>
        <w:jc w:val="both"/>
      </w:pPr>
      <w:r>
        <w:rPr>
          <w:rFonts w:ascii="Times New Roman"/>
          <w:b w:val="false"/>
          <w:i w:val="false"/>
          <w:color w:val="000000"/>
          <w:sz w:val="28"/>
        </w:rPr>
        <w:t>
      5) ыдыстың салмағы (локомотивтерден басқа).</w:t>
      </w:r>
    </w:p>
    <w:bookmarkEnd w:id="79"/>
    <w:bookmarkStart w:name="z118" w:id="80"/>
    <w:p>
      <w:pPr>
        <w:spacing w:after="0"/>
        <w:ind w:left="0"/>
        <w:jc w:val="both"/>
      </w:pPr>
      <w:r>
        <w:rPr>
          <w:rFonts w:ascii="Times New Roman"/>
          <w:b w:val="false"/>
          <w:i w:val="false"/>
          <w:color w:val="000000"/>
          <w:sz w:val="28"/>
        </w:rPr>
        <w:t>
      Бұдан басқа, мынадай жазбалар жазылуы тиiс:</w:t>
      </w:r>
    </w:p>
    <w:bookmarkEnd w:id="80"/>
    <w:bookmarkStart w:name="z119" w:id="81"/>
    <w:p>
      <w:pPr>
        <w:spacing w:after="0"/>
        <w:ind w:left="0"/>
        <w:jc w:val="both"/>
      </w:pPr>
      <w:r>
        <w:rPr>
          <w:rFonts w:ascii="Times New Roman"/>
          <w:b w:val="false"/>
          <w:i w:val="false"/>
          <w:color w:val="000000"/>
          <w:sz w:val="28"/>
        </w:rPr>
        <w:t>
      6)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w:t>
      </w:r>
    </w:p>
    <w:bookmarkEnd w:id="81"/>
    <w:bookmarkStart w:name="z120" w:id="82"/>
    <w:p>
      <w:pPr>
        <w:spacing w:after="0"/>
        <w:ind w:left="0"/>
        <w:jc w:val="both"/>
      </w:pPr>
      <w:r>
        <w:rPr>
          <w:rFonts w:ascii="Times New Roman"/>
          <w:b w:val="false"/>
          <w:i w:val="false"/>
          <w:color w:val="000000"/>
          <w:sz w:val="28"/>
        </w:rPr>
        <w:t>
      7)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w:t>
      </w:r>
    </w:p>
    <w:bookmarkEnd w:id="82"/>
    <w:bookmarkStart w:name="z121" w:id="83"/>
    <w:p>
      <w:pPr>
        <w:spacing w:after="0"/>
        <w:ind w:left="0"/>
        <w:jc w:val="both"/>
      </w:pPr>
      <w:r>
        <w:rPr>
          <w:rFonts w:ascii="Times New Roman"/>
          <w:b w:val="false"/>
          <w:i w:val="false"/>
          <w:color w:val="000000"/>
          <w:sz w:val="28"/>
        </w:rPr>
        <w:t>
      8) жүк, почта, багаж вагондарында - жүк көтергiштiгi.</w:t>
      </w:r>
    </w:p>
    <w:bookmarkEnd w:id="83"/>
    <w:bookmarkStart w:name="z122" w:id="84"/>
    <w:p>
      <w:pPr>
        <w:spacing w:after="0"/>
        <w:ind w:left="0"/>
        <w:jc w:val="both"/>
      </w:pPr>
      <w:r>
        <w:rPr>
          <w:rFonts w:ascii="Times New Roman"/>
          <w:b w:val="false"/>
          <w:i w:val="false"/>
          <w:color w:val="000000"/>
          <w:sz w:val="28"/>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 жүргiзiледi.</w:t>
      </w:r>
    </w:p>
    <w:bookmarkEnd w:id="84"/>
    <w:bookmarkStart w:name="z123" w:id="85"/>
    <w:p>
      <w:pPr>
        <w:spacing w:after="0"/>
        <w:ind w:left="0"/>
        <w:jc w:val="both"/>
      </w:pPr>
      <w:r>
        <w:rPr>
          <w:rFonts w:ascii="Times New Roman"/>
          <w:b w:val="false"/>
          <w:i w:val="false"/>
          <w:color w:val="000000"/>
          <w:sz w:val="28"/>
        </w:rPr>
        <w:t xml:space="preserve">
      5. Қозғалыс қауіпсіздігіне қауіп төндіретін ақаулары бар жылжымалы құрамды, оның ішінде АЖҚ пайдалануға және поездарда жүруге жіберілуге рұқсат етілмейді. </w:t>
      </w:r>
    </w:p>
    <w:bookmarkEnd w:id="85"/>
    <w:bookmarkStart w:name="z124" w:id="86"/>
    <w:p>
      <w:pPr>
        <w:spacing w:after="0"/>
        <w:ind w:left="0"/>
        <w:jc w:val="both"/>
      </w:pPr>
      <w:r>
        <w:rPr>
          <w:rFonts w:ascii="Times New Roman"/>
          <w:b w:val="false"/>
          <w:i w:val="false"/>
          <w:color w:val="000000"/>
          <w:sz w:val="28"/>
        </w:rPr>
        <w:t>
      6. Жылжымалы құрам және АЖҚ белгіленген мерзімде жоспарлы-ескерту жөндеу түрлерінен, техникалық және сервистік қызмет көрсетуден өтуі тиіс.</w:t>
      </w:r>
    </w:p>
    <w:bookmarkEnd w:id="86"/>
    <w:bookmarkStart w:name="z125" w:id="87"/>
    <w:p>
      <w:pPr>
        <w:spacing w:after="0"/>
        <w:ind w:left="0"/>
        <w:jc w:val="both"/>
      </w:pPr>
      <w:r>
        <w:rPr>
          <w:rFonts w:ascii="Times New Roman"/>
          <w:b w:val="false"/>
          <w:i w:val="false"/>
          <w:color w:val="000000"/>
          <w:sz w:val="28"/>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АЖҚ-дар қолданысқа жіберуге рұқсат етілмейді.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6" w:id="88"/>
    <w:p>
      <w:pPr>
        <w:spacing w:after="0"/>
        <w:ind w:left="0"/>
        <w:jc w:val="both"/>
      </w:pPr>
      <w:r>
        <w:rPr>
          <w:rFonts w:ascii="Times New Roman"/>
          <w:b w:val="false"/>
          <w:i w:val="false"/>
          <w:color w:val="000000"/>
          <w:sz w:val="28"/>
        </w:rPr>
        <w:t>
      7.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етедi.</w:t>
      </w:r>
    </w:p>
    <w:bookmarkEnd w:id="88"/>
    <w:p>
      <w:pPr>
        <w:spacing w:after="0"/>
        <w:ind w:left="0"/>
        <w:jc w:val="both"/>
      </w:pPr>
      <w:r>
        <w:rPr>
          <w:rFonts w:ascii="Times New Roman"/>
          <w:b w:val="false"/>
          <w:i w:val="false"/>
          <w:color w:val="000000"/>
          <w:sz w:val="28"/>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27" w:id="89"/>
    <w:p>
      <w:pPr>
        <w:spacing w:after="0"/>
        <w:ind w:left="0"/>
        <w:jc w:val="both"/>
      </w:pPr>
      <w:r>
        <w:rPr>
          <w:rFonts w:ascii="Times New Roman"/>
          <w:b w:val="false"/>
          <w:i w:val="false"/>
          <w:color w:val="000000"/>
          <w:sz w:val="28"/>
        </w:rPr>
        <w:t xml:space="preserve">
      8.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заводтарда және жөндеу базаларында, жол машина станцияларында және АЖҚ арналған деполарда кешенді және мамандандырылған бригадалары жүйелі түрде тексеріп отыруы тиіс. </w:t>
      </w:r>
    </w:p>
    <w:bookmarkEnd w:id="89"/>
    <w:bookmarkStart w:name="z128" w:id="90"/>
    <w:p>
      <w:pPr>
        <w:spacing w:after="0"/>
        <w:ind w:left="0"/>
        <w:jc w:val="both"/>
      </w:pPr>
      <w:r>
        <w:rPr>
          <w:rFonts w:ascii="Times New Roman"/>
          <w:b w:val="false"/>
          <w:i w:val="false"/>
          <w:color w:val="000000"/>
          <w:sz w:val="28"/>
        </w:rPr>
        <w:t>
      9. Техникалық қызмет көрсету мен жөндеудi тiкелей жүзеге асыратын қызметкерлер, тиiстi зауыттардың, деполардың, жөндеу кәсiпорындарының, соның iшiнде АЖҚ деполарының, жол машина станцияларының, дистанциялардың, шеберханалардың және техникалық қызмет көрсету пункттерiнiң шеберлерi мен басшылары техникалық қызмет көрсету мен жөндеудiң сапасын және жылжымалы құрам мен АЖҚ қозғалыс қауiпсiздiгiн қадағалайды.</w:t>
      </w:r>
    </w:p>
    <w:bookmarkEnd w:id="90"/>
    <w:bookmarkStart w:name="z129" w:id="91"/>
    <w:p>
      <w:pPr>
        <w:spacing w:after="0"/>
        <w:ind w:left="0"/>
        <w:jc w:val="both"/>
      </w:pPr>
      <w:r>
        <w:rPr>
          <w:rFonts w:ascii="Times New Roman"/>
          <w:b w:val="false"/>
          <w:i w:val="false"/>
          <w:color w:val="000000"/>
          <w:sz w:val="28"/>
        </w:rPr>
        <w:t>
      10. Тартқыш жылжымалы құрам, сондай-ақ жолаушылар вагондары, АЖҚ жылына екi рет (көктемде және күзде) комиссиялық түрде қарап тексерiледi.</w:t>
      </w:r>
    </w:p>
    <w:bookmarkEnd w:id="91"/>
    <w:bookmarkStart w:name="z130" w:id="92"/>
    <w:p>
      <w:pPr>
        <w:spacing w:after="0"/>
        <w:ind w:left="0"/>
        <w:jc w:val="both"/>
      </w:pPr>
      <w:r>
        <w:rPr>
          <w:rFonts w:ascii="Times New Roman"/>
          <w:b w:val="false"/>
          <w:i w:val="false"/>
          <w:color w:val="000000"/>
          <w:sz w:val="28"/>
        </w:rPr>
        <w:t>
      11. Локомотивтiк, сондай-ақ жолаушылар, моторвагонды және АЖҚ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bookmarkEnd w:id="92"/>
    <w:bookmarkStart w:name="z131" w:id="93"/>
    <w:p>
      <w:pPr>
        <w:spacing w:after="0"/>
        <w:ind w:left="0"/>
        <w:jc w:val="both"/>
      </w:pPr>
      <w:r>
        <w:rPr>
          <w:rFonts w:ascii="Times New Roman"/>
          <w:b w:val="false"/>
          <w:i w:val="false"/>
          <w:color w:val="000000"/>
          <w:sz w:val="28"/>
        </w:rPr>
        <w:t>
      Қауiпсiздiк және поездық радиобайланыс құрылғыларын тексеру мерзiмдiлiгi инфрақұрылымның және темiржол жылжымалы құрамның иеленушiлерi белгiлейдi.</w:t>
      </w:r>
    </w:p>
    <w:bookmarkEnd w:id="93"/>
    <w:bookmarkStart w:name="z132" w:id="94"/>
    <w:p>
      <w:pPr>
        <w:spacing w:after="0"/>
        <w:ind w:left="0"/>
        <w:jc w:val="both"/>
      </w:pPr>
      <w:r>
        <w:rPr>
          <w:rFonts w:ascii="Times New Roman"/>
          <w:b w:val="false"/>
          <w:i w:val="false"/>
          <w:color w:val="000000"/>
          <w:sz w:val="28"/>
        </w:rPr>
        <w:t>
      12. Жұмыс iстеп тұрған локомотивтер, моторвагонды және АЖҚ, оларды пайдалану ережесін білетін қызметкердiң, ал станциялық жолдарда - машинистің, АЖҚ жүргізушісінің немесе депо жолдарында және кәсiпорындардың жолдарындағы олардың көмекшілерінің қадағалауында тұрады.</w:t>
      </w:r>
    </w:p>
    <w:bookmarkEnd w:id="94"/>
    <w:bookmarkStart w:name="z133" w:id="95"/>
    <w:p>
      <w:pPr>
        <w:spacing w:after="0"/>
        <w:ind w:left="0"/>
        <w:jc w:val="both"/>
      </w:pPr>
      <w:r>
        <w:rPr>
          <w:rFonts w:ascii="Times New Roman"/>
          <w:b w:val="false"/>
          <w:i w:val="false"/>
          <w:color w:val="000000"/>
          <w:sz w:val="28"/>
        </w:rPr>
        <w:t>
      13. Пайдаланылатын теміржол жылжымалы құрамының құрылғысына пайдалану сипаттамаларына әсерін тигізетін өзгерістер енгізуге, пайдалану құжаттамасының талаптарын сақтай отырып жүзеге асырылады.</w:t>
      </w:r>
    </w:p>
    <w:bookmarkEnd w:id="95"/>
    <w:bookmarkStart w:name="z134" w:id="96"/>
    <w:p>
      <w:pPr>
        <w:spacing w:after="0"/>
        <w:ind w:left="0"/>
        <w:jc w:val="both"/>
      </w:pPr>
      <w:r>
        <w:rPr>
          <w:rFonts w:ascii="Times New Roman"/>
          <w:b w:val="false"/>
          <w:i w:val="false"/>
          <w:color w:val="000000"/>
          <w:sz w:val="28"/>
        </w:rPr>
        <w:t xml:space="preserve">
      14. Жүк және жолаушылар вагондарының, тартқыш жылжымалы құрам мен АЖҚ қызмет ету мерзiмiн ұзарту (Қазақстан Республикасы Нормативтiк құқықтық актiлерiнiң мемлекеттiк тiзiлiмiнде № 6845 тіркелген) "Жүк және жолаушы вагондарының және тартқыш жылжымалы құрамның қызмет мерзімдерін ұзарту қағидасын бекіту туралы" Қазақстан Республикасы Көлік және коммуникация министрінің 2011 жылғы 26 ақпандағы № 93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белгіленеді. </w:t>
      </w:r>
    </w:p>
    <w:bookmarkEnd w:id="96"/>
    <w:bookmarkStart w:name="z8" w:id="97"/>
    <w:p>
      <w:pPr>
        <w:spacing w:after="0"/>
        <w:ind w:left="0"/>
        <w:jc w:val="left"/>
      </w:pPr>
      <w:r>
        <w:rPr>
          <w:rFonts w:ascii="Times New Roman"/>
          <w:b/>
          <w:i w:val="false"/>
          <w:color w:val="000000"/>
        </w:rPr>
        <w:t xml:space="preserve"> 3. Локомотивтер мен моторвагонды жылжымалы құрамды техникалық пайдалану тәртiбi</w:t>
      </w:r>
    </w:p>
    <w:bookmarkEnd w:id="97"/>
    <w:bookmarkStart w:name="z9" w:id="98"/>
    <w:p>
      <w:pPr>
        <w:spacing w:after="0"/>
        <w:ind w:left="0"/>
        <w:jc w:val="both"/>
      </w:pPr>
      <w:r>
        <w:rPr>
          <w:rFonts w:ascii="Times New Roman"/>
          <w:b w:val="false"/>
          <w:i w:val="false"/>
          <w:color w:val="000000"/>
          <w:sz w:val="28"/>
        </w:rPr>
        <w:t>
      15. Локомотивтер мен моторвагонды темiржол жылжымалы құрамды (өздiгiнен жүретiн арнайы жылжымалы құрамды) поездардың айналым бағыттары бойынша инфрақұрылымның поездық радиобайланыс жүйесiмен үйлесетiн (инфрақұрылымда пайдаланған жағдайда) поездық радиобайланыс құрылғыларымен, белгiленген көрсеткiштердi тiркейтiн жылдамдық өлшегiшпен, автоматты локомотивтiк сигнализацияның локомотивтiк құрылғылармен және қауiпсiздiк құрылғылармен жабдықталады.</w:t>
      </w:r>
    </w:p>
    <w:bookmarkEnd w:id="98"/>
    <w:bookmarkStart w:name="z135" w:id="99"/>
    <w:p>
      <w:pPr>
        <w:spacing w:after="0"/>
        <w:ind w:left="0"/>
        <w:jc w:val="both"/>
      </w:pPr>
      <w:r>
        <w:rPr>
          <w:rFonts w:ascii="Times New Roman"/>
          <w:b w:val="false"/>
          <w:i w:val="false"/>
          <w:color w:val="000000"/>
          <w:sz w:val="28"/>
        </w:rPr>
        <w:t>
      16. Жолаушылар локомотивтерi жоғары вольттi жылыту үшiн қуатты iрiктеу, электрпневматикалық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жабдықталады.</w:t>
      </w:r>
    </w:p>
    <w:bookmarkEnd w:id="99"/>
    <w:bookmarkStart w:name="z136" w:id="100"/>
    <w:p>
      <w:pPr>
        <w:spacing w:after="0"/>
        <w:ind w:left="0"/>
        <w:jc w:val="both"/>
      </w:pPr>
      <w:r>
        <w:rPr>
          <w:rFonts w:ascii="Times New Roman"/>
          <w:b w:val="false"/>
          <w:i w:val="false"/>
          <w:color w:val="000000"/>
          <w:sz w:val="28"/>
        </w:rPr>
        <w:t>
      17. Поездық локомотивтерге және моторвагондық поездарға бiр машинист қызмет көрсеткен кезде мынадай қауiпсiздiк құралдарымен және құрылғыларымен:</w:t>
      </w:r>
    </w:p>
    <w:bookmarkEnd w:id="100"/>
    <w:bookmarkStart w:name="z137" w:id="101"/>
    <w:p>
      <w:pPr>
        <w:spacing w:after="0"/>
        <w:ind w:left="0"/>
        <w:jc w:val="both"/>
      </w:pPr>
      <w:r>
        <w:rPr>
          <w:rFonts w:ascii="Times New Roman"/>
          <w:b w:val="false"/>
          <w:i w:val="false"/>
          <w:color w:val="000000"/>
          <w:sz w:val="28"/>
        </w:rPr>
        <w:t>
      1) поездың тежелуiн автоматты басқару жүйесiмен немесе кешендi локомотивтiк қауiпсiздiк құрылғысымен, сондай-ақ машинистiң серғектiгiн бақылау жүйесiмен;</w:t>
      </w:r>
    </w:p>
    <w:bookmarkEnd w:id="101"/>
    <w:bookmarkStart w:name="z138" w:id="102"/>
    <w:p>
      <w:pPr>
        <w:spacing w:after="0"/>
        <w:ind w:left="0"/>
        <w:jc w:val="both"/>
      </w:pPr>
      <w:r>
        <w:rPr>
          <w:rFonts w:ascii="Times New Roman"/>
          <w:b w:val="false"/>
          <w:i w:val="false"/>
          <w:color w:val="000000"/>
          <w:sz w:val="28"/>
        </w:rPr>
        <w:t>
      2) артқы көрiнiс айналарымен немесе басқа ұқсас құрылғылармен;</w:t>
      </w:r>
    </w:p>
    <w:bookmarkEnd w:id="102"/>
    <w:bookmarkStart w:name="z139" w:id="103"/>
    <w:p>
      <w:pPr>
        <w:spacing w:after="0"/>
        <w:ind w:left="0"/>
        <w:jc w:val="both"/>
      </w:pPr>
      <w:r>
        <w:rPr>
          <w:rFonts w:ascii="Times New Roman"/>
          <w:b w:val="false"/>
          <w:i w:val="false"/>
          <w:color w:val="000000"/>
          <w:sz w:val="28"/>
        </w:rPr>
        <w:t>
      3) автоматты өрт сөндiру жүйесiмен және өртсөндiргiш жүйемен;</w:t>
      </w:r>
    </w:p>
    <w:bookmarkEnd w:id="103"/>
    <w:bookmarkStart w:name="z140" w:id="104"/>
    <w:p>
      <w:pPr>
        <w:spacing w:after="0"/>
        <w:ind w:left="0"/>
        <w:jc w:val="both"/>
      </w:pPr>
      <w:r>
        <w:rPr>
          <w:rFonts w:ascii="Times New Roman"/>
          <w:b w:val="false"/>
          <w:i w:val="false"/>
          <w:color w:val="000000"/>
          <w:sz w:val="28"/>
        </w:rPr>
        <w:t>
      4) тежеу бұғаттамасымен;</w:t>
      </w:r>
    </w:p>
    <w:bookmarkEnd w:id="104"/>
    <w:bookmarkStart w:name="z141" w:id="105"/>
    <w:p>
      <w:pPr>
        <w:spacing w:after="0"/>
        <w:ind w:left="0"/>
        <w:jc w:val="both"/>
      </w:pPr>
      <w:r>
        <w:rPr>
          <w:rFonts w:ascii="Times New Roman"/>
          <w:b w:val="false"/>
          <w:i w:val="false"/>
          <w:color w:val="000000"/>
          <w:sz w:val="28"/>
        </w:rPr>
        <w:t>
      5) автожүргiзу жүйесiмен жарақтандырылады.</w:t>
      </w:r>
    </w:p>
    <w:bookmarkEnd w:id="105"/>
    <w:bookmarkStart w:name="z142" w:id="106"/>
    <w:p>
      <w:pPr>
        <w:spacing w:after="0"/>
        <w:ind w:left="0"/>
        <w:jc w:val="both"/>
      </w:pPr>
      <w:r>
        <w:rPr>
          <w:rFonts w:ascii="Times New Roman"/>
          <w:b w:val="false"/>
          <w:i w:val="false"/>
          <w:color w:val="000000"/>
          <w:sz w:val="28"/>
        </w:rPr>
        <w:t>
      Моторвагонды жылжымалы құрам есiктердiң жабылуын бақылау сигнализациясымен және "жолаушы-машинист" байланысымен жабдықталады.</w:t>
      </w:r>
    </w:p>
    <w:bookmarkEnd w:id="106"/>
    <w:bookmarkStart w:name="z143" w:id="107"/>
    <w:p>
      <w:pPr>
        <w:spacing w:after="0"/>
        <w:ind w:left="0"/>
        <w:jc w:val="both"/>
      </w:pPr>
      <w:r>
        <w:rPr>
          <w:rFonts w:ascii="Times New Roman"/>
          <w:b w:val="false"/>
          <w:i w:val="false"/>
          <w:color w:val="000000"/>
          <w:sz w:val="28"/>
        </w:rPr>
        <w:t>
      18. Бiр машинист қызмет көрсететiн маневрлiк локомотивтер:</w:t>
      </w:r>
    </w:p>
    <w:bookmarkEnd w:id="107"/>
    <w:bookmarkStart w:name="z144" w:id="108"/>
    <w:p>
      <w:pPr>
        <w:spacing w:after="0"/>
        <w:ind w:left="0"/>
        <w:jc w:val="both"/>
      </w:pPr>
      <w:r>
        <w:rPr>
          <w:rFonts w:ascii="Times New Roman"/>
          <w:b w:val="false"/>
          <w:i w:val="false"/>
          <w:color w:val="000000"/>
          <w:sz w:val="28"/>
        </w:rPr>
        <w:t>
      1) оларды вагондардан дистанциялық ағыту құрылғыларымен;</w:t>
      </w:r>
    </w:p>
    <w:bookmarkEnd w:id="108"/>
    <w:bookmarkStart w:name="z145" w:id="109"/>
    <w:p>
      <w:pPr>
        <w:spacing w:after="0"/>
        <w:ind w:left="0"/>
        <w:jc w:val="both"/>
      </w:pPr>
      <w:r>
        <w:rPr>
          <w:rFonts w:ascii="Times New Roman"/>
          <w:b w:val="false"/>
          <w:i w:val="false"/>
          <w:color w:val="000000"/>
          <w:sz w:val="28"/>
        </w:rPr>
        <w:t>
      2) екiншi басқару пультiмен;</w:t>
      </w:r>
    </w:p>
    <w:bookmarkEnd w:id="109"/>
    <w:bookmarkStart w:name="z146" w:id="110"/>
    <w:p>
      <w:pPr>
        <w:spacing w:after="0"/>
        <w:ind w:left="0"/>
        <w:jc w:val="both"/>
      </w:pPr>
      <w:r>
        <w:rPr>
          <w:rFonts w:ascii="Times New Roman"/>
          <w:b w:val="false"/>
          <w:i w:val="false"/>
          <w:color w:val="000000"/>
          <w:sz w:val="28"/>
        </w:rPr>
        <w:t>
      3) артқы көрiнiс айналарымен;</w:t>
      </w:r>
    </w:p>
    <w:bookmarkEnd w:id="110"/>
    <w:bookmarkStart w:name="z147" w:id="111"/>
    <w:p>
      <w:pPr>
        <w:spacing w:after="0"/>
        <w:ind w:left="0"/>
        <w:jc w:val="both"/>
      </w:pPr>
      <w:r>
        <w:rPr>
          <w:rFonts w:ascii="Times New Roman"/>
          <w:b w:val="false"/>
          <w:i w:val="false"/>
          <w:color w:val="000000"/>
          <w:sz w:val="28"/>
        </w:rPr>
        <w:t>
      4) машинист кенеттен локомотив жүргiзу қабiлетiнен айырылған кезде автоматты тоқтату құрылғыларымен жабдықталады.</w:t>
      </w:r>
    </w:p>
    <w:bookmarkEnd w:id="111"/>
    <w:bookmarkStart w:name="z148" w:id="112"/>
    <w:p>
      <w:pPr>
        <w:spacing w:after="0"/>
        <w:ind w:left="0"/>
        <w:jc w:val="both"/>
      </w:pPr>
      <w:r>
        <w:rPr>
          <w:rFonts w:ascii="Times New Roman"/>
          <w:b w:val="false"/>
          <w:i w:val="false"/>
          <w:color w:val="000000"/>
          <w:sz w:val="28"/>
        </w:rPr>
        <w:t>
      Созылмалы еңiстерi мен өрлеулерi бар аз қамтылған учаскелердегi жүк қозғалысының маневрлiк жұмысы кезiнде шығару, тапсыру, диспетчерлiк және басқа жұмыс түрлерiмен айналысатын локомотив, сондай-ақ локомотив тартқыштары жолаушы қозғалысындағы, моторвагонды жылжымалы құрамды қоспағанда поезд локомотивтерiнiң бiр машинисiне қызмет көрсетуге рұқсат етiледi.</w:t>
      </w:r>
    </w:p>
    <w:bookmarkEnd w:id="112"/>
    <w:bookmarkStart w:name="z149" w:id="113"/>
    <w:p>
      <w:pPr>
        <w:spacing w:after="0"/>
        <w:ind w:left="0"/>
        <w:jc w:val="both"/>
      </w:pPr>
      <w:r>
        <w:rPr>
          <w:rFonts w:ascii="Times New Roman"/>
          <w:b w:val="false"/>
          <w:i w:val="false"/>
          <w:color w:val="000000"/>
          <w:sz w:val="28"/>
        </w:rPr>
        <w:t xml:space="preserve">
      19. Локомотивтерге және моторвагондық поездарға бiр машинистiң қызмет көрсетуi, олардың кезең-кезең бойынша қауiпсiздiк құрылғыларымен қамтамасыз етiлуiне және жабдықталуына қарай жүзеге асырылады. </w:t>
      </w:r>
    </w:p>
    <w:bookmarkEnd w:id="113"/>
    <w:bookmarkStart w:name="z150" w:id="114"/>
    <w:p>
      <w:pPr>
        <w:spacing w:after="0"/>
        <w:ind w:left="0"/>
        <w:jc w:val="both"/>
      </w:pPr>
      <w:r>
        <w:rPr>
          <w:rFonts w:ascii="Times New Roman"/>
          <w:b w:val="false"/>
          <w:i w:val="false"/>
          <w:color w:val="000000"/>
          <w:sz w:val="28"/>
        </w:rPr>
        <w:t>
      20. Жөндеудің мерзімді жоспарлы-алдын алу түрлерінен өтпеген локомотивтер мен моторвагонды жылжымалы құрамды пайдалануға жол берілмейді.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51" w:id="115"/>
    <w:p>
      <w:pPr>
        <w:spacing w:after="0"/>
        <w:ind w:left="0"/>
        <w:jc w:val="both"/>
      </w:pPr>
      <w:r>
        <w:rPr>
          <w:rFonts w:ascii="Times New Roman"/>
          <w:b w:val="false"/>
          <w:i w:val="false"/>
          <w:color w:val="000000"/>
          <w:sz w:val="28"/>
        </w:rPr>
        <w:t>
      21. Бiрнеше локомотивтерге немесе қосылған секцияларға бiр кабинадан басқарылатын бiр локомотив бригадасымен қызмет көрсетiледi.</w:t>
      </w:r>
    </w:p>
    <w:bookmarkEnd w:id="115"/>
    <w:bookmarkStart w:name="z152" w:id="116"/>
    <w:p>
      <w:pPr>
        <w:spacing w:after="0"/>
        <w:ind w:left="0"/>
        <w:jc w:val="both"/>
      </w:pPr>
      <w:r>
        <w:rPr>
          <w:rFonts w:ascii="Times New Roman"/>
          <w:b w:val="false"/>
          <w:i w:val="false"/>
          <w:color w:val="000000"/>
          <w:sz w:val="28"/>
        </w:rPr>
        <w:t xml:space="preserve">
      22. Мынадай ақаулылықтардың ең болмаса біреуі болған жағдайда локомотивтерді, моторвагонды және жылжымалы құрамды пайдалануға шығаруға рұқсат етілмейді: </w:t>
      </w:r>
    </w:p>
    <w:bookmarkEnd w:id="116"/>
    <w:bookmarkStart w:name="z153" w:id="117"/>
    <w:p>
      <w:pPr>
        <w:spacing w:after="0"/>
        <w:ind w:left="0"/>
        <w:jc w:val="both"/>
      </w:pPr>
      <w:r>
        <w:rPr>
          <w:rFonts w:ascii="Times New Roman"/>
          <w:b w:val="false"/>
          <w:i w:val="false"/>
          <w:color w:val="000000"/>
          <w:sz w:val="28"/>
        </w:rPr>
        <w:t>
      1) дыбыс сигналын беруге арналған аспаптың ақаулығы;</w:t>
      </w:r>
    </w:p>
    <w:bookmarkEnd w:id="117"/>
    <w:bookmarkStart w:name="z154" w:id="118"/>
    <w:p>
      <w:pPr>
        <w:spacing w:after="0"/>
        <w:ind w:left="0"/>
        <w:jc w:val="both"/>
      </w:pPr>
      <w:r>
        <w:rPr>
          <w:rFonts w:ascii="Times New Roman"/>
          <w:b w:val="false"/>
          <w:i w:val="false"/>
          <w:color w:val="000000"/>
          <w:sz w:val="28"/>
        </w:rPr>
        <w:t>
      2) пневматикалық, электрпневматикалық, қол тежегiштердiң немесе сығымдағыштың ақаулығы;</w:t>
      </w:r>
    </w:p>
    <w:bookmarkEnd w:id="118"/>
    <w:bookmarkStart w:name="z155" w:id="119"/>
    <w:p>
      <w:pPr>
        <w:spacing w:after="0"/>
        <w:ind w:left="0"/>
        <w:jc w:val="both"/>
      </w:pPr>
      <w:r>
        <w:rPr>
          <w:rFonts w:ascii="Times New Roman"/>
          <w:b w:val="false"/>
          <w:i w:val="false"/>
          <w:color w:val="000000"/>
          <w:sz w:val="28"/>
        </w:rPr>
        <w:t>
      3) ең болмаса бiр тартымдық электр қозғалтқышының ақаулығы немесе өшiп қалуы;</w:t>
      </w:r>
    </w:p>
    <w:bookmarkEnd w:id="119"/>
    <w:bookmarkStart w:name="z156" w:id="120"/>
    <w:p>
      <w:pPr>
        <w:spacing w:after="0"/>
        <w:ind w:left="0"/>
        <w:jc w:val="both"/>
      </w:pPr>
      <w:r>
        <w:rPr>
          <w:rFonts w:ascii="Times New Roman"/>
          <w:b w:val="false"/>
          <w:i w:val="false"/>
          <w:color w:val="000000"/>
          <w:sz w:val="28"/>
        </w:rPr>
        <w:t>
      4) автоматты локомотивтiк сигнализациясының немесе қауiпсiздiк құрылғыларының ақаулығы;</w:t>
      </w:r>
    </w:p>
    <w:bookmarkEnd w:id="120"/>
    <w:bookmarkStart w:name="z157" w:id="121"/>
    <w:p>
      <w:pPr>
        <w:spacing w:after="0"/>
        <w:ind w:left="0"/>
        <w:jc w:val="both"/>
      </w:pPr>
      <w:r>
        <w:rPr>
          <w:rFonts w:ascii="Times New Roman"/>
          <w:b w:val="false"/>
          <w:i w:val="false"/>
          <w:color w:val="000000"/>
          <w:sz w:val="28"/>
        </w:rPr>
        <w:t>
      5) автотоқтатудың немесе машинистiң сергектiгiн тексеру құрылғыларының ақаулығы;</w:t>
      </w:r>
    </w:p>
    <w:bookmarkEnd w:id="121"/>
    <w:bookmarkStart w:name="z158" w:id="122"/>
    <w:p>
      <w:pPr>
        <w:spacing w:after="0"/>
        <w:ind w:left="0"/>
        <w:jc w:val="both"/>
      </w:pPr>
      <w:r>
        <w:rPr>
          <w:rFonts w:ascii="Times New Roman"/>
          <w:b w:val="false"/>
          <w:i w:val="false"/>
          <w:color w:val="000000"/>
          <w:sz w:val="28"/>
        </w:rPr>
        <w:t>
      6) жылдамдық өлшегiштiң және оның құрылғыларының реттеушi жетегiнiң ақаулығы;</w:t>
      </w:r>
    </w:p>
    <w:bookmarkEnd w:id="122"/>
    <w:bookmarkStart w:name="z159" w:id="123"/>
    <w:p>
      <w:pPr>
        <w:spacing w:after="0"/>
        <w:ind w:left="0"/>
        <w:jc w:val="both"/>
      </w:pPr>
      <w:r>
        <w:rPr>
          <w:rFonts w:ascii="Times New Roman"/>
          <w:b w:val="false"/>
          <w:i w:val="false"/>
          <w:color w:val="000000"/>
          <w:sz w:val="28"/>
        </w:rPr>
        <w:t>
      7) поездық және маневрлiк радиобайланыс құрылғыларының ақаулылығы, ал моторвагонды жылжымалы құрамда - "жолаушы-машинист" байланысының ақаулылығы;</w:t>
      </w:r>
    </w:p>
    <w:bookmarkEnd w:id="123"/>
    <w:bookmarkStart w:name="z160" w:id="124"/>
    <w:p>
      <w:pPr>
        <w:spacing w:after="0"/>
        <w:ind w:left="0"/>
        <w:jc w:val="both"/>
      </w:pPr>
      <w:r>
        <w:rPr>
          <w:rFonts w:ascii="Times New Roman"/>
          <w:b w:val="false"/>
          <w:i w:val="false"/>
          <w:color w:val="000000"/>
          <w:sz w:val="28"/>
        </w:rPr>
        <w:t>
      8) гидродемпферлердiң, аккумуляторлық батареяның ақаулығы;</w:t>
      </w:r>
    </w:p>
    <w:bookmarkEnd w:id="124"/>
    <w:bookmarkStart w:name="z161" w:id="125"/>
    <w:p>
      <w:pPr>
        <w:spacing w:after="0"/>
        <w:ind w:left="0"/>
        <w:jc w:val="both"/>
      </w:pPr>
      <w:r>
        <w:rPr>
          <w:rFonts w:ascii="Times New Roman"/>
          <w:b w:val="false"/>
          <w:i w:val="false"/>
          <w:color w:val="000000"/>
          <w:sz w:val="28"/>
        </w:rPr>
        <w:t>
      9) автотiркегiш құрылғылардың ақаулығы, соның iшiнде ағыту тұтқышы шынжырының үзiлуi немесе оның деформациясы;</w:t>
      </w:r>
    </w:p>
    <w:bookmarkEnd w:id="125"/>
    <w:bookmarkStart w:name="z162" w:id="126"/>
    <w:p>
      <w:pPr>
        <w:spacing w:after="0"/>
        <w:ind w:left="0"/>
        <w:jc w:val="both"/>
      </w:pPr>
      <w:r>
        <w:rPr>
          <w:rFonts w:ascii="Times New Roman"/>
          <w:b w:val="false"/>
          <w:i w:val="false"/>
          <w:color w:val="000000"/>
          <w:sz w:val="28"/>
        </w:rPr>
        <w:t>
      10) құм беру жүйесiнiң ақаулығы;</w:t>
      </w:r>
    </w:p>
    <w:bookmarkEnd w:id="126"/>
    <w:bookmarkStart w:name="z163" w:id="127"/>
    <w:p>
      <w:pPr>
        <w:spacing w:after="0"/>
        <w:ind w:left="0"/>
        <w:jc w:val="both"/>
      </w:pPr>
      <w:r>
        <w:rPr>
          <w:rFonts w:ascii="Times New Roman"/>
          <w:b w:val="false"/>
          <w:i w:val="false"/>
          <w:color w:val="000000"/>
          <w:sz w:val="28"/>
        </w:rPr>
        <w:t>
      11) прожектордың, буферлiк шамның, жарықтандырудың, бақылау немесе өлшеу аспабының ақаулығы;</w:t>
      </w:r>
    </w:p>
    <w:bookmarkEnd w:id="127"/>
    <w:bookmarkStart w:name="z164" w:id="128"/>
    <w:p>
      <w:pPr>
        <w:spacing w:after="0"/>
        <w:ind w:left="0"/>
        <w:jc w:val="both"/>
      </w:pPr>
      <w:r>
        <w:rPr>
          <w:rFonts w:ascii="Times New Roman"/>
          <w:b w:val="false"/>
          <w:i w:val="false"/>
          <w:color w:val="000000"/>
          <w:sz w:val="28"/>
        </w:rPr>
        <w:t>
      12) қамыттағы, серiппелi iлiнiстегi немесе серiппенiң түпкi табағындағы жарық, серiппе табағының сынуы;</w:t>
      </w:r>
    </w:p>
    <w:bookmarkEnd w:id="128"/>
    <w:bookmarkStart w:name="z165" w:id="129"/>
    <w:p>
      <w:pPr>
        <w:spacing w:after="0"/>
        <w:ind w:left="0"/>
        <w:jc w:val="both"/>
      </w:pPr>
      <w:r>
        <w:rPr>
          <w:rFonts w:ascii="Times New Roman"/>
          <w:b w:val="false"/>
          <w:i w:val="false"/>
          <w:color w:val="000000"/>
          <w:sz w:val="28"/>
        </w:rPr>
        <w:t>
      13) букс корпусындағы жарық;</w:t>
      </w:r>
    </w:p>
    <w:bookmarkEnd w:id="129"/>
    <w:bookmarkStart w:name="z166" w:id="130"/>
    <w:p>
      <w:pPr>
        <w:spacing w:after="0"/>
        <w:ind w:left="0"/>
        <w:jc w:val="both"/>
      </w:pPr>
      <w:r>
        <w:rPr>
          <w:rFonts w:ascii="Times New Roman"/>
          <w:b w:val="false"/>
          <w:i w:val="false"/>
          <w:color w:val="000000"/>
          <w:sz w:val="28"/>
        </w:rPr>
        <w:t>
      14) букстық немесе моторлы-осьтiк мойынтiректiң ақаулығы;</w:t>
      </w:r>
    </w:p>
    <w:bookmarkEnd w:id="130"/>
    <w:bookmarkStart w:name="z167" w:id="131"/>
    <w:p>
      <w:pPr>
        <w:spacing w:after="0"/>
        <w:ind w:left="0"/>
        <w:jc w:val="both"/>
      </w:pPr>
      <w:r>
        <w:rPr>
          <w:rFonts w:ascii="Times New Roman"/>
          <w:b w:val="false"/>
          <w:i w:val="false"/>
          <w:color w:val="000000"/>
          <w:sz w:val="28"/>
        </w:rPr>
        <w:t>
      15) бөлшектердiң жолға түсiп қалуынан сақтандыратын конструкцияда көзделген құрылғының болмауы немесе оның ақаулығы;</w:t>
      </w:r>
    </w:p>
    <w:bookmarkEnd w:id="131"/>
    <w:bookmarkStart w:name="z168" w:id="132"/>
    <w:p>
      <w:pPr>
        <w:spacing w:after="0"/>
        <w:ind w:left="0"/>
        <w:jc w:val="both"/>
      </w:pPr>
      <w:r>
        <w:rPr>
          <w:rFonts w:ascii="Times New Roman"/>
          <w:b w:val="false"/>
          <w:i w:val="false"/>
          <w:color w:val="000000"/>
          <w:sz w:val="28"/>
        </w:rPr>
        <w:t>
      16) тартқыш тiстi берiлiстiң ең болмағанда бiр ғана тiсiнiң жарығы немесе сызаты;</w:t>
      </w:r>
    </w:p>
    <w:bookmarkEnd w:id="132"/>
    <w:bookmarkStart w:name="z169" w:id="133"/>
    <w:p>
      <w:pPr>
        <w:spacing w:after="0"/>
        <w:ind w:left="0"/>
        <w:jc w:val="both"/>
      </w:pPr>
      <w:r>
        <w:rPr>
          <w:rFonts w:ascii="Times New Roman"/>
          <w:b w:val="false"/>
          <w:i w:val="false"/>
          <w:color w:val="000000"/>
          <w:sz w:val="28"/>
        </w:rPr>
        <w:t>
      17) жаққыш майдың ағып кетуiне әкелетiн тiстi берiлiс қаптамасының жоғары вольтты камераның қорғағыш бұғаттауының ақаулығы; ток қабылдағыштың ақаулығы;</w:t>
      </w:r>
    </w:p>
    <w:bookmarkEnd w:id="133"/>
    <w:bookmarkStart w:name="z170" w:id="134"/>
    <w:p>
      <w:pPr>
        <w:spacing w:after="0"/>
        <w:ind w:left="0"/>
        <w:jc w:val="both"/>
      </w:pPr>
      <w:r>
        <w:rPr>
          <w:rFonts w:ascii="Times New Roman"/>
          <w:b w:val="false"/>
          <w:i w:val="false"/>
          <w:color w:val="000000"/>
          <w:sz w:val="28"/>
        </w:rPr>
        <w:t>
      18) өрт сөндiру құралдарының, автоматты өрт сөндiру сигнализациясының ақаулығы (локомотив конструкциясында көзделген);</w:t>
      </w:r>
    </w:p>
    <w:bookmarkEnd w:id="134"/>
    <w:bookmarkStart w:name="z171" w:id="135"/>
    <w:p>
      <w:pPr>
        <w:spacing w:after="0"/>
        <w:ind w:left="0"/>
        <w:jc w:val="both"/>
      </w:pPr>
      <w:r>
        <w:rPr>
          <w:rFonts w:ascii="Times New Roman"/>
          <w:b w:val="false"/>
          <w:i w:val="false"/>
          <w:color w:val="000000"/>
          <w:sz w:val="28"/>
        </w:rPr>
        <w:t>
      19) қысқа тұйықталу токтарынан, асқын жүктемеден және асқын кернеуден қорғау, дизельдiң авариялық тоқтауынан сақтандыру құрылғыларының ақаулығы;</w:t>
      </w:r>
    </w:p>
    <w:bookmarkEnd w:id="135"/>
    <w:bookmarkStart w:name="z172" w:id="136"/>
    <w:p>
      <w:pPr>
        <w:spacing w:after="0"/>
        <w:ind w:left="0"/>
        <w:jc w:val="both"/>
      </w:pPr>
      <w:r>
        <w:rPr>
          <w:rFonts w:ascii="Times New Roman"/>
          <w:b w:val="false"/>
          <w:i w:val="false"/>
          <w:color w:val="000000"/>
          <w:sz w:val="28"/>
        </w:rPr>
        <w:t>
      20) дизельден тарсылдау, бөтен шуыл дыбыстарының пайда болуы;</w:t>
      </w:r>
    </w:p>
    <w:bookmarkEnd w:id="136"/>
    <w:bookmarkStart w:name="z173" w:id="137"/>
    <w:p>
      <w:pPr>
        <w:spacing w:after="0"/>
        <w:ind w:left="0"/>
        <w:jc w:val="both"/>
      </w:pPr>
      <w:r>
        <w:rPr>
          <w:rFonts w:ascii="Times New Roman"/>
          <w:b w:val="false"/>
          <w:i w:val="false"/>
          <w:color w:val="000000"/>
          <w:sz w:val="28"/>
        </w:rPr>
        <w:t>
      21) электр жабдығының қорғаныш қаптамаларының болмауы;</w:t>
      </w:r>
    </w:p>
    <w:bookmarkEnd w:id="137"/>
    <w:bookmarkStart w:name="z174" w:id="138"/>
    <w:p>
      <w:pPr>
        <w:spacing w:after="0"/>
        <w:ind w:left="0"/>
        <w:jc w:val="both"/>
      </w:pPr>
      <w:r>
        <w:rPr>
          <w:rFonts w:ascii="Times New Roman"/>
          <w:b w:val="false"/>
          <w:i w:val="false"/>
          <w:color w:val="000000"/>
          <w:sz w:val="28"/>
        </w:rPr>
        <w:t>
      22) локомотивтi басқарудың микропроцессорлық жүйесiнiң ақаулығы.</w:t>
      </w:r>
    </w:p>
    <w:bookmarkEnd w:id="138"/>
    <w:bookmarkStart w:name="z175" w:id="139"/>
    <w:p>
      <w:pPr>
        <w:spacing w:after="0"/>
        <w:ind w:left="0"/>
        <w:jc w:val="both"/>
      </w:pPr>
      <w:r>
        <w:rPr>
          <w:rFonts w:ascii="Times New Roman"/>
          <w:b w:val="false"/>
          <w:i w:val="false"/>
          <w:color w:val="000000"/>
          <w:sz w:val="28"/>
        </w:rPr>
        <w:t>
      23. Локомотивтерде және моторвагонды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салынады.</w:t>
      </w:r>
    </w:p>
    <w:bookmarkEnd w:id="139"/>
    <w:bookmarkStart w:name="z176" w:id="140"/>
    <w:p>
      <w:pPr>
        <w:spacing w:after="0"/>
        <w:ind w:left="0"/>
        <w:jc w:val="both"/>
      </w:pPr>
      <w:r>
        <w:rPr>
          <w:rFonts w:ascii="Times New Roman"/>
          <w:b w:val="false"/>
          <w:i w:val="false"/>
          <w:color w:val="000000"/>
          <w:sz w:val="28"/>
        </w:rPr>
        <w:t>
      24. Электр сақтандырғыш құрылғылары, өрт сөндiру құралдары, өрт сигнализациясы және локомотивтердегi және моторвагонды жылжымалы құрамдағы автоматика, манометрлер, сақтандырғыш клапандар, ауа резервуарлары белгiленген мерзiмдерде сынақтан және куәландырудан өткiзiледi.</w:t>
      </w:r>
    </w:p>
    <w:bookmarkEnd w:id="140"/>
    <w:bookmarkStart w:name="z10" w:id="141"/>
    <w:p>
      <w:pPr>
        <w:spacing w:after="0"/>
        <w:ind w:left="0"/>
        <w:jc w:val="left"/>
      </w:pPr>
      <w:r>
        <w:rPr>
          <w:rFonts w:ascii="Times New Roman"/>
          <w:b/>
          <w:i w:val="false"/>
          <w:color w:val="000000"/>
        </w:rPr>
        <w:t xml:space="preserve"> 4. Вагондарды техникалық пайдалану тәртiбi</w:t>
      </w:r>
    </w:p>
    <w:bookmarkEnd w:id="141"/>
    <w:bookmarkStart w:name="z11" w:id="142"/>
    <w:p>
      <w:pPr>
        <w:spacing w:after="0"/>
        <w:ind w:left="0"/>
        <w:jc w:val="both"/>
      </w:pPr>
      <w:r>
        <w:rPr>
          <w:rFonts w:ascii="Times New Roman"/>
          <w:b w:val="false"/>
          <w:i w:val="false"/>
          <w:color w:val="000000"/>
          <w:sz w:val="28"/>
        </w:rPr>
        <w:t>
      25. Вагондардың барлық элементтері беріктігі, орнықтылығы және техникалық жай-күйі бойынша поездардың қауіпсіз және жатық қозғалуын қамтамасыз етуі тиіс.</w:t>
      </w:r>
    </w:p>
    <w:bookmarkEnd w:id="142"/>
    <w:bookmarkStart w:name="z177" w:id="143"/>
    <w:p>
      <w:pPr>
        <w:spacing w:after="0"/>
        <w:ind w:left="0"/>
        <w:jc w:val="both"/>
      </w:pPr>
      <w:r>
        <w:rPr>
          <w:rFonts w:ascii="Times New Roman"/>
          <w:b w:val="false"/>
          <w:i w:val="false"/>
          <w:color w:val="000000"/>
          <w:sz w:val="28"/>
        </w:rPr>
        <w:t>
      26. Электр жылытуы бар жолаушылар поездарына қосылатын вагондар электр жылытуды автоматты басқару жүйесiмен жабдықталады.</w:t>
      </w:r>
    </w:p>
    <w:bookmarkEnd w:id="143"/>
    <w:bookmarkStart w:name="z178" w:id="144"/>
    <w:p>
      <w:pPr>
        <w:spacing w:after="0"/>
        <w:ind w:left="0"/>
        <w:jc w:val="both"/>
      </w:pPr>
      <w:r>
        <w:rPr>
          <w:rFonts w:ascii="Times New Roman"/>
          <w:b w:val="false"/>
          <w:i w:val="false"/>
          <w:color w:val="000000"/>
          <w:sz w:val="28"/>
        </w:rPr>
        <w:t>
      27. Поездарға мынадай:</w:t>
      </w:r>
    </w:p>
    <w:bookmarkEnd w:id="144"/>
    <w:p>
      <w:pPr>
        <w:spacing w:after="0"/>
        <w:ind w:left="0"/>
        <w:jc w:val="both"/>
      </w:pPr>
      <w:r>
        <w:rPr>
          <w:rFonts w:ascii="Times New Roman"/>
          <w:b w:val="false"/>
          <w:i w:val="false"/>
          <w:color w:val="000000"/>
          <w:sz w:val="28"/>
        </w:rPr>
        <w:t>
      оларды қарап-тексергенге және пайдалануға жарамды деп танығанға дейін рельстен шығып кеткен;</w:t>
      </w:r>
    </w:p>
    <w:p>
      <w:pPr>
        <w:spacing w:after="0"/>
        <w:ind w:left="0"/>
        <w:jc w:val="both"/>
      </w:pPr>
      <w:r>
        <w:rPr>
          <w:rFonts w:ascii="Times New Roman"/>
          <w:b w:val="false"/>
          <w:i w:val="false"/>
          <w:color w:val="000000"/>
          <w:sz w:val="28"/>
        </w:rPr>
        <w:t>
      жай-күйі тасымалданатын жүктердің сақталуын қамтамасыз етпейтін теміржол жылжымалы құрамы, сондай-ақ олардың жүккөтергіштігінен артық немесе тиеудің техникалық шарттарын бұза отырып тиелген вагондар тіркелмейді.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79" w:id="145"/>
    <w:p>
      <w:pPr>
        <w:spacing w:after="0"/>
        <w:ind w:left="0"/>
        <w:jc w:val="both"/>
      </w:pPr>
      <w:r>
        <w:rPr>
          <w:rFonts w:ascii="Times New Roman"/>
          <w:b w:val="false"/>
          <w:i w:val="false"/>
          <w:color w:val="000000"/>
          <w:sz w:val="28"/>
        </w:rPr>
        <w:t xml:space="preserve">
      28.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қосуға рұқсат етілмейді. </w:t>
      </w:r>
    </w:p>
    <w:bookmarkEnd w:id="145"/>
    <w:bookmarkStart w:name="z180" w:id="146"/>
    <w:p>
      <w:pPr>
        <w:spacing w:after="0"/>
        <w:ind w:left="0"/>
        <w:jc w:val="both"/>
      </w:pPr>
      <w:r>
        <w:rPr>
          <w:rFonts w:ascii="Times New Roman"/>
          <w:b w:val="false"/>
          <w:i w:val="false"/>
          <w:color w:val="000000"/>
          <w:sz w:val="28"/>
        </w:rPr>
        <w:t>
      29. Жүк тиеуге және адамдарды отырғызуға техникалық қызмет көрсетуге ұсынылмаған вагондарды беруге рұқсат етілмейді. Оларды жарамды деп тану туралы жазба ВУ-14 жүк паркінің жылжымалы құрамдарын техникалық қызмет көрсетуге ұсыну журналында жазылады.</w:t>
      </w:r>
    </w:p>
    <w:bookmarkEnd w:id="146"/>
    <w:bookmarkStart w:name="z181" w:id="147"/>
    <w:p>
      <w:pPr>
        <w:spacing w:after="0"/>
        <w:ind w:left="0"/>
        <w:jc w:val="both"/>
      </w:pPr>
      <w:r>
        <w:rPr>
          <w:rFonts w:ascii="Times New Roman"/>
          <w:b w:val="false"/>
          <w:i w:val="false"/>
          <w:color w:val="000000"/>
          <w:sz w:val="28"/>
        </w:rPr>
        <w:t>
      Техникалық қызмет көрсету пункттерi жоқ станцияда жүк тиеуге берiлетiн бос вагондар, сондай-ақ осындай станцияларда қосарланған операцияларда қолдану көзделiп отырған жүк тиелген вагондар қарап тексерiлуi, ал олардың ақаулықтары болған жағдайларда жақын маңдағы техникалық қызмет көрсету пунктiнде жөнделуi тиiс.</w:t>
      </w:r>
    </w:p>
    <w:bookmarkEnd w:id="147"/>
    <w:bookmarkStart w:name="z182" w:id="148"/>
    <w:p>
      <w:pPr>
        <w:spacing w:after="0"/>
        <w:ind w:left="0"/>
        <w:jc w:val="both"/>
      </w:pPr>
      <w:r>
        <w:rPr>
          <w:rFonts w:ascii="Times New Roman"/>
          <w:b w:val="false"/>
          <w:i w:val="false"/>
          <w:color w:val="000000"/>
          <w:sz w:val="28"/>
        </w:rPr>
        <w:t>
      30.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өтедi, ал ақаулықтары анықталған кезде – жөнделедi.</w:t>
      </w:r>
    </w:p>
    <w:bookmarkEnd w:id="148"/>
    <w:bookmarkStart w:name="z183" w:id="149"/>
    <w:p>
      <w:pPr>
        <w:spacing w:after="0"/>
        <w:ind w:left="0"/>
        <w:jc w:val="both"/>
      </w:pPr>
      <w:r>
        <w:rPr>
          <w:rFonts w:ascii="Times New Roman"/>
          <w:b w:val="false"/>
          <w:i w:val="false"/>
          <w:color w:val="000000"/>
          <w:sz w:val="28"/>
        </w:rPr>
        <w:t>
      31. Техникалық қызмет көрсету кезiнде мыналар тексерiледi:</w:t>
      </w:r>
    </w:p>
    <w:bookmarkEnd w:id="149"/>
    <w:bookmarkStart w:name="z184" w:id="150"/>
    <w:p>
      <w:pPr>
        <w:spacing w:after="0"/>
        <w:ind w:left="0"/>
        <w:jc w:val="both"/>
      </w:pPr>
      <w:r>
        <w:rPr>
          <w:rFonts w:ascii="Times New Roman"/>
          <w:b w:val="false"/>
          <w:i w:val="false"/>
          <w:color w:val="000000"/>
          <w:sz w:val="28"/>
        </w:rPr>
        <w:t>
      1) жабдықтардың, тораптардың және бөлшектердiң жай-күйi және тозуы және олардың белгiленген мөлшерлерге сәйкестiгi;</w:t>
      </w:r>
    </w:p>
    <w:bookmarkEnd w:id="150"/>
    <w:bookmarkStart w:name="z185" w:id="151"/>
    <w:p>
      <w:pPr>
        <w:spacing w:after="0"/>
        <w:ind w:left="0"/>
        <w:jc w:val="both"/>
      </w:pPr>
      <w:r>
        <w:rPr>
          <w:rFonts w:ascii="Times New Roman"/>
          <w:b w:val="false"/>
          <w:i w:val="false"/>
          <w:color w:val="000000"/>
          <w:sz w:val="28"/>
        </w:rPr>
        <w:t>
      2) қауiпсiздiк және радиобайланыс құрылғыларының, тежегiш жабдықтарының және автотiркегiш құрылғыларының бақылау, өлшеу, және сигнал беру құрылғыларының, электр тiзбектерi жұмысының дұрыстығы;</w:t>
      </w:r>
    </w:p>
    <w:bookmarkEnd w:id="151"/>
    <w:bookmarkStart w:name="z186" w:id="152"/>
    <w:p>
      <w:pPr>
        <w:spacing w:after="0"/>
        <w:ind w:left="0"/>
        <w:jc w:val="both"/>
      </w:pPr>
      <w:r>
        <w:rPr>
          <w:rFonts w:ascii="Times New Roman"/>
          <w:b w:val="false"/>
          <w:i w:val="false"/>
          <w:color w:val="000000"/>
          <w:sz w:val="28"/>
        </w:rPr>
        <w:t>
      3) қозғалғыш бөлiгiнiң жай-күйi және жарамдылығы.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миллиметрден артық болмайтын және кем дегенде 4 миллиметр, саңылауы 12 миллиметрден артық болмайтын және кем дегенде 6 миллиметр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миллиметрден артық болмайтын және кем дегенде 12 миллиметр болуы тиiс;</w:t>
      </w:r>
    </w:p>
    <w:bookmarkEnd w:id="152"/>
    <w:bookmarkStart w:name="z187" w:id="153"/>
    <w:p>
      <w:pPr>
        <w:spacing w:after="0"/>
        <w:ind w:left="0"/>
        <w:jc w:val="both"/>
      </w:pPr>
      <w:r>
        <w:rPr>
          <w:rFonts w:ascii="Times New Roman"/>
          <w:b w:val="false"/>
          <w:i w:val="false"/>
          <w:color w:val="000000"/>
          <w:sz w:val="28"/>
        </w:rPr>
        <w:t>
      4) сегiз осьтi цистернаның бiр шетiнiң екi жағында жалғағыш және шүберiн арқалықтарының сырғақтары арасындағы саңылаулар қосындысында 4-тен 15 миллиметрге дейiн;</w:t>
      </w:r>
    </w:p>
    <w:bookmarkEnd w:id="153"/>
    <w:bookmarkStart w:name="z188" w:id="154"/>
    <w:p>
      <w:pPr>
        <w:spacing w:after="0"/>
        <w:ind w:left="0"/>
        <w:jc w:val="both"/>
      </w:pPr>
      <w:r>
        <w:rPr>
          <w:rFonts w:ascii="Times New Roman"/>
          <w:b w:val="false"/>
          <w:i w:val="false"/>
          <w:color w:val="000000"/>
          <w:sz w:val="28"/>
        </w:rPr>
        <w:t>
      5) тасымалданатын жүктiң сақталуына кепiлдiк беретiн шанақтың және цистерналар қазандығының жарамдылығы;</w:t>
      </w:r>
    </w:p>
    <w:bookmarkEnd w:id="154"/>
    <w:bookmarkStart w:name="z189" w:id="155"/>
    <w:p>
      <w:pPr>
        <w:spacing w:after="0"/>
        <w:ind w:left="0"/>
        <w:jc w:val="both"/>
      </w:pPr>
      <w:r>
        <w:rPr>
          <w:rFonts w:ascii="Times New Roman"/>
          <w:b w:val="false"/>
          <w:i w:val="false"/>
          <w:color w:val="000000"/>
          <w:sz w:val="28"/>
        </w:rPr>
        <w:t>
      6) өту алаңдарының, арнайы баспалдақтардың және тұтқалардың жарамдылығы;</w:t>
      </w:r>
    </w:p>
    <w:bookmarkEnd w:id="155"/>
    <w:bookmarkStart w:name="z190" w:id="156"/>
    <w:p>
      <w:pPr>
        <w:spacing w:after="0"/>
        <w:ind w:left="0"/>
        <w:jc w:val="both"/>
      </w:pPr>
      <w:r>
        <w:rPr>
          <w:rFonts w:ascii="Times New Roman"/>
          <w:b w:val="false"/>
          <w:i w:val="false"/>
          <w:color w:val="000000"/>
          <w:sz w:val="28"/>
        </w:rPr>
        <w:t>
      7) жылжымалы құрам бөлшектерi мен жабдықтарының жолға түсiп қалуынан сақтандыратын құрылғылардың болуы және олардың жарамдылығы.</w:t>
      </w:r>
    </w:p>
    <w:bookmarkEnd w:id="156"/>
    <w:bookmarkStart w:name="z191" w:id="157"/>
    <w:p>
      <w:pPr>
        <w:spacing w:after="0"/>
        <w:ind w:left="0"/>
        <w:jc w:val="both"/>
      </w:pPr>
      <w:r>
        <w:rPr>
          <w:rFonts w:ascii="Times New Roman"/>
          <w:b w:val="false"/>
          <w:i w:val="false"/>
          <w:color w:val="000000"/>
          <w:sz w:val="28"/>
        </w:rPr>
        <w:t>
      32. Вагондарға техникалық қызмет көрсету және жөндеу технологиялық процеске және поездардың қозғалыс кестесiне сәйкес жүргiзiледi.</w:t>
      </w:r>
    </w:p>
    <w:bookmarkEnd w:id="157"/>
    <w:bookmarkStart w:name="z192" w:id="158"/>
    <w:p>
      <w:pPr>
        <w:spacing w:after="0"/>
        <w:ind w:left="0"/>
        <w:jc w:val="both"/>
      </w:pPr>
      <w:r>
        <w:rPr>
          <w:rFonts w:ascii="Times New Roman"/>
          <w:b w:val="false"/>
          <w:i w:val="false"/>
          <w:color w:val="000000"/>
          <w:sz w:val="28"/>
        </w:rPr>
        <w:t>
      Техникалық қызмет көрсету пунктерiнiң қызметкерлерi кепiлдiк учаске шегiнде қозғалыс қауiпсiздiгi және вагондардың поезд құрамында жарамды күйде жүруiн қадағалайды.</w:t>
      </w:r>
    </w:p>
    <w:bookmarkEnd w:id="158"/>
    <w:bookmarkStart w:name="z193" w:id="159"/>
    <w:p>
      <w:pPr>
        <w:spacing w:after="0"/>
        <w:ind w:left="0"/>
        <w:jc w:val="both"/>
      </w:pPr>
      <w:r>
        <w:rPr>
          <w:rFonts w:ascii="Times New Roman"/>
          <w:b w:val="false"/>
          <w:i w:val="false"/>
          <w:color w:val="000000"/>
          <w:sz w:val="28"/>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белгiленедi.</w:t>
      </w:r>
    </w:p>
    <w:bookmarkEnd w:id="159"/>
    <w:bookmarkStart w:name="z194" w:id="160"/>
    <w:p>
      <w:pPr>
        <w:spacing w:after="0"/>
        <w:ind w:left="0"/>
        <w:jc w:val="both"/>
      </w:pPr>
      <w:r>
        <w:rPr>
          <w:rFonts w:ascii="Times New Roman"/>
          <w:b w:val="false"/>
          <w:i w:val="false"/>
          <w:color w:val="000000"/>
          <w:sz w:val="28"/>
        </w:rPr>
        <w:t>
      33.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етедi.</w:t>
      </w:r>
    </w:p>
    <w:bookmarkEnd w:id="160"/>
    <w:bookmarkStart w:name="z195" w:id="161"/>
    <w:p>
      <w:pPr>
        <w:spacing w:after="0"/>
        <w:ind w:left="0"/>
        <w:jc w:val="both"/>
      </w:pPr>
      <w:r>
        <w:rPr>
          <w:rFonts w:ascii="Times New Roman"/>
          <w:b w:val="false"/>
          <w:i w:val="false"/>
          <w:color w:val="000000"/>
          <w:sz w:val="28"/>
        </w:rPr>
        <w:t>
      34. Жолаушылар вагондарындағы электр қорғау құрылғылары, өрт сөндiру құралдары, өрт сигнализациясы және автоматика кезеңдiк сынақтан өткiзiледi.</w:t>
      </w:r>
    </w:p>
    <w:bookmarkEnd w:id="161"/>
    <w:bookmarkStart w:name="z12" w:id="162"/>
    <w:p>
      <w:pPr>
        <w:spacing w:after="0"/>
        <w:ind w:left="0"/>
        <w:jc w:val="left"/>
      </w:pPr>
      <w:r>
        <w:rPr>
          <w:rFonts w:ascii="Times New Roman"/>
          <w:b/>
          <w:i w:val="false"/>
          <w:color w:val="000000"/>
        </w:rPr>
        <w:t xml:space="preserve"> 5. Қалпына келтiру және өрт сөндiру поездарын техникалық пайдалану</w:t>
      </w:r>
    </w:p>
    <w:bookmarkEnd w:id="162"/>
    <w:bookmarkStart w:name="z13" w:id="163"/>
    <w:p>
      <w:pPr>
        <w:spacing w:after="0"/>
        <w:ind w:left="0"/>
        <w:jc w:val="both"/>
      </w:pPr>
      <w:r>
        <w:rPr>
          <w:rFonts w:ascii="Times New Roman"/>
          <w:b w:val="false"/>
          <w:i w:val="false"/>
          <w:color w:val="000000"/>
          <w:sz w:val="28"/>
        </w:rPr>
        <w:t>
      35. Қалпына келтiру пойызы Ұлттық инфрақұрылым операторының арнайы құрылымы болып табылады және жылжымалы құрамның рельстерден шығып кетуi мен соқтығысуының салдарларын жоюға арналады.</w:t>
      </w:r>
    </w:p>
    <w:bookmarkEnd w:id="163"/>
    <w:bookmarkStart w:name="z196" w:id="164"/>
    <w:p>
      <w:pPr>
        <w:spacing w:after="0"/>
        <w:ind w:left="0"/>
        <w:jc w:val="both"/>
      </w:pPr>
      <w:r>
        <w:rPr>
          <w:rFonts w:ascii="Times New Roman"/>
          <w:b w:val="false"/>
          <w:i w:val="false"/>
          <w:color w:val="000000"/>
          <w:sz w:val="28"/>
        </w:rPr>
        <w:t xml:space="preserve">
      36. Өрт пойызы Ұлттық инфрақұрылым операторының арнайы құрылымы болып табылады және объектiлер мен жылжымалы құрамда өрт сөндiру-профилактика жұмыстарын өткiзуге және өрттердi сөндiруге арналады. </w:t>
      </w:r>
    </w:p>
    <w:bookmarkEnd w:id="164"/>
    <w:bookmarkStart w:name="z197" w:id="165"/>
    <w:p>
      <w:pPr>
        <w:spacing w:after="0"/>
        <w:ind w:left="0"/>
        <w:jc w:val="both"/>
      </w:pPr>
      <w:r>
        <w:rPr>
          <w:rFonts w:ascii="Times New Roman"/>
          <w:b w:val="false"/>
          <w:i w:val="false"/>
          <w:color w:val="000000"/>
          <w:sz w:val="28"/>
        </w:rPr>
        <w:t>
      Кiрме темiр жолдарындағы және басқа ұйымдардың объектiлерiнде өрттi сөндiру, рельстен шығып кеткен және соғысып қалған жылжымалы құрамның салдарларын жоюды өрт сөндiру және қалпына келтiру поездары шарт бойынша жүзеге асырады.</w:t>
      </w:r>
    </w:p>
    <w:bookmarkEnd w:id="165"/>
    <w:bookmarkStart w:name="z198" w:id="166"/>
    <w:p>
      <w:pPr>
        <w:spacing w:after="0"/>
        <w:ind w:left="0"/>
        <w:jc w:val="both"/>
      </w:pPr>
      <w:r>
        <w:rPr>
          <w:rFonts w:ascii="Times New Roman"/>
          <w:b w:val="false"/>
          <w:i w:val="false"/>
          <w:color w:val="000000"/>
          <w:sz w:val="28"/>
        </w:rPr>
        <w:t xml:space="preserve">
      37. Қалпына келтіру және өрт сөндіру поездары жөндеудің жоспарлы-ескерту түрлерінен, техникалық қызмет көрсетуді уақытылы өткізу және пайдалану процесінде техникалық жарамды күйде ұсталуы тиіс. </w:t>
      </w:r>
    </w:p>
    <w:bookmarkEnd w:id="166"/>
    <w:bookmarkStart w:name="z199" w:id="167"/>
    <w:p>
      <w:pPr>
        <w:spacing w:after="0"/>
        <w:ind w:left="0"/>
        <w:jc w:val="both"/>
      </w:pPr>
      <w:r>
        <w:rPr>
          <w:rFonts w:ascii="Times New Roman"/>
          <w:b w:val="false"/>
          <w:i w:val="false"/>
          <w:color w:val="000000"/>
          <w:sz w:val="28"/>
        </w:rPr>
        <w:t>
      38. Қалпына келтiру поездары орналасқан пункттер арасындағы қашықтық кемiнде 300 километр, аз әрекеттi учаскелерде кемiнде 400 километр қашықтыққа белгіленеді. Өрт сөндiру поездарының шығатын учаскелерi өрт сөндiру поезының шығу радиусы 100 километрден артық болмайтын шектелген учаскелердiң соңғы пунктiне жеткiзу үшiн қажеттi уақыттың есебiнен (1,5 сағаттан артық болмайтын) белгiленедi.</w:t>
      </w:r>
    </w:p>
    <w:bookmarkEnd w:id="167"/>
    <w:bookmarkStart w:name="z200" w:id="168"/>
    <w:p>
      <w:pPr>
        <w:spacing w:after="0"/>
        <w:ind w:left="0"/>
        <w:jc w:val="both"/>
      </w:pPr>
      <w:r>
        <w:rPr>
          <w:rFonts w:ascii="Times New Roman"/>
          <w:b w:val="false"/>
          <w:i w:val="false"/>
          <w:color w:val="000000"/>
          <w:sz w:val="28"/>
        </w:rPr>
        <w:t>
      39. Қалпына келтiру және өрт сөндiру поездары тұратын жерлерi екi жаққа шығуы бар жолдарда болады және қалпына келтiру және өрт сөндiру поездарының АЖҚ тұруына ғана арналған.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4" w:id="169"/>
    <w:p>
      <w:pPr>
        <w:spacing w:after="0"/>
        <w:ind w:left="0"/>
        <w:jc w:val="left"/>
      </w:pPr>
      <w:r>
        <w:rPr>
          <w:rFonts w:ascii="Times New Roman"/>
          <w:b/>
          <w:i w:val="false"/>
          <w:color w:val="000000"/>
        </w:rPr>
        <w:t xml:space="preserve"> 6. Қар жинағыш және қар тазалағыш техниканы пайдалану тәртiбi</w:t>
      </w:r>
    </w:p>
    <w:bookmarkEnd w:id="169"/>
    <w:bookmarkStart w:name="z15" w:id="170"/>
    <w:p>
      <w:pPr>
        <w:spacing w:after="0"/>
        <w:ind w:left="0"/>
        <w:jc w:val="both"/>
      </w:pPr>
      <w:r>
        <w:rPr>
          <w:rFonts w:ascii="Times New Roman"/>
          <w:b w:val="false"/>
          <w:i w:val="false"/>
          <w:color w:val="000000"/>
          <w:sz w:val="28"/>
        </w:rPr>
        <w:t>
      41. Ұлттық инфрақұрылым операторы және концессия шарттар бойынша темiржол иесi тиiсiнше пойыздардың үзiлiссiз қозғалысын ұйымдастыруға арналған жағдайларды қамтамасыз етедi.</w:t>
      </w:r>
    </w:p>
    <w:bookmarkEnd w:id="170"/>
    <w:bookmarkStart w:name="z202" w:id="171"/>
    <w:p>
      <w:pPr>
        <w:spacing w:after="0"/>
        <w:ind w:left="0"/>
        <w:jc w:val="both"/>
      </w:pPr>
      <w:r>
        <w:rPr>
          <w:rFonts w:ascii="Times New Roman"/>
          <w:b w:val="false"/>
          <w:i w:val="false"/>
          <w:color w:val="000000"/>
          <w:sz w:val="28"/>
        </w:rPr>
        <w:t>
      42. Қар жинағыш және қар тазалағыш техника (қар жинағыш пойыздар, соқалы қар тазалағыштар, қар тазалағыш жоңғылар, роторлы қар тазалағыштар) қысқы кезеңдегi жұмысқа Ұлттық инфрақұрылым операторы белгiлеген мерзiмдерде дайындалады. Қар жинағыш және қар тазалағыш техниканың қысқы кезеңдегi жұмысқа әзiрлiгiн Ұлттық инфрақұрылым операторы белгiлейдi.</w:t>
      </w:r>
    </w:p>
    <w:bookmarkEnd w:id="171"/>
    <w:bookmarkStart w:name="z203" w:id="172"/>
    <w:p>
      <w:pPr>
        <w:spacing w:after="0"/>
        <w:ind w:left="0"/>
        <w:jc w:val="both"/>
      </w:pPr>
      <w:r>
        <w:rPr>
          <w:rFonts w:ascii="Times New Roman"/>
          <w:b w:val="false"/>
          <w:i w:val="false"/>
          <w:color w:val="000000"/>
          <w:sz w:val="28"/>
        </w:rPr>
        <w:t>
      Барлық қар жинағыш және қар тазалағыш техникаға жұмыстардың басшылары, машинистер және олардың көмекшiлерi тәулiк бойына жұмыс iстеумен қамтамасыз ету есебiнен бекiтiледi.</w:t>
      </w:r>
    </w:p>
    <w:bookmarkEnd w:id="172"/>
    <w:bookmarkStart w:name="z204" w:id="173"/>
    <w:p>
      <w:pPr>
        <w:spacing w:after="0"/>
        <w:ind w:left="0"/>
        <w:jc w:val="both"/>
      </w:pPr>
      <w:r>
        <w:rPr>
          <w:rFonts w:ascii="Times New Roman"/>
          <w:b w:val="false"/>
          <w:i w:val="false"/>
          <w:color w:val="000000"/>
          <w:sz w:val="28"/>
        </w:rPr>
        <w:t>
      43. Қар жинағыш және қар тазалағыш техниканы орналастыру жоспарын, қармен күресудiң жедел жоспарын тиiсiнше Ұлттық инфрақұрылым операторы және концессия шарттары бойынша темiржол иесi бекiтедi.</w:t>
      </w:r>
    </w:p>
    <w:bookmarkEnd w:id="173"/>
    <w:bookmarkStart w:name="z205" w:id="174"/>
    <w:p>
      <w:pPr>
        <w:spacing w:after="0"/>
        <w:ind w:left="0"/>
        <w:jc w:val="both"/>
      </w:pPr>
      <w:r>
        <w:rPr>
          <w:rFonts w:ascii="Times New Roman"/>
          <w:b w:val="false"/>
          <w:i w:val="false"/>
          <w:color w:val="000000"/>
          <w:sz w:val="28"/>
        </w:rPr>
        <w:t>
      44. Қар жинағыш және қар тазалағыш техникасы бар поездар жұмыс басшысының локомотив машинисiмен, поезд диспетчерiмен, станция бойынша кезекшiмен және маневр ауданының операторымен байланысуы үшiн радиоаппаратурамен жабдықталады.</w:t>
      </w:r>
    </w:p>
    <w:bookmarkEnd w:id="174"/>
    <w:bookmarkStart w:name="z206" w:id="175"/>
    <w:p>
      <w:pPr>
        <w:spacing w:after="0"/>
        <w:ind w:left="0"/>
        <w:jc w:val="both"/>
      </w:pPr>
      <w:r>
        <w:rPr>
          <w:rFonts w:ascii="Times New Roman"/>
          <w:b w:val="false"/>
          <w:i w:val="false"/>
          <w:color w:val="000000"/>
          <w:sz w:val="28"/>
        </w:rPr>
        <w:t>
      45. Соқалы қар тазалағыштар электрлендiрiлген учаскелерде жұмыс iстеген кезде түйiспе сымының кернеуi алынбайды. Учаскеде жол осiнен тiректердiң iшкi шетiне дейiнгi қашықтық кемiнде 3,1 метр болатын түйiспе желiсiнiң тiректерi болған кезде қанаттары ашық соқалы қар тазалағыштармен жұмыс рұқсат етілмейді.</w:t>
      </w:r>
    </w:p>
    <w:bookmarkEnd w:id="175"/>
    <w:bookmarkStart w:name="z207" w:id="176"/>
    <w:p>
      <w:pPr>
        <w:spacing w:after="0"/>
        <w:ind w:left="0"/>
        <w:jc w:val="both"/>
      </w:pPr>
      <w:r>
        <w:rPr>
          <w:rFonts w:ascii="Times New Roman"/>
          <w:b w:val="false"/>
          <w:i w:val="false"/>
          <w:color w:val="000000"/>
          <w:sz w:val="28"/>
        </w:rPr>
        <w:t>
      46. Роторлы қар тазалағыштар электрлендiрiлген учаскелерде жұмыс iстеген кезде түйiспе сымының кернеуi өшiрiледi.</w:t>
      </w:r>
    </w:p>
    <w:bookmarkEnd w:id="176"/>
    <w:bookmarkStart w:name="z208" w:id="177"/>
    <w:p>
      <w:pPr>
        <w:spacing w:after="0"/>
        <w:ind w:left="0"/>
        <w:jc w:val="both"/>
      </w:pPr>
      <w:r>
        <w:rPr>
          <w:rFonts w:ascii="Times New Roman"/>
          <w:b w:val="false"/>
          <w:i w:val="false"/>
          <w:color w:val="000000"/>
          <w:sz w:val="28"/>
        </w:rPr>
        <w:t xml:space="preserve">
      47. Қызмет көрсету иiнi бiр соқалы қар тазалағыш үшiн қар қатты басатын және қар басатын учаскелерде бас жолдың жазылмалы ұзындығының кем дегенде 100-150 километр, қар орташа басатын және қар аз басатын учаскелерде кем дегенде 200-300 километрін құрайды. </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78"/>
    <w:p>
      <w:pPr>
        <w:spacing w:after="0"/>
        <w:ind w:left="0"/>
        <w:jc w:val="left"/>
      </w:pPr>
      <w:r>
        <w:rPr>
          <w:rFonts w:ascii="Times New Roman"/>
          <w:b/>
          <w:i w:val="false"/>
          <w:color w:val="000000"/>
        </w:rPr>
        <w:t xml:space="preserve"> 7. АЖҚ ұстау тәртiбi</w:t>
      </w:r>
    </w:p>
    <w:bookmarkEnd w:id="178"/>
    <w:bookmarkStart w:name="z17" w:id="179"/>
    <w:p>
      <w:pPr>
        <w:spacing w:after="0"/>
        <w:ind w:left="0"/>
        <w:jc w:val="both"/>
      </w:pPr>
      <w:r>
        <w:rPr>
          <w:rFonts w:ascii="Times New Roman"/>
          <w:b w:val="false"/>
          <w:i w:val="false"/>
          <w:color w:val="ff0000"/>
          <w:sz w:val="28"/>
        </w:rPr>
        <w:t xml:space="preserve">
      49. Алып тасталды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179"/>
    <w:bookmarkStart w:name="z210" w:id="180"/>
    <w:p>
      <w:pPr>
        <w:spacing w:after="0"/>
        <w:ind w:left="0"/>
        <w:jc w:val="both"/>
      </w:pPr>
      <w:r>
        <w:rPr>
          <w:rFonts w:ascii="Times New Roman"/>
          <w:b w:val="false"/>
          <w:i w:val="false"/>
          <w:color w:val="000000"/>
          <w:sz w:val="28"/>
        </w:rPr>
        <w:t>
      50. АЖҚ-ның бригадасының құрамы оның үлгiсiне және осы арнайы өздiгiнен жүретiн жылжымалы құрамды басқаруға және көлiктiк тәртiбiнде қызмет көрсетуге тағайындалған жұмысшыларды бөлген жағдайда белгiленедi.</w:t>
      </w:r>
    </w:p>
    <w:bookmarkEnd w:id="180"/>
    <w:bookmarkStart w:name="z211" w:id="181"/>
    <w:p>
      <w:pPr>
        <w:spacing w:after="0"/>
        <w:ind w:left="0"/>
        <w:jc w:val="both"/>
      </w:pPr>
      <w:r>
        <w:rPr>
          <w:rFonts w:ascii="Times New Roman"/>
          <w:b w:val="false"/>
          <w:i w:val="false"/>
          <w:color w:val="000000"/>
          <w:sz w:val="28"/>
        </w:rPr>
        <w:t>
      51. Комиссиялық қарап тексерудiң нәтижелерi, жөндеудiң, кезеңдiк қызмет көрсетудiң түрлерi АЖҚ жұмысы, оған кезеңдiк техникалық қызмет көрсету және жөндеу журналына жазылады.</w:t>
      </w:r>
    </w:p>
    <w:bookmarkEnd w:id="181"/>
    <w:bookmarkStart w:name="z212" w:id="182"/>
    <w:p>
      <w:pPr>
        <w:spacing w:after="0"/>
        <w:ind w:left="0"/>
        <w:jc w:val="both"/>
      </w:pPr>
      <w:r>
        <w:rPr>
          <w:rFonts w:ascii="Times New Roman"/>
          <w:b w:val="false"/>
          <w:i w:val="false"/>
          <w:color w:val="000000"/>
          <w:sz w:val="28"/>
        </w:rPr>
        <w:t>
      52. АЖҚ-ның негiзгi тораптары мен жүйелерi (электржабдықтары, жылыту, автотежегiш және автотiркеу жабдықтары, жүрiс бөлiктерi) жарамды жай-күйде ұсталады.</w:t>
      </w:r>
    </w:p>
    <w:bookmarkEnd w:id="182"/>
    <w:bookmarkStart w:name="z213" w:id="183"/>
    <w:p>
      <w:pPr>
        <w:spacing w:after="0"/>
        <w:ind w:left="0"/>
        <w:jc w:val="both"/>
      </w:pPr>
      <w:r>
        <w:rPr>
          <w:rFonts w:ascii="Times New Roman"/>
          <w:b w:val="false"/>
          <w:i w:val="false"/>
          <w:color w:val="000000"/>
          <w:sz w:val="28"/>
        </w:rPr>
        <w:t>
      53. АЖҚ-ның жұмысқа жарамсыз күйi қозғалыс қауiпсiздiгiне қатер төндiретiн, қызмет көрсетушi персоналдың денсаулығына қауiп туғызатын, АЖҚ көрiнiсiнiң габаритiн бұзатын ақаулықтардың болуымен сипатталады.</w:t>
      </w:r>
    </w:p>
    <w:bookmarkEnd w:id="183"/>
    <w:bookmarkStart w:name="z214" w:id="184"/>
    <w:p>
      <w:pPr>
        <w:spacing w:after="0"/>
        <w:ind w:left="0"/>
        <w:jc w:val="both"/>
      </w:pPr>
      <w:r>
        <w:rPr>
          <w:rFonts w:ascii="Times New Roman"/>
          <w:b w:val="false"/>
          <w:i w:val="false"/>
          <w:color w:val="000000"/>
          <w:sz w:val="28"/>
        </w:rPr>
        <w:t>
      54. АЖҚ-ның консервацияда тұру уақытын темiр жол көлiгi ұйымдары, сондай-ақ олардың меншiк иелерi АЖҚ-ның қызмет ету мерзiмiне енгiзбейдi.</w:t>
      </w:r>
    </w:p>
    <w:bookmarkEnd w:id="184"/>
    <w:bookmarkStart w:name="z215" w:id="185"/>
    <w:p>
      <w:pPr>
        <w:spacing w:after="0"/>
        <w:ind w:left="0"/>
        <w:jc w:val="both"/>
      </w:pPr>
      <w:r>
        <w:rPr>
          <w:rFonts w:ascii="Times New Roman"/>
          <w:b w:val="false"/>
          <w:i w:val="false"/>
          <w:color w:val="000000"/>
          <w:sz w:val="28"/>
        </w:rPr>
        <w:t>
      55. АЖҚ-ны пайдалану кезiнде жоспарлы-ескерту жөндеу жүйесiне сәйкес жөндеу ұйымдары деполық жөндеудi, күрделi жөндеудi және қызмет ету мерзiмiн ұзартатын күрделi жөндеудi орындайды.</w:t>
      </w:r>
    </w:p>
    <w:bookmarkEnd w:id="185"/>
    <w:bookmarkStart w:name="z216" w:id="186"/>
    <w:p>
      <w:pPr>
        <w:spacing w:after="0"/>
        <w:ind w:left="0"/>
        <w:jc w:val="both"/>
      </w:pPr>
      <w:r>
        <w:rPr>
          <w:rFonts w:ascii="Times New Roman"/>
          <w:b w:val="false"/>
          <w:i w:val="false"/>
          <w:color w:val="000000"/>
          <w:sz w:val="28"/>
        </w:rPr>
        <w:t>
      56. Қызмет ету мерзiмi аяқталған АЖҚ-ның техникалық жай-күйiн тексерудi тораптар мен бөлшектердiң бар зақымдануларын, ақаулықтарын, сондай-ақ конструкциясының негiзгi элементтерiнiң тозу деңгейiн анықтау мақсатында қызмет ету мерзiмiн ұзарту мақсатында техникалық диагностикалау жөнiндегi жұмыстарды жүргiзу құқығы бар ұйымдар жүргiзедi.</w:t>
      </w:r>
    </w:p>
    <w:bookmarkEnd w:id="186"/>
    <w:bookmarkStart w:name="z217" w:id="187"/>
    <w:p>
      <w:pPr>
        <w:spacing w:after="0"/>
        <w:ind w:left="0"/>
        <w:jc w:val="both"/>
      </w:pPr>
      <w:r>
        <w:rPr>
          <w:rFonts w:ascii="Times New Roman"/>
          <w:b w:val="false"/>
          <w:i w:val="false"/>
          <w:color w:val="000000"/>
          <w:sz w:val="28"/>
        </w:rPr>
        <w:t>
      57. АЖҚ иелерi техникалық пайдалану, жоспарлы жөндеулердiң қауiпсiздiгi талаптарының және техникалық куәландыру көлемдерiн және пайдалану құқығын беретiн құжаттарды ресiмдеу тәртiбiн сақтайды.</w:t>
      </w:r>
    </w:p>
    <w:bookmarkEnd w:id="187"/>
    <w:bookmarkStart w:name="z18" w:id="188"/>
    <w:p>
      <w:pPr>
        <w:spacing w:after="0"/>
        <w:ind w:left="0"/>
        <w:jc w:val="left"/>
      </w:pPr>
      <w:r>
        <w:rPr>
          <w:rFonts w:ascii="Times New Roman"/>
          <w:b/>
          <w:i w:val="false"/>
          <w:color w:val="000000"/>
        </w:rPr>
        <w:t xml:space="preserve"> 8. Тежегiш жабдық және автотiркегiш құрылғыларды ұстау тәртiбi</w:t>
      </w:r>
    </w:p>
    <w:bookmarkEnd w:id="188"/>
    <w:bookmarkStart w:name="z19" w:id="189"/>
    <w:p>
      <w:pPr>
        <w:spacing w:after="0"/>
        <w:ind w:left="0"/>
        <w:jc w:val="both"/>
      </w:pPr>
      <w:r>
        <w:rPr>
          <w:rFonts w:ascii="Times New Roman"/>
          <w:b w:val="false"/>
          <w:i w:val="false"/>
          <w:color w:val="000000"/>
          <w:sz w:val="28"/>
        </w:rPr>
        <w:t>
      58. Жылжымалы құрам, соның iшiнде өздiгiнен жүретiн арнайы жылжымалы құрам автоматты тежегiштермен, ал жолаушылар вагондары, моторвагонды жылжымалы құрам және жолаушылар поездарын жүргiзуге арналған локомотивтер, бұдан басқа, электрпневматикалық тежегiштермен жабдықталады. Автоматты тежегiштер вагондардың тиелуiне, құрамның ұзындығына және жол профилiне байланысты тежеудiң түрлi режимдерiн қолдану мүмкiндiгiн қамтамасыз етедi.</w:t>
      </w:r>
    </w:p>
    <w:bookmarkEnd w:id="189"/>
    <w:bookmarkStart w:name="z218" w:id="190"/>
    <w:p>
      <w:pPr>
        <w:spacing w:after="0"/>
        <w:ind w:left="0"/>
        <w:jc w:val="both"/>
      </w:pPr>
      <w:r>
        <w:rPr>
          <w:rFonts w:ascii="Times New Roman"/>
          <w:b w:val="false"/>
          <w:i w:val="false"/>
          <w:color w:val="000000"/>
          <w:sz w:val="28"/>
        </w:rPr>
        <w:t>
      Жылжымалы құрамның, соның iшiнде өздiгiнен жүретiн арнайы жылжымалы құрамның автоматты және электрпневматикалық тежегiштер, әр түрлi пайдаланған жағдайда басқару және жұмысына сенiмдi болуы, жатық тежеудi қамтамасыз ету мүмкiндiгi бар, сондай-ақ ауа құбыржолының магистралi ажыраған немесе үзiлген кезде және тоқтату кранын (шұғыл тежеу кранын) ашқан кезде поезды тоқтатады.</w:t>
      </w:r>
    </w:p>
    <w:bookmarkEnd w:id="190"/>
    <w:bookmarkStart w:name="z219" w:id="191"/>
    <w:p>
      <w:pPr>
        <w:spacing w:after="0"/>
        <w:ind w:left="0"/>
        <w:jc w:val="both"/>
      </w:pPr>
      <w:r>
        <w:rPr>
          <w:rFonts w:ascii="Times New Roman"/>
          <w:b w:val="false"/>
          <w:i w:val="false"/>
          <w:color w:val="000000"/>
          <w:sz w:val="28"/>
        </w:rPr>
        <w:t>
      Жылжымалы құрамның, соның iшiнде өздiгiнен жүретiн арнайы жылжымалы құрамның автоматты және электрпневматикалық тежегiштерi есептiк деректер бойынша айқындалған тежеу жолынан артық болмайтын қашықтықта шұғыл тежеген кезде поездың тоқтауына кепiлдiк беретiн тежегiштiң басылуын қамтамасыз етедi.</w:t>
      </w:r>
    </w:p>
    <w:bookmarkEnd w:id="191"/>
    <w:bookmarkStart w:name="z220" w:id="192"/>
    <w:p>
      <w:pPr>
        <w:spacing w:after="0"/>
        <w:ind w:left="0"/>
        <w:jc w:val="both"/>
      </w:pPr>
      <w:r>
        <w:rPr>
          <w:rFonts w:ascii="Times New Roman"/>
          <w:b w:val="false"/>
          <w:i w:val="false"/>
          <w:color w:val="000000"/>
          <w:sz w:val="28"/>
        </w:rPr>
        <w:t>
      Шаруашылық, қала маңындағы поездардың құрамына адамдарды тасымалдау үшiн енгiзiлетiн жүк вагондары тоқтату кранымен жабдықталады.</w:t>
      </w:r>
    </w:p>
    <w:bookmarkEnd w:id="192"/>
    <w:bookmarkStart w:name="z221" w:id="193"/>
    <w:p>
      <w:pPr>
        <w:spacing w:after="0"/>
        <w:ind w:left="0"/>
        <w:jc w:val="both"/>
      </w:pPr>
      <w:r>
        <w:rPr>
          <w:rFonts w:ascii="Times New Roman"/>
          <w:b w:val="false"/>
          <w:i w:val="false"/>
          <w:color w:val="000000"/>
          <w:sz w:val="28"/>
        </w:rPr>
        <w:t>
      Жолаушылар вагондарында және моторвагонды жылжымалы құрамда тоқтату крандары тамбурларда, вагондардың iшiнде орнатылады және пломбыланады.</w:t>
      </w:r>
    </w:p>
    <w:bookmarkEnd w:id="193"/>
    <w:bookmarkStart w:name="z222" w:id="194"/>
    <w:p>
      <w:pPr>
        <w:spacing w:after="0"/>
        <w:ind w:left="0"/>
        <w:jc w:val="both"/>
      </w:pPr>
      <w:r>
        <w:rPr>
          <w:rFonts w:ascii="Times New Roman"/>
          <w:b w:val="false"/>
          <w:i w:val="false"/>
          <w:color w:val="000000"/>
          <w:sz w:val="28"/>
        </w:rPr>
        <w:t xml:space="preserve">
      59. Локомотивтер, жолаушылар, жүк вагондары, моторвагонды және АЖҚ қол тежегіштерімен жабдықталады. Жүк вагондарының бір бөлігінде құрылымына сәйкес тоқтату краны және қол тежегіші бар өту алаңы болуы тиіс. Теміржол жылжымалы құрамындағы қолмен тежегіштер жарамды жай-күйде ұсталуы қажет және есептік тежегіш қысымын қамтамасыз етуі тиіс. </w:t>
      </w:r>
    </w:p>
    <w:bookmarkEnd w:id="194"/>
    <w:bookmarkStart w:name="z223" w:id="195"/>
    <w:p>
      <w:pPr>
        <w:spacing w:after="0"/>
        <w:ind w:left="0"/>
        <w:jc w:val="both"/>
      </w:pPr>
      <w:r>
        <w:rPr>
          <w:rFonts w:ascii="Times New Roman"/>
          <w:b w:val="false"/>
          <w:i w:val="false"/>
          <w:color w:val="000000"/>
          <w:sz w:val="28"/>
        </w:rPr>
        <w:t>
      60.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 болуы тиiс.</w:t>
      </w:r>
    </w:p>
    <w:bookmarkEnd w:id="195"/>
    <w:bookmarkStart w:name="z224" w:id="196"/>
    <w:p>
      <w:pPr>
        <w:spacing w:after="0"/>
        <w:ind w:left="0"/>
        <w:jc w:val="both"/>
      </w:pPr>
      <w:r>
        <w:rPr>
          <w:rFonts w:ascii="Times New Roman"/>
          <w:b w:val="false"/>
          <w:i w:val="false"/>
          <w:color w:val="000000"/>
          <w:sz w:val="28"/>
        </w:rPr>
        <w:t>
      61. Жылжымалы құрам және АЖҚ темiржол жылжымалы құрам бiрлiктерiнiң өздiгiнен ажырауына жол бермейтiн тiркеу құрылғысымен жабдықталады.</w:t>
      </w:r>
    </w:p>
    <w:bookmarkEnd w:id="196"/>
    <w:bookmarkStart w:name="z225" w:id="197"/>
    <w:p>
      <w:pPr>
        <w:spacing w:after="0"/>
        <w:ind w:left="0"/>
        <w:jc w:val="both"/>
      </w:pPr>
      <w:r>
        <w:rPr>
          <w:rFonts w:ascii="Times New Roman"/>
          <w:b w:val="false"/>
          <w:i w:val="false"/>
          <w:color w:val="000000"/>
          <w:sz w:val="28"/>
        </w:rPr>
        <w:t>
      62. Автотiркегiш осiнiң рельс бастиектерiнiң үстi деңгейiнiң үстiндегi биiктiгi:</w:t>
      </w:r>
    </w:p>
    <w:bookmarkEnd w:id="197"/>
    <w:bookmarkStart w:name="z226" w:id="198"/>
    <w:p>
      <w:pPr>
        <w:spacing w:after="0"/>
        <w:ind w:left="0"/>
        <w:jc w:val="both"/>
      </w:pPr>
      <w:r>
        <w:rPr>
          <w:rFonts w:ascii="Times New Roman"/>
          <w:b w:val="false"/>
          <w:i w:val="false"/>
          <w:color w:val="000000"/>
          <w:sz w:val="28"/>
        </w:rPr>
        <w:t>
      1) локомотивтерде, жолаушылар және бос жүк вагондарында - 1080 миллиметрден артық болмайтын;</w:t>
      </w:r>
    </w:p>
    <w:bookmarkEnd w:id="198"/>
    <w:bookmarkStart w:name="z227" w:id="199"/>
    <w:p>
      <w:pPr>
        <w:spacing w:after="0"/>
        <w:ind w:left="0"/>
        <w:jc w:val="both"/>
      </w:pPr>
      <w:r>
        <w:rPr>
          <w:rFonts w:ascii="Times New Roman"/>
          <w:b w:val="false"/>
          <w:i w:val="false"/>
          <w:color w:val="000000"/>
          <w:sz w:val="28"/>
        </w:rPr>
        <w:t>
      2) локомотивтерде және адамдары бар жолаушылар вагондарында – кем дегенде 980 миллиметр;</w:t>
      </w:r>
    </w:p>
    <w:bookmarkEnd w:id="199"/>
    <w:bookmarkStart w:name="z228" w:id="200"/>
    <w:p>
      <w:pPr>
        <w:spacing w:after="0"/>
        <w:ind w:left="0"/>
        <w:jc w:val="both"/>
      </w:pPr>
      <w:r>
        <w:rPr>
          <w:rFonts w:ascii="Times New Roman"/>
          <w:b w:val="false"/>
          <w:i w:val="false"/>
          <w:color w:val="000000"/>
          <w:sz w:val="28"/>
        </w:rPr>
        <w:t>
      3) жүк вагондарында (жүк тиелген) - кем дегенде 950 миллиметр;</w:t>
      </w:r>
    </w:p>
    <w:bookmarkEnd w:id="200"/>
    <w:bookmarkStart w:name="z229" w:id="201"/>
    <w:p>
      <w:pPr>
        <w:spacing w:after="0"/>
        <w:ind w:left="0"/>
        <w:jc w:val="both"/>
      </w:pPr>
      <w:r>
        <w:rPr>
          <w:rFonts w:ascii="Times New Roman"/>
          <w:b w:val="false"/>
          <w:i w:val="false"/>
          <w:color w:val="000000"/>
          <w:sz w:val="28"/>
        </w:rPr>
        <w:t>
      4) АЖҚ-та бос күйiнде - 1080 миллиметрден артық болмайтын, тиелген күйiнде – кем дегенде 980 миллиметр.</w:t>
      </w:r>
    </w:p>
    <w:bookmarkEnd w:id="201"/>
    <w:bookmarkStart w:name="z230" w:id="202"/>
    <w:p>
      <w:pPr>
        <w:spacing w:after="0"/>
        <w:ind w:left="0"/>
        <w:jc w:val="both"/>
      </w:pPr>
      <w:r>
        <w:rPr>
          <w:rFonts w:ascii="Times New Roman"/>
          <w:b w:val="false"/>
          <w:i w:val="false"/>
          <w:color w:val="000000"/>
          <w:sz w:val="28"/>
        </w:rPr>
        <w:t>
      63. Автотiркегiштердiң бойлық осьтерiнiң арасында биiктiгi бойынша:</w:t>
      </w:r>
    </w:p>
    <w:bookmarkEnd w:id="202"/>
    <w:bookmarkStart w:name="z231" w:id="203"/>
    <w:p>
      <w:pPr>
        <w:spacing w:after="0"/>
        <w:ind w:left="0"/>
        <w:jc w:val="both"/>
      </w:pPr>
      <w:r>
        <w:rPr>
          <w:rFonts w:ascii="Times New Roman"/>
          <w:b w:val="false"/>
          <w:i w:val="false"/>
          <w:color w:val="000000"/>
          <w:sz w:val="28"/>
        </w:rPr>
        <w:t>
      1) жүк поезында - 100 миллиметрден артық болмайтын;</w:t>
      </w:r>
    </w:p>
    <w:bookmarkEnd w:id="203"/>
    <w:bookmarkStart w:name="z232" w:id="204"/>
    <w:p>
      <w:pPr>
        <w:spacing w:after="0"/>
        <w:ind w:left="0"/>
        <w:jc w:val="both"/>
      </w:pPr>
      <w:r>
        <w:rPr>
          <w:rFonts w:ascii="Times New Roman"/>
          <w:b w:val="false"/>
          <w:i w:val="false"/>
          <w:color w:val="000000"/>
          <w:sz w:val="28"/>
        </w:rPr>
        <w:t>
      2) локомотив пен жүк поезының жүк тиелген бiрiншi вагоны арасында - 110 миллиметрден артық болмайтын;</w:t>
      </w:r>
    </w:p>
    <w:bookmarkEnd w:id="204"/>
    <w:bookmarkStart w:name="z233" w:id="205"/>
    <w:p>
      <w:pPr>
        <w:spacing w:after="0"/>
        <w:ind w:left="0"/>
        <w:jc w:val="both"/>
      </w:pPr>
      <w:r>
        <w:rPr>
          <w:rFonts w:ascii="Times New Roman"/>
          <w:b w:val="false"/>
          <w:i w:val="false"/>
          <w:color w:val="000000"/>
          <w:sz w:val="28"/>
        </w:rPr>
        <w:t>
      3) локомотив пен жолаушылар поезының бiрiншi вагоны арасында - 110 миллиметрден артық болмайтын;</w:t>
      </w:r>
    </w:p>
    <w:bookmarkEnd w:id="205"/>
    <w:bookmarkStart w:name="z234" w:id="206"/>
    <w:p>
      <w:pPr>
        <w:spacing w:after="0"/>
        <w:ind w:left="0"/>
        <w:jc w:val="both"/>
      </w:pPr>
      <w:r>
        <w:rPr>
          <w:rFonts w:ascii="Times New Roman"/>
          <w:b w:val="false"/>
          <w:i w:val="false"/>
          <w:color w:val="000000"/>
          <w:sz w:val="28"/>
        </w:rPr>
        <w:t>
      4) сағатына 120 километр жылдамдықпен келе жатқан жолаушылар поезында - 70 миллиметрден артық болмайтын;</w:t>
      </w:r>
    </w:p>
    <w:bookmarkEnd w:id="206"/>
    <w:bookmarkStart w:name="z235" w:id="207"/>
    <w:p>
      <w:pPr>
        <w:spacing w:after="0"/>
        <w:ind w:left="0"/>
        <w:jc w:val="both"/>
      </w:pPr>
      <w:r>
        <w:rPr>
          <w:rFonts w:ascii="Times New Roman"/>
          <w:b w:val="false"/>
          <w:i w:val="false"/>
          <w:color w:val="000000"/>
          <w:sz w:val="28"/>
        </w:rPr>
        <w:t>
      5) сондай сағатына 121-140 километр жылдамдықпен - 50 миллиметрден артық болмайтын;</w:t>
      </w:r>
    </w:p>
    <w:bookmarkEnd w:id="207"/>
    <w:bookmarkStart w:name="z236" w:id="208"/>
    <w:p>
      <w:pPr>
        <w:spacing w:after="0"/>
        <w:ind w:left="0"/>
        <w:jc w:val="both"/>
      </w:pPr>
      <w:r>
        <w:rPr>
          <w:rFonts w:ascii="Times New Roman"/>
          <w:b w:val="false"/>
          <w:i w:val="false"/>
          <w:color w:val="000000"/>
          <w:sz w:val="28"/>
        </w:rPr>
        <w:t>
      6) локомотив пен АЖҚ-тың жылжымалы бiрлiктерi арасында – 100 миллиметрден артық болмайтын айырмашылық белгіленеді.</w:t>
      </w:r>
    </w:p>
    <w:bookmarkEnd w:id="208"/>
    <w:bookmarkStart w:name="z237" w:id="209"/>
    <w:p>
      <w:pPr>
        <w:spacing w:after="0"/>
        <w:ind w:left="0"/>
        <w:jc w:val="both"/>
      </w:pPr>
      <w:r>
        <w:rPr>
          <w:rFonts w:ascii="Times New Roman"/>
          <w:b w:val="false"/>
          <w:i w:val="false"/>
          <w:color w:val="000000"/>
          <w:sz w:val="28"/>
        </w:rPr>
        <w:t>
      Сағатына 161 километр және одан артық жылдамдықпен келе жатқан жолаушылар поезы вагондар арасындағы саңылаусыз автотiркегiшпен жабдықталады.</w:t>
      </w:r>
    </w:p>
    <w:bookmarkEnd w:id="209"/>
    <w:bookmarkStart w:name="z238" w:id="210"/>
    <w:p>
      <w:pPr>
        <w:spacing w:after="0"/>
        <w:ind w:left="0"/>
        <w:jc w:val="both"/>
      </w:pPr>
      <w:r>
        <w:rPr>
          <w:rFonts w:ascii="Times New Roman"/>
          <w:b w:val="false"/>
          <w:i w:val="false"/>
          <w:color w:val="000000"/>
          <w:sz w:val="28"/>
        </w:rPr>
        <w:t>
      64. Жолаушылар вагондарының автотiркегiшiнде тiгiнен ауыстырулардың шектегiштерi болуы тиiс.</w:t>
      </w:r>
    </w:p>
    <w:bookmarkEnd w:id="210"/>
    <w:bookmarkStart w:name="z239" w:id="211"/>
    <w:p>
      <w:pPr>
        <w:spacing w:after="0"/>
        <w:ind w:left="0"/>
        <w:jc w:val="both"/>
      </w:pPr>
      <w:r>
        <w:rPr>
          <w:rFonts w:ascii="Times New Roman"/>
          <w:b w:val="false"/>
          <w:i w:val="false"/>
          <w:color w:val="000000"/>
          <w:sz w:val="28"/>
        </w:rPr>
        <w:t>
      Технология бойынша жолаушылар поезымен тiркелiп жұмыс iстейтiн АЖҚ-тың, локомотивтiң автотiркегiшiнде тiгiнен ауыстырулардың шектегiшi болуы тиiс.</w:t>
      </w:r>
    </w:p>
    <w:bookmarkEnd w:id="211"/>
    <w:bookmarkStart w:name="z240" w:id="212"/>
    <w:p>
      <w:pPr>
        <w:spacing w:after="0"/>
        <w:ind w:left="0"/>
        <w:jc w:val="both"/>
      </w:pPr>
      <w:r>
        <w:rPr>
          <w:rFonts w:ascii="Times New Roman"/>
          <w:b w:val="false"/>
          <w:i w:val="false"/>
          <w:color w:val="000000"/>
          <w:sz w:val="28"/>
        </w:rPr>
        <w:t>
      65. Автотiркегiш құрылғыларының техникалық жай-күйi және поезд құрамындағы вагондардың дұрыс тiркелуiн тексерудi жөнелту алдында поезға техникалық қызмет көрсетудi орындаған вагондарды қарап тексерушi жүзеге асырады.</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Вагондарды қарап тексерушiлерi жоқ станцияларда вагондарды поезға тiркеген кезде, сондай-ақ маневрлiк жұмыс кезiнде вагондардың дұрыс тiркелуi үшiн маневрлердiң басшысы жауапты болады.</w:t>
      </w:r>
    </w:p>
    <w:bookmarkStart w:name="z242" w:id="213"/>
    <w:p>
      <w:pPr>
        <w:spacing w:after="0"/>
        <w:ind w:left="0"/>
        <w:jc w:val="both"/>
      </w:pPr>
      <w:r>
        <w:rPr>
          <w:rFonts w:ascii="Times New Roman"/>
          <w:b w:val="false"/>
          <w:i w:val="false"/>
          <w:color w:val="000000"/>
          <w:sz w:val="28"/>
        </w:rPr>
        <w:t>
      Локомотивтiң немесе локомотив ретiнде қолданылатын өздiгiнен жүретiн арнайы жылжымалы құрамның тиiсiнше поездың бiрiншi вагонына немесе басқа өздiгiнен жүретiн арнайы жылжымалы құрамға дұрыс тiркелуiн локомотивтiң немесе локомотив ретiнде қолданылатын өздiгiнен жүретiн АЖҚ-тың машинисi жүзеге асырады.</w:t>
      </w:r>
    </w:p>
    <w:bookmarkEnd w:id="213"/>
    <w:bookmarkStart w:name="z243" w:id="214"/>
    <w:p>
      <w:pPr>
        <w:spacing w:after="0"/>
        <w:ind w:left="0"/>
        <w:jc w:val="both"/>
      </w:pPr>
      <w:r>
        <w:rPr>
          <w:rFonts w:ascii="Times New Roman"/>
          <w:b w:val="false"/>
          <w:i w:val="false"/>
          <w:color w:val="000000"/>
          <w:sz w:val="28"/>
        </w:rPr>
        <w:t>
      66. Поездық локомотивтiң құрамнан ағытылуын және құрамға тiркелуiн (соның iшiнде тежегiш жеңдерiн ажыратуды, жалғастыруды және асуды, шеткi крандарды ашуды және жабуды) локомотив бригадасының қызметкерлерi жүргiзуi тиiс.</w:t>
      </w:r>
    </w:p>
    <w:bookmarkEnd w:id="214"/>
    <w:bookmarkStart w:name="z244" w:id="215"/>
    <w:p>
      <w:pPr>
        <w:spacing w:after="0"/>
        <w:ind w:left="0"/>
        <w:jc w:val="both"/>
      </w:pPr>
      <w:r>
        <w:rPr>
          <w:rFonts w:ascii="Times New Roman"/>
          <w:b w:val="false"/>
          <w:i w:val="false"/>
          <w:color w:val="000000"/>
          <w:sz w:val="28"/>
        </w:rPr>
        <w:t>
      Поезд локомотивiн электрлiк жылытумен жабдықталған жолаушылар құрамнан ағытуды локомотив бригадасының қызметкерi, ал локомотивке вагондарды қарап тексерушi-машинист жалғыз қызмет көрсеткен кезде поездық электр механик жоғары вольтты вагондық электр жалғағыштарын ажыратқан соң ғана жүргiзедi. Жылыту электр тiзбектерiн ажырату ток қабылдағыш түсiрiлiп тұрғанда жүргiзiледi.</w:t>
      </w:r>
    </w:p>
    <w:bookmarkEnd w:id="215"/>
    <w:bookmarkStart w:name="z245" w:id="216"/>
    <w:p>
      <w:pPr>
        <w:spacing w:after="0"/>
        <w:ind w:left="0"/>
        <w:jc w:val="both"/>
      </w:pPr>
      <w:r>
        <w:rPr>
          <w:rFonts w:ascii="Times New Roman"/>
          <w:b w:val="false"/>
          <w:i w:val="false"/>
          <w:color w:val="000000"/>
          <w:sz w:val="28"/>
        </w:rPr>
        <w:t>
      Локомотивке жалғыз машинист қызмет көрсеткен кезде поездық локомотивтi жүк және жолаушылар поезының құрамына тiркеу және оны осы құрамнан ағыту жөнiндегi операцияларды вагондарды қарап тексерушiге, ал вагондарды қарап тексерушiлер көзделмеген станцияларда және аралықтарда: жолаушылар поезында - жолаушылар поезының бастығына (механик-бригадирiне), жүк поезында – локомотив машинисiне жүктеледi.</w:t>
      </w:r>
    </w:p>
    <w:bookmarkEnd w:id="216"/>
    <w:bookmarkStart w:name="z20" w:id="217"/>
    <w:p>
      <w:pPr>
        <w:spacing w:after="0"/>
        <w:ind w:left="0"/>
        <w:jc w:val="left"/>
      </w:pPr>
      <w:r>
        <w:rPr>
          <w:rFonts w:ascii="Times New Roman"/>
          <w:b/>
          <w:i w:val="false"/>
          <w:color w:val="000000"/>
        </w:rPr>
        <w:t xml:space="preserve"> 9. Доңғалақ жұбының техникалық пайдалану тәртiбi</w:t>
      </w:r>
    </w:p>
    <w:bookmarkEnd w:id="217"/>
    <w:bookmarkStart w:name="z21" w:id="218"/>
    <w:p>
      <w:pPr>
        <w:spacing w:after="0"/>
        <w:ind w:left="0"/>
        <w:jc w:val="both"/>
      </w:pPr>
      <w:r>
        <w:rPr>
          <w:rFonts w:ascii="Times New Roman"/>
          <w:b w:val="false"/>
          <w:i w:val="false"/>
          <w:color w:val="000000"/>
          <w:sz w:val="28"/>
        </w:rPr>
        <w:t>
      67. Әр доңғалақ жұбының осiнде доңғалақ жұбының қалыптастырылу және толық куәландырылу уақыты мен жерi туралы белгiлер, сондай-ақ қалыптастыру кезiнде оны қабылдау туралы таңбалар қойылады.</w:t>
      </w:r>
    </w:p>
    <w:bookmarkEnd w:id="218"/>
    <w:bookmarkStart w:name="z246" w:id="219"/>
    <w:p>
      <w:pPr>
        <w:spacing w:after="0"/>
        <w:ind w:left="0"/>
        <w:jc w:val="both"/>
      </w:pPr>
      <w:r>
        <w:rPr>
          <w:rFonts w:ascii="Times New Roman"/>
          <w:b w:val="false"/>
          <w:i w:val="false"/>
          <w:color w:val="000000"/>
          <w:sz w:val="28"/>
        </w:rPr>
        <w:t>
      Доңғалақ жұптары жылжымалы құрам астында қарап тексерiлу мен толық куәландырудан өтуi тиiс, сондай-ақ әрбiр домалатып қою кезiнде тиiстi журналдарда немесе паспорттарда тiркелуi тиiс.</w:t>
      </w:r>
    </w:p>
    <w:bookmarkEnd w:id="219"/>
    <w:bookmarkStart w:name="z247" w:id="220"/>
    <w:p>
      <w:pPr>
        <w:spacing w:after="0"/>
        <w:ind w:left="0"/>
        <w:jc w:val="both"/>
      </w:pPr>
      <w:r>
        <w:rPr>
          <w:rFonts w:ascii="Times New Roman"/>
          <w:b w:val="false"/>
          <w:i w:val="false"/>
          <w:color w:val="000000"/>
          <w:sz w:val="28"/>
        </w:rPr>
        <w:t xml:space="preserve">
      68. Жүктелмеген доңғалақ жұбы доңғалақтарының ішкі қырлары арасындағы қашықтық 1440 миллиметр болуы тиіс. Жылдамдығы сағатына 120 километрден жоғары және сағатына 140 километрге дейінгі поездарда айналатын локомотивтерде және вагондарда, сондай-ақ өздігінен жүретін арнайы жылжымалы құрамда ауытқулары ұлғаю жағына қарай 3 миллиметрден артық болмайтын және кему жағына қарай 1 миллиметрден артық болмайтын ауытқуларға рұқсат етіледі, жылдамдығы сағатына 120 километрге дейін болғанда 3 миллиметрден артық болмайтын ауытқуларға рұқсат етіледі. </w:t>
      </w:r>
    </w:p>
    <w:bookmarkEnd w:id="220"/>
    <w:bookmarkStart w:name="z248" w:id="221"/>
    <w:p>
      <w:pPr>
        <w:spacing w:after="0"/>
        <w:ind w:left="0"/>
        <w:jc w:val="both"/>
      </w:pPr>
      <w:r>
        <w:rPr>
          <w:rFonts w:ascii="Times New Roman"/>
          <w:b w:val="false"/>
          <w:i w:val="false"/>
          <w:color w:val="000000"/>
          <w:sz w:val="28"/>
        </w:rPr>
        <w:t xml:space="preserve">
      69. Жылжымалы құрамды, сонымен қоса АЖҚ егер оның доңғалақ жұбы осінің кез келген бөлігінде немесе оның құрсауында, дискісінде және доңғалақ күпшегінде жарығы, доңғалақ жұбының жалында сүйірленген қажағы болса, сондай-ақ жол мен жылжымалы құрамның қалыпты өзара байланысын бұзатын доңғалақ жұбының келесі тозулары мен зақымданулары кезінде, пайдалануға беруге және поездармен жүруіне рұқсат етілмейді: </w:t>
      </w:r>
    </w:p>
    <w:bookmarkEnd w:id="221"/>
    <w:bookmarkStart w:name="z249" w:id="222"/>
    <w:p>
      <w:pPr>
        <w:spacing w:after="0"/>
        <w:ind w:left="0"/>
        <w:jc w:val="both"/>
      </w:pPr>
      <w:r>
        <w:rPr>
          <w:rFonts w:ascii="Times New Roman"/>
          <w:b w:val="false"/>
          <w:i w:val="false"/>
          <w:color w:val="000000"/>
          <w:sz w:val="28"/>
        </w:rPr>
        <w:t>
      1) қозғалыс жылдамдықтары сағатына 120 километрден жоғары және сағатына 140 километрге дейін:</w:t>
      </w:r>
    </w:p>
    <w:bookmarkEnd w:id="222"/>
    <w:bookmarkStart w:name="z250" w:id="223"/>
    <w:p>
      <w:pPr>
        <w:spacing w:after="0"/>
        <w:ind w:left="0"/>
        <w:jc w:val="both"/>
      </w:pPr>
      <w:r>
        <w:rPr>
          <w:rFonts w:ascii="Times New Roman"/>
          <w:b w:val="false"/>
          <w:i w:val="false"/>
          <w:color w:val="000000"/>
          <w:sz w:val="28"/>
        </w:rPr>
        <w:t>
      локомотивтердiң, моторвагонды жылжымалы құрамның, жолаушы вагондарының домалау шеңберi бойынша 5 миллиметрден артық сырғанау;</w:t>
      </w:r>
    </w:p>
    <w:bookmarkEnd w:id="223"/>
    <w:bookmarkStart w:name="z251" w:id="224"/>
    <w:p>
      <w:pPr>
        <w:spacing w:after="0"/>
        <w:ind w:left="0"/>
        <w:jc w:val="both"/>
      </w:pPr>
      <w:r>
        <w:rPr>
          <w:rFonts w:ascii="Times New Roman"/>
          <w:b w:val="false"/>
          <w:i w:val="false"/>
          <w:color w:val="000000"/>
          <w:sz w:val="28"/>
        </w:rPr>
        <w:t>
      жолдың биiктiгi 30 миллиметр болғанда жотаның шыңынан 20 миллиметр қашықтықта өлшегенде локомотивтерде жотаның қалыңдығы 33 миллиметрден артық немесе 28 миллиметрден кем, ал моторвогонды жылжымалы құрамда, жолаушылар вагондарында жалдың биiктiгi 28 миллиметр - жотаның шыңынан 18 миллиметр қашықтықта өлшегенде;</w:t>
      </w:r>
    </w:p>
    <w:bookmarkEnd w:id="224"/>
    <w:bookmarkStart w:name="z252" w:id="225"/>
    <w:p>
      <w:pPr>
        <w:spacing w:after="0"/>
        <w:ind w:left="0"/>
        <w:jc w:val="both"/>
      </w:pPr>
      <w:r>
        <w:rPr>
          <w:rFonts w:ascii="Times New Roman"/>
          <w:b w:val="false"/>
          <w:i w:val="false"/>
          <w:color w:val="000000"/>
          <w:sz w:val="28"/>
        </w:rPr>
        <w:t>
      2) қозғалыс жылдамдықтары сағатына 120 километр дейiн:</w:t>
      </w:r>
    </w:p>
    <w:bookmarkEnd w:id="225"/>
    <w:bookmarkStart w:name="z253" w:id="226"/>
    <w:p>
      <w:pPr>
        <w:spacing w:after="0"/>
        <w:ind w:left="0"/>
        <w:jc w:val="both"/>
      </w:pPr>
      <w:r>
        <w:rPr>
          <w:rFonts w:ascii="Times New Roman"/>
          <w:b w:val="false"/>
          <w:i w:val="false"/>
          <w:color w:val="000000"/>
          <w:sz w:val="28"/>
        </w:rPr>
        <w:t>
      Жүрiп өту шеңберi бойынша локомотивтерде, сондай-ақ моторвагонды жылжымалы құрамда және алыс сапардағы қатынастағы поездардың жолаушы вагондарында - 7 миллиметрден астам, моторвагондық және арнайы өздiгiнен жүретiн жылжымалы құрамда, жергiлiктi және қала маңы қатынасы поездарының жолаушы вагондарында - 8 миллиметрден астам, рефрижераторлық парк вагондарында және жүк вагондарында - 9 миллиметрден астам болғанда;</w:t>
      </w:r>
    </w:p>
    <w:bookmarkEnd w:id="226"/>
    <w:bookmarkStart w:name="z254" w:id="227"/>
    <w:p>
      <w:pPr>
        <w:spacing w:after="0"/>
        <w:ind w:left="0"/>
        <w:jc w:val="both"/>
      </w:pPr>
      <w:r>
        <w:rPr>
          <w:rFonts w:ascii="Times New Roman"/>
          <w:b w:val="false"/>
          <w:i w:val="false"/>
          <w:color w:val="000000"/>
          <w:sz w:val="28"/>
        </w:rPr>
        <w:t>
      жотаның биiктiгi 30 миллиметр кезiнде жотаның басынан 20 миллиметр қашықтықта өлшеген кезде локомотивтерде, ал жотаның биiктiгi 28 мм жылжымалы құрамда - жотаның басынан 18 миллиметр қашықтықта өлшегенде жалдың қалыңдығы 33 миллиметрден астам немесе 25 миллиметрден кем болса;</w:t>
      </w:r>
    </w:p>
    <w:bookmarkEnd w:id="227"/>
    <w:bookmarkStart w:name="z255" w:id="228"/>
    <w:p>
      <w:pPr>
        <w:spacing w:after="0"/>
        <w:ind w:left="0"/>
        <w:jc w:val="both"/>
      </w:pPr>
      <w:r>
        <w:rPr>
          <w:rFonts w:ascii="Times New Roman"/>
          <w:b w:val="false"/>
          <w:i w:val="false"/>
          <w:color w:val="000000"/>
          <w:sz w:val="28"/>
        </w:rPr>
        <w:t>
      3) арнайы шаблонмен өлшенетiн жотаның тiгiнен қиылысуының биiктiгi 18 миллиметрден астам болғанда;</w:t>
      </w:r>
    </w:p>
    <w:bookmarkEnd w:id="228"/>
    <w:bookmarkStart w:name="z256" w:id="229"/>
    <w:p>
      <w:pPr>
        <w:spacing w:after="0"/>
        <w:ind w:left="0"/>
        <w:jc w:val="both"/>
      </w:pPr>
      <w:r>
        <w:rPr>
          <w:rFonts w:ascii="Times New Roman"/>
          <w:b w:val="false"/>
          <w:i w:val="false"/>
          <w:color w:val="000000"/>
          <w:sz w:val="28"/>
        </w:rPr>
        <w:t>
      4) локомотивтерде, моторвагонды және АЖҚ, сондай-ақ роликтiк букс мойынтiректерi және кассеталық үлгiдегi мойынтiректерi бар вагондарда тереңдiгi 1 миллиметрден астам, ал тендерлерде 2 миллиметрден астам сырғанау сырғақ (ойық) бетiнде болғанда.</w:t>
      </w:r>
    </w:p>
    <w:bookmarkEnd w:id="229"/>
    <w:bookmarkStart w:name="z257" w:id="230"/>
    <w:p>
      <w:pPr>
        <w:spacing w:after="0"/>
        <w:ind w:left="0"/>
        <w:jc w:val="both"/>
      </w:pPr>
      <w:r>
        <w:rPr>
          <w:rFonts w:ascii="Times New Roman"/>
          <w:b w:val="false"/>
          <w:i w:val="false"/>
          <w:color w:val="000000"/>
          <w:sz w:val="28"/>
        </w:rPr>
        <w:t>
      70. Моторвагонды жылжымалы құрамнан немесе аунақшалы букс мойынтiректерi бар тендерден басқа, вагонда жол жүрiп келе жатқанда тереңдiгi 1 миллиметрден артық, бiрақ 2 миллиметрден көп болмайтын сырғақ (ойық), анықталған кезде мұндай вагонды (тендердi) поездан ағытпастан (жылдамдығы сағатына 100 километрден артық болмайтын жолаушылар поезы, сағатына 70 километрден артық болмайтын жүк поезы) таяу жердегi, доңғалақ жұбын ауыстыруға арналған құралдары бар техникалық қызмет көрсету пунктiне дейiн апаруға рұқсат етiледi.</w:t>
      </w:r>
    </w:p>
    <w:bookmarkEnd w:id="230"/>
    <w:bookmarkStart w:name="z258" w:id="231"/>
    <w:p>
      <w:pPr>
        <w:spacing w:after="0"/>
        <w:ind w:left="0"/>
        <w:jc w:val="both"/>
      </w:pPr>
      <w:r>
        <w:rPr>
          <w:rFonts w:ascii="Times New Roman"/>
          <w:b w:val="false"/>
          <w:i w:val="false"/>
          <w:color w:val="000000"/>
          <w:sz w:val="28"/>
        </w:rPr>
        <w:t>
      Сырғақтың көлемi моторвагонды жылжымалы құрамның вагонынан басқа вагондарда 2-ден 6-миллиметрге дейiн, локомотивте және моторвагонды жылжымалы құрамда, сондай-ақ арнайы өздiгiнен жүретiн жылжымалы құрамда 1-ден 2-миллиметрге дейiн болғанда, поездың ең жақын станцияға дейiн сағатына 15 километр жылдамдықпен жылжуына, ал сырғақтың көлемi тиiсiнше 6-дан жоғары 12 миллиметрге дейiн және 2-ден жоғары 4-миллиметрге дейiн болғанда сағатына 10 километрге дейiнгi жылдамдықпен, доңғалақ жұбы ауыстырылуы тиiс ең жақын станцияға жету рұқсат берiледi. Сырғақтың көлемi вагон мен тендерде 12 миллиметрден астам, локомотивте және моторвагонды жылжымалы құрамның моторлы вагонында 4 миллиметрден астам болғанда доңғалақ жұбының көтерiлуi немесе доңғалақ жұбының айналуына мүмкiндiк бермеу шарты орындалған жағдайда сағатына 10 километр жылдамдықпен жылжуына рұқсат берiледi. Бұл ретте локомотив поездан ағытылуы, ал зақымдалған доңғалақ жұбының тежегiш цилиндрлерi және тартымдық электрқозғалтқышы (электрқозғалтқыштарының тобы) iстен ажыратылуы тиiс.</w:t>
      </w:r>
    </w:p>
    <w:bookmarkEnd w:id="231"/>
    <w:bookmarkStart w:name="z259" w:id="232"/>
    <w:p>
      <w:pPr>
        <w:spacing w:after="0"/>
        <w:ind w:left="0"/>
        <w:jc w:val="both"/>
      </w:pPr>
      <w:r>
        <w:rPr>
          <w:rFonts w:ascii="Times New Roman"/>
          <w:b w:val="false"/>
          <w:i w:val="false"/>
          <w:color w:val="000000"/>
          <w:sz w:val="28"/>
        </w:rPr>
        <w:t>
      71. "Patentes Talgo S.L." компаниясы шығарған жолаушы вагондарының доңғалақтары жасаушы зауыттың технологиялық нұсқаулығының талаптарын және төмендегi қосымша талаптарды қанағаттандыруы тиiс:</w:t>
      </w:r>
    </w:p>
    <w:bookmarkEnd w:id="232"/>
    <w:bookmarkStart w:name="z260" w:id="233"/>
    <w:p>
      <w:pPr>
        <w:spacing w:after="0"/>
        <w:ind w:left="0"/>
        <w:jc w:val="both"/>
      </w:pPr>
      <w:r>
        <w:rPr>
          <w:rFonts w:ascii="Times New Roman"/>
          <w:b w:val="false"/>
          <w:i w:val="false"/>
          <w:color w:val="000000"/>
          <w:sz w:val="28"/>
        </w:rPr>
        <w:t>
      1) доңғалақтардың iшкi қырларының арасындағы қашықтық 1440 миллиметр болуы тиiс, "Patentes Talgo S.L." компаниясы шығарған, жылдамдығы сағатына 160 километрге дейiнгi поездарда айналадағы ауытқулары ұлғаюы жағына 3-миллиметрден және азаю жағына да 1 миллиметрден аспауы тиiс;</w:t>
      </w:r>
    </w:p>
    <w:bookmarkEnd w:id="233"/>
    <w:bookmarkStart w:name="z261" w:id="234"/>
    <w:p>
      <w:pPr>
        <w:spacing w:after="0"/>
        <w:ind w:left="0"/>
        <w:jc w:val="both"/>
      </w:pPr>
      <w:r>
        <w:rPr>
          <w:rFonts w:ascii="Times New Roman"/>
          <w:b w:val="false"/>
          <w:i w:val="false"/>
          <w:color w:val="000000"/>
          <w:sz w:val="28"/>
        </w:rPr>
        <w:t>
      2) жотаның қалыңдығы 28 миллиметрден кем болмауы, доңғалақ құрсамасының қалыңдығы – кем дегенде 40 миллиметр, домалау шеңберi бойынша сырғанауы 3 миллиметрден артық болмауы тиiс;</w:t>
      </w:r>
    </w:p>
    <w:bookmarkEnd w:id="234"/>
    <w:bookmarkStart w:name="z262" w:id="235"/>
    <w:p>
      <w:pPr>
        <w:spacing w:after="0"/>
        <w:ind w:left="0"/>
        <w:jc w:val="both"/>
      </w:pPr>
      <w:r>
        <w:rPr>
          <w:rFonts w:ascii="Times New Roman"/>
          <w:b w:val="false"/>
          <w:i w:val="false"/>
          <w:color w:val="000000"/>
          <w:sz w:val="28"/>
        </w:rPr>
        <w:t>
      3) сырғанау шеңберi бойынша доңғалақтар диаметрлерiнiң айырмашылығы доңғалақ жұбын шығарып қайрау кезiнде – 0,5 миллиметрден артық болмайды, шығарусыз – 1 миллиметрден артық болмайды;</w:t>
      </w:r>
    </w:p>
    <w:bookmarkEnd w:id="235"/>
    <w:bookmarkStart w:name="z263" w:id="236"/>
    <w:p>
      <w:pPr>
        <w:spacing w:after="0"/>
        <w:ind w:left="0"/>
        <w:jc w:val="both"/>
      </w:pPr>
      <w:r>
        <w:rPr>
          <w:rFonts w:ascii="Times New Roman"/>
          <w:b w:val="false"/>
          <w:i w:val="false"/>
          <w:color w:val="000000"/>
          <w:sz w:val="28"/>
        </w:rPr>
        <w:t>
      4) шектес вагондар арбашаларының арасындағы доңғалақ диаметрлерiнiң айырмашылығы – 5 миллиметрден артық болмайды;</w:t>
      </w:r>
    </w:p>
    <w:bookmarkEnd w:id="236"/>
    <w:bookmarkStart w:name="z264" w:id="237"/>
    <w:p>
      <w:pPr>
        <w:spacing w:after="0"/>
        <w:ind w:left="0"/>
        <w:jc w:val="both"/>
      </w:pPr>
      <w:r>
        <w:rPr>
          <w:rFonts w:ascii="Times New Roman"/>
          <w:b w:val="false"/>
          <w:i w:val="false"/>
          <w:color w:val="000000"/>
          <w:sz w:val="28"/>
        </w:rPr>
        <w:t>
      5) сырғанау бетiнде тереңдiгi 0,5 миллиметрге дейiнгi сырғақ (ойық) бар болған жағдайда, қозғалыс жылдамдығы сағатына 140 километрден артық болмауы тиiс;</w:t>
      </w:r>
    </w:p>
    <w:bookmarkEnd w:id="237"/>
    <w:bookmarkStart w:name="z265" w:id="238"/>
    <w:p>
      <w:pPr>
        <w:spacing w:after="0"/>
        <w:ind w:left="0"/>
        <w:jc w:val="both"/>
      </w:pPr>
      <w:r>
        <w:rPr>
          <w:rFonts w:ascii="Times New Roman"/>
          <w:b w:val="false"/>
          <w:i w:val="false"/>
          <w:color w:val="000000"/>
          <w:sz w:val="28"/>
        </w:rPr>
        <w:t>
      6) сырғанау бетiнде тереңдiгi 0,5 миллиметрден 1 миллиметрге дейiнгi сырғақ (ойық) бар болған жағдайда, қозғалыс жылдамдығы сағатына 120 километрден артық болмауы тиiс;</w:t>
      </w:r>
    </w:p>
    <w:bookmarkEnd w:id="238"/>
    <w:bookmarkStart w:name="z266" w:id="239"/>
    <w:p>
      <w:pPr>
        <w:spacing w:after="0"/>
        <w:ind w:left="0"/>
        <w:jc w:val="both"/>
      </w:pPr>
      <w:r>
        <w:rPr>
          <w:rFonts w:ascii="Times New Roman"/>
          <w:b w:val="false"/>
          <w:i w:val="false"/>
          <w:color w:val="000000"/>
          <w:sz w:val="28"/>
        </w:rPr>
        <w:t>
      7) тереңдiгi 1 миллиметрден артық сырғақты байқаған жағдайда осы Қағидалардың талаптарын басшылыққа алу қажет.</w:t>
      </w:r>
    </w:p>
    <w:bookmarkEnd w:id="239"/>
    <w:bookmarkStart w:name="z22" w:id="240"/>
    <w:p>
      <w:pPr>
        <w:spacing w:after="0"/>
        <w:ind w:left="0"/>
        <w:jc w:val="left"/>
      </w:pPr>
      <w:r>
        <w:rPr>
          <w:rFonts w:ascii="Times New Roman"/>
          <w:b/>
          <w:i w:val="false"/>
          <w:color w:val="000000"/>
        </w:rPr>
        <w:t xml:space="preserve"> 10. Темiр жол желiсiнiң инфрақұрылымын техникалық пайдалану тәртiбi </w:t>
      </w:r>
    </w:p>
    <w:bookmarkEnd w:id="240"/>
    <w:bookmarkStart w:name="z23" w:id="241"/>
    <w:p>
      <w:pPr>
        <w:spacing w:after="0"/>
        <w:ind w:left="0"/>
        <w:jc w:val="both"/>
      </w:pPr>
      <w:r>
        <w:rPr>
          <w:rFonts w:ascii="Times New Roman"/>
          <w:b w:val="false"/>
          <w:i w:val="false"/>
          <w:color w:val="000000"/>
          <w:sz w:val="28"/>
        </w:rPr>
        <w:t>
      72. Магистральдық темір жол желісінің құрылыстары мен құрылғылары ақаусыз күйде ұсталуы тиіс.</w:t>
      </w:r>
    </w:p>
    <w:bookmarkEnd w:id="241"/>
    <w:bookmarkStart w:name="z267" w:id="242"/>
    <w:p>
      <w:pPr>
        <w:spacing w:after="0"/>
        <w:ind w:left="0"/>
        <w:jc w:val="both"/>
      </w:pPr>
      <w:r>
        <w:rPr>
          <w:rFonts w:ascii="Times New Roman"/>
          <w:b w:val="false"/>
          <w:i w:val="false"/>
          <w:color w:val="000000"/>
          <w:sz w:val="28"/>
        </w:rPr>
        <w:t>
      Құрылыстар мен құрылғылар ақаулықтарының алдын алу және олардың ұзақ қызмет ету мерзiмiн қамтамасыз ету оларды күтiп ұстау үшiн жауапты адамдардың жұмысында ең бастысы болып табылады.</w:t>
      </w:r>
    </w:p>
    <w:bookmarkEnd w:id="242"/>
    <w:bookmarkStart w:name="z268" w:id="243"/>
    <w:p>
      <w:pPr>
        <w:spacing w:after="0"/>
        <w:ind w:left="0"/>
        <w:jc w:val="both"/>
      </w:pPr>
      <w:r>
        <w:rPr>
          <w:rFonts w:ascii="Times New Roman"/>
          <w:b w:val="false"/>
          <w:i w:val="false"/>
          <w:color w:val="000000"/>
          <w:sz w:val="28"/>
        </w:rPr>
        <w:t>
      73. Құрылыстар, құрылғылар, механизмдер мен жабдықтар осы Қағидалардың талаптарына сәйкес болуы тиіс. Құрылыстардың, құрылғылардың, негiзгi механизмдер мен жабдықтардың техникалық және пайдалану сипаттамалары қамтылған техникалық паспорттары болуы тиiс.</w:t>
      </w:r>
    </w:p>
    <w:bookmarkEnd w:id="243"/>
    <w:bookmarkStart w:name="z269" w:id="244"/>
    <w:p>
      <w:pPr>
        <w:spacing w:after="0"/>
        <w:ind w:left="0"/>
        <w:jc w:val="both"/>
      </w:pPr>
      <w:r>
        <w:rPr>
          <w:rFonts w:ascii="Times New Roman"/>
          <w:b w:val="false"/>
          <w:i w:val="false"/>
          <w:color w:val="000000"/>
          <w:sz w:val="28"/>
        </w:rPr>
        <w:t>
      74. Магистральдық темiр жол желiсiнiң құрылыстары мен құрылғылары поездардың белгiленген жылдамдықтарымен өтуiн қамтамасыз ететiн талаптарға сәйкес болуы тиiс:</w:t>
      </w:r>
    </w:p>
    <w:bookmarkEnd w:id="244"/>
    <w:bookmarkStart w:name="z270" w:id="245"/>
    <w:p>
      <w:pPr>
        <w:spacing w:after="0"/>
        <w:ind w:left="0"/>
        <w:jc w:val="both"/>
      </w:pPr>
      <w:r>
        <w:rPr>
          <w:rFonts w:ascii="Times New Roman"/>
          <w:b w:val="false"/>
          <w:i w:val="false"/>
          <w:color w:val="000000"/>
          <w:sz w:val="28"/>
        </w:rPr>
        <w:t>
      1) мынадай поездардың қозғалысы кезiнде: жолаушылар – сағатына 140 километр, рефрижераторлық – сағатына 140 километр, жүк – сағатына 120 километр.</w:t>
      </w:r>
    </w:p>
    <w:bookmarkEnd w:id="245"/>
    <w:bookmarkStart w:name="z271" w:id="246"/>
    <w:p>
      <w:pPr>
        <w:spacing w:after="0"/>
        <w:ind w:left="0"/>
        <w:jc w:val="both"/>
      </w:pPr>
      <w:r>
        <w:rPr>
          <w:rFonts w:ascii="Times New Roman"/>
          <w:b w:val="false"/>
          <w:i w:val="false"/>
          <w:color w:val="000000"/>
          <w:sz w:val="28"/>
        </w:rPr>
        <w:t>
      2) жолаушылар поездарының жүрдек қозғалысы кезiнде – сағатына 141 – 200 километр.</w:t>
      </w:r>
    </w:p>
    <w:bookmarkEnd w:id="246"/>
    <w:bookmarkStart w:name="z272" w:id="247"/>
    <w:p>
      <w:pPr>
        <w:spacing w:after="0"/>
        <w:ind w:left="0"/>
        <w:jc w:val="both"/>
      </w:pPr>
      <w:r>
        <w:rPr>
          <w:rFonts w:ascii="Times New Roman"/>
          <w:b w:val="false"/>
          <w:i w:val="false"/>
          <w:color w:val="000000"/>
          <w:sz w:val="28"/>
        </w:rPr>
        <w:t>
      3) жолаушылар поездарының жоғары жүрдек қозғалысы кезiнде – сағатына 201 километр және одан артық.</w:t>
      </w:r>
    </w:p>
    <w:bookmarkEnd w:id="247"/>
    <w:bookmarkStart w:name="z273" w:id="248"/>
    <w:p>
      <w:pPr>
        <w:spacing w:after="0"/>
        <w:ind w:left="0"/>
        <w:jc w:val="both"/>
      </w:pPr>
      <w:r>
        <w:rPr>
          <w:rFonts w:ascii="Times New Roman"/>
          <w:b w:val="false"/>
          <w:i w:val="false"/>
          <w:color w:val="000000"/>
          <w:sz w:val="28"/>
        </w:rPr>
        <w:t xml:space="preserve">
      75. Жаңадан шығарылған және қайта жаңғыртылған құрылыстар мен құрылғылар олардың жұмыс iстеу тәртiбiн белгiлейтiн техникалық құжаттама бекiтiлген соң ғана қолданысқа енгiзiледi. </w:t>
      </w:r>
    </w:p>
    <w:bookmarkEnd w:id="248"/>
    <w:bookmarkStart w:name="z274" w:id="249"/>
    <w:p>
      <w:pPr>
        <w:spacing w:after="0"/>
        <w:ind w:left="0"/>
        <w:jc w:val="both"/>
      </w:pPr>
      <w:r>
        <w:rPr>
          <w:rFonts w:ascii="Times New Roman"/>
          <w:b w:val="false"/>
          <w:i w:val="false"/>
          <w:color w:val="000000"/>
          <w:sz w:val="28"/>
        </w:rPr>
        <w:t>
      76. Құрылыстарды жақындату габариттерi (бұдан әрi – С және Сп) магистральдық темiр жол желiсiн, темiржолдық кiрме жолдарды, олардағы құрылыстар мен құрылғыларды жобалаған, салған, қайта жаңғыртқан кезде, екiншi жолдарды электрлендiрген және салған кезде, сондай-ақ пайдаланымдағы барлық құрылыстар мен құрылғыларда сақталады.</w:t>
      </w:r>
    </w:p>
    <w:bookmarkEnd w:id="249"/>
    <w:bookmarkStart w:name="z275" w:id="250"/>
    <w:p>
      <w:pPr>
        <w:spacing w:after="0"/>
        <w:ind w:left="0"/>
        <w:jc w:val="both"/>
      </w:pPr>
      <w:r>
        <w:rPr>
          <w:rFonts w:ascii="Times New Roman"/>
          <w:b w:val="false"/>
          <w:i w:val="false"/>
          <w:color w:val="000000"/>
          <w:sz w:val="28"/>
        </w:rPr>
        <w:t>
      С мен Сп габариттерiнiң талаптарына жауап бермейтiн қолда бар құрылыстар мен құрылғыларды қайта орналастыруды жоспарлаған кезде, бiрiншi кезекте, жылжымалы құрам габариттерiнiң перспективалық жылжымалы құрамын (бұдан әрi – Тпр және Тц), сондай-ақ аймақтық габарит бойынша тиелген жүктердi өткiзудi қамтамасыз етпейтiн объектiлер ескерiледi.</w:t>
      </w:r>
    </w:p>
    <w:bookmarkEnd w:id="250"/>
    <w:bookmarkStart w:name="z276" w:id="251"/>
    <w:p>
      <w:pPr>
        <w:spacing w:after="0"/>
        <w:ind w:left="0"/>
        <w:jc w:val="both"/>
      </w:pPr>
      <w:r>
        <w:rPr>
          <w:rFonts w:ascii="Times New Roman"/>
          <w:b w:val="false"/>
          <w:i w:val="false"/>
          <w:color w:val="000000"/>
          <w:sz w:val="28"/>
        </w:rPr>
        <w:t xml:space="preserve">
      77. Кез келген жөндеу, құрылыс және басқа жұмыстарды жүргізген кезде құрылыстар мен құрылғылардың габариттерін бұзуға рұқсат етілмейді. </w:t>
      </w:r>
    </w:p>
    <w:bookmarkEnd w:id="251"/>
    <w:bookmarkStart w:name="z277" w:id="252"/>
    <w:p>
      <w:pPr>
        <w:spacing w:after="0"/>
        <w:ind w:left="0"/>
        <w:jc w:val="both"/>
      </w:pPr>
      <w:r>
        <w:rPr>
          <w:rFonts w:ascii="Times New Roman"/>
          <w:b w:val="false"/>
          <w:i w:val="false"/>
          <w:color w:val="000000"/>
          <w:sz w:val="28"/>
        </w:rPr>
        <w:t>
      78. Қос жолды желiлердiң аралықтарындағы түзу учаскелердiң жолдар осьтерiнiң арасындағы қашықтық 4100 миллиметрден кем болмауы тиiс.</w:t>
      </w:r>
    </w:p>
    <w:bookmarkEnd w:id="252"/>
    <w:bookmarkStart w:name="z278" w:id="253"/>
    <w:p>
      <w:pPr>
        <w:spacing w:after="0"/>
        <w:ind w:left="0"/>
        <w:jc w:val="both"/>
      </w:pPr>
      <w:r>
        <w:rPr>
          <w:rFonts w:ascii="Times New Roman"/>
          <w:b w:val="false"/>
          <w:i w:val="false"/>
          <w:color w:val="000000"/>
          <w:sz w:val="28"/>
        </w:rPr>
        <w:t>
      Үш және төрт жолды желiлерде екiншi және үшiншi жолдар осьтерiнiң арасындағы қашықтық 5000 миллиметрден кем болмауы тиiс.</w:t>
      </w:r>
    </w:p>
    <w:bookmarkEnd w:id="253"/>
    <w:bookmarkStart w:name="z279" w:id="254"/>
    <w:p>
      <w:pPr>
        <w:spacing w:after="0"/>
        <w:ind w:left="0"/>
        <w:jc w:val="both"/>
      </w:pPr>
      <w:r>
        <w:rPr>
          <w:rFonts w:ascii="Times New Roman"/>
          <w:b w:val="false"/>
          <w:i w:val="false"/>
          <w:color w:val="000000"/>
          <w:sz w:val="28"/>
        </w:rPr>
        <w:t xml:space="preserve">
      Темiр жол станцияларында (бұдан әрi - станциялар) түзу учаскелерде шектес жолдар осьтерiнiң арасындағы қашықтық 4800 миллиметрден кем болмайды, екiншi дәрежелi жолдар мен жүк аудандарының жолдарында 4500 миллиметрден кем болмайды. Станцияларда бас жолдар шетте орналасқан болса олардың арасындағы қашықтық 4100 миллиметр болып белгіленеді. Жүкті тікелей вагоннан вагонға қайта тиеуге арналған жолдардың осьтері арасындағы қашықтықты 3600 миллиметр етуге рұқсат етіледі. </w:t>
      </w:r>
    </w:p>
    <w:bookmarkEnd w:id="254"/>
    <w:bookmarkStart w:name="z280" w:id="255"/>
    <w:p>
      <w:pPr>
        <w:spacing w:after="0"/>
        <w:ind w:left="0"/>
        <w:jc w:val="both"/>
      </w:pPr>
      <w:r>
        <w:rPr>
          <w:rFonts w:ascii="Times New Roman"/>
          <w:b w:val="false"/>
          <w:i w:val="false"/>
          <w:color w:val="000000"/>
          <w:sz w:val="28"/>
        </w:rPr>
        <w:t>
      Аралықтар мен станцияларда қисық учаскелердегi шектес жолдар осьтерiнiң арасындағы және жол осi мен құрылыстардың жақындау габаритi арасындағы горизонтальдық қашықтықтар белгiленедi.</w:t>
      </w:r>
    </w:p>
    <w:bookmarkEnd w:id="255"/>
    <w:bookmarkStart w:name="z281" w:id="256"/>
    <w:p>
      <w:pPr>
        <w:spacing w:after="0"/>
        <w:ind w:left="0"/>
        <w:jc w:val="both"/>
      </w:pPr>
      <w:r>
        <w:rPr>
          <w:rFonts w:ascii="Times New Roman"/>
          <w:b w:val="false"/>
          <w:i w:val="false"/>
          <w:color w:val="000000"/>
          <w:sz w:val="28"/>
        </w:rPr>
        <w:t>
      79. Көрсетiлген габарит шектерiнде жүктiң дұрыс орналастырылуын тексеру үшiн жаппай тиеу орындарында (темiр жол кiрме жолдарында, теңiз және өзен порттарында, қайта тиеу станцияларында) габарит қақпалары орнатылады. Жолдың жанына түсiрiлген немесе тиеуге дайындалған жүк құрылыстардың жақындау габаритi бұзылмайтындай етiп қойылуы және бекiтiлуi тиiс.</w:t>
      </w:r>
    </w:p>
    <w:bookmarkEnd w:id="256"/>
    <w:bookmarkStart w:name="z282" w:id="257"/>
    <w:p>
      <w:pPr>
        <w:spacing w:after="0"/>
        <w:ind w:left="0"/>
        <w:jc w:val="both"/>
      </w:pPr>
      <w:r>
        <w:rPr>
          <w:rFonts w:ascii="Times New Roman"/>
          <w:b w:val="false"/>
          <w:i w:val="false"/>
          <w:color w:val="000000"/>
          <w:sz w:val="28"/>
        </w:rPr>
        <w:t>
      Жүктiң (жол жұмыстарына арналып түсiрiлген балластан басқа) биiктiгi 1200 миллиметрге дейiн болғанда ол шеткi рельс бастиегiнiң сыртқы қырынан 2.0 метрден жақын, ал биiктiгi жоғары болғанда 2.5 метрден жақын тұрмауы тиiс.</w:t>
      </w:r>
    </w:p>
    <w:bookmarkEnd w:id="257"/>
    <w:bookmarkStart w:name="z283" w:id="258"/>
    <w:p>
      <w:pPr>
        <w:spacing w:after="0"/>
        <w:ind w:left="0"/>
        <w:jc w:val="both"/>
      </w:pPr>
      <w:r>
        <w:rPr>
          <w:rFonts w:ascii="Times New Roman"/>
          <w:b w:val="false"/>
          <w:i w:val="false"/>
          <w:color w:val="000000"/>
          <w:sz w:val="28"/>
        </w:rPr>
        <w:t>
      80.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етуi тиiс.</w:t>
      </w:r>
    </w:p>
    <w:bookmarkEnd w:id="258"/>
    <w:bookmarkStart w:name="z284" w:id="259"/>
    <w:p>
      <w:pPr>
        <w:spacing w:after="0"/>
        <w:ind w:left="0"/>
        <w:jc w:val="both"/>
      </w:pPr>
      <w:r>
        <w:rPr>
          <w:rFonts w:ascii="Times New Roman"/>
          <w:b w:val="false"/>
          <w:i w:val="false"/>
          <w:color w:val="000000"/>
          <w:sz w:val="28"/>
        </w:rPr>
        <w:t>
      81. Жол шаруашылығы кәсiпорындарын орналастыру және техникалық жарақтандыру поездар қозғалысының берiлген мөлшерлерiн белгiленген жылдамдықтармен орындау үшiн темiр жолдарды, құрылыстар мен құрылғыларды күтiп ұстау мен жөндеу бойынша қажет жұмыстарды орындауды қамтамасыз етуi тиiс.</w:t>
      </w:r>
    </w:p>
    <w:bookmarkEnd w:id="259"/>
    <w:bookmarkStart w:name="z285" w:id="260"/>
    <w:p>
      <w:pPr>
        <w:spacing w:after="0"/>
        <w:ind w:left="0"/>
        <w:jc w:val="both"/>
      </w:pPr>
      <w:r>
        <w:rPr>
          <w:rFonts w:ascii="Times New Roman"/>
          <w:b w:val="false"/>
          <w:i w:val="false"/>
          <w:color w:val="000000"/>
          <w:sz w:val="28"/>
        </w:rPr>
        <w:t>
      82. Темiр жол қисықтардың радиустары, түзулер мен қисықтардың жанасуы, еңiстердiң қия беткейлiгiне қатысты желiнiң жоспарына және профилiне сәйкес болуы тиiс.</w:t>
      </w:r>
    </w:p>
    <w:bookmarkEnd w:id="260"/>
    <w:bookmarkStart w:name="z286" w:id="261"/>
    <w:p>
      <w:pPr>
        <w:spacing w:after="0"/>
        <w:ind w:left="0"/>
        <w:jc w:val="both"/>
      </w:pPr>
      <w:r>
        <w:rPr>
          <w:rFonts w:ascii="Times New Roman"/>
          <w:b w:val="false"/>
          <w:i w:val="false"/>
          <w:color w:val="000000"/>
          <w:sz w:val="28"/>
        </w:rPr>
        <w:t>
      83. Станциялар, разъездер мен озу пункттерi алаңда 0,0015-тен тiк емес орналасады.</w:t>
      </w:r>
    </w:p>
    <w:bookmarkEnd w:id="261"/>
    <w:bookmarkStart w:name="z287" w:id="262"/>
    <w:p>
      <w:pPr>
        <w:spacing w:after="0"/>
        <w:ind w:left="0"/>
        <w:jc w:val="both"/>
      </w:pPr>
      <w:r>
        <w:rPr>
          <w:rFonts w:ascii="Times New Roman"/>
          <w:b w:val="false"/>
          <w:i w:val="false"/>
          <w:color w:val="000000"/>
          <w:sz w:val="28"/>
        </w:rPr>
        <w:t xml:space="preserve">
      Локомотивтiң немесе вагондардың маневр және құрамнан ағытылуы және құрастырылған поездардың ажыратылуы, сондай-ақ бойлық немесе жартылай бойлық үлгiдегi аралық станциялар көзделмеген станциялар, разъездер мен озу пункттерi 0,0025-тен тік емес еңiспен орналастырылады. </w:t>
      </w:r>
    </w:p>
    <w:bookmarkEnd w:id="262"/>
    <w:bookmarkStart w:name="z288" w:id="263"/>
    <w:p>
      <w:pPr>
        <w:spacing w:after="0"/>
        <w:ind w:left="0"/>
        <w:jc w:val="both"/>
      </w:pPr>
      <w:r>
        <w:rPr>
          <w:rFonts w:ascii="Times New Roman"/>
          <w:b w:val="false"/>
          <w:i w:val="false"/>
          <w:color w:val="000000"/>
          <w:sz w:val="28"/>
        </w:rPr>
        <w:t>
      Пайдаланудағы станцияларда қабылдау-жөнелту жолдарын ұзартқан жағдайда және вагондардың немесе құрамдардың (локомотивсiз) өздiгiнен жүрiп кетуiнiң жол бермейтін құрылғылардың барында еңiстер 0,0025-тен, бiрақ 0,010-нан тiк емес еңiстерге рұқсат етiледi.</w:t>
      </w:r>
    </w:p>
    <w:bookmarkEnd w:id="263"/>
    <w:bookmarkStart w:name="z289" w:id="264"/>
    <w:p>
      <w:pPr>
        <w:spacing w:after="0"/>
        <w:ind w:left="0"/>
        <w:jc w:val="both"/>
      </w:pPr>
      <w:r>
        <w:rPr>
          <w:rFonts w:ascii="Times New Roman"/>
          <w:b w:val="false"/>
          <w:i w:val="false"/>
          <w:color w:val="000000"/>
          <w:sz w:val="28"/>
        </w:rPr>
        <w:t>
      84. Вагондардың немесе құрамдардың (локомотивсiз) өздiгiнен жүрiп кетуiне жол бермеу үшiн станцияларда, разъездер мен озу пункттерiнде вагондарды локомотивтен ағытып алу және маневрлiк операциялар жүргiзу көзделетiн жаңадан салынған және қайта жаңғыртылған қабылдау-жөнелту жолдарының шектегiш бағыттамалар жағына қарай еңiске қарсы құрылғылары бар бойлық профилi болуы және оны жобалау нормативтерiне сәйкес болуы тиiс.</w:t>
      </w:r>
    </w:p>
    <w:bookmarkEnd w:id="264"/>
    <w:bookmarkStart w:name="z290" w:id="265"/>
    <w:p>
      <w:pPr>
        <w:spacing w:after="0"/>
        <w:ind w:left="0"/>
        <w:jc w:val="both"/>
      </w:pPr>
      <w:r>
        <w:rPr>
          <w:rFonts w:ascii="Times New Roman"/>
          <w:b w:val="false"/>
          <w:i w:val="false"/>
          <w:color w:val="000000"/>
          <w:sz w:val="28"/>
        </w:rPr>
        <w:t>
      85. Вагондардың өздiгiнен басқа жолдарға, поездарды қабылдау және жөнелту маршруттарына шығып кетуiнiң алдын алу үшiн сақтандыру тұйықтарын, қорғағыш бағыттамаларын, лақтырғыш табаншалардың, лақтырғыш үшкiрлердi, лақтырғыш бағыттамаларды орналастырылуы, сондай-ақ вагондарды бекiтуге арналған стационарлық құрылғыларды қолдану көзделедi.</w:t>
      </w:r>
    </w:p>
    <w:bookmarkEnd w:id="265"/>
    <w:bookmarkStart w:name="z291" w:id="266"/>
    <w:p>
      <w:pPr>
        <w:spacing w:after="0"/>
        <w:ind w:left="0"/>
        <w:jc w:val="both"/>
      </w:pPr>
      <w:r>
        <w:rPr>
          <w:rFonts w:ascii="Times New Roman"/>
          <w:b w:val="false"/>
          <w:i w:val="false"/>
          <w:color w:val="000000"/>
          <w:sz w:val="28"/>
        </w:rPr>
        <w:t xml:space="preserve">
      86. Станциялар, разъездер мен озу пункттерi, сондай-ақ жекелеген парктер мен тартымдық жолдар түзу учаскелерде орналасады. </w:t>
      </w:r>
    </w:p>
    <w:bookmarkEnd w:id="266"/>
    <w:bookmarkStart w:name="z292" w:id="267"/>
    <w:p>
      <w:pPr>
        <w:spacing w:after="0"/>
        <w:ind w:left="0"/>
        <w:jc w:val="both"/>
      </w:pPr>
      <w:r>
        <w:rPr>
          <w:rFonts w:ascii="Times New Roman"/>
          <w:b w:val="false"/>
          <w:i w:val="false"/>
          <w:color w:val="000000"/>
          <w:sz w:val="28"/>
        </w:rPr>
        <w:t>
      Кесіп өту жағдайда орналасқан станциялар, разъездер мен озу пункттерi радиусы кем дегенде 1500 метр қисықтарда орналастырылады, ал таулы жағдайда радиусы 600 метрге дейiн азайтумен орналастырылады.</w:t>
      </w:r>
    </w:p>
    <w:bookmarkEnd w:id="267"/>
    <w:bookmarkStart w:name="z293" w:id="268"/>
    <w:p>
      <w:pPr>
        <w:spacing w:after="0"/>
        <w:ind w:left="0"/>
        <w:jc w:val="both"/>
      </w:pPr>
      <w:r>
        <w:rPr>
          <w:rFonts w:ascii="Times New Roman"/>
          <w:b w:val="false"/>
          <w:i w:val="false"/>
          <w:color w:val="000000"/>
          <w:sz w:val="28"/>
        </w:rPr>
        <w:t>
      87. Магистральдық және станциялық жолдардың, сондай-ақ Ұлттық инфрақұрылым операторына және концессия шарттары бойынша темiржол иесiне тиесiлi темiржол кiрме жолдарының жоспары мен бейiнi кезең-кезеңiмен аспап арқылы тексерiлiп отырады.</w:t>
      </w:r>
    </w:p>
    <w:bookmarkEnd w:id="268"/>
    <w:bookmarkStart w:name="z294" w:id="269"/>
    <w:p>
      <w:pPr>
        <w:spacing w:after="0"/>
        <w:ind w:left="0"/>
        <w:jc w:val="both"/>
      </w:pPr>
      <w:r>
        <w:rPr>
          <w:rFonts w:ascii="Times New Roman"/>
          <w:b w:val="false"/>
          <w:i w:val="false"/>
          <w:color w:val="000000"/>
          <w:sz w:val="28"/>
        </w:rPr>
        <w:t>
      Жолдардың жоспары мен бейiнiн аспап арқылы тексеру, тиiстi техникалық құжаттаманы дайындау жөнiндегi жұмыстарды ұйымдастыру, сондай-ақ станциялардың масштабтық және схемалық жоспарларын жасау тиiсiнше Ұлттық инфрақұрылым операторына және концессия шарттары бойынша темiржол иесiне жүктеледi.</w:t>
      </w:r>
    </w:p>
    <w:bookmarkEnd w:id="269"/>
    <w:bookmarkStart w:name="z295" w:id="270"/>
    <w:p>
      <w:pPr>
        <w:spacing w:after="0"/>
        <w:ind w:left="0"/>
        <w:jc w:val="both"/>
      </w:pPr>
      <w:r>
        <w:rPr>
          <w:rFonts w:ascii="Times New Roman"/>
          <w:b w:val="false"/>
          <w:i w:val="false"/>
          <w:color w:val="000000"/>
          <w:sz w:val="28"/>
        </w:rPr>
        <w:t>
      88. Ұлттық инфрақұрылым операторында мыналар болуы тиiс:</w:t>
      </w:r>
    </w:p>
    <w:bookmarkEnd w:id="270"/>
    <w:bookmarkStart w:name="z296" w:id="271"/>
    <w:p>
      <w:pPr>
        <w:spacing w:after="0"/>
        <w:ind w:left="0"/>
        <w:jc w:val="both"/>
      </w:pPr>
      <w:r>
        <w:rPr>
          <w:rFonts w:ascii="Times New Roman"/>
          <w:b w:val="false"/>
          <w:i w:val="false"/>
          <w:color w:val="000000"/>
          <w:sz w:val="28"/>
        </w:rPr>
        <w:t>
      1) дистанцияда бар жол шаруашылығының барлық құрылыстары мен құрылғылардың сызбалары мен сипаттамалары;</w:t>
      </w:r>
    </w:p>
    <w:bookmarkEnd w:id="271"/>
    <w:bookmarkStart w:name="z297" w:id="272"/>
    <w:p>
      <w:pPr>
        <w:spacing w:after="0"/>
        <w:ind w:left="0"/>
        <w:jc w:val="both"/>
      </w:pPr>
      <w:r>
        <w:rPr>
          <w:rFonts w:ascii="Times New Roman"/>
          <w:b w:val="false"/>
          <w:i w:val="false"/>
          <w:color w:val="000000"/>
          <w:sz w:val="28"/>
        </w:rPr>
        <w:t>
      2) станциялардың масштабтық және схемалық жоспарлары, барлық бас және станциялық жолдардың, сұрыптау дөңестерiнiң, сондай-ақ локомотивтер айналатын темiр жол кiрме жолдарының бойлық бейiндерi болады.</w:t>
      </w:r>
    </w:p>
    <w:bookmarkEnd w:id="272"/>
    <w:bookmarkStart w:name="z298" w:id="273"/>
    <w:p>
      <w:pPr>
        <w:spacing w:after="0"/>
        <w:ind w:left="0"/>
        <w:jc w:val="both"/>
      </w:pPr>
      <w:r>
        <w:rPr>
          <w:rFonts w:ascii="Times New Roman"/>
          <w:b w:val="false"/>
          <w:i w:val="false"/>
          <w:color w:val="000000"/>
          <w:sz w:val="28"/>
        </w:rPr>
        <w:t>
      89. Сұрыптау, учаскелiк және жүк станцияларындағы сұрыптау дөңестерiнiң, дөңесасты және пiшiнделген тартымдық жолдардың бойлық бейiндерiн үш жылда кемiнде бiр рет тиiсiнше Ұлттық инфрақұрылым операторы және концессия шарттары бойынша темiржол иесi тексередi. Барлық станциялардың станциялық жолдарының қалған ұзындығында бейiн он жылда кемiнде бiр рет тексерiледi.</w:t>
      </w:r>
    </w:p>
    <w:bookmarkEnd w:id="273"/>
    <w:bookmarkStart w:name="z299" w:id="274"/>
    <w:p>
      <w:pPr>
        <w:spacing w:after="0"/>
        <w:ind w:left="0"/>
        <w:jc w:val="both"/>
      </w:pPr>
      <w:r>
        <w:rPr>
          <w:rFonts w:ascii="Times New Roman"/>
          <w:b w:val="false"/>
          <w:i w:val="false"/>
          <w:color w:val="000000"/>
          <w:sz w:val="28"/>
        </w:rPr>
        <w:t>
      Басты жолдардың бойлық бейiн аспап арқылы тексеру жолдарды күрделi және орташа жөндеу кезеңiнде жүргiзiледi. Жолдың жоспары мен бейiнiнiң өзгеруiне алып келетiн қайта құру жүргiзiлетiн магистральдық және станциялық жолдардың учаскелерiн жұмысты орындаушылар жұмысты аяқтаған соң тиiсiнше Ұлттық инфрақұрылым операторына немесе концессия шарттары бойынша темiржол иесiне тиiстi құжаттаманы ұсына отырып, тексередi.</w:t>
      </w:r>
    </w:p>
    <w:bookmarkEnd w:id="274"/>
    <w:bookmarkStart w:name="z300" w:id="275"/>
    <w:p>
      <w:pPr>
        <w:spacing w:after="0"/>
        <w:ind w:left="0"/>
        <w:jc w:val="both"/>
      </w:pPr>
      <w:r>
        <w:rPr>
          <w:rFonts w:ascii="Times New Roman"/>
          <w:b w:val="false"/>
          <w:i w:val="false"/>
          <w:color w:val="000000"/>
          <w:sz w:val="28"/>
        </w:rPr>
        <w:t>
      Станция аумағында жаңа объектiлер салған, қолда барларын кеңейткен немесе басқа орынға ауыстырған кезде осындай жұмыстарды орындайтын кез келген ұйым қолданыстағы станцияның дамуына объектiнiң байланыстырылуын белгiлейтiн орындаушылық құжаттаманы дереу Ұлттық инфрақұрылым операторына немесе концессия шарттары бойынша темiржол иесiне бередi.</w:t>
      </w:r>
    </w:p>
    <w:bookmarkEnd w:id="275"/>
    <w:bookmarkStart w:name="z24" w:id="276"/>
    <w:p>
      <w:pPr>
        <w:spacing w:after="0"/>
        <w:ind w:left="0"/>
        <w:jc w:val="left"/>
      </w:pPr>
      <w:r>
        <w:rPr>
          <w:rFonts w:ascii="Times New Roman"/>
          <w:b/>
          <w:i w:val="false"/>
          <w:color w:val="000000"/>
        </w:rPr>
        <w:t xml:space="preserve"> 11. Жолдың жоғарғы құрылысы, жер төсемi және жасанды құрылыстарды пайдалану тәртiбi</w:t>
      </w:r>
    </w:p>
    <w:bookmarkEnd w:id="276"/>
    <w:bookmarkStart w:name="z25" w:id="277"/>
    <w:p>
      <w:pPr>
        <w:spacing w:after="0"/>
        <w:ind w:left="0"/>
        <w:jc w:val="both"/>
      </w:pPr>
      <w:r>
        <w:rPr>
          <w:rFonts w:ascii="Times New Roman"/>
          <w:b w:val="false"/>
          <w:i w:val="false"/>
          <w:color w:val="000000"/>
          <w:sz w:val="28"/>
        </w:rPr>
        <w:t>
      90. Жер төсемiнiң үстiңгi жағындағы енi жолдың түзу учаскелерiнде жолдың үстiңгi құрылысына сәйкес болуы тиiс. Қолданыстағы желiлерде олардың қайта құрылуына дейiн жер төсемiнiң енi кем дегенде: дара жолды желiлерде - 5,5 метр, қосжолды желiлерде - 9,6 метр, ал жеке жолды желiлердегi жартастық және құрғатқыш топырақтарда кем дегенде - 5,0 метр, қосжолды желiлерде 9,1 метр болуына рұқсат етiледi.</w:t>
      </w:r>
    </w:p>
    <w:bookmarkEnd w:id="277"/>
    <w:p>
      <w:pPr>
        <w:spacing w:after="0"/>
        <w:ind w:left="0"/>
        <w:jc w:val="both"/>
      </w:pPr>
      <w:r>
        <w:rPr>
          <w:rFonts w:ascii="Times New Roman"/>
          <w:b w:val="false"/>
          <w:i w:val="false"/>
          <w:color w:val="000000"/>
          <w:sz w:val="28"/>
        </w:rPr>
        <w:t>
      Жер жиегiнiң үстiңгi бетiндегi ең аз енi жолдың әр жағынан 0,4 метр болуы тиiс.</w:t>
      </w:r>
    </w:p>
    <w:bookmarkStart w:name="z301" w:id="278"/>
    <w:p>
      <w:pPr>
        <w:spacing w:after="0"/>
        <w:ind w:left="0"/>
        <w:jc w:val="both"/>
      </w:pPr>
      <w:r>
        <w:rPr>
          <w:rFonts w:ascii="Times New Roman"/>
          <w:b w:val="false"/>
          <w:i w:val="false"/>
          <w:color w:val="000000"/>
          <w:sz w:val="28"/>
        </w:rPr>
        <w:t>
      91. Жолдың түзу учаскелерiнде және радиусы 350 метр және одан үлкен, қисықтардағы рельстердiң бастиектерiнiң iшкi шеттерi арасындағы жолтабан енiнiң номиналдық көлемi - 1520 миллиметр.</w:t>
      </w:r>
    </w:p>
    <w:bookmarkEnd w:id="278"/>
    <w:bookmarkStart w:name="z302" w:id="279"/>
    <w:p>
      <w:pPr>
        <w:spacing w:after="0"/>
        <w:ind w:left="0"/>
        <w:jc w:val="both"/>
      </w:pPr>
      <w:r>
        <w:rPr>
          <w:rFonts w:ascii="Times New Roman"/>
          <w:b w:val="false"/>
          <w:i w:val="false"/>
          <w:color w:val="000000"/>
          <w:sz w:val="28"/>
        </w:rPr>
        <w:t>
      92. Едәуiр тiк келетiн учаскелердегi жолтабанның енi:</w:t>
      </w:r>
    </w:p>
    <w:bookmarkEnd w:id="279"/>
    <w:bookmarkStart w:name="z303" w:id="280"/>
    <w:p>
      <w:pPr>
        <w:spacing w:after="0"/>
        <w:ind w:left="0"/>
        <w:jc w:val="both"/>
      </w:pPr>
      <w:r>
        <w:rPr>
          <w:rFonts w:ascii="Times New Roman"/>
          <w:b w:val="false"/>
          <w:i w:val="false"/>
          <w:color w:val="000000"/>
          <w:sz w:val="28"/>
        </w:rPr>
        <w:t>
      1) радиусы 349-дан 300 метрге дейiн ағаш шпалдарда - 1530 миллиметр;</w:t>
      </w:r>
    </w:p>
    <w:bookmarkEnd w:id="280"/>
    <w:bookmarkStart w:name="z304" w:id="281"/>
    <w:p>
      <w:pPr>
        <w:spacing w:after="0"/>
        <w:ind w:left="0"/>
        <w:jc w:val="both"/>
      </w:pPr>
      <w:r>
        <w:rPr>
          <w:rFonts w:ascii="Times New Roman"/>
          <w:b w:val="false"/>
          <w:i w:val="false"/>
          <w:color w:val="000000"/>
          <w:sz w:val="28"/>
        </w:rPr>
        <w:t>
      2) радиусы 349-дан 300 метрге дейiн темiрбетон шпалдарда - 1520 миллиметр;</w:t>
      </w:r>
    </w:p>
    <w:bookmarkEnd w:id="281"/>
    <w:bookmarkStart w:name="z305" w:id="282"/>
    <w:p>
      <w:pPr>
        <w:spacing w:after="0"/>
        <w:ind w:left="0"/>
        <w:jc w:val="both"/>
      </w:pPr>
      <w:r>
        <w:rPr>
          <w:rFonts w:ascii="Times New Roman"/>
          <w:b w:val="false"/>
          <w:i w:val="false"/>
          <w:color w:val="000000"/>
          <w:sz w:val="28"/>
        </w:rPr>
        <w:t>
      3) радиусы 299 метр және одан кем барлық шпалдар түрiнде - 1535 миллиметр.</w:t>
      </w:r>
    </w:p>
    <w:bookmarkEnd w:id="282"/>
    <w:bookmarkStart w:name="z306" w:id="283"/>
    <w:p>
      <w:pPr>
        <w:spacing w:after="0"/>
        <w:ind w:left="0"/>
        <w:jc w:val="both"/>
      </w:pPr>
      <w:r>
        <w:rPr>
          <w:rFonts w:ascii="Times New Roman"/>
          <w:b w:val="false"/>
          <w:i w:val="false"/>
          <w:color w:val="000000"/>
          <w:sz w:val="28"/>
        </w:rPr>
        <w:t xml:space="preserve">
      93. Темір жол желілерінің учаскелері мен жолдарында радиусы 650 метрден артық учаскелерде жолтабан енінің номиналдық көлемі 1524 миллиметрге пайдалануға рұқсат етіледі. </w:t>
      </w:r>
    </w:p>
    <w:bookmarkEnd w:id="283"/>
    <w:bookmarkStart w:name="z307" w:id="284"/>
    <w:p>
      <w:pPr>
        <w:spacing w:after="0"/>
        <w:ind w:left="0"/>
        <w:jc w:val="both"/>
      </w:pPr>
      <w:r>
        <w:rPr>
          <w:rFonts w:ascii="Times New Roman"/>
          <w:b w:val="false"/>
          <w:i w:val="false"/>
          <w:color w:val="000000"/>
          <w:sz w:val="28"/>
        </w:rPr>
        <w:t>
      94. Бұл ретте, едәуiр тiктеу келетiн қисықтарда қабылданатын жолтабан:</w:t>
      </w:r>
    </w:p>
    <w:bookmarkEnd w:id="284"/>
    <w:bookmarkStart w:name="z308" w:id="285"/>
    <w:p>
      <w:pPr>
        <w:spacing w:after="0"/>
        <w:ind w:left="0"/>
        <w:jc w:val="both"/>
      </w:pPr>
      <w:r>
        <w:rPr>
          <w:rFonts w:ascii="Times New Roman"/>
          <w:b w:val="false"/>
          <w:i w:val="false"/>
          <w:color w:val="000000"/>
          <w:sz w:val="28"/>
        </w:rPr>
        <w:t>
      1) радиусы 650-ден 450 метрге дейiн - 1530 миллиметр;</w:t>
      </w:r>
    </w:p>
    <w:bookmarkEnd w:id="285"/>
    <w:bookmarkStart w:name="z309" w:id="286"/>
    <w:p>
      <w:pPr>
        <w:spacing w:after="0"/>
        <w:ind w:left="0"/>
        <w:jc w:val="both"/>
      </w:pPr>
      <w:r>
        <w:rPr>
          <w:rFonts w:ascii="Times New Roman"/>
          <w:b w:val="false"/>
          <w:i w:val="false"/>
          <w:color w:val="000000"/>
          <w:sz w:val="28"/>
        </w:rPr>
        <w:t>
      2) радиусы 449-дан 350 метрге дейiн - 1535 миллиметр;</w:t>
      </w:r>
    </w:p>
    <w:bookmarkEnd w:id="286"/>
    <w:bookmarkStart w:name="z310" w:id="287"/>
    <w:p>
      <w:pPr>
        <w:spacing w:after="0"/>
        <w:ind w:left="0"/>
        <w:jc w:val="both"/>
      </w:pPr>
      <w:r>
        <w:rPr>
          <w:rFonts w:ascii="Times New Roman"/>
          <w:b w:val="false"/>
          <w:i w:val="false"/>
          <w:color w:val="000000"/>
          <w:sz w:val="28"/>
        </w:rPr>
        <w:t>
      3) радиусы 349 метрден және одан кем - 1540 миллиметр.</w:t>
      </w:r>
    </w:p>
    <w:bookmarkEnd w:id="287"/>
    <w:bookmarkStart w:name="z311" w:id="288"/>
    <w:p>
      <w:pPr>
        <w:spacing w:after="0"/>
        <w:ind w:left="0"/>
        <w:jc w:val="both"/>
      </w:pPr>
      <w:r>
        <w:rPr>
          <w:rFonts w:ascii="Times New Roman"/>
          <w:b w:val="false"/>
          <w:i w:val="false"/>
          <w:color w:val="000000"/>
          <w:sz w:val="28"/>
        </w:rPr>
        <w:t>
      Жолдың түзу және қисық учаскелерiнде жолтабан енiнiң номиналдық өлшемдерден ауытқуының шамасы тарылымы бойынша - 4 миллиметрден, кеңеюi бойынша +8 миллиметрден, ал қозғалыс жылдамдықтары сағатына 50 километр және одан төмен учаскелерде таралымы бойынша - 4 миллиметрден, ал кеңеюi бойынша - +10 миллиметрден аспауына рұқсат етiледi.</w:t>
      </w:r>
    </w:p>
    <w:bookmarkEnd w:id="288"/>
    <w:bookmarkStart w:name="z312" w:id="289"/>
    <w:p>
      <w:pPr>
        <w:spacing w:after="0"/>
        <w:ind w:left="0"/>
        <w:jc w:val="both"/>
      </w:pPr>
      <w:r>
        <w:rPr>
          <w:rFonts w:ascii="Times New Roman"/>
          <w:b w:val="false"/>
          <w:i w:val="false"/>
          <w:color w:val="000000"/>
          <w:sz w:val="28"/>
        </w:rPr>
        <w:t xml:space="preserve">
      95. Номиналдық мөлшерiнен ауытқу шамасы жолтабан енiнiң 1512 миллиметрден кем және 1548 миллиметрден артық болуына рұқсат етiлмейдi. </w:t>
      </w:r>
    </w:p>
    <w:bookmarkEnd w:id="289"/>
    <w:bookmarkStart w:name="z313" w:id="290"/>
    <w:p>
      <w:pPr>
        <w:spacing w:after="0"/>
        <w:ind w:left="0"/>
        <w:jc w:val="both"/>
      </w:pPr>
      <w:r>
        <w:rPr>
          <w:rFonts w:ascii="Times New Roman"/>
          <w:b w:val="false"/>
          <w:i w:val="false"/>
          <w:color w:val="000000"/>
          <w:sz w:val="28"/>
        </w:rPr>
        <w:t>
      Жолдардың түзу учаскелерiнде жолды пайдалану бiр рельстiк жіктің екiншiсiнен 6 миллиметрге биiк қатынаста деңгейде ауытқу шамасы бойынша жүзеге асырылады.</w:t>
      </w:r>
    </w:p>
    <w:bookmarkEnd w:id="290"/>
    <w:bookmarkStart w:name="z314" w:id="291"/>
    <w:p>
      <w:pPr>
        <w:spacing w:after="0"/>
        <w:ind w:left="0"/>
        <w:jc w:val="both"/>
      </w:pPr>
      <w:r>
        <w:rPr>
          <w:rFonts w:ascii="Times New Roman"/>
          <w:b w:val="false"/>
          <w:i w:val="false"/>
          <w:color w:val="000000"/>
          <w:sz w:val="28"/>
        </w:rPr>
        <w:t xml:space="preserve">
      Қисық учаскелерде сыртқы рельс жігінің жоғары тұруы 150 миллиметрден артық болуына жол берілмейді. </w:t>
      </w:r>
    </w:p>
    <w:bookmarkEnd w:id="291"/>
    <w:bookmarkStart w:name="z315" w:id="292"/>
    <w:p>
      <w:pPr>
        <w:spacing w:after="0"/>
        <w:ind w:left="0"/>
        <w:jc w:val="both"/>
      </w:pPr>
      <w:r>
        <w:rPr>
          <w:rFonts w:ascii="Times New Roman"/>
          <w:b w:val="false"/>
          <w:i w:val="false"/>
          <w:color w:val="000000"/>
          <w:sz w:val="28"/>
        </w:rPr>
        <w:t>
      96. Көпiрлер мен тоннельдер бақылау-габариттiк құрылғыларымен қоршалады, хабарлау сигнализациясымен және бөгегiш бағдаршамдарымен жабдықталады.</w:t>
      </w:r>
    </w:p>
    <w:bookmarkEnd w:id="292"/>
    <w:bookmarkStart w:name="z316" w:id="293"/>
    <w:p>
      <w:pPr>
        <w:spacing w:after="0"/>
        <w:ind w:left="0"/>
        <w:jc w:val="both"/>
      </w:pPr>
      <w:r>
        <w:rPr>
          <w:rFonts w:ascii="Times New Roman"/>
          <w:b w:val="false"/>
          <w:i w:val="false"/>
          <w:color w:val="000000"/>
          <w:sz w:val="28"/>
        </w:rPr>
        <w:t>
      Жасанды құрылыстар өртке қарсы құралдармен және қарап тексеруге арналған құралдарымен жабдықталады.</w:t>
      </w:r>
    </w:p>
    <w:bookmarkEnd w:id="293"/>
    <w:bookmarkStart w:name="z317" w:id="294"/>
    <w:p>
      <w:pPr>
        <w:spacing w:after="0"/>
        <w:ind w:left="0"/>
        <w:jc w:val="both"/>
      </w:pPr>
      <w:r>
        <w:rPr>
          <w:rFonts w:ascii="Times New Roman"/>
          <w:b w:val="false"/>
          <w:i w:val="false"/>
          <w:color w:val="000000"/>
          <w:sz w:val="28"/>
        </w:rPr>
        <w:t>
      97.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 қолданылады.</w:t>
      </w:r>
    </w:p>
    <w:bookmarkEnd w:id="294"/>
    <w:bookmarkStart w:name="z318" w:id="295"/>
    <w:p>
      <w:pPr>
        <w:spacing w:after="0"/>
        <w:ind w:left="0"/>
        <w:jc w:val="both"/>
      </w:pPr>
      <w:r>
        <w:rPr>
          <w:rFonts w:ascii="Times New Roman"/>
          <w:b w:val="false"/>
          <w:i w:val="false"/>
          <w:color w:val="000000"/>
          <w:sz w:val="28"/>
        </w:rPr>
        <w:t>
      98.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 орнатылады.</w:t>
      </w:r>
    </w:p>
    <w:bookmarkEnd w:id="295"/>
    <w:bookmarkStart w:name="z26" w:id="296"/>
    <w:p>
      <w:pPr>
        <w:spacing w:after="0"/>
        <w:ind w:left="0"/>
        <w:jc w:val="left"/>
      </w:pPr>
      <w:r>
        <w:rPr>
          <w:rFonts w:ascii="Times New Roman"/>
          <w:b/>
          <w:i w:val="false"/>
          <w:color w:val="000000"/>
        </w:rPr>
        <w:t xml:space="preserve"> 12. Рельстердi, бағыттамалы бұрмаларды, жол және сигнал белгiлерiн, темiр жолдардың</w:t>
      </w:r>
      <w:r>
        <w:br/>
      </w:r>
      <w:r>
        <w:rPr>
          <w:rFonts w:ascii="Times New Roman"/>
          <w:b/>
          <w:i w:val="false"/>
          <w:color w:val="000000"/>
        </w:rPr>
        <w:t>қиылусыларын және өтпелерiн пайдалану тәртiбi</w:t>
      </w:r>
    </w:p>
    <w:bookmarkEnd w:id="296"/>
    <w:bookmarkStart w:name="z27" w:id="297"/>
    <w:p>
      <w:pPr>
        <w:spacing w:after="0"/>
        <w:ind w:left="0"/>
        <w:jc w:val="both"/>
      </w:pPr>
      <w:r>
        <w:rPr>
          <w:rFonts w:ascii="Times New Roman"/>
          <w:b w:val="false"/>
          <w:i w:val="false"/>
          <w:color w:val="000000"/>
          <w:sz w:val="28"/>
        </w:rPr>
        <w:t>
      99. Басты және станциялық жолдардағы рельстер мен бағыттамалық бұрмалар қуаты мен жай-күйi бойынша пайдалану жағдайларына (жүктасымалдылығы, осьтiк жүктемелер және поездардың қозғалыс жылдамдықтары) сәйкес болуы тиiс.</w:t>
      </w:r>
    </w:p>
    <w:bookmarkEnd w:id="297"/>
    <w:bookmarkStart w:name="z319" w:id="298"/>
    <w:p>
      <w:pPr>
        <w:spacing w:after="0"/>
        <w:ind w:left="0"/>
        <w:jc w:val="both"/>
      </w:pPr>
      <w:r>
        <w:rPr>
          <w:rFonts w:ascii="Times New Roman"/>
          <w:b w:val="false"/>
          <w:i w:val="false"/>
          <w:color w:val="000000"/>
          <w:sz w:val="28"/>
        </w:rPr>
        <w:t>
      100. Бағыттамалық бұрмалар айқастырмаларының маркалары мынадай: бас және қабылдау-жөнелту жолаушы тасушы жолдарда - 1/11-ден тiк емес, ал айқаспалы және айқаспалы бұрмалардың жалғасы болып табылатын жеке бұрмалар - 1/9-дан тiк емес, жолаушылар поездары бұрманың түзу жолы бойынша ғана өтетiн бағыттамалы бұрмалар айқастырмаларының маркасы 1/9 болуы тиiс.</w:t>
      </w:r>
    </w:p>
    <w:bookmarkEnd w:id="298"/>
    <w:bookmarkStart w:name="z320" w:id="299"/>
    <w:p>
      <w:pPr>
        <w:spacing w:after="0"/>
        <w:ind w:left="0"/>
        <w:jc w:val="both"/>
      </w:pPr>
      <w:r>
        <w:rPr>
          <w:rFonts w:ascii="Times New Roman"/>
          <w:b w:val="false"/>
          <w:i w:val="false"/>
          <w:color w:val="000000"/>
          <w:sz w:val="28"/>
        </w:rPr>
        <w:t xml:space="preserve">
      Мынадай ауытқуларға рұқсат етіледі: </w:t>
      </w:r>
    </w:p>
    <w:bookmarkEnd w:id="299"/>
    <w:bookmarkStart w:name="z321" w:id="300"/>
    <w:p>
      <w:pPr>
        <w:spacing w:after="0"/>
        <w:ind w:left="0"/>
        <w:jc w:val="both"/>
      </w:pPr>
      <w:r>
        <w:rPr>
          <w:rFonts w:ascii="Times New Roman"/>
          <w:b w:val="false"/>
          <w:i w:val="false"/>
          <w:color w:val="000000"/>
          <w:sz w:val="28"/>
        </w:rPr>
        <w:t>
      1) 1/9 маркалы бағыттамалы бұрмаларды 1/11 маркасымен ауыстыру бағыттама алқымдарын қайта орнатуға себепшi болса, жолаушылар поездарын қаптал жолға бұруға;</w:t>
      </w:r>
    </w:p>
    <w:bookmarkEnd w:id="300"/>
    <w:bookmarkStart w:name="z322" w:id="301"/>
    <w:p>
      <w:pPr>
        <w:spacing w:after="0"/>
        <w:ind w:left="0"/>
        <w:jc w:val="both"/>
      </w:pPr>
      <w:r>
        <w:rPr>
          <w:rFonts w:ascii="Times New Roman"/>
          <w:b w:val="false"/>
          <w:i w:val="false"/>
          <w:color w:val="000000"/>
          <w:sz w:val="28"/>
        </w:rPr>
        <w:t>
      2) жүк қозғалысының қабылдау-жөнелту жолдарында - 1/9-дан тiк емес, ал симметриялы - 1/6-дан тiк емес;</w:t>
      </w:r>
    </w:p>
    <w:bookmarkEnd w:id="301"/>
    <w:bookmarkStart w:name="z323" w:id="302"/>
    <w:p>
      <w:pPr>
        <w:spacing w:after="0"/>
        <w:ind w:left="0"/>
        <w:jc w:val="both"/>
      </w:pPr>
      <w:r>
        <w:rPr>
          <w:rFonts w:ascii="Times New Roman"/>
          <w:b w:val="false"/>
          <w:i w:val="false"/>
          <w:color w:val="000000"/>
          <w:sz w:val="28"/>
        </w:rPr>
        <w:t>
      3) басқа жолдарда - 1/8-ден тiк емес, ал симметриялы - 1/4,5-тен тiк емес.</w:t>
      </w:r>
    </w:p>
    <w:bookmarkEnd w:id="302"/>
    <w:bookmarkStart w:name="z324" w:id="303"/>
    <w:p>
      <w:pPr>
        <w:spacing w:after="0"/>
        <w:ind w:left="0"/>
        <w:jc w:val="both"/>
      </w:pPr>
      <w:r>
        <w:rPr>
          <w:rFonts w:ascii="Times New Roman"/>
          <w:b w:val="false"/>
          <w:i w:val="false"/>
          <w:color w:val="000000"/>
          <w:sz w:val="28"/>
        </w:rPr>
        <w:t>
      101. Бас жолдардағы барлық қарсы бағыттамалық бұрмалардың үшкiрлерi алдынан бастап тепкiш бiлеулер орнатылады.</w:t>
      </w:r>
    </w:p>
    <w:bookmarkEnd w:id="303"/>
    <w:p>
      <w:pPr>
        <w:spacing w:after="0"/>
        <w:ind w:left="0"/>
        <w:jc w:val="both"/>
      </w:pPr>
      <w:r>
        <w:rPr>
          <w:rFonts w:ascii="Times New Roman"/>
          <w:b w:val="false"/>
          <w:i w:val="false"/>
          <w:color w:val="000000"/>
          <w:sz w:val="28"/>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саңылаулардың бунақ жолдарында анықталған жағдайлардан басқа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Инвестициялар және даму министрінің 27.11.2017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25" w:id="304"/>
    <w:p>
      <w:pPr>
        <w:spacing w:after="0"/>
        <w:ind w:left="0"/>
        <w:jc w:val="both"/>
      </w:pPr>
      <w:r>
        <w:rPr>
          <w:rFonts w:ascii="Times New Roman"/>
          <w:b w:val="false"/>
          <w:i w:val="false"/>
          <w:color w:val="000000"/>
          <w:sz w:val="28"/>
        </w:rPr>
        <w:t>
      102. Қисық учаскелерде басты жолдарға жаңадан бағыттамалық бұрмаларды орнатуға рұқсат етiлмейдi.</w:t>
      </w:r>
    </w:p>
    <w:bookmarkEnd w:id="304"/>
    <w:bookmarkStart w:name="z326" w:id="305"/>
    <w:p>
      <w:pPr>
        <w:spacing w:after="0"/>
        <w:ind w:left="0"/>
        <w:jc w:val="both"/>
      </w:pPr>
      <w:r>
        <w:rPr>
          <w:rFonts w:ascii="Times New Roman"/>
          <w:b w:val="false"/>
          <w:i w:val="false"/>
          <w:color w:val="000000"/>
          <w:sz w:val="28"/>
        </w:rPr>
        <w:t>
      Орталықтандырылған бағыттамалар климаттық және басқа жағдайларға байланысты механикаландырылған тазарту немесе қар ерiту құрылғыларымен жабдықталады.</w:t>
      </w:r>
    </w:p>
    <w:bookmarkEnd w:id="305"/>
    <w:bookmarkStart w:name="z327" w:id="306"/>
    <w:p>
      <w:pPr>
        <w:spacing w:after="0"/>
        <w:ind w:left="0"/>
        <w:jc w:val="both"/>
      </w:pPr>
      <w:r>
        <w:rPr>
          <w:rFonts w:ascii="Times New Roman"/>
          <w:b w:val="false"/>
          <w:i w:val="false"/>
          <w:color w:val="000000"/>
          <w:sz w:val="28"/>
        </w:rPr>
        <w:t xml:space="preserve">
      103. Мына ақаулықтардың ең болмағанда біреуі орын алған бағыттамалық бұрмаларды және тұйық қиылысуларды пайдалануға рұқсат етілмейді: </w:t>
      </w:r>
    </w:p>
    <w:bookmarkEnd w:id="306"/>
    <w:bookmarkStart w:name="z328" w:id="307"/>
    <w:p>
      <w:pPr>
        <w:spacing w:after="0"/>
        <w:ind w:left="0"/>
        <w:jc w:val="both"/>
      </w:pPr>
      <w:r>
        <w:rPr>
          <w:rFonts w:ascii="Times New Roman"/>
          <w:b w:val="false"/>
          <w:i w:val="false"/>
          <w:color w:val="000000"/>
          <w:sz w:val="28"/>
        </w:rPr>
        <w:t>
      1) бағыттамалық үшкiрлердiң және тартқыштары бар айқастырмалардың жылжымалы өзекшелерiнiң ажырауы;</w:t>
      </w:r>
    </w:p>
    <w:bookmarkEnd w:id="307"/>
    <w:bookmarkStart w:name="z329" w:id="308"/>
    <w:p>
      <w:pPr>
        <w:spacing w:after="0"/>
        <w:ind w:left="0"/>
        <w:jc w:val="both"/>
      </w:pPr>
      <w:r>
        <w:rPr>
          <w:rFonts w:ascii="Times New Roman"/>
          <w:b w:val="false"/>
          <w:i w:val="false"/>
          <w:color w:val="000000"/>
          <w:sz w:val="28"/>
        </w:rPr>
        <w:t>
      2)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миллиметр және одан да артық кейiн қалуы;</w:t>
      </w:r>
    </w:p>
    <w:bookmarkEnd w:id="308"/>
    <w:bookmarkStart w:name="z330" w:id="309"/>
    <w:p>
      <w:pPr>
        <w:spacing w:after="0"/>
        <w:ind w:left="0"/>
        <w:jc w:val="both"/>
      </w:pPr>
      <w:r>
        <w:rPr>
          <w:rFonts w:ascii="Times New Roman"/>
          <w:b w:val="false"/>
          <w:i w:val="false"/>
          <w:color w:val="000000"/>
          <w:sz w:val="28"/>
        </w:rPr>
        <w:t>
      3) үшкiрдiң немесе жылжымалы өзекшенi үгiтiлуi, бұл кезде жотаның төну қаупi туындайды, және барлық жағдайда ұзындығы:</w:t>
      </w:r>
    </w:p>
    <w:bookmarkEnd w:id="309"/>
    <w:bookmarkStart w:name="z331" w:id="310"/>
    <w:p>
      <w:pPr>
        <w:spacing w:after="0"/>
        <w:ind w:left="0"/>
        <w:jc w:val="both"/>
      </w:pPr>
      <w:r>
        <w:rPr>
          <w:rFonts w:ascii="Times New Roman"/>
          <w:b w:val="false"/>
          <w:i w:val="false"/>
          <w:color w:val="000000"/>
          <w:sz w:val="28"/>
        </w:rPr>
        <w:t>
      басты жолда 200 миллиметр және одан көп;</w:t>
      </w:r>
    </w:p>
    <w:bookmarkEnd w:id="310"/>
    <w:bookmarkStart w:name="z332" w:id="311"/>
    <w:p>
      <w:pPr>
        <w:spacing w:after="0"/>
        <w:ind w:left="0"/>
        <w:jc w:val="both"/>
      </w:pPr>
      <w:r>
        <w:rPr>
          <w:rFonts w:ascii="Times New Roman"/>
          <w:b w:val="false"/>
          <w:i w:val="false"/>
          <w:color w:val="000000"/>
          <w:sz w:val="28"/>
        </w:rPr>
        <w:t>
      қабылдау-жөнелту жолдарында 300 миллиметр;</w:t>
      </w:r>
    </w:p>
    <w:bookmarkEnd w:id="311"/>
    <w:bookmarkStart w:name="z333" w:id="312"/>
    <w:p>
      <w:pPr>
        <w:spacing w:after="0"/>
        <w:ind w:left="0"/>
        <w:jc w:val="both"/>
      </w:pPr>
      <w:r>
        <w:rPr>
          <w:rFonts w:ascii="Times New Roman"/>
          <w:b w:val="false"/>
          <w:i w:val="false"/>
          <w:color w:val="000000"/>
          <w:sz w:val="28"/>
        </w:rPr>
        <w:t>
      өзге станциялық жолдарда 400 миллиметр.</w:t>
      </w:r>
    </w:p>
    <w:bookmarkEnd w:id="312"/>
    <w:bookmarkStart w:name="z334" w:id="313"/>
    <w:p>
      <w:pPr>
        <w:spacing w:after="0"/>
        <w:ind w:left="0"/>
        <w:jc w:val="both"/>
      </w:pPr>
      <w:r>
        <w:rPr>
          <w:rFonts w:ascii="Times New Roman"/>
          <w:b w:val="false"/>
          <w:i w:val="false"/>
          <w:color w:val="000000"/>
          <w:sz w:val="28"/>
        </w:rPr>
        <w:t>
      4) үшкiр басының немесе жылжымалы өзекшенiң енi үстiңгi бетiнде 50 миллиметр және одан астам болып келетiн қимасында өлшенетiн үшкiрдiң рамалық рельсiнiң қарсысында және жылжымалы өзекшенiң жақтаудың қарсысында 2 миллиметрге және одан астамға төмендеуi;</w:t>
      </w:r>
    </w:p>
    <w:bookmarkEnd w:id="313"/>
    <w:bookmarkStart w:name="z335" w:id="314"/>
    <w:p>
      <w:pPr>
        <w:spacing w:after="0"/>
        <w:ind w:left="0"/>
        <w:jc w:val="both"/>
      </w:pPr>
      <w:r>
        <w:rPr>
          <w:rFonts w:ascii="Times New Roman"/>
          <w:b w:val="false"/>
          <w:i w:val="false"/>
          <w:color w:val="000000"/>
          <w:sz w:val="28"/>
        </w:rPr>
        <w:t>
      5) айқастырма өзекшесiнiң жұмыстың қыры мен жанама рельс тiк қалпақшасының жұмыстық қырының арасындағы қашықтық 1472 миллиметрден кем;</w:t>
      </w:r>
    </w:p>
    <w:bookmarkEnd w:id="314"/>
    <w:bookmarkStart w:name="z336" w:id="315"/>
    <w:p>
      <w:pPr>
        <w:spacing w:after="0"/>
        <w:ind w:left="0"/>
        <w:jc w:val="both"/>
      </w:pPr>
      <w:r>
        <w:rPr>
          <w:rFonts w:ascii="Times New Roman"/>
          <w:b w:val="false"/>
          <w:i w:val="false"/>
          <w:color w:val="000000"/>
          <w:sz w:val="28"/>
        </w:rPr>
        <w:t>
      6) жанама рельс пен жақтаудың жұмыс қырлары арасындағы қашықтық 1435 миллиметрден артық;</w:t>
      </w:r>
    </w:p>
    <w:bookmarkEnd w:id="315"/>
    <w:bookmarkStart w:name="z337" w:id="316"/>
    <w:p>
      <w:pPr>
        <w:spacing w:after="0"/>
        <w:ind w:left="0"/>
        <w:jc w:val="both"/>
      </w:pPr>
      <w:r>
        <w:rPr>
          <w:rFonts w:ascii="Times New Roman"/>
          <w:b w:val="false"/>
          <w:i w:val="false"/>
          <w:color w:val="000000"/>
          <w:sz w:val="28"/>
        </w:rPr>
        <w:t>
      7) үшкiрдiң немесе рамалық рельстiң омырылуы, айқастырманың (өзекшенiң, жақтаудың немесе жанама рельстiң) омырылуы;</w:t>
      </w:r>
    </w:p>
    <w:bookmarkEnd w:id="316"/>
    <w:bookmarkStart w:name="z338" w:id="317"/>
    <w:p>
      <w:pPr>
        <w:spacing w:after="0"/>
        <w:ind w:left="0"/>
        <w:jc w:val="both"/>
      </w:pPr>
      <w:r>
        <w:rPr>
          <w:rFonts w:ascii="Times New Roman"/>
          <w:b w:val="false"/>
          <w:i w:val="false"/>
          <w:color w:val="000000"/>
          <w:sz w:val="28"/>
        </w:rPr>
        <w:t>
      8) бiр бұрандамалы iшпекте контррельстiк бұрандаманың немесе қос болтты iшпекте екеуiнiң де ажырауы.</w:t>
      </w:r>
    </w:p>
    <w:bookmarkEnd w:id="317"/>
    <w:bookmarkStart w:name="z339" w:id="318"/>
    <w:p>
      <w:pPr>
        <w:spacing w:after="0"/>
        <w:ind w:left="0"/>
        <w:jc w:val="both"/>
      </w:pPr>
      <w:r>
        <w:rPr>
          <w:rFonts w:ascii="Times New Roman"/>
          <w:b w:val="false"/>
          <w:i w:val="false"/>
          <w:color w:val="000000"/>
          <w:sz w:val="28"/>
        </w:rPr>
        <w:t>
      104. Басты жолдардағы және қабылдау-жөнелту жолдардағы рельстер мен бұрмалық бағыттамалар ақаутапқыш арбашалармен тексерiледi.</w:t>
      </w:r>
    </w:p>
    <w:bookmarkEnd w:id="318"/>
    <w:bookmarkStart w:name="z340" w:id="319"/>
    <w:p>
      <w:pPr>
        <w:spacing w:after="0"/>
        <w:ind w:left="0"/>
        <w:jc w:val="both"/>
      </w:pPr>
      <w:r>
        <w:rPr>
          <w:rFonts w:ascii="Times New Roman"/>
          <w:b w:val="false"/>
          <w:i w:val="false"/>
          <w:color w:val="000000"/>
          <w:sz w:val="28"/>
        </w:rPr>
        <w:t>
      105. Бақылау бағыттама құлыптарымен:</w:t>
      </w:r>
    </w:p>
    <w:bookmarkEnd w:id="319"/>
    <w:bookmarkStart w:name="z341" w:id="320"/>
    <w:p>
      <w:pPr>
        <w:spacing w:after="0"/>
        <w:ind w:left="0"/>
        <w:jc w:val="both"/>
      </w:pPr>
      <w:r>
        <w:rPr>
          <w:rFonts w:ascii="Times New Roman"/>
          <w:b w:val="false"/>
          <w:i w:val="false"/>
          <w:color w:val="000000"/>
          <w:sz w:val="28"/>
        </w:rPr>
        <w:t>
      1) поездарды қабылдау және жөнелту жүргiзiлетiн жолдарда орналасқан, сондай-ақ қорғалатын;</w:t>
      </w:r>
    </w:p>
    <w:bookmarkEnd w:id="320"/>
    <w:bookmarkStart w:name="z342" w:id="321"/>
    <w:p>
      <w:pPr>
        <w:spacing w:after="0"/>
        <w:ind w:left="0"/>
        <w:jc w:val="both"/>
      </w:pPr>
      <w:r>
        <w:rPr>
          <w:rFonts w:ascii="Times New Roman"/>
          <w:b w:val="false"/>
          <w:i w:val="false"/>
          <w:color w:val="000000"/>
          <w:sz w:val="28"/>
        </w:rPr>
        <w:t>
      2) 1-класты қауiптi жүктерi (жарылғыш материалдары) бар вагондардың тұруына бөлiнген жолдарға апаратын;</w:t>
      </w:r>
    </w:p>
    <w:bookmarkEnd w:id="321"/>
    <w:bookmarkStart w:name="z343" w:id="322"/>
    <w:p>
      <w:pPr>
        <w:spacing w:after="0"/>
        <w:ind w:left="0"/>
        <w:jc w:val="both"/>
      </w:pPr>
      <w:r>
        <w:rPr>
          <w:rFonts w:ascii="Times New Roman"/>
          <w:b w:val="false"/>
          <w:i w:val="false"/>
          <w:color w:val="000000"/>
          <w:sz w:val="28"/>
        </w:rPr>
        <w:t>
      3) қалпына келтiру және өрт сөндiру поездарының тұруына бөлiнген жолдарға апаратын;</w:t>
      </w:r>
    </w:p>
    <w:bookmarkEnd w:id="322"/>
    <w:bookmarkStart w:name="z344" w:id="323"/>
    <w:p>
      <w:pPr>
        <w:spacing w:after="0"/>
        <w:ind w:left="0"/>
        <w:jc w:val="both"/>
      </w:pPr>
      <w:r>
        <w:rPr>
          <w:rFonts w:ascii="Times New Roman"/>
          <w:b w:val="false"/>
          <w:i w:val="false"/>
          <w:color w:val="000000"/>
          <w:sz w:val="28"/>
        </w:rPr>
        <w:t>
      4) сақтандырғыш және ұстағыш тұйықтарға апаратын;</w:t>
      </w:r>
    </w:p>
    <w:bookmarkEnd w:id="323"/>
    <w:bookmarkStart w:name="z345" w:id="324"/>
    <w:p>
      <w:pPr>
        <w:spacing w:after="0"/>
        <w:ind w:left="0"/>
        <w:jc w:val="both"/>
      </w:pPr>
      <w:r>
        <w:rPr>
          <w:rFonts w:ascii="Times New Roman"/>
          <w:b w:val="false"/>
          <w:i w:val="false"/>
          <w:color w:val="000000"/>
          <w:sz w:val="28"/>
        </w:rPr>
        <w:t>
      5) ақаутапқыш вагондардың, жол өлшегiш вагондардың, темiржол құрылыс машиналарын тоқтатып қоюға бөлiнген жолдарға апаратын орталықтандырылмаған бағыттамалар жабдықталуы тиiс.</w:t>
      </w:r>
    </w:p>
    <w:bookmarkEnd w:id="324"/>
    <w:bookmarkStart w:name="z346" w:id="325"/>
    <w:p>
      <w:pPr>
        <w:spacing w:after="0"/>
        <w:ind w:left="0"/>
        <w:jc w:val="both"/>
      </w:pPr>
      <w:r>
        <w:rPr>
          <w:rFonts w:ascii="Times New Roman"/>
          <w:b w:val="false"/>
          <w:i w:val="false"/>
          <w:color w:val="000000"/>
          <w:sz w:val="28"/>
        </w:rPr>
        <w:t>
      106.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етуi тиiс.</w:t>
      </w:r>
    </w:p>
    <w:bookmarkEnd w:id="325"/>
    <w:bookmarkStart w:name="z347" w:id="326"/>
    <w:p>
      <w:pPr>
        <w:spacing w:after="0"/>
        <w:ind w:left="0"/>
        <w:jc w:val="both"/>
      </w:pPr>
      <w:r>
        <w:rPr>
          <w:rFonts w:ascii="Times New Roman"/>
          <w:b w:val="false"/>
          <w:i w:val="false"/>
          <w:color w:val="000000"/>
          <w:sz w:val="28"/>
        </w:rPr>
        <w:t>
      107. Орталықтандырылмаған бағыттамалар бас және қабылдау-жөнелту жолдарында орналасқан жарық берiлетiн немесе жарық берiлмейтiн бағыттамалы нұсқағыштармен жабдықталады, бұл станциялардың техникалық-басқару актiлерiнде (бұдан әрi - ТБА) көрсетiледi.</w:t>
      </w:r>
    </w:p>
    <w:bookmarkEnd w:id="326"/>
    <w:bookmarkStart w:name="z348" w:id="327"/>
    <w:p>
      <w:pPr>
        <w:spacing w:after="0"/>
        <w:ind w:left="0"/>
        <w:jc w:val="both"/>
      </w:pPr>
      <w:r>
        <w:rPr>
          <w:rFonts w:ascii="Times New Roman"/>
          <w:b w:val="false"/>
          <w:i w:val="false"/>
          <w:color w:val="000000"/>
          <w:sz w:val="28"/>
        </w:rPr>
        <w:t>
      Электрлiк орталықтандыруға қосылған бағыттамалар және сұрыптау парктерiнiң бағыттағыш бұрманың алқымы нұсқағыштармен жабдықталмайды.</w:t>
      </w:r>
    </w:p>
    <w:bookmarkEnd w:id="327"/>
    <w:bookmarkStart w:name="z349" w:id="328"/>
    <w:p>
      <w:pPr>
        <w:spacing w:after="0"/>
        <w:ind w:left="0"/>
        <w:jc w:val="both"/>
      </w:pPr>
      <w:r>
        <w:rPr>
          <w:rFonts w:ascii="Times New Roman"/>
          <w:b w:val="false"/>
          <w:i w:val="false"/>
          <w:color w:val="000000"/>
          <w:sz w:val="28"/>
        </w:rPr>
        <w:t>
      108. Бағыттамалық бұрмаларды және тұйық қиылысуларды жөндеудi және ағымдағы ұстауды бағыттамалық нұсқағыштарды, лақтырғыш табандықтарды, лақтырғыш үшкiрлердi, лақтырғыш бағыттамаларды, вагондарды бекiтуге арналған стационарлық құрылғыларды, бұрылмалы бiлеулердi, топсалық-иiндi тұйықтағыштарды орнатуды, жөндеудi және күтiп ұстауды жол шаруашылығы кәсiпорындары жүргiзедi.</w:t>
      </w:r>
    </w:p>
    <w:bookmarkEnd w:id="328"/>
    <w:bookmarkStart w:name="z350" w:id="329"/>
    <w:p>
      <w:pPr>
        <w:spacing w:after="0"/>
        <w:ind w:left="0"/>
        <w:jc w:val="both"/>
      </w:pPr>
      <w:r>
        <w:rPr>
          <w:rFonts w:ascii="Times New Roman"/>
          <w:b w:val="false"/>
          <w:i w:val="false"/>
          <w:color w:val="000000"/>
          <w:sz w:val="28"/>
        </w:rPr>
        <w:t>
      Бұл құрылғылардағы қолданылатын автоматика және телемеханика құралдарын жөндеудi және оларға техникалық қызмет көрсетудi сигнализация және байланыс шаруашылығы кәсiпорындары жүргiзедi.</w:t>
      </w:r>
    </w:p>
    <w:bookmarkEnd w:id="329"/>
    <w:bookmarkStart w:name="z351" w:id="330"/>
    <w:p>
      <w:pPr>
        <w:spacing w:after="0"/>
        <w:ind w:left="0"/>
        <w:jc w:val="both"/>
      </w:pPr>
      <w:r>
        <w:rPr>
          <w:rFonts w:ascii="Times New Roman"/>
          <w:b w:val="false"/>
          <w:i w:val="false"/>
          <w:color w:val="000000"/>
          <w:sz w:val="28"/>
        </w:rPr>
        <w:t xml:space="preserve">
      109. Темір жолдар арқылы олардың белгіленбеген жерлері арқылы көлік құралдарының және өздігінен жүретін машиналардың, сондай-ақ мал айдап өтуге рұқсат етілмейді. </w:t>
      </w:r>
    </w:p>
    <w:bookmarkEnd w:id="330"/>
    <w:bookmarkStart w:name="z352" w:id="331"/>
    <w:p>
      <w:pPr>
        <w:spacing w:after="0"/>
        <w:ind w:left="0"/>
        <w:jc w:val="both"/>
      </w:pPr>
      <w:r>
        <w:rPr>
          <w:rFonts w:ascii="Times New Roman"/>
          <w:b w:val="false"/>
          <w:i w:val="false"/>
          <w:color w:val="000000"/>
          <w:sz w:val="28"/>
        </w:rPr>
        <w:t>
      110. Инженерлiк коммуникация, құбыржолдар, өтпе, байланыс желiсi, электр берудi, мұнай құбыржолдары, газ құбыржолдарын, сондай-ақ олардың темiржолмен қиылысатын объектiлердi немесе олардың өте жақын орналасқан жолақ бұрамасының шегiнде орналасқан құрылыстарды орналастыру, салу және пайдалану шарттары оған тапсырыс берушi мен тиiсiнше Ұлттық инфрақұрылымның операторы немесе концессия шарттары бойынша темiржол иесi арасындағы шарт бойынша анықталады.</w:t>
      </w:r>
    </w:p>
    <w:bookmarkEnd w:id="331"/>
    <w:bookmarkStart w:name="z353" w:id="332"/>
    <w:p>
      <w:pPr>
        <w:spacing w:after="0"/>
        <w:ind w:left="0"/>
        <w:jc w:val="both"/>
      </w:pPr>
      <w:r>
        <w:rPr>
          <w:rFonts w:ascii="Times New Roman"/>
          <w:b w:val="false"/>
          <w:i w:val="false"/>
          <w:color w:val="000000"/>
          <w:sz w:val="28"/>
        </w:rPr>
        <w:t>
      111. Кiрме жолдардың магистральдық және станциялық жолдарға жалғасуы тиiсiнше Ұлттық инфрақұрылым операторының немесе концессионердiң келiсiмiмен жүзеге асырылады.</w:t>
      </w:r>
    </w:p>
    <w:bookmarkEnd w:id="332"/>
    <w:bookmarkStart w:name="z354" w:id="333"/>
    <w:p>
      <w:pPr>
        <w:spacing w:after="0"/>
        <w:ind w:left="0"/>
        <w:jc w:val="both"/>
      </w:pPr>
      <w:r>
        <w:rPr>
          <w:rFonts w:ascii="Times New Roman"/>
          <w:b w:val="false"/>
          <w:i w:val="false"/>
          <w:color w:val="000000"/>
          <w:sz w:val="28"/>
        </w:rPr>
        <w:t xml:space="preserve">
      Жаңадан салынып жатқан кірме жолдардың бұрыннан бар кірме жолдарға жанасуына Заңның </w:t>
      </w:r>
      <w:r>
        <w:rPr>
          <w:rFonts w:ascii="Times New Roman"/>
          <w:b w:val="false"/>
          <w:i w:val="false"/>
          <w:color w:val="000000"/>
          <w:sz w:val="28"/>
        </w:rPr>
        <w:t xml:space="preserve"> 57-бабы</w:t>
      </w:r>
      <w:r>
        <w:rPr>
          <w:rFonts w:ascii="Times New Roman"/>
          <w:b w:val="false"/>
          <w:i w:val="false"/>
          <w:color w:val="000000"/>
          <w:sz w:val="28"/>
        </w:rPr>
        <w:t xml:space="preserve"> 2-тармағына сәйкес тарам жолдарды иеленушінің келiсiмiмен жүзеге асырылады. </w:t>
      </w:r>
    </w:p>
    <w:bookmarkEnd w:id="333"/>
    <w:bookmarkStart w:name="z355" w:id="334"/>
    <w:p>
      <w:pPr>
        <w:spacing w:after="0"/>
        <w:ind w:left="0"/>
        <w:jc w:val="both"/>
      </w:pPr>
      <w:r>
        <w:rPr>
          <w:rFonts w:ascii="Times New Roman"/>
          <w:b w:val="false"/>
          <w:i w:val="false"/>
          <w:color w:val="000000"/>
          <w:sz w:val="28"/>
        </w:rPr>
        <w:t>
      112.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 орналасады.</w:t>
      </w:r>
    </w:p>
    <w:bookmarkEnd w:id="334"/>
    <w:bookmarkStart w:name="z356" w:id="335"/>
    <w:p>
      <w:pPr>
        <w:spacing w:after="0"/>
        <w:ind w:left="0"/>
        <w:jc w:val="both"/>
      </w:pPr>
      <w:r>
        <w:rPr>
          <w:rFonts w:ascii="Times New Roman"/>
          <w:b w:val="false"/>
          <w:i w:val="false"/>
          <w:color w:val="000000"/>
          <w:sz w:val="28"/>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 болуы тиiс.</w:t>
      </w:r>
    </w:p>
    <w:bookmarkEnd w:id="335"/>
    <w:bookmarkStart w:name="z357" w:id="336"/>
    <w:p>
      <w:pPr>
        <w:spacing w:after="0"/>
        <w:ind w:left="0"/>
        <w:jc w:val="both"/>
      </w:pPr>
      <w:r>
        <w:rPr>
          <w:rFonts w:ascii="Times New Roman"/>
          <w:b w:val="false"/>
          <w:i w:val="false"/>
          <w:color w:val="000000"/>
          <w:sz w:val="28"/>
        </w:rPr>
        <w:t>
      Сақтандырғыш тұйықтардың пайдалы ұзындығы кем дегенде 50 метр болуы тиiс.</w:t>
      </w:r>
    </w:p>
    <w:bookmarkEnd w:id="336"/>
    <w:bookmarkStart w:name="z358" w:id="337"/>
    <w:p>
      <w:pPr>
        <w:spacing w:after="0"/>
        <w:ind w:left="0"/>
        <w:jc w:val="both"/>
      </w:pPr>
      <w:r>
        <w:rPr>
          <w:rFonts w:ascii="Times New Roman"/>
          <w:b w:val="false"/>
          <w:i w:val="false"/>
          <w:color w:val="000000"/>
          <w:sz w:val="28"/>
        </w:rPr>
        <w:t>
      113. Созылмалы еңiстерi бар аралықтарда, сондай-ақ осындай аралықтарды шектейтiн станцияларда сақтандырғыш тұйықтар көзделедi.</w:t>
      </w:r>
    </w:p>
    <w:bookmarkEnd w:id="337"/>
    <w:bookmarkStart w:name="z359" w:id="338"/>
    <w:p>
      <w:pPr>
        <w:spacing w:after="0"/>
        <w:ind w:left="0"/>
        <w:jc w:val="both"/>
      </w:pPr>
      <w:r>
        <w:rPr>
          <w:rFonts w:ascii="Times New Roman"/>
          <w:b w:val="false"/>
          <w:i w:val="false"/>
          <w:color w:val="000000"/>
          <w:sz w:val="28"/>
        </w:rPr>
        <w:t>
      114. Бас жолдардың жанында жол және сигнал белгiлерi орнатылады. Бағыттамалық бұрмалардың жанында және жолдар қосылатын басқа жерлерде шектiк бағаншалар орнатылады.</w:t>
      </w:r>
    </w:p>
    <w:bookmarkEnd w:id="338"/>
    <w:bookmarkStart w:name="z360" w:id="339"/>
    <w:p>
      <w:pPr>
        <w:spacing w:after="0"/>
        <w:ind w:left="0"/>
        <w:jc w:val="both"/>
      </w:pPr>
      <w:r>
        <w:rPr>
          <w:rFonts w:ascii="Times New Roman"/>
          <w:b w:val="false"/>
          <w:i w:val="false"/>
          <w:color w:val="000000"/>
          <w:sz w:val="28"/>
        </w:rPr>
        <w:t>
      Темiр жолға бөлiнген белдеу шекарасын көрсету үшiн, сондай-ақ жер төсемiнiң көрiнбейтiн құрылыстарын жер бетiнде белгiлеу үшiн ерекше жол белгiлерi орнатылады.</w:t>
      </w:r>
    </w:p>
    <w:bookmarkEnd w:id="339"/>
    <w:bookmarkStart w:name="z361" w:id="340"/>
    <w:p>
      <w:pPr>
        <w:spacing w:after="0"/>
        <w:ind w:left="0"/>
        <w:jc w:val="both"/>
      </w:pPr>
      <w:r>
        <w:rPr>
          <w:rFonts w:ascii="Times New Roman"/>
          <w:b w:val="false"/>
          <w:i w:val="false"/>
          <w:color w:val="000000"/>
          <w:sz w:val="28"/>
        </w:rPr>
        <w:t>
      115. Сигнал белгiлерi қозғалыс бағыты бойынша оң жақтан, ал жол белгiлерi оң жағынан километрлер саны бойынша шеткi жол осiнен кем дегенде 3100 миллиметр қашықтықта қойылады.</w:t>
      </w:r>
    </w:p>
    <w:bookmarkEnd w:id="340"/>
    <w:bookmarkStart w:name="z362" w:id="341"/>
    <w:p>
      <w:pPr>
        <w:spacing w:after="0"/>
        <w:ind w:left="0"/>
        <w:jc w:val="both"/>
      </w:pPr>
      <w:r>
        <w:rPr>
          <w:rFonts w:ascii="Times New Roman"/>
          <w:b w:val="false"/>
          <w:i w:val="false"/>
          <w:color w:val="000000"/>
          <w:sz w:val="28"/>
        </w:rPr>
        <w:t>
      Ойықтарда (жартастықтан басқа) және олардан шыға берiстерде жол және сигнал белгiлерi кюветтер мен науалардың шектерiнен тысқары дала жағынан орнатылады. Қатты қар басып қалатын ойықтар мен олардан шыға берiстерде (100 метрге дейiнгi шекте) аталған белгiлер шеткi жол осiнен кем дегенде 5700 миллиметр қашықтықта орнатылады. Сигнал және жол белгiлерi бағдаршам қалпақшалары, жинақтық трансформаторлық қосалқы станциялар, түйiспе желiсiнiң ажыратқыштары мен разрядтауыштары орнатылған тiректерiн қоспағанда, электрленген учаскелерде түйiспелi тораптың тiректерiнде орнатылады.</w:t>
      </w:r>
    </w:p>
    <w:bookmarkEnd w:id="341"/>
    <w:bookmarkStart w:name="z363" w:id="342"/>
    <w:p>
      <w:pPr>
        <w:spacing w:after="0"/>
        <w:ind w:left="0"/>
        <w:jc w:val="both"/>
      </w:pPr>
      <w:r>
        <w:rPr>
          <w:rFonts w:ascii="Times New Roman"/>
          <w:b w:val="false"/>
          <w:i w:val="false"/>
          <w:color w:val="000000"/>
          <w:sz w:val="28"/>
        </w:rPr>
        <w:t>
      116. Шектiк бағаншалар жолтабандар аралығының ортасында қосылатын жолдардың осьтерiнiң арасындағы қашықтық 4100 миллиметрге тең тұсында орнатылады. Т габаритi бойынша салынған жылжымалы құрам айналмайтын пайдаланудағы станциялық жолдарда 3810 миллиметр қашықтықты қалдыруға рұқсат етiледi. Жолтабан аралығының енi азайтылған жүктi аударып тиеу жолдарында шектiк бағаншалар жолтабан аралығының енi 3600 миллиметрге дейiн жететiн жерiнде орнатылады.</w:t>
      </w:r>
    </w:p>
    <w:bookmarkEnd w:id="342"/>
    <w:bookmarkStart w:name="z28" w:id="343"/>
    <w:p>
      <w:pPr>
        <w:spacing w:after="0"/>
        <w:ind w:left="0"/>
        <w:jc w:val="left"/>
      </w:pPr>
      <w:r>
        <w:rPr>
          <w:rFonts w:ascii="Times New Roman"/>
          <w:b/>
          <w:i w:val="false"/>
          <w:color w:val="000000"/>
        </w:rPr>
        <w:t xml:space="preserve"> 13. Автоматика, телемеханика және телекоммуникациялардың</w:t>
      </w:r>
      <w:r>
        <w:br/>
      </w:r>
      <w:r>
        <w:rPr>
          <w:rFonts w:ascii="Times New Roman"/>
          <w:b/>
          <w:i w:val="false"/>
          <w:color w:val="000000"/>
        </w:rPr>
        <w:t>техникалық құралдарын пайдалану тәртiбi</w:t>
      </w:r>
    </w:p>
    <w:bookmarkEnd w:id="343"/>
    <w:bookmarkStart w:name="z29" w:id="344"/>
    <w:p>
      <w:pPr>
        <w:spacing w:after="0"/>
        <w:ind w:left="0"/>
        <w:jc w:val="both"/>
      </w:pPr>
      <w:r>
        <w:rPr>
          <w:rFonts w:ascii="Times New Roman"/>
          <w:b w:val="false"/>
          <w:i w:val="false"/>
          <w:color w:val="000000"/>
          <w:sz w:val="28"/>
        </w:rPr>
        <w:t>
      117. Сигнал команда болып табылады және темiр жол көлiгi қызметкерлерiнiң сөзсiз орындауына жатады.</w:t>
      </w:r>
    </w:p>
    <w:bookmarkEnd w:id="344"/>
    <w:bookmarkStart w:name="z364" w:id="345"/>
    <w:p>
      <w:pPr>
        <w:spacing w:after="0"/>
        <w:ind w:left="0"/>
        <w:jc w:val="both"/>
      </w:pPr>
      <w:r>
        <w:rPr>
          <w:rFonts w:ascii="Times New Roman"/>
          <w:b w:val="false"/>
          <w:i w:val="false"/>
          <w:color w:val="000000"/>
          <w:sz w:val="28"/>
        </w:rPr>
        <w:t>
      118. Поездар қозғалысы және маневрлiк жұмыспен байланысты сигнализацияда мынадай негiзгi сигналдық түстер қолданылады:</w:t>
      </w:r>
    </w:p>
    <w:bookmarkEnd w:id="345"/>
    <w:bookmarkStart w:name="z365" w:id="346"/>
    <w:p>
      <w:pPr>
        <w:spacing w:after="0"/>
        <w:ind w:left="0"/>
        <w:jc w:val="both"/>
      </w:pPr>
      <w:r>
        <w:rPr>
          <w:rFonts w:ascii="Times New Roman"/>
          <w:b w:val="false"/>
          <w:i w:val="false"/>
          <w:color w:val="000000"/>
          <w:sz w:val="28"/>
        </w:rPr>
        <w:t>
      1) жасыл - белгiленген жылдамдықпен қозғалуға рұқсат беретiн;</w:t>
      </w:r>
    </w:p>
    <w:bookmarkEnd w:id="346"/>
    <w:bookmarkStart w:name="z366" w:id="347"/>
    <w:p>
      <w:pPr>
        <w:spacing w:after="0"/>
        <w:ind w:left="0"/>
        <w:jc w:val="both"/>
      </w:pPr>
      <w:r>
        <w:rPr>
          <w:rFonts w:ascii="Times New Roman"/>
          <w:b w:val="false"/>
          <w:i w:val="false"/>
          <w:color w:val="000000"/>
          <w:sz w:val="28"/>
        </w:rPr>
        <w:t>
      2) сары - қозғалуға рұқсат беретiн және жылдамдықты төмендетудi талап ететiн;</w:t>
      </w:r>
    </w:p>
    <w:bookmarkEnd w:id="347"/>
    <w:bookmarkStart w:name="z367" w:id="348"/>
    <w:p>
      <w:pPr>
        <w:spacing w:after="0"/>
        <w:ind w:left="0"/>
        <w:jc w:val="both"/>
      </w:pPr>
      <w:r>
        <w:rPr>
          <w:rFonts w:ascii="Times New Roman"/>
          <w:b w:val="false"/>
          <w:i w:val="false"/>
          <w:color w:val="000000"/>
          <w:sz w:val="28"/>
        </w:rPr>
        <w:t>
      3) қызыл - тоқтауды талап ететiн;</w:t>
      </w:r>
    </w:p>
    <w:bookmarkEnd w:id="348"/>
    <w:bookmarkStart w:name="z368" w:id="349"/>
    <w:p>
      <w:pPr>
        <w:spacing w:after="0"/>
        <w:ind w:left="0"/>
        <w:jc w:val="both"/>
      </w:pPr>
      <w:r>
        <w:rPr>
          <w:rFonts w:ascii="Times New Roman"/>
          <w:b w:val="false"/>
          <w:i w:val="false"/>
          <w:color w:val="000000"/>
          <w:sz w:val="28"/>
        </w:rPr>
        <w:t>
      4) айдай ақ – маневрлерге рұқсат беретiн;</w:t>
      </w:r>
    </w:p>
    <w:bookmarkEnd w:id="349"/>
    <w:bookmarkStart w:name="z369" w:id="350"/>
    <w:p>
      <w:pPr>
        <w:spacing w:after="0"/>
        <w:ind w:left="0"/>
        <w:jc w:val="both"/>
      </w:pPr>
      <w:r>
        <w:rPr>
          <w:rFonts w:ascii="Times New Roman"/>
          <w:b w:val="false"/>
          <w:i w:val="false"/>
          <w:color w:val="000000"/>
          <w:sz w:val="28"/>
        </w:rPr>
        <w:t>
      5) көк – маневрлерге тыйым салатын.</w:t>
      </w:r>
    </w:p>
    <w:bookmarkEnd w:id="350"/>
    <w:bookmarkStart w:name="z370" w:id="351"/>
    <w:p>
      <w:pPr>
        <w:spacing w:after="0"/>
        <w:ind w:left="0"/>
        <w:jc w:val="both"/>
      </w:pPr>
      <w:r>
        <w:rPr>
          <w:rFonts w:ascii="Times New Roman"/>
          <w:b w:val="false"/>
          <w:i w:val="false"/>
          <w:color w:val="000000"/>
          <w:sz w:val="28"/>
        </w:rPr>
        <w:t>
      119. Бағдаршамның тыйым салатын көрсеткішінде жүру жүзеге асырылмайды.</w:t>
      </w:r>
    </w:p>
    <w:bookmarkEnd w:id="351"/>
    <w:bookmarkStart w:name="z371" w:id="352"/>
    <w:p>
      <w:pPr>
        <w:spacing w:after="0"/>
        <w:ind w:left="0"/>
        <w:jc w:val="both"/>
      </w:pPr>
      <w:r>
        <w:rPr>
          <w:rFonts w:ascii="Times New Roman"/>
          <w:b w:val="false"/>
          <w:i w:val="false"/>
          <w:color w:val="000000"/>
          <w:sz w:val="28"/>
        </w:rPr>
        <w:t>
      Бағдаршамдардың сөнген сигналдық жарықтары (автоматтық бұғаттаумен жарақтандырылмаған учаскелердегi ескерту белгiлерiнен, бөгегiш және қайталағыштарынан басқа), олардың түсiнiксiз көрсетуi, сондай-ақ басқа сигнал аспаптардың түсiнiксiз сигнал беруi тоқтатуды талап етедi.</w:t>
      </w:r>
    </w:p>
    <w:bookmarkEnd w:id="352"/>
    <w:bookmarkStart w:name="z372" w:id="353"/>
    <w:p>
      <w:pPr>
        <w:spacing w:after="0"/>
        <w:ind w:left="0"/>
        <w:jc w:val="both"/>
      </w:pPr>
      <w:r>
        <w:rPr>
          <w:rFonts w:ascii="Times New Roman"/>
          <w:b w:val="false"/>
          <w:i w:val="false"/>
          <w:color w:val="000000"/>
          <w:sz w:val="28"/>
        </w:rPr>
        <w:t xml:space="preserve">
      Жабық бағдаршаммен (түсiнiксiз көрсету немесе сөнiп қалған) жүрiп өту "Поездардың қозғалысы және темір 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 xml:space="preserve"> бұйрығына</w:t>
      </w:r>
      <w:r>
        <w:rPr>
          <w:rFonts w:ascii="Times New Roman"/>
          <w:b w:val="false"/>
          <w:i w:val="false"/>
          <w:color w:val="000000"/>
          <w:sz w:val="28"/>
        </w:rPr>
        <w:t xml:space="preserve"> (бұдан әрі - Поездар қозғалысы жөніндегі нұсқаулық) (Қазақстан Республикасының Нормативтiк құқықтық актiлерiнiң мемлекеттiк тізілімінде № 7021 болып тіркелген) сәйкес жүзеге асырылады. </w:t>
      </w:r>
    </w:p>
    <w:bookmarkEnd w:id="353"/>
    <w:bookmarkStart w:name="z373" w:id="354"/>
    <w:p>
      <w:pPr>
        <w:spacing w:after="0"/>
        <w:ind w:left="0"/>
        <w:jc w:val="both"/>
      </w:pPr>
      <w:r>
        <w:rPr>
          <w:rFonts w:ascii="Times New Roman"/>
          <w:b w:val="false"/>
          <w:i w:val="false"/>
          <w:color w:val="000000"/>
          <w:sz w:val="28"/>
        </w:rPr>
        <w:t xml:space="preserve">
      120. Сигналдық түстер және сингалдық көрсетулердiң өту жылдамдығын қолдану тәртiбi (Қазақстан Республикасының Нормативтiк құқықтық актiлерiнiң мемлекеттiк тізілімінде № 6954 болып тіркелген) "Темір жол көлігіндегі сигнализация туралы нұсқаулықты бекіту туралы" Қазақстан Республикасы Көлік және коммуникация министрінің 2011 жылғы 18 сәуірдегі № 209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белгіленеді. </w:t>
      </w:r>
    </w:p>
    <w:bookmarkEnd w:id="354"/>
    <w:bookmarkStart w:name="z374" w:id="355"/>
    <w:p>
      <w:pPr>
        <w:spacing w:after="0"/>
        <w:ind w:left="0"/>
        <w:jc w:val="both"/>
      </w:pPr>
      <w:r>
        <w:rPr>
          <w:rFonts w:ascii="Times New Roman"/>
          <w:b w:val="false"/>
          <w:i w:val="false"/>
          <w:color w:val="000000"/>
          <w:sz w:val="28"/>
        </w:rPr>
        <w:t xml:space="preserve">
      Сигналдарды қабылдауға кедергi жасайтын және сигналдық көрсетулердi бұрмалайтын қызыл, сары және жасыл түстi әшекейлiк жаймаларды, плакаттар және шамдар орнатылмайды. </w:t>
      </w:r>
    </w:p>
    <w:bookmarkEnd w:id="355"/>
    <w:bookmarkStart w:name="z375" w:id="356"/>
    <w:p>
      <w:pPr>
        <w:spacing w:after="0"/>
        <w:ind w:left="0"/>
        <w:jc w:val="both"/>
      </w:pPr>
      <w:r>
        <w:rPr>
          <w:rFonts w:ascii="Times New Roman"/>
          <w:b w:val="false"/>
          <w:i w:val="false"/>
          <w:color w:val="000000"/>
          <w:sz w:val="28"/>
        </w:rPr>
        <w:t>
      121. Сигналдық шынылар мен линзалардың түсi белгiленген стандарттарға сәйкес болады.</w:t>
      </w:r>
    </w:p>
    <w:bookmarkEnd w:id="356"/>
    <w:bookmarkStart w:name="z376" w:id="357"/>
    <w:p>
      <w:pPr>
        <w:spacing w:after="0"/>
        <w:ind w:left="0"/>
        <w:jc w:val="both"/>
      </w:pPr>
      <w:r>
        <w:rPr>
          <w:rFonts w:ascii="Times New Roman"/>
          <w:b w:val="false"/>
          <w:i w:val="false"/>
          <w:color w:val="000000"/>
          <w:sz w:val="28"/>
        </w:rPr>
        <w:t>
      Магистральдық темiр жол желiсiнде тұрақты сигнал аспаптары ретiнде бағдаршамдар қолданылады.</w:t>
      </w:r>
    </w:p>
    <w:bookmarkEnd w:id="357"/>
    <w:bookmarkStart w:name="z377" w:id="358"/>
    <w:p>
      <w:pPr>
        <w:spacing w:after="0"/>
        <w:ind w:left="0"/>
        <w:jc w:val="both"/>
      </w:pPr>
      <w:r>
        <w:rPr>
          <w:rFonts w:ascii="Times New Roman"/>
          <w:b w:val="false"/>
          <w:i w:val="false"/>
          <w:color w:val="000000"/>
          <w:sz w:val="28"/>
        </w:rPr>
        <w:t>
      122. Кiру, ескертпелiк, өтпелi, бөгегiш және қоршау бағдаршамдардың қызыл, сары және жасыл сигналдық жарықтары жолдың түзу учаскелерiнде жақындап келе жатқан поездың локомотивiнiң басқару кабинасынан күндiз және түнде кем дегенде 1000 метр қашықтықта анық көрiнедi.</w:t>
      </w:r>
    </w:p>
    <w:bookmarkEnd w:id="358"/>
    <w:bookmarkStart w:name="z378" w:id="359"/>
    <w:p>
      <w:pPr>
        <w:spacing w:after="0"/>
        <w:ind w:left="0"/>
        <w:jc w:val="both"/>
      </w:pPr>
      <w:r>
        <w:rPr>
          <w:rFonts w:ascii="Times New Roman"/>
          <w:b w:val="false"/>
          <w:i w:val="false"/>
          <w:color w:val="000000"/>
          <w:sz w:val="28"/>
        </w:rPr>
        <w:t>
      Жолдың қисық учаскелерiнде бұл бағдаршамдардың, сондай-ақ бағдаршамдардағы сигналдық жолақтардың көрсетулерi кем дегенде 400 метр қашықтықта анық көрiнуi тиiс. Қатты ойлы-қырлы жерде (таулар, терең ойықтар) аталған бағдаршамдар көрсетулерiнiң 400 метрден кем, бiрақ 200 метр қашықтық көрiну белгіленеді.</w:t>
      </w:r>
    </w:p>
    <w:bookmarkEnd w:id="359"/>
    <w:bookmarkStart w:name="z379" w:id="360"/>
    <w:p>
      <w:pPr>
        <w:spacing w:after="0"/>
        <w:ind w:left="0"/>
        <w:jc w:val="both"/>
      </w:pPr>
      <w:r>
        <w:rPr>
          <w:rFonts w:ascii="Times New Roman"/>
          <w:b w:val="false"/>
          <w:i w:val="false"/>
          <w:color w:val="000000"/>
          <w:sz w:val="28"/>
        </w:rPr>
        <w:t>
      Басты жолдардың шығу және маршруттық бағдаршамдардың көрсетулерi кем дегенде көрсетулерi 400 метрге дейiн, бүйiр жолдардың шығу және маршруттық бағдаршамдарының, сондай-ақ шақыру сигналдарының және маневрлiк бағдаршамдардың көрсетулерi кем дегенде 200 метр қашықтықта анық көрiнуi тиiс.</w:t>
      </w:r>
    </w:p>
    <w:bookmarkEnd w:id="360"/>
    <w:bookmarkStart w:name="z380" w:id="361"/>
    <w:p>
      <w:pPr>
        <w:spacing w:after="0"/>
        <w:ind w:left="0"/>
        <w:jc w:val="both"/>
      </w:pPr>
      <w:r>
        <w:rPr>
          <w:rFonts w:ascii="Times New Roman"/>
          <w:b w:val="false"/>
          <w:i w:val="false"/>
          <w:color w:val="000000"/>
          <w:sz w:val="28"/>
        </w:rPr>
        <w:t>
      123. Барлық кiру және өту бағдаршамдардың және қорғау бағдаршамдарының алдында ескертпелiк бағдаршамдар орнатылады. Автобұғаттаумен жабдықталған учаскелерде әрбiр өту бағдаршамы келесi бағдаршамға қатысты ескертпелiк бағдаршамы болып табылады.</w:t>
      </w:r>
    </w:p>
    <w:bookmarkEnd w:id="361"/>
    <w:bookmarkStart w:name="z381" w:id="362"/>
    <w:p>
      <w:pPr>
        <w:spacing w:after="0"/>
        <w:ind w:left="0"/>
        <w:jc w:val="both"/>
      </w:pPr>
      <w:r>
        <w:rPr>
          <w:rFonts w:ascii="Times New Roman"/>
          <w:b w:val="false"/>
          <w:i w:val="false"/>
          <w:color w:val="000000"/>
          <w:sz w:val="28"/>
        </w:rPr>
        <w:t>
      Автоматты локомотив сигнализациясы сигнализация және байланыстың жеке құралы ретiнде қолданылатын учаскелерде ескертпелiк бағдаршамдары кiру бағдаршамдары алдында орнатылмайды.</w:t>
      </w:r>
    </w:p>
    <w:bookmarkEnd w:id="362"/>
    <w:bookmarkStart w:name="z382" w:id="363"/>
    <w:p>
      <w:pPr>
        <w:spacing w:after="0"/>
        <w:ind w:left="0"/>
        <w:jc w:val="both"/>
      </w:pPr>
      <w:r>
        <w:rPr>
          <w:rFonts w:ascii="Times New Roman"/>
          <w:b w:val="false"/>
          <w:i w:val="false"/>
          <w:color w:val="000000"/>
          <w:sz w:val="28"/>
        </w:rPr>
        <w:t>
      124. Үш таңбалы сигнаизациясы бар автобұғаттаумен жабдықталған желiлерде толық қызметтiк тежеу және барынша қолданған жылдамдық кезiнде берiлген орын үшiн белгiленген тежеу жолынан кем болмауы тиiс, алайда ол жолаушы поездары үшiн сағатына 80 километр ден астам емес кезiнде және сонымен қатар автоматты локомотивтiк сигнализация мен автоматты құрылғыларының поездың тежегiш жүйесiне әсер етуi үшiн қажет уақыт iшiнде поезд өтiп үлгеретiн жолды есепке алғанда iргелес бағдаршамдар арасындағы қашықтық шұғыл тежеу жолынан кем болмауы тиiс. Бұл ретте, сигналдардың көрiнуi 400 метрден кем учаскелерде, сондай-ақ автобұғаттаумен жаңадан жарақтандырылған желiлерден бұл қашықтық кемiнде 1000 метр болуы тиiс.</w:t>
      </w:r>
    </w:p>
    <w:bookmarkEnd w:id="363"/>
    <w:bookmarkStart w:name="z383" w:id="364"/>
    <w:p>
      <w:pPr>
        <w:spacing w:after="0"/>
        <w:ind w:left="0"/>
        <w:jc w:val="both"/>
      </w:pPr>
      <w:r>
        <w:rPr>
          <w:rFonts w:ascii="Times New Roman"/>
          <w:b w:val="false"/>
          <w:i w:val="false"/>
          <w:color w:val="000000"/>
          <w:sz w:val="28"/>
        </w:rPr>
        <w:t>
      Үш таңбалы сигнализациясы бар автобұғаттаумен бұрын жабдықталған желiлерде жекелеген бағдаршамдар қажеттi тежеу жолынан кем қашықтықта орнатылады. Мұндай бағдаршамда, сондай-ақ оның ескертпелiк бағдаршамында жарықтық нұсқағыштар орнатылуы тиiс. Станцияларда жарық нұсқағыштар бас жолдың шектес (кiру, маршруттық, шығу) бағдаршамдары арасындағы қашықтық қажеттi тежеу жолынан кем болғанда қолданылады.</w:t>
      </w:r>
    </w:p>
    <w:bookmarkEnd w:id="364"/>
    <w:bookmarkStart w:name="z384" w:id="365"/>
    <w:p>
      <w:pPr>
        <w:spacing w:after="0"/>
        <w:ind w:left="0"/>
        <w:jc w:val="both"/>
      </w:pPr>
      <w:r>
        <w:rPr>
          <w:rFonts w:ascii="Times New Roman"/>
          <w:b w:val="false"/>
          <w:i w:val="false"/>
          <w:color w:val="000000"/>
          <w:sz w:val="28"/>
        </w:rPr>
        <w:t>
      125. Үш таңбалы сигнализация үшiн белгiленген ең аз ұзындықтан қысқа блок-учаскелерi болуы талап етiлетiн қала маңындағы поездардың қозғалысы ерекше қарқынды желiлер төрт таңбалы сигнализациясы бар автобұғаттаумен жабдықталады.</w:t>
      </w:r>
    </w:p>
    <w:bookmarkEnd w:id="365"/>
    <w:bookmarkStart w:name="z385" w:id="366"/>
    <w:p>
      <w:pPr>
        <w:spacing w:after="0"/>
        <w:ind w:left="0"/>
        <w:jc w:val="both"/>
      </w:pPr>
      <w:r>
        <w:rPr>
          <w:rFonts w:ascii="Times New Roman"/>
          <w:b w:val="false"/>
          <w:i w:val="false"/>
          <w:color w:val="000000"/>
          <w:sz w:val="28"/>
        </w:rPr>
        <w:t>
      Үш таңбалы сигнализациямен жарақтандырылған желiлерде, олар арқылы жолаушы поездары сағатына 120 километр жылдамдықпен немесе жүк поездары сағатына 80 километр жоғары жылдамдықпен айналғанда, егер қызметтiк тежеудi қолдануы барысында локомотивтiк бағдаршамның жасыл жарығы сары жарыққа ауысқанда поездардың жол бағдаршамының алдында тоқтауы қамтамасыз етiлсе, олардың белгiленген барынша жылдамдықпен қозғалысы локомотивтiк бағдаршамның жасыл жарығы кезiнде рұқсат етiледi.</w:t>
      </w:r>
    </w:p>
    <w:bookmarkEnd w:id="366"/>
    <w:bookmarkStart w:name="z386" w:id="367"/>
    <w:p>
      <w:pPr>
        <w:spacing w:after="0"/>
        <w:ind w:left="0"/>
        <w:jc w:val="both"/>
      </w:pPr>
      <w:r>
        <w:rPr>
          <w:rFonts w:ascii="Times New Roman"/>
          <w:b w:val="false"/>
          <w:i w:val="false"/>
          <w:color w:val="000000"/>
          <w:sz w:val="28"/>
        </w:rPr>
        <w:t>
      Жартылай автоматты бұғаттауы бар учаскелерде кiру, маршруттық, шығу бағдаршамдары арасындағы қашықтық толық қызметтiк тежеу және барынша iске асырылатын жылдамдық кезiнде белгiлi бiр орын үшiн белгiленген тежеу жолынан кем болмауы, ал автоматты локомотивтiк сигнализациясының жол құрылғылары бар кезiнде, сонымен қатар бұл қашықтық автоматты локомотивтiк сигнализациясы мен автотоқтату құрылғыларының поездың тежеу жүйесiне ықпал етуi үшiн қажет уақыт iшiнде поезд өтiп үлгеретiн жолды ескергенде жедел тежеу кезiнде тежеу жолынан кем болмауы тиiс.</w:t>
      </w:r>
    </w:p>
    <w:bookmarkEnd w:id="367"/>
    <w:bookmarkStart w:name="z387" w:id="368"/>
    <w:p>
      <w:pPr>
        <w:spacing w:after="0"/>
        <w:ind w:left="0"/>
        <w:jc w:val="both"/>
      </w:pPr>
      <w:r>
        <w:rPr>
          <w:rFonts w:ascii="Times New Roman"/>
          <w:b w:val="false"/>
          <w:i w:val="false"/>
          <w:color w:val="000000"/>
          <w:sz w:val="28"/>
        </w:rPr>
        <w:t>
      126. Автобұғаттаумен жабдықталмаған учаскелерде ескертпелiк бағдаршамдары негiзгi бағдаршамдардан жедел тежеу кезiнде және барынша iске асырылатын жылдамдық барысында осы орын үшiн белгiленген тежеу жолынан кем емес қашықтықта, ал учаскелерде автоматты локомотив сигнализациясының жол құрылғылары болған кезде автоматты локомотив сигнализациясы мен автотоқтату құрылғыларының поездың тежеу жүйесiне ықпал етуi үшiн қажет уақыт iшiнде поезд өтетiн жолды ескергенде шұғыл тежеу кезiнде тежеу жолынан кем болмайтын қашықтықта орнатылады.</w:t>
      </w:r>
    </w:p>
    <w:bookmarkEnd w:id="368"/>
    <w:bookmarkStart w:name="z388" w:id="369"/>
    <w:p>
      <w:pPr>
        <w:spacing w:after="0"/>
        <w:ind w:left="0"/>
        <w:jc w:val="both"/>
      </w:pPr>
      <w:r>
        <w:rPr>
          <w:rFonts w:ascii="Times New Roman"/>
          <w:b w:val="false"/>
          <w:i w:val="false"/>
          <w:color w:val="000000"/>
          <w:sz w:val="28"/>
        </w:rPr>
        <w:t>
      Автоматты локомотив сигнализациясы сигнализация және байланыстың жеке құралы ретiнде қолданылатын учаскелерде екi шектес блок-учаскенiң ұзындығы барынша iске асырылатын жылдамдықта автоматты локомотив сигнализациясы мен автотоқтату құрылғыларының поездың тежеу жүйесiне әсер етуi үшiн қажет уақыт iшiнде поезд өтетiн жолды есепке алғанда жедел тежеу кезiнде тежеу жолынан кем болмауы тиiс.</w:t>
      </w:r>
    </w:p>
    <w:bookmarkEnd w:id="369"/>
    <w:bookmarkStart w:name="z389" w:id="370"/>
    <w:p>
      <w:pPr>
        <w:spacing w:after="0"/>
        <w:ind w:left="0"/>
        <w:jc w:val="both"/>
      </w:pPr>
      <w:r>
        <w:rPr>
          <w:rFonts w:ascii="Times New Roman"/>
          <w:b w:val="false"/>
          <w:i w:val="false"/>
          <w:color w:val="000000"/>
          <w:sz w:val="28"/>
        </w:rPr>
        <w:t>
      127. Бағдаршамдар қозғалыс бағыты бойынша оң жақта немесе олар қоршаған жол осiнiң үстiне орнатылады. Қоршау және жолмен дұрыс жүрiп келе жатпаған поездар үшiн өтпелердiң алдындағы аралықтарда орнатылатын оларды ескерту бағдаршамдары қозғалыс бағыты бойынша сол жақта орналасады.</w:t>
      </w:r>
    </w:p>
    <w:bookmarkEnd w:id="370"/>
    <w:bookmarkStart w:name="z390" w:id="371"/>
    <w:p>
      <w:pPr>
        <w:spacing w:after="0"/>
        <w:ind w:left="0"/>
        <w:jc w:val="both"/>
      </w:pPr>
      <w:r>
        <w:rPr>
          <w:rFonts w:ascii="Times New Roman"/>
          <w:b w:val="false"/>
          <w:i w:val="false"/>
          <w:color w:val="000000"/>
          <w:sz w:val="28"/>
        </w:rPr>
        <w:t xml:space="preserve">
      128. Бағдаршамдарды оң жақта орнату үшін габариттер болмаған жағдайларда: </w:t>
      </w:r>
    </w:p>
    <w:bookmarkEnd w:id="371"/>
    <w:bookmarkStart w:name="z391" w:id="372"/>
    <w:p>
      <w:pPr>
        <w:spacing w:after="0"/>
        <w:ind w:left="0"/>
        <w:jc w:val="both"/>
      </w:pPr>
      <w:r>
        <w:rPr>
          <w:rFonts w:ascii="Times New Roman"/>
          <w:b w:val="false"/>
          <w:i w:val="false"/>
          <w:color w:val="000000"/>
          <w:sz w:val="28"/>
        </w:rPr>
        <w:t>
      1) терiс жолмен келе жатқан поездарды, сондай-ақ терiс жолмен аралықтан қайтып келе жатқан итермелеу локомотивтер мен шаруашылық поездарын станцияға қабылдау үшiн орнатылатын кiру бағдаршамдары мен олардың ескертпелiк бағдаршамдарды;</w:t>
      </w:r>
    </w:p>
    <w:bookmarkEnd w:id="372"/>
    <w:bookmarkStart w:name="z392" w:id="373"/>
    <w:p>
      <w:pPr>
        <w:spacing w:after="0"/>
        <w:ind w:left="0"/>
        <w:jc w:val="both"/>
      </w:pPr>
      <w:r>
        <w:rPr>
          <w:rFonts w:ascii="Times New Roman"/>
          <w:b w:val="false"/>
          <w:i w:val="false"/>
          <w:color w:val="000000"/>
          <w:sz w:val="28"/>
        </w:rPr>
        <w:t>
      2) екiншi жолдарды салу мерзiмiне уақытша орнатылатын кiру және өту бағдаршамдарын сол жаққа орнату жүзеге асырылады.</w:t>
      </w:r>
    </w:p>
    <w:bookmarkEnd w:id="373"/>
    <w:bookmarkStart w:name="z393" w:id="374"/>
    <w:p>
      <w:pPr>
        <w:spacing w:after="0"/>
        <w:ind w:left="0"/>
        <w:jc w:val="both"/>
      </w:pPr>
      <w:r>
        <w:rPr>
          <w:rFonts w:ascii="Times New Roman"/>
          <w:b w:val="false"/>
          <w:i w:val="false"/>
          <w:color w:val="000000"/>
          <w:sz w:val="28"/>
        </w:rPr>
        <w:t xml:space="preserve">
      129. Дөңестiк бағдаршамдарды сол жақта орнату олар темір жолдың бұрылысының оң жағында болған жағдайда жүзеге асырылады. </w:t>
      </w:r>
    </w:p>
    <w:bookmarkEnd w:id="374"/>
    <w:bookmarkStart w:name="z394" w:id="375"/>
    <w:p>
      <w:pPr>
        <w:spacing w:after="0"/>
        <w:ind w:left="0"/>
        <w:jc w:val="both"/>
      </w:pPr>
      <w:r>
        <w:rPr>
          <w:rFonts w:ascii="Times New Roman"/>
          <w:b w:val="false"/>
          <w:i w:val="false"/>
          <w:color w:val="000000"/>
          <w:sz w:val="28"/>
        </w:rPr>
        <w:t>
      130. Жарамды жанатын сигналдық жарықтары бар бағдаршамдар қолданылады.</w:t>
      </w:r>
    </w:p>
    <w:bookmarkEnd w:id="375"/>
    <w:bookmarkStart w:name="z395" w:id="376"/>
    <w:p>
      <w:pPr>
        <w:spacing w:after="0"/>
        <w:ind w:left="0"/>
        <w:jc w:val="both"/>
      </w:pPr>
      <w:r>
        <w:rPr>
          <w:rFonts w:ascii="Times New Roman"/>
          <w:b w:val="false"/>
          <w:i w:val="false"/>
          <w:color w:val="000000"/>
          <w:sz w:val="28"/>
        </w:rPr>
        <w:t>
      Автобұғаттауы бар желiлерде олардың алдындағы блок-учаскеге поезд кiрген кезде жанатын өту бағдаршамдарында қалыпты жанбайтын сигналдық жарықтарды қолдану жүзеге асырылады.</w:t>
      </w:r>
    </w:p>
    <w:bookmarkEnd w:id="376"/>
    <w:bookmarkStart w:name="z396" w:id="377"/>
    <w:p>
      <w:pPr>
        <w:spacing w:after="0"/>
        <w:ind w:left="0"/>
        <w:jc w:val="both"/>
      </w:pPr>
      <w:r>
        <w:rPr>
          <w:rFonts w:ascii="Times New Roman"/>
          <w:b w:val="false"/>
          <w:i w:val="false"/>
          <w:color w:val="000000"/>
          <w:sz w:val="28"/>
        </w:rPr>
        <w:t>
      131. Басқару құрылғыларының ақаулылығы пайда болған кезде бағдаршамдар автоматты түрде тыйым салатын көрсетуге ауысуы, ал ескертпелiк бағдаршамдар - оларға қатысы бар негiзгi бағдаршамдардың тыйым салатын көрсетуiне сәйкес ауысуы тиiс.</w:t>
      </w:r>
    </w:p>
    <w:bookmarkEnd w:id="377"/>
    <w:bookmarkStart w:name="z397" w:id="378"/>
    <w:p>
      <w:pPr>
        <w:spacing w:after="0"/>
        <w:ind w:left="0"/>
        <w:jc w:val="both"/>
      </w:pPr>
      <w:r>
        <w:rPr>
          <w:rFonts w:ascii="Times New Roman"/>
          <w:b w:val="false"/>
          <w:i w:val="false"/>
          <w:color w:val="000000"/>
          <w:sz w:val="28"/>
        </w:rPr>
        <w:t>
      132. Автобұғаттаумен жабдықталған учаскелерде өту бағдаршамдарының қалыпты көрсетуi ретiнде - рұқсаттық көрсетуi, ал кiру, маршруттық және шығу бағдаршамдарының - тыйым салатын көрсетуi болып табылады.</w:t>
      </w:r>
    </w:p>
    <w:bookmarkEnd w:id="378"/>
    <w:bookmarkStart w:name="z398" w:id="379"/>
    <w:p>
      <w:pPr>
        <w:spacing w:after="0"/>
        <w:ind w:left="0"/>
        <w:jc w:val="both"/>
      </w:pPr>
      <w:r>
        <w:rPr>
          <w:rFonts w:ascii="Times New Roman"/>
          <w:b w:val="false"/>
          <w:i w:val="false"/>
          <w:color w:val="000000"/>
          <w:sz w:val="28"/>
        </w:rPr>
        <w:t>
      Станция арқылы поездардың тоқтамай өтуi үшiн кiру, маршруттық және шығу бағдаршамдары автоматты қимылға ауыса алатын магистральдық темiр жол желiсiнiң учаскелерiнде рұқсаттық көрсетулерi, оларды автоматты жұмысқа ауыстырған кезде жарамды болып табылады.</w:t>
      </w:r>
    </w:p>
    <w:bookmarkEnd w:id="379"/>
    <w:bookmarkStart w:name="z399" w:id="380"/>
    <w:p>
      <w:pPr>
        <w:spacing w:after="0"/>
        <w:ind w:left="0"/>
        <w:jc w:val="both"/>
      </w:pPr>
      <w:r>
        <w:rPr>
          <w:rFonts w:ascii="Times New Roman"/>
          <w:b w:val="false"/>
          <w:i w:val="false"/>
          <w:color w:val="000000"/>
          <w:sz w:val="28"/>
        </w:rPr>
        <w:t>
      Автобұғаттаумен жабдықталмаған учаскелерде кiру, шығу, өту және маршруттық бағдаршамдарының жарамды көрсетуi ретiнде тыйым салу көрсетуi болып табылады.</w:t>
      </w:r>
    </w:p>
    <w:bookmarkEnd w:id="380"/>
    <w:bookmarkStart w:name="z400" w:id="381"/>
    <w:p>
      <w:pPr>
        <w:spacing w:after="0"/>
        <w:ind w:left="0"/>
        <w:jc w:val="both"/>
      </w:pPr>
      <w:r>
        <w:rPr>
          <w:rFonts w:ascii="Times New Roman"/>
          <w:b w:val="false"/>
          <w:i w:val="false"/>
          <w:color w:val="000000"/>
          <w:sz w:val="28"/>
        </w:rPr>
        <w:t>
      133. Кiру бағдаршамдары қарсы бағытты үшкiрден немесе оң бағыттамалық бұрманың шектiк бағаншасынан бастап есептегенде, бiрiншi кiру бағыттамалық бұрмасынан 50 метрден кем емес қашықтықта орнатылуы тиiс.</w:t>
      </w:r>
    </w:p>
    <w:bookmarkEnd w:id="381"/>
    <w:bookmarkStart w:name="z401" w:id="382"/>
    <w:p>
      <w:pPr>
        <w:spacing w:after="0"/>
        <w:ind w:left="0"/>
        <w:jc w:val="both"/>
      </w:pPr>
      <w:r>
        <w:rPr>
          <w:rFonts w:ascii="Times New Roman"/>
          <w:b w:val="false"/>
          <w:i w:val="false"/>
          <w:color w:val="000000"/>
          <w:sz w:val="28"/>
        </w:rPr>
        <w:t>
      Бұрын бағыттамалық бұрмадан 50 метрден кем, бiрақ 15 метрден жақын емес қашықтықта орнатылған кiру бағдаршамдары тұрған орындарынан ауыстырылмайды.</w:t>
      </w:r>
    </w:p>
    <w:bookmarkEnd w:id="382"/>
    <w:bookmarkStart w:name="z402" w:id="383"/>
    <w:p>
      <w:pPr>
        <w:spacing w:after="0"/>
        <w:ind w:left="0"/>
        <w:jc w:val="both"/>
      </w:pPr>
      <w:r>
        <w:rPr>
          <w:rFonts w:ascii="Times New Roman"/>
          <w:b w:val="false"/>
          <w:i w:val="false"/>
          <w:color w:val="000000"/>
          <w:sz w:val="28"/>
        </w:rPr>
        <w:t>
      Электрлендiрiлген учаскелерде кiру бағдаршамдары, сондай-ақ "Станция шегi" деген сигналдық белгiлер аралықтардың түйiспелi торабын станциялардың түйiспелi торабынан бөлiп тұрған ауалық аралықтардың алдына (аралық жағынан) орнатылады.</w:t>
      </w:r>
    </w:p>
    <w:bookmarkEnd w:id="383"/>
    <w:bookmarkStart w:name="z403" w:id="384"/>
    <w:p>
      <w:pPr>
        <w:spacing w:after="0"/>
        <w:ind w:left="0"/>
        <w:jc w:val="both"/>
      </w:pPr>
      <w:r>
        <w:rPr>
          <w:rFonts w:ascii="Times New Roman"/>
          <w:b w:val="false"/>
          <w:i w:val="false"/>
          <w:color w:val="000000"/>
          <w:sz w:val="28"/>
        </w:rPr>
        <w:t>
      134. Шығу бағдаршамдары әр жөнелту жолдары үшiн кеткелi жатқан поезд локомотивiнiң тұрақтауына арналған орынның алдына орнатылады.</w:t>
      </w:r>
    </w:p>
    <w:bookmarkEnd w:id="384"/>
    <w:bookmarkStart w:name="z404" w:id="385"/>
    <w:p>
      <w:pPr>
        <w:spacing w:after="0"/>
        <w:ind w:left="0"/>
        <w:jc w:val="both"/>
      </w:pPr>
      <w:r>
        <w:rPr>
          <w:rFonts w:ascii="Times New Roman"/>
          <w:b w:val="false"/>
          <w:i w:val="false"/>
          <w:color w:val="000000"/>
          <w:sz w:val="28"/>
        </w:rPr>
        <w:t>
      Станцияларда поездарды ұзындығы жеткiлiксiз жолдардан жөнелткен кезде, поездың басы шығу бағдаршамының сыртына шығып кеткен жағдайда оның сырт жағынан бағдаршамның қайталағыш қалпақшасын орнатуға рұқсат етiледi.</w:t>
      </w:r>
    </w:p>
    <w:bookmarkEnd w:id="385"/>
    <w:bookmarkStart w:name="z405" w:id="386"/>
    <w:p>
      <w:pPr>
        <w:spacing w:after="0"/>
        <w:ind w:left="0"/>
        <w:jc w:val="both"/>
      </w:pPr>
      <w:r>
        <w:rPr>
          <w:rFonts w:ascii="Times New Roman"/>
          <w:b w:val="false"/>
          <w:i w:val="false"/>
          <w:color w:val="000000"/>
          <w:sz w:val="28"/>
        </w:rPr>
        <w:t>
      Поездардың тоқтаусыз өтуi өткiзiлетiн жолдардан басқа жолдар тобы үшiн топтық шығу және маршруттық бағдаршамдарды орнатуға рұқсат етiледi. Топтық кiру және маршруттық бағдаршамдары поезды жөнелту рұқсат етiлетiн жолдың нөмiрi көрсетiлетiн маршруттық нұсқағыштармен толықтырылуы тиiс.</w:t>
      </w:r>
    </w:p>
    <w:bookmarkEnd w:id="386"/>
    <w:bookmarkStart w:name="z406" w:id="387"/>
    <w:p>
      <w:pPr>
        <w:spacing w:after="0"/>
        <w:ind w:left="0"/>
        <w:jc w:val="both"/>
      </w:pPr>
      <w:r>
        <w:rPr>
          <w:rFonts w:ascii="Times New Roman"/>
          <w:b w:val="false"/>
          <w:i w:val="false"/>
          <w:color w:val="000000"/>
          <w:sz w:val="28"/>
        </w:rPr>
        <w:t>
      135. Автоматтық бұғаттаудың өтпелi бағдаршамдары блок-учаскелер арасындағы шектерде, ал жартылай автоматтық бұғаттаудың өту бағдаршамдары қосынаралық аралығындағы шектерде орнатылады.</w:t>
      </w:r>
    </w:p>
    <w:bookmarkEnd w:id="387"/>
    <w:bookmarkStart w:name="z407" w:id="388"/>
    <w:p>
      <w:pPr>
        <w:spacing w:after="0"/>
        <w:ind w:left="0"/>
        <w:jc w:val="both"/>
      </w:pPr>
      <w:r>
        <w:rPr>
          <w:rFonts w:ascii="Times New Roman"/>
          <w:b w:val="false"/>
          <w:i w:val="false"/>
          <w:color w:val="000000"/>
          <w:sz w:val="28"/>
        </w:rPr>
        <w:t>
      Автоматты локомотивтiк сигнализациясы сигнализация мен байланыстың жеке құралы ретiнде қолданылатын учаскелерде блок-учаскелердiң шекарасында "Блок-учаскесiнiң шегi" деген сигналдық белгiлер орнатылады.</w:t>
      </w:r>
    </w:p>
    <w:bookmarkEnd w:id="388"/>
    <w:bookmarkStart w:name="z408" w:id="389"/>
    <w:p>
      <w:pPr>
        <w:spacing w:after="0"/>
        <w:ind w:left="0"/>
        <w:jc w:val="both"/>
      </w:pPr>
      <w:r>
        <w:rPr>
          <w:rFonts w:ascii="Times New Roman"/>
          <w:b w:val="false"/>
          <w:i w:val="false"/>
          <w:color w:val="000000"/>
          <w:sz w:val="28"/>
        </w:rPr>
        <w:t>
      Қосжолды аралықтарда локомотивтiк бағдаршамның сигналдары бойынша терiс жолмен қозғалған кезде, дұрыс жолмен қозғалу үшiн орнатылған автобұғаттау бағдаршамы блок-учаскенiң шегi болып табылады.</w:t>
      </w:r>
    </w:p>
    <w:bookmarkEnd w:id="389"/>
    <w:bookmarkStart w:name="z409" w:id="390"/>
    <w:p>
      <w:pPr>
        <w:spacing w:after="0"/>
        <w:ind w:left="0"/>
        <w:jc w:val="both"/>
      </w:pPr>
      <w:r>
        <w:rPr>
          <w:rFonts w:ascii="Times New Roman"/>
          <w:b w:val="false"/>
          <w:i w:val="false"/>
          <w:color w:val="000000"/>
          <w:sz w:val="28"/>
        </w:rPr>
        <w:t>
      136. Станцияларда поездарды қабылдау және жөнелту маршруттарына кiретiн бағыттамалардың кiру, шығу және маршруттық бағдаршамдарымен өзара тәуелдiлiгi болуы тиiс.</w:t>
      </w:r>
    </w:p>
    <w:bookmarkEnd w:id="390"/>
    <w:bookmarkStart w:name="z410" w:id="391"/>
    <w:p>
      <w:pPr>
        <w:spacing w:after="0"/>
        <w:ind w:left="0"/>
        <w:jc w:val="both"/>
      </w:pPr>
      <w:r>
        <w:rPr>
          <w:rFonts w:ascii="Times New Roman"/>
          <w:b w:val="false"/>
          <w:i w:val="false"/>
          <w:color w:val="000000"/>
          <w:sz w:val="28"/>
        </w:rPr>
        <w:t>
      137. Аралықтарда басты жолдан тарайтын тармақтардың жол бұғаттауының немесе электрлiк жезлдi жүйенiң құрылғылары бар болған жағдайда осы құрылғылармен ең жақын тұрған өтпелi немесе шығу бағдаршамын ашуды немесе жезлдi алуды басты жол бойынша бағыттамалардың қалыпты жағдайында ғана мүмкiн ететiндей байланыста болады.</w:t>
      </w:r>
    </w:p>
    <w:bookmarkEnd w:id="391"/>
    <w:bookmarkStart w:name="z411" w:id="392"/>
    <w:p>
      <w:pPr>
        <w:spacing w:after="0"/>
        <w:ind w:left="0"/>
        <w:jc w:val="both"/>
      </w:pPr>
      <w:r>
        <w:rPr>
          <w:rFonts w:ascii="Times New Roman"/>
          <w:b w:val="false"/>
          <w:i w:val="false"/>
          <w:color w:val="000000"/>
          <w:sz w:val="28"/>
        </w:rPr>
        <w:t>
      138. Бiр деңгейдегi қиылысулар және желiлердiң қосылыстары, сондай-ақ ажыратылмалы көпiрлер тиiсiнше шектiк бағаншалардан немесе көпiрдiң басынан 50 метрден жақын болмайтын қашықтықта екi жағынан орнатылған паналағыш бағдаршаммен қоршалады.</w:t>
      </w:r>
    </w:p>
    <w:bookmarkEnd w:id="392"/>
    <w:bookmarkStart w:name="z412" w:id="393"/>
    <w:p>
      <w:pPr>
        <w:spacing w:after="0"/>
        <w:ind w:left="0"/>
        <w:jc w:val="both"/>
      </w:pPr>
      <w:r>
        <w:rPr>
          <w:rFonts w:ascii="Times New Roman"/>
          <w:b w:val="false"/>
          <w:i w:val="false"/>
          <w:color w:val="000000"/>
          <w:sz w:val="28"/>
        </w:rPr>
        <w:t>
      Бiр деңгейдегi қиылысулар және желiлердiң қосылыстары кезiнде қоршау бағдаршамдарының олардың бiреуiн ашылуы қайшы маршруттар тыйым салушы көрсетулерi кезiнде ғана мүмкiн болатындай өзара тәуелдiлiлiгi болады.</w:t>
      </w:r>
    </w:p>
    <w:bookmarkEnd w:id="393"/>
    <w:bookmarkStart w:name="z413" w:id="394"/>
    <w:p>
      <w:pPr>
        <w:spacing w:after="0"/>
        <w:ind w:left="0"/>
        <w:jc w:val="both"/>
      </w:pPr>
      <w:r>
        <w:rPr>
          <w:rFonts w:ascii="Times New Roman"/>
          <w:b w:val="false"/>
          <w:i w:val="false"/>
          <w:color w:val="000000"/>
          <w:sz w:val="28"/>
        </w:rPr>
        <w:t>
      139. Автоматты немесе жартылай автоматты бұғаттауы бар учаскелерде орналасқан, басты және қабылдау-жөнелту жолдары бойынша поездарды тоқтатусыз өткiзу көзделетiн станцияларда кiру және маршруттық бағдаршамдарда бос жолдар бойынша поездарды тоқтаусыз өткiзудiң сигнализациясы қолданылуы тиiс.</w:t>
      </w:r>
    </w:p>
    <w:bookmarkEnd w:id="394"/>
    <w:bookmarkStart w:name="z414" w:id="395"/>
    <w:p>
      <w:pPr>
        <w:spacing w:after="0"/>
        <w:ind w:left="0"/>
        <w:jc w:val="both"/>
      </w:pPr>
      <w:r>
        <w:rPr>
          <w:rFonts w:ascii="Times New Roman"/>
          <w:b w:val="false"/>
          <w:i w:val="false"/>
          <w:color w:val="000000"/>
          <w:sz w:val="28"/>
        </w:rPr>
        <w:t>
      140. Аралықтар жол бұғаттауымен, ал жекелеген учаскелерде аралықтағы екi бағыт бойынша локомотивтiк бағдаршамдардың сигналдары бойынша жүргiзiлетiн дербес сигнализация және байланыс құралы ретiнде қолданылатын автоматты локомотивтiк сигнализациямен жабдықталады.</w:t>
      </w:r>
    </w:p>
    <w:bookmarkEnd w:id="395"/>
    <w:bookmarkStart w:name="z415" w:id="396"/>
    <w:p>
      <w:pPr>
        <w:spacing w:after="0"/>
        <w:ind w:left="0"/>
        <w:jc w:val="both"/>
      </w:pPr>
      <w:r>
        <w:rPr>
          <w:rFonts w:ascii="Times New Roman"/>
          <w:b w:val="false"/>
          <w:i w:val="false"/>
          <w:color w:val="000000"/>
          <w:sz w:val="28"/>
        </w:rPr>
        <w:t>
      141. Автоматты және жартылай автоматты бұғаттау және радиобұғаттаудың құрылғылары олар қоршап тұрған блок-учаскенi (станцияаралық немесе қосынаралық аралықты) жылжымалы құрам босатқанға дейiн шығу немесе өтпелi бағдаршамның ашылуына, сондай-ақ негiзгi электрмен жабдықтаудан резервтегi немесе керiсiнше ауысу нәтижесiнде бағдаршамның өздiгiнен жабылуына жол бермеуi тиiс.</w:t>
      </w:r>
    </w:p>
    <w:bookmarkEnd w:id="396"/>
    <w:bookmarkStart w:name="z416" w:id="397"/>
    <w:p>
      <w:pPr>
        <w:spacing w:after="0"/>
        <w:ind w:left="0"/>
        <w:jc w:val="both"/>
      </w:pPr>
      <w:r>
        <w:rPr>
          <w:rFonts w:ascii="Times New Roman"/>
          <w:b w:val="false"/>
          <w:i w:val="false"/>
          <w:color w:val="000000"/>
          <w:sz w:val="28"/>
        </w:rPr>
        <w:t>
      142. Автоматтық немесе жартылай автоматты бұғаттаумен және радиобұғаттаумен жабдықталған бiржолды аралықтарда станцияда шығу бағдаршамын ашқаннан соң дәл осы аралыққа қарсы бағытпен поездарды жөнелту үшiн шығу және өтпелi бағдаршамдарын ашу мүмкiндiгiне жол берiлмейдi.</w:t>
      </w:r>
    </w:p>
    <w:bookmarkEnd w:id="397"/>
    <w:bookmarkStart w:name="z417" w:id="398"/>
    <w:p>
      <w:pPr>
        <w:spacing w:after="0"/>
        <w:ind w:left="0"/>
        <w:jc w:val="both"/>
      </w:pPr>
      <w:r>
        <w:rPr>
          <w:rFonts w:ascii="Times New Roman"/>
          <w:b w:val="false"/>
          <w:i w:val="false"/>
          <w:color w:val="000000"/>
          <w:sz w:val="28"/>
        </w:rPr>
        <w:t>
      Сигналдардың осындай өзара тәуелдiлiгi әр жол бойынша екiжақты қозғалысты жүзеге асыру үшiн автоматтық және жартылай автоматтық бұғаттаумен жарақтандырылған қосжолды және көпжолды аралықтарда болуы тиiс.</w:t>
      </w:r>
    </w:p>
    <w:bookmarkEnd w:id="398"/>
    <w:bookmarkStart w:name="z418" w:id="399"/>
    <w:p>
      <w:pPr>
        <w:spacing w:after="0"/>
        <w:ind w:left="0"/>
        <w:jc w:val="both"/>
      </w:pPr>
      <w:r>
        <w:rPr>
          <w:rFonts w:ascii="Times New Roman"/>
          <w:b w:val="false"/>
          <w:i w:val="false"/>
          <w:color w:val="000000"/>
          <w:sz w:val="28"/>
        </w:rPr>
        <w:t>
      Автобұғаттаумен жарақтандырылған қосжолды ендiрмелерi бар бiржолды учаскелерде, сондай-ақ қозғалысы автобұғаттау бағдаршамдарының көрсетулерi бойынша бiр бағытта жүзеге асырылатын жүктасымалдылығы қарқынды желiлердiң қосжолды және көпжолды аралықтарында локомотивтiк бағдаршамдарының сигналдары бойынша қарсы бағытта (терiс жол бойынша) қозғалысты қамтамасыз етуге мүмкiндiк беретiн құрылғылар көзделедi. Қолданылатын техникалық шешiмдерiне байланысты бұл құрылғылар тұрақты жұмыс iстейдi немесе жөндеу, құрылыстық және қалпына келтiру жұмыстарын жүргiзу кезiнде iске қосылады.</w:t>
      </w:r>
    </w:p>
    <w:bookmarkEnd w:id="399"/>
    <w:bookmarkStart w:name="z419" w:id="400"/>
    <w:p>
      <w:pPr>
        <w:spacing w:after="0"/>
        <w:ind w:left="0"/>
        <w:jc w:val="both"/>
      </w:pPr>
      <w:r>
        <w:rPr>
          <w:rFonts w:ascii="Times New Roman"/>
          <w:b w:val="false"/>
          <w:i w:val="false"/>
          <w:color w:val="000000"/>
          <w:sz w:val="28"/>
        </w:rPr>
        <w:t>
      Автоматты бұғаттау кезiнде барлық бағдаршамдар олар қоршап тұрған блок-учаскелерге поезд кiрген кезде, сондай-ақ осы учаскелердiң рельс тiзбектерiнiң бүтiндiгi бұзылған жағдайда автоматты түрде тыйым салу көрсетуiн қабылдайды.</w:t>
      </w:r>
    </w:p>
    <w:bookmarkEnd w:id="400"/>
    <w:bookmarkStart w:name="z420" w:id="401"/>
    <w:p>
      <w:pPr>
        <w:spacing w:after="0"/>
        <w:ind w:left="0"/>
        <w:jc w:val="both"/>
      </w:pPr>
      <w:r>
        <w:rPr>
          <w:rFonts w:ascii="Times New Roman"/>
          <w:b w:val="false"/>
          <w:i w:val="false"/>
          <w:color w:val="000000"/>
          <w:sz w:val="28"/>
        </w:rPr>
        <w:t>
      143.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станцияларда - итергiш локомотивтерге де арналатын жезл-кiлттерi болуы тиiс.</w:t>
      </w:r>
    </w:p>
    <w:bookmarkEnd w:id="401"/>
    <w:bookmarkStart w:name="z421" w:id="402"/>
    <w:p>
      <w:pPr>
        <w:spacing w:after="0"/>
        <w:ind w:left="0"/>
        <w:jc w:val="both"/>
      </w:pPr>
      <w:r>
        <w:rPr>
          <w:rFonts w:ascii="Times New Roman"/>
          <w:b w:val="false"/>
          <w:i w:val="false"/>
          <w:color w:val="000000"/>
          <w:sz w:val="28"/>
        </w:rPr>
        <w:t>
      Автоматты бұғаттаумен жарақтандырылған бiржолды желiлерде, сондай-ақ әр жол бойынша екi жақты автобұғаттаумен жарақтандырылған қос жолды аралықтарда, маневрлiк жұмыс маневр жасаушы құрамның станция шегiнен шығуы арқылы жүргiзiлетiн станцияларда автоматтық бұғаттаудың құрылғылары қажет болғанда оларға қатысы бар маневрлiк бағдаршамдармен толықтырылады.</w:t>
      </w:r>
    </w:p>
    <w:bookmarkEnd w:id="402"/>
    <w:bookmarkStart w:name="z422" w:id="403"/>
    <w:p>
      <w:pPr>
        <w:spacing w:after="0"/>
        <w:ind w:left="0"/>
        <w:jc w:val="both"/>
      </w:pPr>
      <w:r>
        <w:rPr>
          <w:rFonts w:ascii="Times New Roman"/>
          <w:b w:val="false"/>
          <w:i w:val="false"/>
          <w:color w:val="000000"/>
          <w:sz w:val="28"/>
        </w:rPr>
        <w:t>
      144. Автоматты және жартылай автоматты бұғаттаумен және радиобұғаттаумен жарақтандырылған желiлерде орналасқан станцияларда:</w:t>
      </w:r>
    </w:p>
    <w:bookmarkEnd w:id="403"/>
    <w:bookmarkStart w:name="z423" w:id="404"/>
    <w:p>
      <w:pPr>
        <w:spacing w:after="0"/>
        <w:ind w:left="0"/>
        <w:jc w:val="both"/>
      </w:pPr>
      <w:r>
        <w:rPr>
          <w:rFonts w:ascii="Times New Roman"/>
          <w:b w:val="false"/>
          <w:i w:val="false"/>
          <w:color w:val="000000"/>
          <w:sz w:val="28"/>
        </w:rPr>
        <w:t>
      1) бос емес жолға қойылған маршрут кезiнде кiру бағдаршамының ашылуына жол бермейтiн;</w:t>
      </w:r>
    </w:p>
    <w:bookmarkEnd w:id="404"/>
    <w:bookmarkStart w:name="z424" w:id="405"/>
    <w:p>
      <w:pPr>
        <w:spacing w:after="0"/>
        <w:ind w:left="0"/>
        <w:jc w:val="both"/>
      </w:pPr>
      <w:r>
        <w:rPr>
          <w:rFonts w:ascii="Times New Roman"/>
          <w:b w:val="false"/>
          <w:i w:val="false"/>
          <w:color w:val="000000"/>
          <w:sz w:val="28"/>
        </w:rPr>
        <w:t>
      2) басқару аппараттарында жолдар мен бағыттамалардың бос еместiгiн бақылауын қамтамасыз ететiн құрылғылар болуы тиiс.</w:t>
      </w:r>
    </w:p>
    <w:bookmarkEnd w:id="405"/>
    <w:bookmarkStart w:name="z425" w:id="406"/>
    <w:p>
      <w:pPr>
        <w:spacing w:after="0"/>
        <w:ind w:left="0"/>
        <w:jc w:val="both"/>
      </w:pPr>
      <w:r>
        <w:rPr>
          <w:rFonts w:ascii="Times New Roman"/>
          <w:b w:val="false"/>
          <w:i w:val="false"/>
          <w:color w:val="000000"/>
          <w:sz w:val="28"/>
        </w:rPr>
        <w:t>
      145. Жартылай автоматтық бұғаттау кезiнде станцияларда:</w:t>
      </w:r>
    </w:p>
    <w:bookmarkEnd w:id="406"/>
    <w:bookmarkStart w:name="z426" w:id="407"/>
    <w:p>
      <w:pPr>
        <w:spacing w:after="0"/>
        <w:ind w:left="0"/>
        <w:jc w:val="both"/>
      </w:pPr>
      <w:r>
        <w:rPr>
          <w:rFonts w:ascii="Times New Roman"/>
          <w:b w:val="false"/>
          <w:i w:val="false"/>
          <w:color w:val="000000"/>
          <w:sz w:val="28"/>
        </w:rPr>
        <w:t>
      1) жөнелту маршрутында оқшауланған бағыттамалық учаскелердiң бостығын бақылауды олардың ақаулылығына байланысты ажырататын;</w:t>
      </w:r>
    </w:p>
    <w:bookmarkEnd w:id="407"/>
    <w:bookmarkStart w:name="z427" w:id="408"/>
    <w:p>
      <w:pPr>
        <w:spacing w:after="0"/>
        <w:ind w:left="0"/>
        <w:jc w:val="both"/>
      </w:pPr>
      <w:r>
        <w:rPr>
          <w:rFonts w:ascii="Times New Roman"/>
          <w:b w:val="false"/>
          <w:i w:val="false"/>
          <w:color w:val="000000"/>
          <w:sz w:val="28"/>
        </w:rPr>
        <w:t>
      2) жабылып қалған шығу бағдаршамын, егер поезд одан нақты түрде өтпеген болса қайтадан ашатын;</w:t>
      </w:r>
    </w:p>
    <w:bookmarkEnd w:id="408"/>
    <w:bookmarkStart w:name="z428" w:id="409"/>
    <w:p>
      <w:pPr>
        <w:spacing w:after="0"/>
        <w:ind w:left="0"/>
        <w:jc w:val="both"/>
      </w:pPr>
      <w:r>
        <w:rPr>
          <w:rFonts w:ascii="Times New Roman"/>
          <w:b w:val="false"/>
          <w:i w:val="false"/>
          <w:color w:val="000000"/>
          <w:sz w:val="28"/>
        </w:rPr>
        <w:t>
      3) поездың толық құрамымен келiп жеткенiнiң автоматты бақылауын қамтамасыз ететiн құрылғылар болуы тиiс.</w:t>
      </w:r>
    </w:p>
    <w:bookmarkEnd w:id="409"/>
    <w:bookmarkStart w:name="z429" w:id="410"/>
    <w:p>
      <w:pPr>
        <w:spacing w:after="0"/>
        <w:ind w:left="0"/>
        <w:jc w:val="both"/>
      </w:pPr>
      <w:r>
        <w:rPr>
          <w:rFonts w:ascii="Times New Roman"/>
          <w:b w:val="false"/>
          <w:i w:val="false"/>
          <w:color w:val="000000"/>
          <w:sz w:val="28"/>
        </w:rPr>
        <w:t>
      146. Автоматты бұғаттау автоматты локомотивтiк сигнализациямен және диспетчерлiк бақылау құрылғыларымен, ал жартылай автоматты бұғаттау - жолдың белгiленген учаскелерiнде автоматты локомотивтiк сигнализациямен толықтырылуы тиiс.</w:t>
      </w:r>
    </w:p>
    <w:bookmarkEnd w:id="410"/>
    <w:bookmarkStart w:name="z430" w:id="411"/>
    <w:p>
      <w:pPr>
        <w:spacing w:after="0"/>
        <w:ind w:left="0"/>
        <w:jc w:val="both"/>
      </w:pPr>
      <w:r>
        <w:rPr>
          <w:rFonts w:ascii="Times New Roman"/>
          <w:b w:val="false"/>
          <w:i w:val="false"/>
          <w:color w:val="000000"/>
          <w:sz w:val="28"/>
        </w:rPr>
        <w:t>
      147. Автобұғаттаумен жарақтандырылған учаскелерде поездар қозғалысына диспетчерлiк бақылау жүргiзу құрылғылары белгiленген қозғалыс бағытының (бiржолды аралықтарда) бақылануын, блок-учаскелердiң, аралық станциялардағы басты және қабылдау-жөнелту жолдарының бос еместiгiн, кiру және шығу бағдаршамдарының көрсетулерiнiң бақылауын қамтамасыз етуi тиiс.</w:t>
      </w:r>
    </w:p>
    <w:bookmarkEnd w:id="411"/>
    <w:bookmarkStart w:name="z431" w:id="412"/>
    <w:p>
      <w:pPr>
        <w:spacing w:after="0"/>
        <w:ind w:left="0"/>
        <w:jc w:val="both"/>
      </w:pPr>
      <w:r>
        <w:rPr>
          <w:rFonts w:ascii="Times New Roman"/>
          <w:b w:val="false"/>
          <w:i w:val="false"/>
          <w:color w:val="000000"/>
          <w:sz w:val="28"/>
        </w:rPr>
        <w:t>
      Жаңадан енгiзiлетiн диспетчерлiк бақылау жүйелерi, осы тармақта аталған талаптарға қоса, автоматика және телемеханика құрылғыларының техникалық жай-күйiнiң бақылауын қамтамасыз етуi тиiс.</w:t>
      </w:r>
    </w:p>
    <w:bookmarkEnd w:id="412"/>
    <w:bookmarkStart w:name="z432" w:id="413"/>
    <w:p>
      <w:pPr>
        <w:spacing w:after="0"/>
        <w:ind w:left="0"/>
        <w:jc w:val="both"/>
      </w:pPr>
      <w:r>
        <w:rPr>
          <w:rFonts w:ascii="Times New Roman"/>
          <w:b w:val="false"/>
          <w:i w:val="false"/>
          <w:color w:val="000000"/>
          <w:sz w:val="28"/>
        </w:rPr>
        <w:t>
      148. Электрлiк орталықтандыру құрылғылары:</w:t>
      </w:r>
    </w:p>
    <w:bookmarkEnd w:id="413"/>
    <w:bookmarkStart w:name="z433" w:id="414"/>
    <w:p>
      <w:pPr>
        <w:spacing w:after="0"/>
        <w:ind w:left="0"/>
        <w:jc w:val="both"/>
      </w:pPr>
      <w:r>
        <w:rPr>
          <w:rFonts w:ascii="Times New Roman"/>
          <w:b w:val="false"/>
          <w:i w:val="false"/>
          <w:color w:val="000000"/>
          <w:sz w:val="28"/>
        </w:rPr>
        <w:t>
      1) бағыттамалар мен бағдаршамдардың өзара тұйықталуын;</w:t>
      </w:r>
    </w:p>
    <w:bookmarkEnd w:id="414"/>
    <w:bookmarkStart w:name="z434" w:id="415"/>
    <w:p>
      <w:pPr>
        <w:spacing w:after="0"/>
        <w:ind w:left="0"/>
        <w:jc w:val="both"/>
      </w:pPr>
      <w:r>
        <w:rPr>
          <w:rFonts w:ascii="Times New Roman"/>
          <w:b w:val="false"/>
          <w:i w:val="false"/>
          <w:color w:val="000000"/>
          <w:sz w:val="28"/>
        </w:rPr>
        <w:t>
      2) берiлген маршрутты қоршайтын бағдаршамды бiр мезгiлде жаба отырып, бағыттаманың кесiп өтiлуiн бақылау;</w:t>
      </w:r>
    </w:p>
    <w:bookmarkEnd w:id="415"/>
    <w:bookmarkStart w:name="z435" w:id="416"/>
    <w:p>
      <w:pPr>
        <w:spacing w:after="0"/>
        <w:ind w:left="0"/>
        <w:jc w:val="both"/>
      </w:pPr>
      <w:r>
        <w:rPr>
          <w:rFonts w:ascii="Times New Roman"/>
          <w:b w:val="false"/>
          <w:i w:val="false"/>
          <w:color w:val="000000"/>
          <w:sz w:val="28"/>
        </w:rPr>
        <w:t>
      3) бағыттамалардың қалпын және жолдар мен бағыттамалы секциялардың бос еместiгiн басқару аппаратында бақылауды;</w:t>
      </w:r>
    </w:p>
    <w:bookmarkEnd w:id="416"/>
    <w:bookmarkStart w:name="z436" w:id="417"/>
    <w:p>
      <w:pPr>
        <w:spacing w:after="0"/>
        <w:ind w:left="0"/>
        <w:jc w:val="both"/>
      </w:pPr>
      <w:r>
        <w:rPr>
          <w:rFonts w:ascii="Times New Roman"/>
          <w:b w:val="false"/>
          <w:i w:val="false"/>
          <w:color w:val="000000"/>
          <w:sz w:val="28"/>
        </w:rPr>
        <w:t>
      4) бағыттамалар мен бағдаршамдарды маршруттық немесе бөлек басқару мүмкiндiгiн;</w:t>
      </w:r>
    </w:p>
    <w:bookmarkEnd w:id="417"/>
    <w:bookmarkStart w:name="z437" w:id="418"/>
    <w:p>
      <w:pPr>
        <w:spacing w:after="0"/>
        <w:ind w:left="0"/>
        <w:jc w:val="both"/>
      </w:pPr>
      <w:r>
        <w:rPr>
          <w:rFonts w:ascii="Times New Roman"/>
          <w:b w:val="false"/>
          <w:i w:val="false"/>
          <w:color w:val="000000"/>
          <w:sz w:val="28"/>
        </w:rPr>
        <w:t>
      5) маневрлiк бағдаршамдардың көрсетулерi бойынша маневрлiк қозғалыстарды жүргiзудi және бағыттамалардың жергiлiктi басқаруға берiлуiн қамтамасыз етедi.</w:t>
      </w:r>
    </w:p>
    <w:bookmarkEnd w:id="418"/>
    <w:bookmarkStart w:name="z438" w:id="419"/>
    <w:p>
      <w:pPr>
        <w:spacing w:after="0"/>
        <w:ind w:left="0"/>
        <w:jc w:val="both"/>
      </w:pPr>
      <w:r>
        <w:rPr>
          <w:rFonts w:ascii="Times New Roman"/>
          <w:b w:val="false"/>
          <w:i w:val="false"/>
          <w:color w:val="000000"/>
          <w:sz w:val="28"/>
        </w:rPr>
        <w:t>
      Жаңадан енгiзiлетiн бағыттамалар мен бағдаршамдардың электрлiк орталықтандырылу жүйелерi, осы тармақта аталған талаптарға қоса, автоматика және телемеханика құрылғыларының техникалық күйiн бақылауды, диагностикалауды және мониторингiлеудi қамтамасыз етедi.</w:t>
      </w:r>
    </w:p>
    <w:bookmarkEnd w:id="419"/>
    <w:bookmarkStart w:name="z439" w:id="420"/>
    <w:p>
      <w:pPr>
        <w:spacing w:after="0"/>
        <w:ind w:left="0"/>
        <w:jc w:val="both"/>
      </w:pPr>
      <w:r>
        <w:rPr>
          <w:rFonts w:ascii="Times New Roman"/>
          <w:b w:val="false"/>
          <w:i w:val="false"/>
          <w:color w:val="000000"/>
          <w:sz w:val="28"/>
        </w:rPr>
        <w:t>
      149. Электрлiк орталықтандыру құрылғылары:</w:t>
      </w:r>
    </w:p>
    <w:bookmarkEnd w:id="420"/>
    <w:bookmarkStart w:name="z440" w:id="421"/>
    <w:p>
      <w:pPr>
        <w:spacing w:after="0"/>
        <w:ind w:left="0"/>
        <w:jc w:val="both"/>
      </w:pPr>
      <w:r>
        <w:rPr>
          <w:rFonts w:ascii="Times New Roman"/>
          <w:b w:val="false"/>
          <w:i w:val="false"/>
          <w:color w:val="000000"/>
          <w:sz w:val="28"/>
        </w:rPr>
        <w:t>
      1) бос емес жолға маршрут қойылған кезiнде кiру бағдаршамының ашылуына;</w:t>
      </w:r>
    </w:p>
    <w:bookmarkEnd w:id="421"/>
    <w:bookmarkStart w:name="z441" w:id="422"/>
    <w:p>
      <w:pPr>
        <w:spacing w:after="0"/>
        <w:ind w:left="0"/>
        <w:jc w:val="both"/>
      </w:pPr>
      <w:r>
        <w:rPr>
          <w:rFonts w:ascii="Times New Roman"/>
          <w:b w:val="false"/>
          <w:i w:val="false"/>
          <w:color w:val="000000"/>
          <w:sz w:val="28"/>
        </w:rPr>
        <w:t>
      2) жылжымалы құрамның астындағы бағыттаманың ауыстырылуына;</w:t>
      </w:r>
    </w:p>
    <w:bookmarkEnd w:id="422"/>
    <w:bookmarkStart w:name="z442" w:id="423"/>
    <w:p>
      <w:pPr>
        <w:spacing w:after="0"/>
        <w:ind w:left="0"/>
        <w:jc w:val="both"/>
      </w:pPr>
      <w:r>
        <w:rPr>
          <w:rFonts w:ascii="Times New Roman"/>
          <w:b w:val="false"/>
          <w:i w:val="false"/>
          <w:color w:val="000000"/>
          <w:sz w:val="28"/>
        </w:rPr>
        <w:t>
      3) егер бағыттамалар тиiстi қалыпқа қойылмаса, осы маршрут бойынша тиiстi бағдаршамдардың ашылуына;</w:t>
      </w:r>
    </w:p>
    <w:bookmarkEnd w:id="423"/>
    <w:bookmarkStart w:name="z443" w:id="424"/>
    <w:p>
      <w:pPr>
        <w:spacing w:after="0"/>
        <w:ind w:left="0"/>
        <w:jc w:val="both"/>
      </w:pPr>
      <w:r>
        <w:rPr>
          <w:rFonts w:ascii="Times New Roman"/>
          <w:b w:val="false"/>
          <w:i w:val="false"/>
          <w:color w:val="000000"/>
          <w:sz w:val="28"/>
        </w:rPr>
        <w:t>
      4) маршрутқа кiретiн бағыттаманың ауыстырылуына немесе қойылған маршрутты шектейтiн ашық бағдаршам кезiнде қарсы маршрут бағдаршамының ашылуына жол бермейдi.</w:t>
      </w:r>
    </w:p>
    <w:bookmarkEnd w:id="424"/>
    <w:bookmarkStart w:name="z444" w:id="425"/>
    <w:p>
      <w:pPr>
        <w:spacing w:after="0"/>
        <w:ind w:left="0"/>
        <w:jc w:val="both"/>
      </w:pPr>
      <w:r>
        <w:rPr>
          <w:rFonts w:ascii="Times New Roman"/>
          <w:b w:val="false"/>
          <w:i w:val="false"/>
          <w:color w:val="000000"/>
          <w:sz w:val="28"/>
        </w:rPr>
        <w:t>
      150. Орталықтандырылған бағыттамалардың жетектерi мен тұйықтағыштары:</w:t>
      </w:r>
    </w:p>
    <w:bookmarkEnd w:id="425"/>
    <w:bookmarkStart w:name="z445" w:id="426"/>
    <w:p>
      <w:pPr>
        <w:spacing w:after="0"/>
        <w:ind w:left="0"/>
        <w:jc w:val="both"/>
      </w:pPr>
      <w:r>
        <w:rPr>
          <w:rFonts w:ascii="Times New Roman"/>
          <w:b w:val="false"/>
          <w:i w:val="false"/>
          <w:color w:val="000000"/>
          <w:sz w:val="28"/>
        </w:rPr>
        <w:t>
      1) бағыттамалардың шеткi жағдайларында қысылған үшкiрдiң рамалық рельске және айқастырманың жылжымалы өзекшесiнiң жақтауға тығыз жанасуын қамтамасыз етуi;</w:t>
      </w:r>
    </w:p>
    <w:bookmarkEnd w:id="426"/>
    <w:bookmarkStart w:name="z446" w:id="427"/>
    <w:p>
      <w:pPr>
        <w:spacing w:after="0"/>
        <w:ind w:left="0"/>
        <w:jc w:val="both"/>
      </w:pPr>
      <w:r>
        <w:rPr>
          <w:rFonts w:ascii="Times New Roman"/>
          <w:b w:val="false"/>
          <w:i w:val="false"/>
          <w:color w:val="000000"/>
          <w:sz w:val="28"/>
        </w:rPr>
        <w:t>
      2) қысылған үшкiр мен рамалық рельс немесе жылжымалы өзекшемен жақтаудың арасындағы саңылау 4 миллиметр және одан астам болған кезде бағыттама үшкiрлерiнiң немесе айқастырманың жылжымалы өзекшесiнiң тұйықталуына жол бермеуi;</w:t>
      </w:r>
    </w:p>
    <w:bookmarkEnd w:id="427"/>
    <w:bookmarkStart w:name="z447" w:id="428"/>
    <w:p>
      <w:pPr>
        <w:spacing w:after="0"/>
        <w:ind w:left="0"/>
        <w:jc w:val="both"/>
      </w:pPr>
      <w:r>
        <w:rPr>
          <w:rFonts w:ascii="Times New Roman"/>
          <w:b w:val="false"/>
          <w:i w:val="false"/>
          <w:color w:val="000000"/>
          <w:sz w:val="28"/>
        </w:rPr>
        <w:t>
      3) басқа үшкiрдi рамалық рельстен кем дегенде 125 миллиметрге бұруы тиiс.</w:t>
      </w:r>
    </w:p>
    <w:bookmarkEnd w:id="428"/>
    <w:bookmarkStart w:name="z448" w:id="429"/>
    <w:p>
      <w:pPr>
        <w:spacing w:after="0"/>
        <w:ind w:left="0"/>
        <w:jc w:val="both"/>
      </w:pPr>
      <w:r>
        <w:rPr>
          <w:rFonts w:ascii="Times New Roman"/>
          <w:b w:val="false"/>
          <w:i w:val="false"/>
          <w:color w:val="000000"/>
          <w:sz w:val="28"/>
        </w:rPr>
        <w:t>
      151. Кiлттiк тәуелдiлiк құрылғылары бақылау құлыптарының көмегiмен бағыттамалар мен сигналдардың өзара тұйықталуын қамтамасыз етуi тиiс.</w:t>
      </w:r>
    </w:p>
    <w:bookmarkEnd w:id="429"/>
    <w:bookmarkStart w:name="z449" w:id="430"/>
    <w:p>
      <w:pPr>
        <w:spacing w:after="0"/>
        <w:ind w:left="0"/>
        <w:jc w:val="both"/>
      </w:pPr>
      <w:r>
        <w:rPr>
          <w:rFonts w:ascii="Times New Roman"/>
          <w:b w:val="false"/>
          <w:i w:val="false"/>
          <w:color w:val="000000"/>
          <w:sz w:val="28"/>
        </w:rPr>
        <w:t>
      152. Бағыттамалардың бақылау құлыптары:</w:t>
      </w:r>
    </w:p>
    <w:bookmarkEnd w:id="430"/>
    <w:bookmarkStart w:name="z450" w:id="431"/>
    <w:p>
      <w:pPr>
        <w:spacing w:after="0"/>
        <w:ind w:left="0"/>
        <w:jc w:val="both"/>
      </w:pPr>
      <w:r>
        <w:rPr>
          <w:rFonts w:ascii="Times New Roman"/>
          <w:b w:val="false"/>
          <w:i w:val="false"/>
          <w:color w:val="000000"/>
          <w:sz w:val="28"/>
        </w:rPr>
        <w:t>
      1) кiлттiң тек бағыттаманың жабық күйiнде ғана алынуына жол бередi;</w:t>
      </w:r>
    </w:p>
    <w:bookmarkEnd w:id="431"/>
    <w:bookmarkStart w:name="z451" w:id="432"/>
    <w:p>
      <w:pPr>
        <w:spacing w:after="0"/>
        <w:ind w:left="0"/>
        <w:jc w:val="both"/>
      </w:pPr>
      <w:r>
        <w:rPr>
          <w:rFonts w:ascii="Times New Roman"/>
          <w:b w:val="false"/>
          <w:i w:val="false"/>
          <w:color w:val="000000"/>
          <w:sz w:val="28"/>
        </w:rPr>
        <w:t>
      2) бағыттамаларды тек құлыптан суырып алынған кiлтте көрсетiлген қалпында, үшкiрдiң рамалық рельске тығыз жанасқан жағдайында ғана жабады;</w:t>
      </w:r>
    </w:p>
    <w:bookmarkEnd w:id="432"/>
    <w:bookmarkStart w:name="z452" w:id="433"/>
    <w:p>
      <w:pPr>
        <w:spacing w:after="0"/>
        <w:ind w:left="0"/>
        <w:jc w:val="both"/>
      </w:pPr>
      <w:r>
        <w:rPr>
          <w:rFonts w:ascii="Times New Roman"/>
          <w:b w:val="false"/>
          <w:i w:val="false"/>
          <w:color w:val="000000"/>
          <w:sz w:val="28"/>
        </w:rPr>
        <w:t>
      3) қыстырылған үшкiр мен рамалық рельс арасындағы саңылау 4 миллиметр және одан астам болғанда бағыттаманың жабылуына жол бермейдi.</w:t>
      </w:r>
    </w:p>
    <w:bookmarkEnd w:id="433"/>
    <w:bookmarkStart w:name="z453" w:id="434"/>
    <w:p>
      <w:pPr>
        <w:spacing w:after="0"/>
        <w:ind w:left="0"/>
        <w:jc w:val="both"/>
      </w:pPr>
      <w:r>
        <w:rPr>
          <w:rFonts w:ascii="Times New Roman"/>
          <w:b w:val="false"/>
          <w:i w:val="false"/>
          <w:color w:val="000000"/>
          <w:sz w:val="28"/>
        </w:rPr>
        <w:t>
      153. Сериясы бiрдей бағыттамалық бақылау құлыптарды бiр станцияның шегiнде, ал iрi станцияларда – бiр бағыттамалық ауданның және басқа аудандардың онымен iргелес орналасқан бағыттамалық қосындардың шегiнде қолданылмайды.</w:t>
      </w:r>
    </w:p>
    <w:bookmarkEnd w:id="434"/>
    <w:bookmarkStart w:name="z454" w:id="435"/>
    <w:p>
      <w:pPr>
        <w:spacing w:after="0"/>
        <w:ind w:left="0"/>
        <w:jc w:val="both"/>
      </w:pPr>
      <w:r>
        <w:rPr>
          <w:rFonts w:ascii="Times New Roman"/>
          <w:b w:val="false"/>
          <w:i w:val="false"/>
          <w:color w:val="000000"/>
          <w:sz w:val="28"/>
        </w:rPr>
        <w:t>
      154. Диспетчерлiк орталықтандыру құрылғылары:</w:t>
      </w:r>
    </w:p>
    <w:bookmarkEnd w:id="435"/>
    <w:bookmarkStart w:name="z455" w:id="436"/>
    <w:p>
      <w:pPr>
        <w:spacing w:after="0"/>
        <w:ind w:left="0"/>
        <w:jc w:val="both"/>
      </w:pPr>
      <w:r>
        <w:rPr>
          <w:rFonts w:ascii="Times New Roman"/>
          <w:b w:val="false"/>
          <w:i w:val="false"/>
          <w:color w:val="000000"/>
          <w:sz w:val="28"/>
        </w:rPr>
        <w:t>
      1) бiр орыннан бағыттамалар мен бағдаршамдар арқылы бiрқатар станциялар мен аралықтарды басқаруды;</w:t>
      </w:r>
    </w:p>
    <w:bookmarkEnd w:id="436"/>
    <w:bookmarkStart w:name="z456" w:id="437"/>
    <w:p>
      <w:pPr>
        <w:spacing w:after="0"/>
        <w:ind w:left="0"/>
        <w:jc w:val="both"/>
      </w:pPr>
      <w:r>
        <w:rPr>
          <w:rFonts w:ascii="Times New Roman"/>
          <w:b w:val="false"/>
          <w:i w:val="false"/>
          <w:color w:val="000000"/>
          <w:sz w:val="28"/>
        </w:rPr>
        <w:t>
      2) басқару аппараттарынан бағыттамалардың жағдайы мен бос еместiгiн, аралықтың, станциялардағы жолдардың бос еместiгiн бақылау, сондай-ақ кiру, маршруттық және шығу бағдаршамдары көрсетулерiн қайталау және өтпелiк сигнализация жұмысын бақылау;</w:t>
      </w:r>
    </w:p>
    <w:bookmarkEnd w:id="437"/>
    <w:bookmarkStart w:name="z457" w:id="438"/>
    <w:p>
      <w:pPr>
        <w:spacing w:after="0"/>
        <w:ind w:left="0"/>
        <w:jc w:val="both"/>
      </w:pPr>
      <w:r>
        <w:rPr>
          <w:rFonts w:ascii="Times New Roman"/>
          <w:b w:val="false"/>
          <w:i w:val="false"/>
          <w:color w:val="000000"/>
          <w:sz w:val="28"/>
        </w:rPr>
        <w:t>
      3) поездарды қабылдау, жөнелту және маневрлердi орындау бойынша резервтiк басқаруға берудiң немесе маневрлердi орындау үшiн бағыттамаларды жергiлiктi басқаруға беру;</w:t>
      </w:r>
    </w:p>
    <w:bookmarkEnd w:id="438"/>
    <w:bookmarkStart w:name="z458" w:id="439"/>
    <w:p>
      <w:pPr>
        <w:spacing w:after="0"/>
        <w:ind w:left="0"/>
        <w:jc w:val="both"/>
      </w:pPr>
      <w:r>
        <w:rPr>
          <w:rFonts w:ascii="Times New Roman"/>
          <w:b w:val="false"/>
          <w:i w:val="false"/>
          <w:color w:val="000000"/>
          <w:sz w:val="28"/>
        </w:rPr>
        <w:t>
      4) поездардың орындалған қозғалысы кестесiнiң автоматтық жазбасын;</w:t>
      </w:r>
    </w:p>
    <w:bookmarkEnd w:id="439"/>
    <w:bookmarkStart w:name="z459" w:id="440"/>
    <w:p>
      <w:pPr>
        <w:spacing w:after="0"/>
        <w:ind w:left="0"/>
        <w:jc w:val="both"/>
      </w:pPr>
      <w:r>
        <w:rPr>
          <w:rFonts w:ascii="Times New Roman"/>
          <w:b w:val="false"/>
          <w:i w:val="false"/>
          <w:color w:val="000000"/>
          <w:sz w:val="28"/>
        </w:rPr>
        <w:t>
      5) сигнализация мен байланыстың жеке құралы ретiнде қолданылатын электрлiк орталықтандыруға, автоматтық бұғаттауға және автоматты локомотивтiк сигнализациясына және поездың толық құрамымен келiп жеткенiн жартылай автоматтық бұғаттауына қойылатын талаптардың орындалуын қамтамасыз етуi тиiс.</w:t>
      </w:r>
    </w:p>
    <w:bookmarkEnd w:id="440"/>
    <w:bookmarkStart w:name="z460" w:id="441"/>
    <w:p>
      <w:pPr>
        <w:spacing w:after="0"/>
        <w:ind w:left="0"/>
        <w:jc w:val="both"/>
      </w:pPr>
      <w:r>
        <w:rPr>
          <w:rFonts w:ascii="Times New Roman"/>
          <w:b w:val="false"/>
          <w:i w:val="false"/>
          <w:color w:val="000000"/>
          <w:sz w:val="28"/>
        </w:rPr>
        <w:t>
      155. Диспетчерлiк орталықтандырудың жаңа жүйелерi блок-учаскелердiң жалған бос еместiгi кезiнде поезд диспетчерiнiң қозғалыс бағытын өзгерту мүмкiндiгiн, сондай-ақ автоматика және телемеханика құрылғыларының техникалық күйiн бақылауды, диагностикалауды және мониторингiлеудi қамтамасыз етедi.</w:t>
      </w:r>
    </w:p>
    <w:bookmarkEnd w:id="441"/>
    <w:bookmarkStart w:name="z461" w:id="442"/>
    <w:p>
      <w:pPr>
        <w:spacing w:after="0"/>
        <w:ind w:left="0"/>
        <w:jc w:val="both"/>
      </w:pPr>
      <w:r>
        <w:rPr>
          <w:rFonts w:ascii="Times New Roman"/>
          <w:b w:val="false"/>
          <w:i w:val="false"/>
          <w:color w:val="000000"/>
          <w:sz w:val="28"/>
        </w:rPr>
        <w:t>
      156. Станциялық бұғаттау:</w:t>
      </w:r>
    </w:p>
    <w:bookmarkEnd w:id="442"/>
    <w:bookmarkStart w:name="z462" w:id="443"/>
    <w:p>
      <w:pPr>
        <w:spacing w:after="0"/>
        <w:ind w:left="0"/>
        <w:jc w:val="both"/>
      </w:pPr>
      <w:r>
        <w:rPr>
          <w:rFonts w:ascii="Times New Roman"/>
          <w:b w:val="false"/>
          <w:i w:val="false"/>
          <w:color w:val="000000"/>
          <w:sz w:val="28"/>
        </w:rPr>
        <w:t>
      1) қосындардың поездарды және станция iшiндегi маршруттардың қабылдау және жөнелту маршруттарын әзiрлеуiнiң дұрыстығына станция бойынша кезекшi жағынан бақылау;</w:t>
      </w:r>
    </w:p>
    <w:bookmarkEnd w:id="443"/>
    <w:bookmarkStart w:name="z463" w:id="444"/>
    <w:p>
      <w:pPr>
        <w:spacing w:after="0"/>
        <w:ind w:left="0"/>
        <w:jc w:val="both"/>
      </w:pPr>
      <w:r>
        <w:rPr>
          <w:rFonts w:ascii="Times New Roman"/>
          <w:b w:val="false"/>
          <w:i w:val="false"/>
          <w:color w:val="000000"/>
          <w:sz w:val="28"/>
        </w:rPr>
        <w:t>
      2) әр түрлi қосындардан басқарылатын бағыттамалар мен сигналдардың өзара тұйықталуын;</w:t>
      </w:r>
    </w:p>
    <w:bookmarkEnd w:id="444"/>
    <w:bookmarkStart w:name="z464" w:id="445"/>
    <w:p>
      <w:pPr>
        <w:spacing w:after="0"/>
        <w:ind w:left="0"/>
        <w:jc w:val="both"/>
      </w:pPr>
      <w:r>
        <w:rPr>
          <w:rFonts w:ascii="Times New Roman"/>
          <w:b w:val="false"/>
          <w:i w:val="false"/>
          <w:color w:val="000000"/>
          <w:sz w:val="28"/>
        </w:rPr>
        <w:t>
      3) жаңадан енгiзiлетiн жүйелерде автоматика және телемеханика құрылғылары жай-күйiнiң диагностикасын және мониторингiн қамтамасыз етедi.</w:t>
      </w:r>
    </w:p>
    <w:bookmarkEnd w:id="445"/>
    <w:bookmarkStart w:name="z465" w:id="446"/>
    <w:p>
      <w:pPr>
        <w:spacing w:after="0"/>
        <w:ind w:left="0"/>
        <w:jc w:val="both"/>
      </w:pPr>
      <w:r>
        <w:rPr>
          <w:rFonts w:ascii="Times New Roman"/>
          <w:b w:val="false"/>
          <w:i w:val="false"/>
          <w:color w:val="000000"/>
          <w:sz w:val="28"/>
        </w:rPr>
        <w:t>
      157. Автоматты өтпелiк сигнализациясы тоқтау сигналын беруiн автомобиль жолының жағына қарай бастауы тиiс, ал автоматты тоспалар және қоршау құрылғылары поездың темiр жол өтпесiне келiп жетуiне дейiн көлiк құралдарының өтпесiн алдын ала босатуы үшiн қажеттi уақыт iшiнде өздерiнiң жабық қалыпқа келуi тиiс.</w:t>
      </w:r>
    </w:p>
    <w:bookmarkEnd w:id="446"/>
    <w:bookmarkStart w:name="z466" w:id="447"/>
    <w:p>
      <w:pPr>
        <w:spacing w:after="0"/>
        <w:ind w:left="0"/>
        <w:jc w:val="both"/>
      </w:pPr>
      <w:r>
        <w:rPr>
          <w:rFonts w:ascii="Times New Roman"/>
          <w:b w:val="false"/>
          <w:i w:val="false"/>
          <w:color w:val="000000"/>
          <w:sz w:val="28"/>
        </w:rPr>
        <w:t>
      Поезд темiр жол өтпесiнен толық өтiп болғанға дейiн автоматты өтпе сигнализациясы жұмыс iстеудi жалғастыруы, ал автоматты шлагбаумдар жабық қалпына келiп үлгеруi тиiс.</w:t>
      </w:r>
    </w:p>
    <w:bookmarkEnd w:id="447"/>
    <w:bookmarkStart w:name="z467" w:id="448"/>
    <w:p>
      <w:pPr>
        <w:spacing w:after="0"/>
        <w:ind w:left="0"/>
        <w:jc w:val="both"/>
      </w:pPr>
      <w:r>
        <w:rPr>
          <w:rFonts w:ascii="Times New Roman"/>
          <w:b w:val="false"/>
          <w:i w:val="false"/>
          <w:color w:val="000000"/>
          <w:sz w:val="28"/>
        </w:rPr>
        <w:t>
      158. Автобұғаттауы бар аралықтар және бағыттамалардың электрлiк орталықтандыруы бар станциялар жол бойында жұмыс iстеп жүрген қызметкерлердi поездың жақындауы туралы хабарландырудың автоматты жүйесiмен жоспарларға сәйкес жабдықталады.</w:t>
      </w:r>
    </w:p>
    <w:bookmarkEnd w:id="448"/>
    <w:bookmarkStart w:name="z468" w:id="449"/>
    <w:p>
      <w:pPr>
        <w:spacing w:after="0"/>
        <w:ind w:left="0"/>
        <w:jc w:val="both"/>
      </w:pPr>
      <w:r>
        <w:rPr>
          <w:rFonts w:ascii="Times New Roman"/>
          <w:b w:val="false"/>
          <w:i w:val="false"/>
          <w:color w:val="000000"/>
          <w:sz w:val="28"/>
        </w:rPr>
        <w:t>
      159. Автоматты локомотив сигнализациясы кезiнде локомотивтiк бағдаршамдар поезд жақындап келе жатқан жол бағдаршамдарының көрсетулерiне сәйкес көрсетулердi бередi.</w:t>
      </w:r>
    </w:p>
    <w:bookmarkEnd w:id="449"/>
    <w:bookmarkStart w:name="z469" w:id="450"/>
    <w:p>
      <w:pPr>
        <w:spacing w:after="0"/>
        <w:ind w:left="0"/>
        <w:jc w:val="both"/>
      </w:pPr>
      <w:r>
        <w:rPr>
          <w:rFonts w:ascii="Times New Roman"/>
          <w:b w:val="false"/>
          <w:i w:val="false"/>
          <w:color w:val="000000"/>
          <w:sz w:val="28"/>
        </w:rPr>
        <w:t>
      Тек қана локомотивтiк бағдаршамдардың көрсетулерi бойынша қозғалыс кезiнде бұл бағдаршамдар алдағы жатқан блок-учаскелердiң бос еместiгiне немесе бос болуына қарай көрсетулердi бередi.</w:t>
      </w:r>
    </w:p>
    <w:bookmarkEnd w:id="450"/>
    <w:bookmarkStart w:name="z470" w:id="451"/>
    <w:p>
      <w:pPr>
        <w:spacing w:after="0"/>
        <w:ind w:left="0"/>
        <w:jc w:val="both"/>
      </w:pPr>
      <w:r>
        <w:rPr>
          <w:rFonts w:ascii="Times New Roman"/>
          <w:b w:val="false"/>
          <w:i w:val="false"/>
          <w:color w:val="000000"/>
          <w:sz w:val="28"/>
        </w:rPr>
        <w:t>
      Локомотивтiк бағдаршамдар локомотивтi, моторвагондық поезды, арнайы өздiгiнен жүретiн жылжымалы құрамды басқару кабинасында орнатылады және сигналдық көрсетулердi тiкелей машинистiң өзiне және оның көмекшiсiне немесе дрезина жүргiзушiсiне және оның көмекшiсiне бередi.</w:t>
      </w:r>
    </w:p>
    <w:bookmarkEnd w:id="451"/>
    <w:bookmarkStart w:name="z471" w:id="452"/>
    <w:p>
      <w:pPr>
        <w:spacing w:after="0"/>
        <w:ind w:left="0"/>
        <w:jc w:val="both"/>
      </w:pPr>
      <w:r>
        <w:rPr>
          <w:rFonts w:ascii="Times New Roman"/>
          <w:b w:val="false"/>
          <w:i w:val="false"/>
          <w:color w:val="000000"/>
          <w:sz w:val="28"/>
        </w:rPr>
        <w:t>
      160. Локомотивтердегi, моторвагондық поездардағы, АЖҚ-та автоматты локомотив сигнализациясы белгiленген қозғалыс жылдамдықтарын, поездың өзiнен-өзi жылжып кетуiн және машинист қырағылығын мерзiмдi түрде тексерiлуiн бақылауды қамтамасыз ететiн қауiпсiздiк құрылғыларымен толықтырылуы тиiс. Машинист локомотивтi, моторвагонды поезды, АЖҚ-ты, ал дрезина жүргiзушiсi дрезинаны басқару қабiлетiнен айырылған жағдайларда, аталған құрылғылар тыйым салушы көрсетуi бар жол бағдаршамының алдында поездың автоматты түрде тоқтауын қамтамасыз етуi тиiс.</w:t>
      </w:r>
    </w:p>
    <w:bookmarkEnd w:id="452"/>
    <w:bookmarkStart w:name="z472" w:id="453"/>
    <w:p>
      <w:pPr>
        <w:spacing w:after="0"/>
        <w:ind w:left="0"/>
        <w:jc w:val="both"/>
      </w:pPr>
      <w:r>
        <w:rPr>
          <w:rFonts w:ascii="Times New Roman"/>
          <w:b w:val="false"/>
          <w:i w:val="false"/>
          <w:color w:val="000000"/>
          <w:sz w:val="28"/>
        </w:rPr>
        <w:t>
      161. Автобұғаттаумен немесе сигнализация мен байланыстың жеке құралы ретiнде қолданылатын автоматты локомотив сигнализациямен жабдықталған учаскелерде орналасқан станцияларда басты жолдар, жолаушылар поездарын қабылдау және жөнелту жолдары, сондай-ақ поездарды тоқтатусыз өткiзуге арналған қабылдау-жөнелту жолдары автоматты локомотив сигнализациясының жол құрылғыларымен жабдықталуы тиiс.</w:t>
      </w:r>
    </w:p>
    <w:bookmarkEnd w:id="453"/>
    <w:bookmarkStart w:name="z473" w:id="454"/>
    <w:p>
      <w:pPr>
        <w:spacing w:after="0"/>
        <w:ind w:left="0"/>
        <w:jc w:val="both"/>
      </w:pPr>
      <w:r>
        <w:rPr>
          <w:rFonts w:ascii="Times New Roman"/>
          <w:b w:val="false"/>
          <w:i w:val="false"/>
          <w:color w:val="000000"/>
          <w:sz w:val="28"/>
        </w:rPr>
        <w:t>
      Жартылай автоматты бұғаттау кезiнде жақындау учаскелерi және станциялардың басты жолдары автоматты локомотив сигнализациясының жол құрылғыларымен жабдықталады.</w:t>
      </w:r>
    </w:p>
    <w:bookmarkEnd w:id="454"/>
    <w:bookmarkStart w:name="z474" w:id="455"/>
    <w:p>
      <w:pPr>
        <w:spacing w:after="0"/>
        <w:ind w:left="0"/>
        <w:jc w:val="both"/>
      </w:pPr>
      <w:r>
        <w:rPr>
          <w:rFonts w:ascii="Times New Roman"/>
          <w:b w:val="false"/>
          <w:i w:val="false"/>
          <w:color w:val="000000"/>
          <w:sz w:val="28"/>
        </w:rPr>
        <w:t>
      162. Сұрыптау дөңестерiнiң механикаландыру және автоматтандыру құрылғылары құрамдардың есептiк (жобалық) тарқатылу жылдамдығымен үздiксiз, үзiлiссiз және қауiпсiз тарқатылуын қамтамасыз етуi тиiс, бұл ретте әр тежеулiк ұстанымдағы тежеу құралдарының қуаты осы жылдамдықта iске асыруға мүмкiндiк беруi және вагондарды сұрыптаудың қауiпсiздiгiн қамтамасыз етуi тиiс.</w:t>
      </w:r>
    </w:p>
    <w:bookmarkEnd w:id="455"/>
    <w:bookmarkStart w:name="z475" w:id="456"/>
    <w:p>
      <w:pPr>
        <w:spacing w:after="0"/>
        <w:ind w:left="0"/>
        <w:jc w:val="both"/>
      </w:pPr>
      <w:r>
        <w:rPr>
          <w:rFonts w:ascii="Times New Roman"/>
          <w:b w:val="false"/>
          <w:i w:val="false"/>
          <w:color w:val="000000"/>
          <w:sz w:val="28"/>
        </w:rPr>
        <w:t>
      163. Механикаландырылған сұрыптау дөңестерiндегi сұрыптау жолдары бойынша ағытпаларды таратудағы құрамдарды тарқатуға қатысатын бағыттамалық бұрмалар дөңестiк электрлiк немесе дөңестiк автоматтандырылған орталықтандыруға қосылуы тиiс.</w:t>
      </w:r>
    </w:p>
    <w:bookmarkEnd w:id="456"/>
    <w:bookmarkStart w:name="z476" w:id="457"/>
    <w:p>
      <w:pPr>
        <w:spacing w:after="0"/>
        <w:ind w:left="0"/>
        <w:jc w:val="both"/>
      </w:pPr>
      <w:r>
        <w:rPr>
          <w:rFonts w:ascii="Times New Roman"/>
          <w:b w:val="false"/>
          <w:i w:val="false"/>
          <w:color w:val="000000"/>
          <w:sz w:val="28"/>
        </w:rPr>
        <w:t>
      164. Дөңестiк орталықтандыру:</w:t>
      </w:r>
    </w:p>
    <w:bookmarkEnd w:id="457"/>
    <w:bookmarkStart w:name="z477" w:id="458"/>
    <w:p>
      <w:pPr>
        <w:spacing w:after="0"/>
        <w:ind w:left="0"/>
        <w:jc w:val="both"/>
      </w:pPr>
      <w:r>
        <w:rPr>
          <w:rFonts w:ascii="Times New Roman"/>
          <w:b w:val="false"/>
          <w:i w:val="false"/>
          <w:color w:val="000000"/>
          <w:sz w:val="28"/>
        </w:rPr>
        <w:t>
      1) бағыттамаларды жеке басқаруға;</w:t>
      </w:r>
    </w:p>
    <w:bookmarkEnd w:id="458"/>
    <w:bookmarkStart w:name="z478" w:id="459"/>
    <w:p>
      <w:pPr>
        <w:spacing w:after="0"/>
        <w:ind w:left="0"/>
        <w:jc w:val="both"/>
      </w:pPr>
      <w:r>
        <w:rPr>
          <w:rFonts w:ascii="Times New Roman"/>
          <w:b w:val="false"/>
          <w:i w:val="false"/>
          <w:color w:val="000000"/>
          <w:sz w:val="28"/>
        </w:rPr>
        <w:t>
      2) құрамның тарқатылуы жүргiзiлетiн барлық бағыттас бағыттамалардың, сондай-ақ жылжымалы құрамның тарқату аймағына шығып кетуiне жол бермейтiн күзеттiк бағыттамалардың электрлiк тұйықталуын;</w:t>
      </w:r>
    </w:p>
    <w:bookmarkEnd w:id="459"/>
    <w:bookmarkStart w:name="z479" w:id="460"/>
    <w:p>
      <w:pPr>
        <w:spacing w:after="0"/>
        <w:ind w:left="0"/>
        <w:jc w:val="both"/>
      </w:pPr>
      <w:r>
        <w:rPr>
          <w:rFonts w:ascii="Times New Roman"/>
          <w:b w:val="false"/>
          <w:i w:val="false"/>
          <w:color w:val="000000"/>
          <w:sz w:val="28"/>
        </w:rPr>
        <w:t>
      3) басқару пультiнде бағыттамалардың қалпының және бағыттамалық секциялардың бос еместiгiнiң бақылауын қамтамасыз етедi.</w:t>
      </w:r>
    </w:p>
    <w:bookmarkEnd w:id="460"/>
    <w:bookmarkStart w:name="z480" w:id="461"/>
    <w:p>
      <w:pPr>
        <w:spacing w:after="0"/>
        <w:ind w:left="0"/>
        <w:jc w:val="both"/>
      </w:pPr>
      <w:r>
        <w:rPr>
          <w:rFonts w:ascii="Times New Roman"/>
          <w:b w:val="false"/>
          <w:i w:val="false"/>
          <w:color w:val="000000"/>
          <w:sz w:val="28"/>
        </w:rPr>
        <w:t>
      165. Дөңестiк орталықтандыру жылжымалы құрамның астындағы бағыттаманың бұрылмауына жол бермеуi тиiс.</w:t>
      </w:r>
    </w:p>
    <w:bookmarkEnd w:id="461"/>
    <w:bookmarkStart w:name="z481" w:id="462"/>
    <w:p>
      <w:pPr>
        <w:spacing w:after="0"/>
        <w:ind w:left="0"/>
        <w:jc w:val="both"/>
      </w:pPr>
      <w:r>
        <w:rPr>
          <w:rFonts w:ascii="Times New Roman"/>
          <w:b w:val="false"/>
          <w:i w:val="false"/>
          <w:color w:val="000000"/>
          <w:sz w:val="28"/>
        </w:rPr>
        <w:t>
      166. Сонымен қоса, бағыттамаларды дөңестiк автоматты орталықтандыру:</w:t>
      </w:r>
    </w:p>
    <w:bookmarkEnd w:id="462"/>
    <w:bookmarkStart w:name="z482" w:id="463"/>
    <w:p>
      <w:pPr>
        <w:spacing w:after="0"/>
        <w:ind w:left="0"/>
        <w:jc w:val="both"/>
      </w:pPr>
      <w:r>
        <w:rPr>
          <w:rFonts w:ascii="Times New Roman"/>
          <w:b w:val="false"/>
          <w:i w:val="false"/>
          <w:color w:val="000000"/>
          <w:sz w:val="28"/>
        </w:rPr>
        <w:t>
      1) бағдарламалық немесе маршруттық жұмыс режимдерi кезiнде ағытпалардың тарқауы дөңесiнiң тарату аймағының бағыттамаларын автоматты басқаруын;</w:t>
      </w:r>
    </w:p>
    <w:bookmarkEnd w:id="463"/>
    <w:bookmarkStart w:name="z483" w:id="464"/>
    <w:p>
      <w:pPr>
        <w:spacing w:after="0"/>
        <w:ind w:left="0"/>
        <w:jc w:val="both"/>
      </w:pPr>
      <w:r>
        <w:rPr>
          <w:rFonts w:ascii="Times New Roman"/>
          <w:b w:val="false"/>
          <w:i w:val="false"/>
          <w:color w:val="000000"/>
          <w:sz w:val="28"/>
        </w:rPr>
        <w:t>
      2) бұру сәтiнде үшкiр және рамалық рельс арасында кедергi туындаған жағдайда ағытпаның бағыттамалық секцияға енуiне дейiн бағыттаманың бақыланатын қалыпқа автоматты қайтарылуын;</w:t>
      </w:r>
    </w:p>
    <w:bookmarkEnd w:id="464"/>
    <w:bookmarkStart w:name="z484" w:id="465"/>
    <w:p>
      <w:pPr>
        <w:spacing w:after="0"/>
        <w:ind w:left="0"/>
        <w:jc w:val="both"/>
      </w:pPr>
      <w:r>
        <w:rPr>
          <w:rFonts w:ascii="Times New Roman"/>
          <w:b w:val="false"/>
          <w:i w:val="false"/>
          <w:color w:val="000000"/>
          <w:sz w:val="28"/>
        </w:rPr>
        <w:t>
      3) тарату процесiнде бағыттамаларды жеке басқаруға ауысу көшiру мүмкiндiгiн қамтамасыз етуi тиiс.</w:t>
      </w:r>
    </w:p>
    <w:bookmarkEnd w:id="465"/>
    <w:bookmarkStart w:name="z485" w:id="466"/>
    <w:p>
      <w:pPr>
        <w:spacing w:after="0"/>
        <w:ind w:left="0"/>
        <w:jc w:val="both"/>
      </w:pPr>
      <w:r>
        <w:rPr>
          <w:rFonts w:ascii="Times New Roman"/>
          <w:b w:val="false"/>
          <w:i w:val="false"/>
          <w:color w:val="000000"/>
          <w:sz w:val="28"/>
        </w:rPr>
        <w:t>
      167. Автоматтандырылған дөңестiк орталықтандыруы бар механикаландырылған дөңестерге қойылатын талаптарды орындауымен қатар автоматтандырылған сұрыптау дөңесiнiң құрылғылары:</w:t>
      </w:r>
    </w:p>
    <w:bookmarkEnd w:id="466"/>
    <w:bookmarkStart w:name="z486" w:id="467"/>
    <w:p>
      <w:pPr>
        <w:spacing w:after="0"/>
        <w:ind w:left="0"/>
        <w:jc w:val="both"/>
      </w:pPr>
      <w:r>
        <w:rPr>
          <w:rFonts w:ascii="Times New Roman"/>
          <w:b w:val="false"/>
          <w:i w:val="false"/>
          <w:color w:val="000000"/>
          <w:sz w:val="28"/>
        </w:rPr>
        <w:t>
      1) құрамды жақындатудың және тарқатудың басқаруын және бақылауын;</w:t>
      </w:r>
    </w:p>
    <w:bookmarkEnd w:id="467"/>
    <w:bookmarkStart w:name="z487" w:id="468"/>
    <w:p>
      <w:pPr>
        <w:spacing w:after="0"/>
        <w:ind w:left="0"/>
        <w:jc w:val="both"/>
      </w:pPr>
      <w:r>
        <w:rPr>
          <w:rFonts w:ascii="Times New Roman"/>
          <w:b w:val="false"/>
          <w:i w:val="false"/>
          <w:color w:val="000000"/>
          <w:sz w:val="28"/>
        </w:rPr>
        <w:t>
      2) ағытпалардың тарқау жылдамдығын автоматтық реттеудi;</w:t>
      </w:r>
    </w:p>
    <w:bookmarkEnd w:id="468"/>
    <w:bookmarkStart w:name="z488" w:id="469"/>
    <w:p>
      <w:pPr>
        <w:spacing w:after="0"/>
        <w:ind w:left="0"/>
        <w:jc w:val="both"/>
      </w:pPr>
      <w:r>
        <w:rPr>
          <w:rFonts w:ascii="Times New Roman"/>
          <w:b w:val="false"/>
          <w:i w:val="false"/>
          <w:color w:val="000000"/>
          <w:sz w:val="28"/>
        </w:rPr>
        <w:t>
      3) құрамдарды тарқату нәтижелерiн бақылап отыруды;</w:t>
      </w:r>
    </w:p>
    <w:bookmarkEnd w:id="469"/>
    <w:bookmarkStart w:name="z489" w:id="470"/>
    <w:p>
      <w:pPr>
        <w:spacing w:after="0"/>
        <w:ind w:left="0"/>
        <w:jc w:val="both"/>
      </w:pPr>
      <w:r>
        <w:rPr>
          <w:rFonts w:ascii="Times New Roman"/>
          <w:b w:val="false"/>
          <w:i w:val="false"/>
          <w:color w:val="000000"/>
          <w:sz w:val="28"/>
        </w:rPr>
        <w:t>
      4) сұрыптау станциясының ақпараттық-жоспарлау жүйесiмен ақпаратпен алмасуды қамтамасыз етедi.</w:t>
      </w:r>
    </w:p>
    <w:bookmarkEnd w:id="470"/>
    <w:bookmarkStart w:name="z490" w:id="471"/>
    <w:p>
      <w:pPr>
        <w:spacing w:after="0"/>
        <w:ind w:left="0"/>
        <w:jc w:val="both"/>
      </w:pPr>
      <w:r>
        <w:rPr>
          <w:rFonts w:ascii="Times New Roman"/>
          <w:b w:val="false"/>
          <w:i w:val="false"/>
          <w:color w:val="000000"/>
          <w:sz w:val="28"/>
        </w:rPr>
        <w:t>
      Жаңа жүйелер, осы тармақта аталған талаптармен қоса, автоматика және телемеханика құрылғыларының техникалық жай-күйiн бақылауды, диагностикалауды және мониторингiлеудi қамтамасыз етедi.</w:t>
      </w:r>
    </w:p>
    <w:bookmarkEnd w:id="471"/>
    <w:bookmarkStart w:name="z491" w:id="472"/>
    <w:p>
      <w:pPr>
        <w:spacing w:after="0"/>
        <w:ind w:left="0"/>
        <w:jc w:val="both"/>
      </w:pPr>
      <w:r>
        <w:rPr>
          <w:rFonts w:ascii="Times New Roman"/>
          <w:b w:val="false"/>
          <w:i w:val="false"/>
          <w:color w:val="000000"/>
          <w:sz w:val="28"/>
        </w:rPr>
        <w:t>
      168. Поездың жүрiсi кезiнде жылжымалы құрамның техникалық жай-күйiн автоматты бақылау құралдары:</w:t>
      </w:r>
    </w:p>
    <w:bookmarkEnd w:id="472"/>
    <w:bookmarkStart w:name="z492" w:id="473"/>
    <w:p>
      <w:pPr>
        <w:spacing w:after="0"/>
        <w:ind w:left="0"/>
        <w:jc w:val="both"/>
      </w:pPr>
      <w:r>
        <w:rPr>
          <w:rFonts w:ascii="Times New Roman"/>
          <w:b w:val="false"/>
          <w:i w:val="false"/>
          <w:color w:val="000000"/>
          <w:sz w:val="28"/>
        </w:rPr>
        <w:t>
      1) алдағы орналасқан станцияның кезекшiсiне, ал диспетчерлiк орталықтандырумен жабдықталған учаскелерде - поезд диспетчерiне поезда ақаулы жылжымалы құрамның бар-жоғы және орналасуы және ақаулылықтың түрi жөнiнде ақпарат жiберiлуiн;</w:t>
      </w:r>
    </w:p>
    <w:bookmarkEnd w:id="473"/>
    <w:bookmarkStart w:name="z493" w:id="474"/>
    <w:p>
      <w:pPr>
        <w:spacing w:after="0"/>
        <w:ind w:left="0"/>
        <w:jc w:val="both"/>
      </w:pPr>
      <w:r>
        <w:rPr>
          <w:rFonts w:ascii="Times New Roman"/>
          <w:b w:val="false"/>
          <w:i w:val="false"/>
          <w:color w:val="000000"/>
          <w:sz w:val="28"/>
        </w:rPr>
        <w:t>
      2) локомотив машинисiне поездарда ақаулы вагондардың бар-жоғы жөнiндегi немесе дауыстық хабарлағыштың поезда ақаулы жылжымалы құрамның бар-жоғы жөнiндегi ақпараттың жiберiлуiн;</w:t>
      </w:r>
    </w:p>
    <w:bookmarkEnd w:id="474"/>
    <w:bookmarkStart w:name="z494" w:id="475"/>
    <w:p>
      <w:pPr>
        <w:spacing w:after="0"/>
        <w:ind w:left="0"/>
        <w:jc w:val="both"/>
      </w:pPr>
      <w:r>
        <w:rPr>
          <w:rFonts w:ascii="Times New Roman"/>
          <w:b w:val="false"/>
          <w:i w:val="false"/>
          <w:color w:val="000000"/>
          <w:sz w:val="28"/>
        </w:rPr>
        <w:t>
      3) алдағы орналасқан станцияның кезекшiсiне, ал диспетчерлiк орталықтандырумен жабдықталған учаскелерде - поезд диспетчерiне ақаулы жылжымалы құрамның болуы және орналасуы және ақаулықтың түрi жөнiндегi ақпараттың тiркелуiн қамтамасыз етуi тиiс.</w:t>
      </w:r>
    </w:p>
    <w:bookmarkEnd w:id="475"/>
    <w:bookmarkStart w:name="z495" w:id="476"/>
    <w:p>
      <w:pPr>
        <w:spacing w:after="0"/>
        <w:ind w:left="0"/>
        <w:jc w:val="both"/>
      </w:pPr>
      <w:r>
        <w:rPr>
          <w:rFonts w:ascii="Times New Roman"/>
          <w:b w:val="false"/>
          <w:i w:val="false"/>
          <w:color w:val="000000"/>
          <w:sz w:val="28"/>
        </w:rPr>
        <w:t>
      169. Поездар мен вагондарда коммерциялық ақауларды автоматтық анықтау құрылғылары (поездар мен вагондарды коммерциялық тексерудiң автоматтандырылған жүйесi немесе оның жекелеген элементтерi - электрондық габариттiк қақпалары, электронды вагон таразылары, телевизиялық бейнебақылау жүйесi):</w:t>
      </w:r>
    </w:p>
    <w:bookmarkEnd w:id="476"/>
    <w:bookmarkStart w:name="z496" w:id="477"/>
    <w:p>
      <w:pPr>
        <w:spacing w:after="0"/>
        <w:ind w:left="0"/>
        <w:jc w:val="both"/>
      </w:pPr>
      <w:r>
        <w:rPr>
          <w:rFonts w:ascii="Times New Roman"/>
          <w:b w:val="false"/>
          <w:i w:val="false"/>
          <w:color w:val="000000"/>
          <w:sz w:val="28"/>
        </w:rPr>
        <w:t>
      1) ақпараттың еденүстi құрылғылардан коммерциялық тексеру пунктi операторының терминалына поезда ақаулығы бар вагондардың (тиеу габаритi, ашық жылжымалы құрамда жүктердi орналастыру мен бекiтудiң техникалық шарттары бұзылған, асыра жүктелген және т.б.) болуы және орналасуы жөнiнде ақпарат жiберудi;</w:t>
      </w:r>
    </w:p>
    <w:bookmarkEnd w:id="477"/>
    <w:bookmarkStart w:name="z497" w:id="478"/>
    <w:p>
      <w:pPr>
        <w:spacing w:after="0"/>
        <w:ind w:left="0"/>
        <w:jc w:val="both"/>
      </w:pPr>
      <w:r>
        <w:rPr>
          <w:rFonts w:ascii="Times New Roman"/>
          <w:b w:val="false"/>
          <w:i w:val="false"/>
          <w:color w:val="000000"/>
          <w:sz w:val="28"/>
        </w:rPr>
        <w:t>
      2) жiберiлген ақпаратты қағаздағы және басқа тасығыштарға (дискеталарда, бейнетаспаларда) пайдалану және сақтау үшiн бере отырып, оператордың терминалдық жабдығында тiркелуiн;</w:t>
      </w:r>
    </w:p>
    <w:bookmarkEnd w:id="478"/>
    <w:bookmarkStart w:name="z498" w:id="479"/>
    <w:p>
      <w:pPr>
        <w:spacing w:after="0"/>
        <w:ind w:left="0"/>
        <w:jc w:val="both"/>
      </w:pPr>
      <w:r>
        <w:rPr>
          <w:rFonts w:ascii="Times New Roman"/>
          <w:b w:val="false"/>
          <w:i w:val="false"/>
          <w:color w:val="000000"/>
          <w:sz w:val="28"/>
        </w:rPr>
        <w:t>
      3) тиiстi құжаттаманың ресiмделуiн қамтамасыз етуi тиiс.</w:t>
      </w:r>
    </w:p>
    <w:bookmarkEnd w:id="479"/>
    <w:bookmarkStart w:name="z499" w:id="480"/>
    <w:p>
      <w:pPr>
        <w:spacing w:after="0"/>
        <w:ind w:left="0"/>
        <w:jc w:val="both"/>
      </w:pPr>
      <w:r>
        <w:rPr>
          <w:rFonts w:ascii="Times New Roman"/>
          <w:b w:val="false"/>
          <w:i w:val="false"/>
          <w:color w:val="000000"/>
          <w:sz w:val="28"/>
        </w:rPr>
        <w:t>
      170. Поездар жүретiн маршруттарға жылжымалы құрамның өз бетiмен шығып кетуiнiң алдын алуға арналған құрылғылар: сақтандырушы тұйықтар, қорғағыш бағыттамалары, лақтыру табандықтары, лақтыру үшкiрлерi немесе лақтыру бағыттамалары оларды орталықтандыруға қосу жөнiндегi осы Қағидалардың 10 және 12 тарауларындағы талаптарына (сақтандырғыш тұйықтар үшiн – тұйыққа апаратын бағыттама) сәйкес болуы тиiс, қоршау жағдайын бақылауының болуы және жылжымалы құрам мен поездардың басқа жолдар мен қабылдау, жүру және жөнелту маршруттарына өздiгiмен шығып кетуiн болдырмауы тиiс.</w:t>
      </w:r>
    </w:p>
    <w:bookmarkEnd w:id="480"/>
    <w:bookmarkStart w:name="z500" w:id="481"/>
    <w:p>
      <w:pPr>
        <w:spacing w:after="0"/>
        <w:ind w:left="0"/>
        <w:jc w:val="both"/>
      </w:pPr>
      <w:r>
        <w:rPr>
          <w:rFonts w:ascii="Times New Roman"/>
          <w:b w:val="false"/>
          <w:i w:val="false"/>
          <w:color w:val="000000"/>
          <w:sz w:val="28"/>
        </w:rPr>
        <w:t>
      171. Магистральдық темiр жол желiсiнiң барлық учаскелерiнде поездық диспетчерлiк, поездық станцияаралық, станциялық, желiлiк-жол, бағыттамалы байланыс бар.</w:t>
      </w:r>
    </w:p>
    <w:bookmarkEnd w:id="481"/>
    <w:bookmarkStart w:name="z501" w:id="482"/>
    <w:p>
      <w:pPr>
        <w:spacing w:after="0"/>
        <w:ind w:left="0"/>
        <w:jc w:val="both"/>
      </w:pPr>
      <w:r>
        <w:rPr>
          <w:rFonts w:ascii="Times New Roman"/>
          <w:b w:val="false"/>
          <w:i w:val="false"/>
          <w:color w:val="000000"/>
          <w:sz w:val="28"/>
        </w:rPr>
        <w:t>
      Автобұғаттаумен, диспетчерлiк орталықтандырумен жабдықталған учаскелерде және барлық электрлендiрiлген учаскелерде энергодиспетчерлiк және аралықтық байланыс бар.</w:t>
      </w:r>
    </w:p>
    <w:bookmarkEnd w:id="482"/>
    <w:bookmarkStart w:name="z502" w:id="483"/>
    <w:p>
      <w:pPr>
        <w:spacing w:after="0"/>
        <w:ind w:left="0"/>
        <w:jc w:val="both"/>
      </w:pPr>
      <w:r>
        <w:rPr>
          <w:rFonts w:ascii="Times New Roman"/>
          <w:b w:val="false"/>
          <w:i w:val="false"/>
          <w:color w:val="000000"/>
          <w:sz w:val="28"/>
        </w:rPr>
        <w:t>
      172. Кәбiлдiк байланыс желiлерi бар учаскелерде автоматика, телемеханика және байланыс электр механиктерiнiң қызметтiк байланысы болады.</w:t>
      </w:r>
    </w:p>
    <w:bookmarkEnd w:id="483"/>
    <w:bookmarkStart w:name="z503" w:id="484"/>
    <w:p>
      <w:pPr>
        <w:spacing w:after="0"/>
        <w:ind w:left="0"/>
        <w:jc w:val="both"/>
      </w:pPr>
      <w:r>
        <w:rPr>
          <w:rFonts w:ascii="Times New Roman"/>
          <w:b w:val="false"/>
          <w:i w:val="false"/>
          <w:color w:val="000000"/>
          <w:sz w:val="28"/>
        </w:rPr>
        <w:t>
      Магистральдық темiр жол желiсiнде байланыс үшiн поездар қозғалысын, билет сатуды және желiлiк бөлiмшелердiң жұмысын басқару үшiн магистральдық, жол, жолдық басқару, билеттiк-диспетчерлiк, вагондық-диспетчерлiк, маневрлiк диспетчерлiк, ақпараттық-есептеу, жергiлiктi байланыс орнатылады.</w:t>
      </w:r>
    </w:p>
    <w:bookmarkEnd w:id="484"/>
    <w:bookmarkStart w:name="z504" w:id="485"/>
    <w:p>
      <w:pPr>
        <w:spacing w:after="0"/>
        <w:ind w:left="0"/>
        <w:jc w:val="both"/>
      </w:pPr>
      <w:r>
        <w:rPr>
          <w:rFonts w:ascii="Times New Roman"/>
          <w:b w:val="false"/>
          <w:i w:val="false"/>
          <w:color w:val="000000"/>
          <w:sz w:val="28"/>
        </w:rPr>
        <w:t>
      173. Магистральдық темiр жол желiсiнiң барлық учаскелерi поездық радиобайланыспен жабдықталады. Поездық радиобайланыс поезд локомотивтерi, моторвагонды поездар, АЖҚ машинистерiнiң:</w:t>
      </w:r>
    </w:p>
    <w:bookmarkEnd w:id="485"/>
    <w:bookmarkStart w:name="z505" w:id="486"/>
    <w:p>
      <w:pPr>
        <w:spacing w:after="0"/>
        <w:ind w:left="0"/>
        <w:jc w:val="both"/>
      </w:pPr>
      <w:r>
        <w:rPr>
          <w:rFonts w:ascii="Times New Roman"/>
          <w:b w:val="false"/>
          <w:i w:val="false"/>
          <w:color w:val="000000"/>
          <w:sz w:val="28"/>
        </w:rPr>
        <w:t>
      1) бүкiл диспетчерлiк учаске шектерiнде поезд диспетчерiмен;</w:t>
      </w:r>
    </w:p>
    <w:bookmarkEnd w:id="486"/>
    <w:bookmarkStart w:name="z506" w:id="487"/>
    <w:p>
      <w:pPr>
        <w:spacing w:after="0"/>
        <w:ind w:left="0"/>
        <w:jc w:val="both"/>
      </w:pPr>
      <w:r>
        <w:rPr>
          <w:rFonts w:ascii="Times New Roman"/>
          <w:b w:val="false"/>
          <w:i w:val="false"/>
          <w:color w:val="000000"/>
          <w:sz w:val="28"/>
        </w:rPr>
        <w:t>
      2) аралықты шектейтiн станциялар бойынша кезекшiлерiмен;</w:t>
      </w:r>
    </w:p>
    <w:bookmarkEnd w:id="487"/>
    <w:bookmarkStart w:name="z507" w:id="488"/>
    <w:p>
      <w:pPr>
        <w:spacing w:after="0"/>
        <w:ind w:left="0"/>
        <w:jc w:val="both"/>
      </w:pPr>
      <w:r>
        <w:rPr>
          <w:rFonts w:ascii="Times New Roman"/>
          <w:b w:val="false"/>
          <w:i w:val="false"/>
          <w:color w:val="000000"/>
          <w:sz w:val="28"/>
        </w:rPr>
        <w:t>
      3) бiр аралықта жүрген қарсы бағытта және iзiмен келе жатқан локомотивтердiң, моторвагонды поездардың, арнайы өздiгiнен жүретiн жылжымалы құрам машинистерiмен;</w:t>
      </w:r>
    </w:p>
    <w:bookmarkEnd w:id="488"/>
    <w:bookmarkStart w:name="z508" w:id="489"/>
    <w:p>
      <w:pPr>
        <w:spacing w:after="0"/>
        <w:ind w:left="0"/>
        <w:jc w:val="both"/>
      </w:pPr>
      <w:r>
        <w:rPr>
          <w:rFonts w:ascii="Times New Roman"/>
          <w:b w:val="false"/>
          <w:i w:val="false"/>
          <w:color w:val="000000"/>
          <w:sz w:val="28"/>
        </w:rPr>
        <w:t>
      4) өтпелер және деполар бойынша кезекшiлермен;</w:t>
      </w:r>
    </w:p>
    <w:bookmarkEnd w:id="489"/>
    <w:bookmarkStart w:name="z509" w:id="490"/>
    <w:p>
      <w:pPr>
        <w:spacing w:after="0"/>
        <w:ind w:left="0"/>
        <w:jc w:val="both"/>
      </w:pPr>
      <w:r>
        <w:rPr>
          <w:rFonts w:ascii="Times New Roman"/>
          <w:b w:val="false"/>
          <w:i w:val="false"/>
          <w:color w:val="000000"/>
          <w:sz w:val="28"/>
        </w:rPr>
        <w:t>
      5) жөндеу жұмыстарының басшылары және сигналшылармен;</w:t>
      </w:r>
    </w:p>
    <w:bookmarkEnd w:id="490"/>
    <w:bookmarkStart w:name="z510" w:id="491"/>
    <w:p>
      <w:pPr>
        <w:spacing w:after="0"/>
        <w:ind w:left="0"/>
        <w:jc w:val="both"/>
      </w:pPr>
      <w:r>
        <w:rPr>
          <w:rFonts w:ascii="Times New Roman"/>
          <w:b w:val="false"/>
          <w:i w:val="false"/>
          <w:color w:val="000000"/>
          <w:sz w:val="28"/>
        </w:rPr>
        <w:t>
      6) поездар мен объектiлердегi әскерилендiрiлген күзет атқыштарымен;</w:t>
      </w:r>
    </w:p>
    <w:bookmarkEnd w:id="491"/>
    <w:bookmarkStart w:name="z511" w:id="492"/>
    <w:p>
      <w:pPr>
        <w:spacing w:after="0"/>
        <w:ind w:left="0"/>
        <w:jc w:val="both"/>
      </w:pPr>
      <w:r>
        <w:rPr>
          <w:rFonts w:ascii="Times New Roman"/>
          <w:b w:val="false"/>
          <w:i w:val="false"/>
          <w:color w:val="000000"/>
          <w:sz w:val="28"/>
        </w:rPr>
        <w:t>
      7) кабинадан шыққан кезде машинистiң көмекшiсiмен;</w:t>
      </w:r>
    </w:p>
    <w:bookmarkEnd w:id="492"/>
    <w:bookmarkStart w:name="z512" w:id="493"/>
    <w:p>
      <w:pPr>
        <w:spacing w:after="0"/>
        <w:ind w:left="0"/>
        <w:jc w:val="both"/>
      </w:pPr>
      <w:r>
        <w:rPr>
          <w:rFonts w:ascii="Times New Roman"/>
          <w:b w:val="false"/>
          <w:i w:val="false"/>
          <w:color w:val="000000"/>
          <w:sz w:val="28"/>
        </w:rPr>
        <w:t>
      8) жолаушы поезының бастығымен (механик-бригадирiмен);</w:t>
      </w:r>
    </w:p>
    <w:bookmarkEnd w:id="493"/>
    <w:bookmarkStart w:name="z513" w:id="494"/>
    <w:p>
      <w:pPr>
        <w:spacing w:after="0"/>
        <w:ind w:left="0"/>
        <w:jc w:val="both"/>
      </w:pPr>
      <w:r>
        <w:rPr>
          <w:rFonts w:ascii="Times New Roman"/>
          <w:b w:val="false"/>
          <w:i w:val="false"/>
          <w:color w:val="000000"/>
          <w:sz w:val="28"/>
        </w:rPr>
        <w:t>
      9) вагондарды қарап тексерушi-жөндеушiлермен екi жақты сенiмдi байланысын қамтамасыз етуi тиiс.</w:t>
      </w:r>
    </w:p>
    <w:bookmarkEnd w:id="494"/>
    <w:bookmarkStart w:name="z514" w:id="495"/>
    <w:p>
      <w:pPr>
        <w:spacing w:after="0"/>
        <w:ind w:left="0"/>
        <w:jc w:val="both"/>
      </w:pPr>
      <w:r>
        <w:rPr>
          <w:rFonts w:ascii="Times New Roman"/>
          <w:b w:val="false"/>
          <w:i w:val="false"/>
          <w:color w:val="000000"/>
          <w:sz w:val="28"/>
        </w:rPr>
        <w:t>
      174. Станциялардың жабылуы салдарынан немесе станциялар бойынша кезекшiлерiнiң кезекшiлiктi тоқтатуы себебiнен аралықтар ұзындығының 15 км-ден астам ұзаруы кезiнде радиобайланыстың жаңа жүйелерi енгiзiлгенге дейiн поездық локомотивтердiң, мотровагонды поездардың және өздiгiнен жүретiн АЖҚ машинистерiнiң аралықпен жүруi кезiнде поезд диспетчерiмен тұрақты радиобайланысын қамтамасыз етуге рұқсат етiледi.</w:t>
      </w:r>
    </w:p>
    <w:bookmarkEnd w:id="495"/>
    <w:bookmarkStart w:name="z515" w:id="496"/>
    <w:p>
      <w:pPr>
        <w:spacing w:after="0"/>
        <w:ind w:left="0"/>
        <w:jc w:val="both"/>
      </w:pPr>
      <w:r>
        <w:rPr>
          <w:rFonts w:ascii="Times New Roman"/>
          <w:b w:val="false"/>
          <w:i w:val="false"/>
          <w:color w:val="000000"/>
          <w:sz w:val="28"/>
        </w:rPr>
        <w:t>
      Магистральдық темiр жол желiсiнiң поездар қозғалысы қарқынды және диспетчерлiк орталықтандыруы бар учаскелерiнде енгiзiлетiн поездық радиобайланыстың жаңа жүйелерi аралықтың ұзақтығына қарамастан, осы тармақта аталған қызметкерлердiң сенiмдi екi жақтылық байланысын қамтамасыз етедi.</w:t>
      </w:r>
    </w:p>
    <w:bookmarkEnd w:id="496"/>
    <w:bookmarkStart w:name="z516" w:id="497"/>
    <w:p>
      <w:pPr>
        <w:spacing w:after="0"/>
        <w:ind w:left="0"/>
        <w:jc w:val="both"/>
      </w:pPr>
      <w:r>
        <w:rPr>
          <w:rFonts w:ascii="Times New Roman"/>
          <w:b w:val="false"/>
          <w:i w:val="false"/>
          <w:color w:val="000000"/>
          <w:sz w:val="28"/>
        </w:rPr>
        <w:t>
      175. Станцияларда технологиялық қажеттiлiгiне байланысты станциялық радиобайланыс, екiжақты парктiк байланыс құрылғылары және жолаушыларға ақпарат беруге арналған байланыс қолданылады.</w:t>
      </w:r>
    </w:p>
    <w:bookmarkEnd w:id="497"/>
    <w:bookmarkStart w:name="z517" w:id="498"/>
    <w:p>
      <w:pPr>
        <w:spacing w:after="0"/>
        <w:ind w:left="0"/>
        <w:jc w:val="both"/>
      </w:pPr>
      <w:r>
        <w:rPr>
          <w:rFonts w:ascii="Times New Roman"/>
          <w:b w:val="false"/>
          <w:i w:val="false"/>
          <w:color w:val="000000"/>
          <w:sz w:val="28"/>
        </w:rPr>
        <w:t>
      Станциялық радиобайланыс маневрлiк және дөңестiк радиобайланыс, станциялық технологиялық орталықтардың, вагондар мен локомотивтерге техникалық қызмет көрсету пункттерi радиобайланысының, жүк аудандарының вагондарын коммерциялық қарап тексеру пункттерi, контейнерлiк алаңшалар, техникалық құралдарға (автоматика мен телемеханика, ақпараттандыру, байланыс, жол, түйiспе желiсi) қызмет көрсету және жөндеу бойынша бригадалардың, әскерилендiрiлген ведомстволық күзет бөлiмшелерiнiң радиобайланысы желiлерiнде екi жақты байланысты қамтамасыз етедi.</w:t>
      </w:r>
    </w:p>
    <w:bookmarkEnd w:id="498"/>
    <w:bookmarkStart w:name="z518" w:id="499"/>
    <w:p>
      <w:pPr>
        <w:spacing w:after="0"/>
        <w:ind w:left="0"/>
        <w:jc w:val="both"/>
      </w:pPr>
      <w:r>
        <w:rPr>
          <w:rFonts w:ascii="Times New Roman"/>
          <w:b w:val="false"/>
          <w:i w:val="false"/>
          <w:color w:val="000000"/>
          <w:sz w:val="28"/>
        </w:rPr>
        <w:t>
      Бiр станция шегiнде әр түрлi маневрлiк аудандар үшiн бiрдей радиожиiлiктер қолданылмайды.</w:t>
      </w:r>
    </w:p>
    <w:bookmarkEnd w:id="499"/>
    <w:bookmarkStart w:name="z519" w:id="500"/>
    <w:p>
      <w:pPr>
        <w:spacing w:after="0"/>
        <w:ind w:left="0"/>
        <w:jc w:val="both"/>
      </w:pPr>
      <w:r>
        <w:rPr>
          <w:rFonts w:ascii="Times New Roman"/>
          <w:b w:val="false"/>
          <w:i w:val="false"/>
          <w:color w:val="000000"/>
          <w:sz w:val="28"/>
        </w:rPr>
        <w:t>
      176. Станцияның әр маневрлiк ауданы және оған қызмет көрсететiн локомотивтер үшiн жеке радиожиiлiк бөлiнедi.</w:t>
      </w:r>
    </w:p>
    <w:bookmarkEnd w:id="500"/>
    <w:bookmarkStart w:name="z520" w:id="501"/>
    <w:p>
      <w:pPr>
        <w:spacing w:after="0"/>
        <w:ind w:left="0"/>
        <w:jc w:val="both"/>
      </w:pPr>
      <w:r>
        <w:rPr>
          <w:rFonts w:ascii="Times New Roman"/>
          <w:b w:val="false"/>
          <w:i w:val="false"/>
          <w:color w:val="000000"/>
          <w:sz w:val="28"/>
        </w:rPr>
        <w:t>
      Екi жақты парктiк байланыс құрылғылары парк шегiнде жақсы естiлудi қамтамасыз етуi тиiс. Бұл құрылғылар магистральдық темiр жол желiсi аумағының сыртындағы шуылды азайту үшiн бағытты түрде iстеуi тиiс.</w:t>
      </w:r>
    </w:p>
    <w:bookmarkEnd w:id="501"/>
    <w:bookmarkStart w:name="z521" w:id="502"/>
    <w:p>
      <w:pPr>
        <w:spacing w:after="0"/>
        <w:ind w:left="0"/>
        <w:jc w:val="both"/>
      </w:pPr>
      <w:r>
        <w:rPr>
          <w:rFonts w:ascii="Times New Roman"/>
          <w:b w:val="false"/>
          <w:i w:val="false"/>
          <w:color w:val="000000"/>
          <w:sz w:val="28"/>
        </w:rPr>
        <w:t>
      Поездық және маневрлiк жұмыс жөнiнде нұсқауларды беруге, сондай-ақ жолаушыларға ақпарат беру үшiн арналған екiжақты парктiк байланыс құрылғылары үнемi iске қосулы күйiнде болуы, байланыс арналарының үздiксiз жұмысын қамтамасыз етуi, iске қосылған күйiнiң бақылауы болуы тиiс.</w:t>
      </w:r>
    </w:p>
    <w:bookmarkEnd w:id="502"/>
    <w:bookmarkStart w:name="z522" w:id="503"/>
    <w:p>
      <w:pPr>
        <w:spacing w:after="0"/>
        <w:ind w:left="0"/>
        <w:jc w:val="both"/>
      </w:pPr>
      <w:r>
        <w:rPr>
          <w:rFonts w:ascii="Times New Roman"/>
          <w:b w:val="false"/>
          <w:i w:val="false"/>
          <w:color w:val="000000"/>
          <w:sz w:val="28"/>
        </w:rPr>
        <w:t>
      177. Жүктасымалдылығы қарқынды желiлердiң учаскелерi мен станцияларындағы жөндеу жұмыстарын басқару үшiн жөндеушi бөлiмшелерiнiң iшiнде жұмыстарды басқарушымен, жұмыстарды басқарушының локомотивтер машинистерiмен, арнайы өздiгiнен жүретiн жылжымалы құрамның машинистерiмен және тиiстi қызметтiң кезекшi аппаратымен сенiмдi екiжақты байланысты қамтамасыз етуге арналған жөндеу-жедел радиобайланысы қолданылуы тиiс.</w:t>
      </w:r>
    </w:p>
    <w:bookmarkEnd w:id="503"/>
    <w:bookmarkStart w:name="z523" w:id="504"/>
    <w:p>
      <w:pPr>
        <w:spacing w:after="0"/>
        <w:ind w:left="0"/>
        <w:jc w:val="both"/>
      </w:pPr>
      <w:r>
        <w:rPr>
          <w:rFonts w:ascii="Times New Roman"/>
          <w:b w:val="false"/>
          <w:i w:val="false"/>
          <w:color w:val="000000"/>
          <w:sz w:val="28"/>
        </w:rPr>
        <w:t xml:space="preserve">
      178. Поездық диспетчерлік және бағыттамалы байланысты поездар қозғалысымен байланысты емес мәселелер бойынша сөйлесуге рұқсат етілмейді. </w:t>
      </w:r>
    </w:p>
    <w:bookmarkEnd w:id="504"/>
    <w:bookmarkStart w:name="z524" w:id="505"/>
    <w:p>
      <w:pPr>
        <w:spacing w:after="0"/>
        <w:ind w:left="0"/>
        <w:jc w:val="both"/>
      </w:pPr>
      <w:r>
        <w:rPr>
          <w:rFonts w:ascii="Times New Roman"/>
          <w:b w:val="false"/>
          <w:i w:val="false"/>
          <w:color w:val="000000"/>
          <w:sz w:val="28"/>
        </w:rPr>
        <w:t xml:space="preserve">
      Бағыттамалы байланыс желісіне, орындаушы орталықтандыру қосындарын, бағыттамалы қосындарды және станция бойынша кезекшіні қоспағанда, басқа телефондарды қосуға рұқсат етілмейді. </w:t>
      </w:r>
    </w:p>
    <w:bookmarkEnd w:id="505"/>
    <w:bookmarkStart w:name="z525" w:id="506"/>
    <w:p>
      <w:pPr>
        <w:spacing w:after="0"/>
        <w:ind w:left="0"/>
        <w:jc w:val="both"/>
      </w:pPr>
      <w:r>
        <w:rPr>
          <w:rFonts w:ascii="Times New Roman"/>
          <w:b w:val="false"/>
          <w:i w:val="false"/>
          <w:color w:val="000000"/>
          <w:sz w:val="28"/>
        </w:rPr>
        <w:t>
      179. Поездық диспетчерлiк байланысқа тек станциялар бойынша кезекшiлердiң, маневрлiк диспетчерлердiң, операторлардың, локомотив деполары, ауыстыру пункттерi бойынша кезекшiлердiң, энергодиспетчерлердiң және локомотив диспетчерлерiнiң, сигнализация және байланыс дистанциялары кезекшi инженерлерiнiң ғана телефондары қосылады. Диспетчерлiк орталықтандыруы бар учаскелерде поездық диспетчерлiк байланысқа өтпелер бойынша кезекшiлердiң телефондары қосылады.</w:t>
      </w:r>
    </w:p>
    <w:bookmarkEnd w:id="506"/>
    <w:bookmarkStart w:name="z526" w:id="507"/>
    <w:p>
      <w:pPr>
        <w:spacing w:after="0"/>
        <w:ind w:left="0"/>
        <w:jc w:val="both"/>
      </w:pPr>
      <w:r>
        <w:rPr>
          <w:rFonts w:ascii="Times New Roman"/>
          <w:b w:val="false"/>
          <w:i w:val="false"/>
          <w:color w:val="000000"/>
          <w:sz w:val="28"/>
        </w:rPr>
        <w:t>
      Штатында тасымалдар қызметiнiң кезекшi қызметкерлерi жоқ немесе штатында болғанымен олардың тәулiк бойына кезекшiлiгi көзделмеген станцияларда поездық диспетчерлiк байланысқа станциялар бастықтарының, автоматика мен телемеханика электр механиктерi мен электр монтерлерiнiң пәтерлерiнде орнатылған телефондарды қосуға рұқсат берiледi.</w:t>
      </w:r>
    </w:p>
    <w:bookmarkEnd w:id="507"/>
    <w:bookmarkStart w:name="z527" w:id="508"/>
    <w:p>
      <w:pPr>
        <w:spacing w:after="0"/>
        <w:ind w:left="0"/>
        <w:jc w:val="both"/>
      </w:pPr>
      <w:r>
        <w:rPr>
          <w:rFonts w:ascii="Times New Roman"/>
          <w:b w:val="false"/>
          <w:i w:val="false"/>
          <w:color w:val="000000"/>
          <w:sz w:val="28"/>
        </w:rPr>
        <w:t>
      Пәтерлерде орнатылған телефондарды қосуды поезд диспетчерi арнайы аспаппен және сөйлесу кезiне ғана жүргiзедi.</w:t>
      </w:r>
    </w:p>
    <w:bookmarkEnd w:id="508"/>
    <w:bookmarkStart w:name="z528" w:id="509"/>
    <w:p>
      <w:pPr>
        <w:spacing w:after="0"/>
        <w:ind w:left="0"/>
        <w:jc w:val="both"/>
      </w:pPr>
      <w:r>
        <w:rPr>
          <w:rFonts w:ascii="Times New Roman"/>
          <w:b w:val="false"/>
          <w:i w:val="false"/>
          <w:color w:val="000000"/>
          <w:sz w:val="28"/>
        </w:rPr>
        <w:t>
      180. Аралықтарда поездық диспетчерлiк байланыс сымдарына дрезиналар жүргiзушiлерiнiң (амалсыз тоқтаған кезде), қалпына келтiру және өрт сөндiргiш поездары бастықтарының, автоматика мен телемеханика электр механиктерiнiң және қалпына келтiру, жол жұмыстарының және электрмен жабдықтау құрылғылары жөнiндегi жұмыстар басшыларының алып жүретiн телефондарын уақытша қосу жүзеге асырылады.</w:t>
      </w:r>
    </w:p>
    <w:bookmarkEnd w:id="509"/>
    <w:bookmarkStart w:name="z529" w:id="510"/>
    <w:p>
      <w:pPr>
        <w:spacing w:after="0"/>
        <w:ind w:left="0"/>
        <w:jc w:val="both"/>
      </w:pPr>
      <w:r>
        <w:rPr>
          <w:rFonts w:ascii="Times New Roman"/>
          <w:b w:val="false"/>
          <w:i w:val="false"/>
          <w:color w:val="000000"/>
          <w:sz w:val="28"/>
        </w:rPr>
        <w:t>
      Поездық станцияаралық байланысқа станциялар бойынша кезекшiлердiң телефондарын, ал автобұғаттауы бар учаскелерде, сонымен қоса аралықтық байланыстың және өтпелер бойынша кезекшiлердiң телефондары қосылады.</w:t>
      </w:r>
    </w:p>
    <w:bookmarkEnd w:id="510"/>
    <w:bookmarkStart w:name="z530" w:id="511"/>
    <w:p>
      <w:pPr>
        <w:spacing w:after="0"/>
        <w:ind w:left="0"/>
        <w:jc w:val="both"/>
      </w:pPr>
      <w:r>
        <w:rPr>
          <w:rFonts w:ascii="Times New Roman"/>
          <w:b w:val="false"/>
          <w:i w:val="false"/>
          <w:color w:val="000000"/>
          <w:sz w:val="28"/>
        </w:rPr>
        <w:t>
      181. Станциялар мен диспетчерлiк учаскелердегi пойыздық және станциялық радиобайланыс құрылғылары сөйлесудi құжатталған тiркеу жүйесiмен жабдықталады.</w:t>
      </w:r>
    </w:p>
    <w:bookmarkEnd w:id="511"/>
    <w:bookmarkStart w:name="z531" w:id="512"/>
    <w:p>
      <w:pPr>
        <w:spacing w:after="0"/>
        <w:ind w:left="0"/>
        <w:jc w:val="both"/>
      </w:pPr>
      <w:r>
        <w:rPr>
          <w:rFonts w:ascii="Times New Roman"/>
          <w:b w:val="false"/>
          <w:i w:val="false"/>
          <w:color w:val="000000"/>
          <w:sz w:val="28"/>
        </w:rPr>
        <w:t>
      182. Аралықтардағы байланыс, автоматика мен телемеханиканың кәбiлдiк желiлерi жер төсемi шектерiнен тыс магистральдық темiр жол желiсiнiң бөлiнген алқабында салынуы тиiс. Жекелеген жағдайларда кәбiлдiк желiлердi қолданыстағы ережелердi сақтай отырып, жер төсемiнде салуға рұқсат етiледi. Талшықты-оптикалық кәбiлдер негiзiндегi байланыс желiлерi аспалық әдiспен түйiспелi тораптың немесе автобұғаттау желiлерiнiң тiректерiнде орналастырылады немесе қолданыстағы Қағидаларды сақтаумен бұру белдеуiнде төселедi.</w:t>
      </w:r>
    </w:p>
    <w:bookmarkEnd w:id="512"/>
    <w:bookmarkStart w:name="z532" w:id="513"/>
    <w:p>
      <w:pPr>
        <w:spacing w:after="0"/>
        <w:ind w:left="0"/>
        <w:jc w:val="both"/>
      </w:pPr>
      <w:r>
        <w:rPr>
          <w:rFonts w:ascii="Times New Roman"/>
          <w:b w:val="false"/>
          <w:i w:val="false"/>
          <w:color w:val="000000"/>
          <w:sz w:val="28"/>
        </w:rPr>
        <w:t>
      183. Аспалық әдiспен тартылған кәбiлдiк байланыс желiлерi иiлiс жебесi барынша төмен түсiңкiреген жағдайда кем дегенде мынадай биiктiкте болуы тиiс:</w:t>
      </w:r>
    </w:p>
    <w:bookmarkEnd w:id="513"/>
    <w:bookmarkStart w:name="z533" w:id="514"/>
    <w:p>
      <w:pPr>
        <w:spacing w:after="0"/>
        <w:ind w:left="0"/>
        <w:jc w:val="both"/>
      </w:pPr>
      <w:r>
        <w:rPr>
          <w:rFonts w:ascii="Times New Roman"/>
          <w:b w:val="false"/>
          <w:i w:val="false"/>
          <w:color w:val="000000"/>
          <w:sz w:val="28"/>
        </w:rPr>
        <w:t>
      1) халық қоныстанбайтын жерлерде жер бетiнен - 5,0 метр;</w:t>
      </w:r>
    </w:p>
    <w:bookmarkEnd w:id="514"/>
    <w:bookmarkStart w:name="z534" w:id="515"/>
    <w:p>
      <w:pPr>
        <w:spacing w:after="0"/>
        <w:ind w:left="0"/>
        <w:jc w:val="both"/>
      </w:pPr>
      <w:r>
        <w:rPr>
          <w:rFonts w:ascii="Times New Roman"/>
          <w:b w:val="false"/>
          <w:i w:val="false"/>
          <w:color w:val="000000"/>
          <w:sz w:val="28"/>
        </w:rPr>
        <w:t>
      2) халық қоныстанатын жерлерде жер бетiнен - 6,0 метр;</w:t>
      </w:r>
    </w:p>
    <w:bookmarkEnd w:id="515"/>
    <w:bookmarkStart w:name="z535" w:id="516"/>
    <w:p>
      <w:pPr>
        <w:spacing w:after="0"/>
        <w:ind w:left="0"/>
        <w:jc w:val="both"/>
      </w:pPr>
      <w:r>
        <w:rPr>
          <w:rFonts w:ascii="Times New Roman"/>
          <w:b w:val="false"/>
          <w:i w:val="false"/>
          <w:color w:val="000000"/>
          <w:sz w:val="28"/>
        </w:rPr>
        <w:t>
      3) жолаушылар платформаларының бетiнен - 4,5 метр;</w:t>
      </w:r>
    </w:p>
    <w:bookmarkEnd w:id="516"/>
    <w:bookmarkStart w:name="z536" w:id="517"/>
    <w:p>
      <w:pPr>
        <w:spacing w:after="0"/>
        <w:ind w:left="0"/>
        <w:jc w:val="both"/>
      </w:pPr>
      <w:r>
        <w:rPr>
          <w:rFonts w:ascii="Times New Roman"/>
          <w:b w:val="false"/>
          <w:i w:val="false"/>
          <w:color w:val="000000"/>
          <w:sz w:val="28"/>
        </w:rPr>
        <w:t>
      4) темiр жол өтпелерiндегi автомобиль жолдарының бетiнен - 7,0 метр.</w:t>
      </w:r>
    </w:p>
    <w:bookmarkEnd w:id="517"/>
    <w:bookmarkStart w:name="z537" w:id="518"/>
    <w:p>
      <w:pPr>
        <w:spacing w:after="0"/>
        <w:ind w:left="0"/>
        <w:jc w:val="both"/>
      </w:pPr>
      <w:r>
        <w:rPr>
          <w:rFonts w:ascii="Times New Roman"/>
          <w:b w:val="false"/>
          <w:i w:val="false"/>
          <w:color w:val="000000"/>
          <w:sz w:val="28"/>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w:t>
      </w:r>
    </w:p>
    <w:bookmarkEnd w:id="518"/>
    <w:bookmarkStart w:name="z538" w:id="519"/>
    <w:p>
      <w:pPr>
        <w:spacing w:after="0"/>
        <w:ind w:left="0"/>
        <w:jc w:val="both"/>
      </w:pPr>
      <w:r>
        <w:rPr>
          <w:rFonts w:ascii="Times New Roman"/>
          <w:b w:val="false"/>
          <w:i w:val="false"/>
          <w:color w:val="000000"/>
          <w:sz w:val="28"/>
        </w:rPr>
        <w:t>
      5) аралықтарда - 2,5 метр;</w:t>
      </w:r>
    </w:p>
    <w:bookmarkEnd w:id="519"/>
    <w:bookmarkStart w:name="z539" w:id="520"/>
    <w:p>
      <w:pPr>
        <w:spacing w:after="0"/>
        <w:ind w:left="0"/>
        <w:jc w:val="both"/>
      </w:pPr>
      <w:r>
        <w:rPr>
          <w:rFonts w:ascii="Times New Roman"/>
          <w:b w:val="false"/>
          <w:i w:val="false"/>
          <w:color w:val="000000"/>
          <w:sz w:val="28"/>
        </w:rPr>
        <w:t>
      6) станцияларда - 3,0 метр;</w:t>
      </w:r>
    </w:p>
    <w:bookmarkEnd w:id="520"/>
    <w:bookmarkStart w:name="z540" w:id="521"/>
    <w:p>
      <w:pPr>
        <w:spacing w:after="0"/>
        <w:ind w:left="0"/>
        <w:jc w:val="both"/>
      </w:pPr>
      <w:r>
        <w:rPr>
          <w:rFonts w:ascii="Times New Roman"/>
          <w:b w:val="false"/>
          <w:i w:val="false"/>
          <w:color w:val="000000"/>
          <w:sz w:val="28"/>
        </w:rPr>
        <w:t>
      7) автомобиль жолдарымен қиылыстарда - 5,5 метр (қолданыстағы желiлерде, олардың қайта құрылуына дейiн 4,5 метр қашықтықты сақтауға рұқсат етiледi).</w:t>
      </w:r>
    </w:p>
    <w:bookmarkEnd w:id="521"/>
    <w:bookmarkStart w:name="z541" w:id="522"/>
    <w:p>
      <w:pPr>
        <w:spacing w:after="0"/>
        <w:ind w:left="0"/>
        <w:jc w:val="both"/>
      </w:pPr>
      <w:r>
        <w:rPr>
          <w:rFonts w:ascii="Times New Roman"/>
          <w:b w:val="false"/>
          <w:i w:val="false"/>
          <w:color w:val="000000"/>
          <w:sz w:val="28"/>
        </w:rPr>
        <w:t>
      184. Темiр жол жолдарымен қиылыстарында автоматика мен телемеханика және байланыс әуе желiлерi сымдарының төменгi нүктесiнен рельс бастиегiнiң үстiне дейiнгi қашықтық кем дегенде 7,5 метр болып белгілінеді. Электрлендірілген темір жол жолдарының автоматика мен телемеханика және байланыс әуе желілерімен қиылысуына рұқсат етілмейді. Мұндай қиылыстар жерасты кәбельдік ендiрмелермен орындалады.</w:t>
      </w:r>
    </w:p>
    <w:bookmarkEnd w:id="522"/>
    <w:bookmarkStart w:name="z542" w:id="523"/>
    <w:p>
      <w:pPr>
        <w:spacing w:after="0"/>
        <w:ind w:left="0"/>
        <w:jc w:val="both"/>
      </w:pPr>
      <w:r>
        <w:rPr>
          <w:rFonts w:ascii="Times New Roman"/>
          <w:b w:val="false"/>
          <w:i w:val="false"/>
          <w:color w:val="000000"/>
          <w:sz w:val="28"/>
        </w:rPr>
        <w:t>
      185. Автоматика мен телемеханика және байланыс желiлерi бұзылған кезде оларды қалпына келтiру мынадай кезектiлiкпен жүргiзiледi:</w:t>
      </w:r>
    </w:p>
    <w:bookmarkEnd w:id="523"/>
    <w:bookmarkStart w:name="z543" w:id="524"/>
    <w:p>
      <w:pPr>
        <w:spacing w:after="0"/>
        <w:ind w:left="0"/>
        <w:jc w:val="both"/>
      </w:pPr>
      <w:r>
        <w:rPr>
          <w:rFonts w:ascii="Times New Roman"/>
          <w:b w:val="false"/>
          <w:i w:val="false"/>
          <w:color w:val="000000"/>
          <w:sz w:val="28"/>
        </w:rPr>
        <w:t>
      1) поездық диспетчерлiк байланыс сымдары;</w:t>
      </w:r>
    </w:p>
    <w:bookmarkEnd w:id="524"/>
    <w:bookmarkStart w:name="z544" w:id="525"/>
    <w:p>
      <w:pPr>
        <w:spacing w:after="0"/>
        <w:ind w:left="0"/>
        <w:jc w:val="both"/>
      </w:pPr>
      <w:r>
        <w:rPr>
          <w:rFonts w:ascii="Times New Roman"/>
          <w:b w:val="false"/>
          <w:i w:val="false"/>
          <w:color w:val="000000"/>
          <w:sz w:val="28"/>
        </w:rPr>
        <w:t>
      2) жолдық бұғаттамасы, энергодиспетчерлiк байланыс сымдары;</w:t>
      </w:r>
    </w:p>
    <w:bookmarkEnd w:id="525"/>
    <w:bookmarkStart w:name="z545" w:id="526"/>
    <w:p>
      <w:pPr>
        <w:spacing w:after="0"/>
        <w:ind w:left="0"/>
        <w:jc w:val="both"/>
      </w:pPr>
      <w:r>
        <w:rPr>
          <w:rFonts w:ascii="Times New Roman"/>
          <w:b w:val="false"/>
          <w:i w:val="false"/>
          <w:color w:val="000000"/>
          <w:sz w:val="28"/>
        </w:rPr>
        <w:t>
      3) электр асатаяқ жүйесiнiң, поездық станцияаралық және бағыттамалы байланыстың сымдары; электрмен жабдықтау құрылғыларын телебасқару сымдары; магистральдық байланыс сымдары;</w:t>
      </w:r>
    </w:p>
    <w:bookmarkEnd w:id="526"/>
    <w:bookmarkStart w:name="z546" w:id="527"/>
    <w:p>
      <w:pPr>
        <w:spacing w:after="0"/>
        <w:ind w:left="0"/>
        <w:jc w:val="both"/>
      </w:pPr>
      <w:r>
        <w:rPr>
          <w:rFonts w:ascii="Times New Roman"/>
          <w:b w:val="false"/>
          <w:i w:val="false"/>
          <w:color w:val="000000"/>
          <w:sz w:val="28"/>
        </w:rPr>
        <w:t>
      4) автоматика мен телемеханиканың және байланыстың қалған сымдары.</w:t>
      </w:r>
    </w:p>
    <w:bookmarkEnd w:id="527"/>
    <w:bookmarkStart w:name="z547" w:id="528"/>
    <w:p>
      <w:pPr>
        <w:spacing w:after="0"/>
        <w:ind w:left="0"/>
        <w:jc w:val="both"/>
      </w:pPr>
      <w:r>
        <w:rPr>
          <w:rFonts w:ascii="Times New Roman"/>
          <w:b w:val="false"/>
          <w:i w:val="false"/>
          <w:color w:val="000000"/>
          <w:sz w:val="28"/>
        </w:rPr>
        <w:t>
      186. Учаскеде қолданылатын екi және одан артық байланыс пен автоматика мен телемеханика желiлерi бiр мезгiлде бұзылған кезде қалпына келтiру басымдылығы желiлердiң қуатымен және төмендегi параметрлермен белгiленедi:</w:t>
      </w:r>
    </w:p>
    <w:bookmarkEnd w:id="528"/>
    <w:bookmarkStart w:name="z548" w:id="529"/>
    <w:p>
      <w:pPr>
        <w:spacing w:after="0"/>
        <w:ind w:left="0"/>
        <w:jc w:val="both"/>
      </w:pPr>
      <w:r>
        <w:rPr>
          <w:rFonts w:ascii="Times New Roman"/>
          <w:b w:val="false"/>
          <w:i w:val="false"/>
          <w:color w:val="000000"/>
          <w:sz w:val="28"/>
        </w:rPr>
        <w:t>
      1) талшықты-оптикалық байланыс желiлерi;</w:t>
      </w:r>
    </w:p>
    <w:bookmarkEnd w:id="529"/>
    <w:bookmarkStart w:name="z549" w:id="530"/>
    <w:p>
      <w:pPr>
        <w:spacing w:after="0"/>
        <w:ind w:left="0"/>
        <w:jc w:val="both"/>
      </w:pPr>
      <w:r>
        <w:rPr>
          <w:rFonts w:ascii="Times New Roman"/>
          <w:b w:val="false"/>
          <w:i w:val="false"/>
          <w:color w:val="000000"/>
          <w:sz w:val="28"/>
        </w:rPr>
        <w:t>
      2) металды кәбiлдер негiзiндегi байланыс желiлерi;</w:t>
      </w:r>
    </w:p>
    <w:bookmarkEnd w:id="530"/>
    <w:bookmarkStart w:name="z550" w:id="531"/>
    <w:p>
      <w:pPr>
        <w:spacing w:after="0"/>
        <w:ind w:left="0"/>
        <w:jc w:val="both"/>
      </w:pPr>
      <w:r>
        <w:rPr>
          <w:rFonts w:ascii="Times New Roman"/>
          <w:b w:val="false"/>
          <w:i w:val="false"/>
          <w:color w:val="000000"/>
          <w:sz w:val="28"/>
        </w:rPr>
        <w:t>
      3) байланыс және автоматика мен телемеханиканың әуе желiлерi.</w:t>
      </w:r>
    </w:p>
    <w:bookmarkEnd w:id="531"/>
    <w:bookmarkStart w:name="z551" w:id="532"/>
    <w:p>
      <w:pPr>
        <w:spacing w:after="0"/>
        <w:ind w:left="0"/>
        <w:jc w:val="both"/>
      </w:pPr>
      <w:r>
        <w:rPr>
          <w:rFonts w:ascii="Times New Roman"/>
          <w:b w:val="false"/>
          <w:i w:val="false"/>
          <w:color w:val="000000"/>
          <w:sz w:val="28"/>
        </w:rPr>
        <w:t>
      187. Автоматика мен телемеханика және байланыс құрылыстары мен құрылғылары тартымдық тоғының, электрберiлiсi желiлерiнiң және найзағай разрядтарының кедергi келтiретiн және қауiптi ықпалынан қорғалған.</w:t>
      </w:r>
    </w:p>
    <w:bookmarkEnd w:id="532"/>
    <w:bookmarkStart w:name="z552" w:id="533"/>
    <w:p>
      <w:pPr>
        <w:spacing w:after="0"/>
        <w:ind w:left="0"/>
        <w:jc w:val="both"/>
      </w:pPr>
      <w:r>
        <w:rPr>
          <w:rFonts w:ascii="Times New Roman"/>
          <w:b w:val="false"/>
          <w:i w:val="false"/>
          <w:color w:val="000000"/>
          <w:sz w:val="28"/>
        </w:rPr>
        <w:t>
      188. Ақпараттық-есептеу жүйесi:</w:t>
      </w:r>
    </w:p>
    <w:bookmarkEnd w:id="533"/>
    <w:bookmarkStart w:name="z553" w:id="534"/>
    <w:p>
      <w:pPr>
        <w:spacing w:after="0"/>
        <w:ind w:left="0"/>
        <w:jc w:val="both"/>
      </w:pPr>
      <w:r>
        <w:rPr>
          <w:rFonts w:ascii="Times New Roman"/>
          <w:b w:val="false"/>
          <w:i w:val="false"/>
          <w:color w:val="000000"/>
          <w:sz w:val="28"/>
        </w:rPr>
        <w:t>
      1) деректердiң енгiзiлуiн, берiлуiн, өңделуiн және сақталуын;</w:t>
      </w:r>
    </w:p>
    <w:bookmarkEnd w:id="534"/>
    <w:bookmarkStart w:name="z554" w:id="535"/>
    <w:p>
      <w:pPr>
        <w:spacing w:after="0"/>
        <w:ind w:left="0"/>
        <w:jc w:val="both"/>
      </w:pPr>
      <w:r>
        <w:rPr>
          <w:rFonts w:ascii="Times New Roman"/>
          <w:b w:val="false"/>
          <w:i w:val="false"/>
          <w:color w:val="000000"/>
          <w:sz w:val="28"/>
        </w:rPr>
        <w:t>
      2) есептеу нәтижелерiнiң белгiленген мерзiмде тұтынушыларға берiлуiн;</w:t>
      </w:r>
    </w:p>
    <w:bookmarkEnd w:id="535"/>
    <w:bookmarkStart w:name="z555" w:id="536"/>
    <w:p>
      <w:pPr>
        <w:spacing w:after="0"/>
        <w:ind w:left="0"/>
        <w:jc w:val="both"/>
      </w:pPr>
      <w:r>
        <w:rPr>
          <w:rFonts w:ascii="Times New Roman"/>
          <w:b w:val="false"/>
          <w:i w:val="false"/>
          <w:color w:val="000000"/>
          <w:sz w:val="28"/>
        </w:rPr>
        <w:t>
      3) темiр жол көлiгiнiң iшкi салаларындағы жоспарлау, жедел басқару, есепке алу, статистика мiндеттерiнiң шешiлуi мүмкiндiгiн қамтамасыз етедi.</w:t>
      </w:r>
    </w:p>
    <w:bookmarkEnd w:id="536"/>
    <w:bookmarkStart w:name="z556" w:id="537"/>
    <w:p>
      <w:pPr>
        <w:spacing w:after="0"/>
        <w:ind w:left="0"/>
        <w:jc w:val="both"/>
      </w:pPr>
      <w:r>
        <w:rPr>
          <w:rFonts w:ascii="Times New Roman"/>
          <w:b w:val="false"/>
          <w:i w:val="false"/>
          <w:color w:val="000000"/>
          <w:sz w:val="28"/>
        </w:rPr>
        <w:t>
      189. Техникалық және бағдарламалық құралдар жұмысқа қабiлеттi және белсендi күйде тұрақты ұсталуын, талап етiлетiн сенiмдiлiк пен нақтылықты қамтамасыз етуi тиiс.</w:t>
      </w:r>
    </w:p>
    <w:bookmarkEnd w:id="537"/>
    <w:bookmarkStart w:name="z30" w:id="538"/>
    <w:p>
      <w:pPr>
        <w:spacing w:after="0"/>
        <w:ind w:left="0"/>
        <w:jc w:val="left"/>
      </w:pPr>
      <w:r>
        <w:rPr>
          <w:rFonts w:ascii="Times New Roman"/>
          <w:b/>
          <w:i w:val="false"/>
          <w:color w:val="000000"/>
        </w:rPr>
        <w:t xml:space="preserve"> 14. Жүрдек жолаушылар поездарының айналымы учаскелерiнде</w:t>
      </w:r>
      <w:r>
        <w:br/>
      </w:r>
      <w:r>
        <w:rPr>
          <w:rFonts w:ascii="Times New Roman"/>
          <w:b/>
          <w:i w:val="false"/>
          <w:color w:val="000000"/>
        </w:rPr>
        <w:t>автоматика, телемеханика және телекоммуникациялар құрылғыларын</w:t>
      </w:r>
      <w:r>
        <w:br/>
      </w:r>
      <w:r>
        <w:rPr>
          <w:rFonts w:ascii="Times New Roman"/>
          <w:b/>
          <w:i w:val="false"/>
          <w:color w:val="000000"/>
        </w:rPr>
        <w:t>пайдалану тәртiбi</w:t>
      </w:r>
    </w:p>
    <w:bookmarkEnd w:id="538"/>
    <w:bookmarkStart w:name="z31" w:id="539"/>
    <w:p>
      <w:pPr>
        <w:spacing w:after="0"/>
        <w:ind w:left="0"/>
        <w:jc w:val="both"/>
      </w:pPr>
      <w:r>
        <w:rPr>
          <w:rFonts w:ascii="Times New Roman"/>
          <w:b w:val="false"/>
          <w:i w:val="false"/>
          <w:color w:val="000000"/>
          <w:sz w:val="28"/>
        </w:rPr>
        <w:t>
      190. Темiр жолдың жүрдек жолаушылар поездарының айналымы учаскелерде орналасқан аралықтар мен станциялар автоматты автобұғаттаумен немесе радиобұғаттаумен, автоматты локомотивтi сигнализацияның автотоқтағышы бар автоматты локомотивтiк сигнализациясымен (бұдан әрi - АЛСН), көпмәндi АЛСН немесе борттық қауiпсiздiк жүйесiмен, сигналдар мен бағыттамалардың электрлiк орталықтандыруымен, диспетчерлiк орталықтандырудың немесе диспетчерлiк бақылаудың микропроцессорлық құрылғыларымен, ақаулы вагондарды автоматты анықтау құрылғыларымен, осы Қағидаларға сәйкес байланыс және радиобайланыс түрлерiмен жабдықталады, бұл ретте поездық радиобайланыс дуплекстi болуы тиiс.</w:t>
      </w:r>
    </w:p>
    <w:bookmarkEnd w:id="539"/>
    <w:bookmarkStart w:name="z557" w:id="540"/>
    <w:p>
      <w:pPr>
        <w:spacing w:after="0"/>
        <w:ind w:left="0"/>
        <w:jc w:val="both"/>
      </w:pPr>
      <w:r>
        <w:rPr>
          <w:rFonts w:ascii="Times New Roman"/>
          <w:b w:val="false"/>
          <w:i w:val="false"/>
          <w:color w:val="000000"/>
          <w:sz w:val="28"/>
        </w:rPr>
        <w:t>
      Поездар қозғалысын автоматты басқару, автоматтандырылған жұмыс орындары жүйелерi жоспарлы тәртiппен енгiзiледi.</w:t>
      </w:r>
    </w:p>
    <w:bookmarkEnd w:id="540"/>
    <w:bookmarkStart w:name="z558" w:id="541"/>
    <w:p>
      <w:pPr>
        <w:spacing w:after="0"/>
        <w:ind w:left="0"/>
        <w:jc w:val="both"/>
      </w:pPr>
      <w:r>
        <w:rPr>
          <w:rFonts w:ascii="Times New Roman"/>
          <w:b w:val="false"/>
          <w:i w:val="false"/>
          <w:color w:val="000000"/>
          <w:sz w:val="28"/>
        </w:rPr>
        <w:t>
      191. Электрлiк орталықтандыру құрылғыларында маршруттарды бекiту жақындаудың екi немесе үш блок-учаскесi алдында жүзеге асырылады, олардың жиынтық ұзындығы сағатына 200 километр жылдамдық кезiнде шұғыл жылдамдығының тежеу жолынан кем болмауы тиiс.</w:t>
      </w:r>
    </w:p>
    <w:bookmarkEnd w:id="541"/>
    <w:bookmarkStart w:name="z559" w:id="542"/>
    <w:p>
      <w:pPr>
        <w:spacing w:after="0"/>
        <w:ind w:left="0"/>
        <w:jc w:val="both"/>
      </w:pPr>
      <w:r>
        <w:rPr>
          <w:rFonts w:ascii="Times New Roman"/>
          <w:b w:val="false"/>
          <w:i w:val="false"/>
          <w:color w:val="000000"/>
          <w:sz w:val="28"/>
        </w:rPr>
        <w:t>
      192. Бағыттамалы бұрмалар ауыспалы ток электржетектерiмен жабдықталады.</w:t>
      </w:r>
    </w:p>
    <w:bookmarkEnd w:id="542"/>
    <w:bookmarkStart w:name="z560" w:id="543"/>
    <w:p>
      <w:pPr>
        <w:spacing w:after="0"/>
        <w:ind w:left="0"/>
        <w:jc w:val="both"/>
      </w:pPr>
      <w:r>
        <w:rPr>
          <w:rFonts w:ascii="Times New Roman"/>
          <w:b w:val="false"/>
          <w:i w:val="false"/>
          <w:color w:val="000000"/>
          <w:sz w:val="28"/>
        </w:rPr>
        <w:t>
      193. Жүрдек поездарды өткiзу жолдарына жанасатын бағыттамалы бұрмалар сыртқы бекiтулермен жабдықталады.</w:t>
      </w:r>
    </w:p>
    <w:bookmarkEnd w:id="543"/>
    <w:bookmarkStart w:name="z561" w:id="544"/>
    <w:p>
      <w:pPr>
        <w:spacing w:after="0"/>
        <w:ind w:left="0"/>
        <w:jc w:val="both"/>
      </w:pPr>
      <w:r>
        <w:rPr>
          <w:rFonts w:ascii="Times New Roman"/>
          <w:b w:val="false"/>
          <w:i w:val="false"/>
          <w:color w:val="000000"/>
          <w:sz w:val="28"/>
        </w:rPr>
        <w:t>
      194. Сырғанаудың үздiксiз бетi бар бағыттамалық бұрмаларды қолдану ауыспалардың ажырауын талап етедi.</w:t>
      </w:r>
    </w:p>
    <w:bookmarkEnd w:id="544"/>
    <w:bookmarkStart w:name="z562" w:id="545"/>
    <w:p>
      <w:pPr>
        <w:spacing w:after="0"/>
        <w:ind w:left="0"/>
        <w:jc w:val="both"/>
      </w:pPr>
      <w:r>
        <w:rPr>
          <w:rFonts w:ascii="Times New Roman"/>
          <w:b w:val="false"/>
          <w:i w:val="false"/>
          <w:color w:val="000000"/>
          <w:sz w:val="28"/>
        </w:rPr>
        <w:t>
      195. Үш таңбалы АЛСН-мен жабдықталған учаскелерде жылдамдығы сағатына 160 километрге дейiнгi жүрдек жолаушылар поездарының қозғалысы локомотив бағдаршамының жасыл жарығы сарыға ауысқаннан кейiн қызметтiк тежеудi қолдану кезiнде жабық бағдаршам алдында тоқтау арқылы жол және локомотив бағдаршамдарының сигналдары бойынша жүзеге асырылады. Сағатына 160 километрден артық жылдамдық көп таңбалы АЛСН-ның жол және локомотив бағдаршамдарының сигналдары бойынша жүзеге асырылады.</w:t>
      </w:r>
    </w:p>
    <w:bookmarkEnd w:id="545"/>
    <w:bookmarkStart w:name="z563" w:id="546"/>
    <w:p>
      <w:pPr>
        <w:spacing w:after="0"/>
        <w:ind w:left="0"/>
        <w:jc w:val="both"/>
      </w:pPr>
      <w:r>
        <w:rPr>
          <w:rFonts w:ascii="Times New Roman"/>
          <w:b w:val="false"/>
          <w:i w:val="false"/>
          <w:color w:val="000000"/>
          <w:sz w:val="28"/>
        </w:rPr>
        <w:t xml:space="preserve">
      196. Жылдамдығы сағатына 140 километрден артық поездар қозғалысы маршруттары бойынша аралықтар мен станцияларда бөгеттен қорғалған тоннельдiк жиiлiктегi қосарлы түйiсу жалғамалары бар электрлiк рельс тiзбектерi қолданылады. </w:t>
      </w:r>
    </w:p>
    <w:bookmarkEnd w:id="546"/>
    <w:bookmarkStart w:name="z564" w:id="547"/>
    <w:p>
      <w:pPr>
        <w:spacing w:after="0"/>
        <w:ind w:left="0"/>
        <w:jc w:val="both"/>
      </w:pPr>
      <w:r>
        <w:rPr>
          <w:rFonts w:ascii="Times New Roman"/>
          <w:b w:val="false"/>
          <w:i w:val="false"/>
          <w:color w:val="000000"/>
          <w:sz w:val="28"/>
        </w:rPr>
        <w:t>
      197. Жылдамдығы сағатына 140 километрден артық поездар қозғалысының маршруттарының басты жолдарының бағыттамалық учаскелерiнiң тармақталулары (ауыспалардың жұпталған бағыттамаларын қоспағанда) қосымша жол релелерiмен және қосарлы түйiсу жалғамаларымен жабдықталады.</w:t>
      </w:r>
    </w:p>
    <w:bookmarkEnd w:id="547"/>
    <w:bookmarkStart w:name="z565" w:id="548"/>
    <w:p>
      <w:pPr>
        <w:spacing w:after="0"/>
        <w:ind w:left="0"/>
        <w:jc w:val="both"/>
      </w:pPr>
      <w:r>
        <w:rPr>
          <w:rFonts w:ascii="Times New Roman"/>
          <w:b w:val="false"/>
          <w:i w:val="false"/>
          <w:color w:val="000000"/>
          <w:sz w:val="28"/>
        </w:rPr>
        <w:t>
      198. Автоматты локомотив сигнализациясы мен поездық радиобайланыс әрекеттерiнiң жырамдылығын тоқсанына кем дегенде бiр рет вагон-зертхана тексеруi тиiс.</w:t>
      </w:r>
    </w:p>
    <w:bookmarkEnd w:id="548"/>
    <w:bookmarkStart w:name="z566" w:id="549"/>
    <w:p>
      <w:pPr>
        <w:spacing w:after="0"/>
        <w:ind w:left="0"/>
        <w:jc w:val="both"/>
      </w:pPr>
      <w:r>
        <w:rPr>
          <w:rFonts w:ascii="Times New Roman"/>
          <w:b w:val="false"/>
          <w:i w:val="false"/>
          <w:color w:val="000000"/>
          <w:sz w:val="28"/>
        </w:rPr>
        <w:t xml:space="preserve">
      199. Жоспарлы тәртiппен жаяу жүргiншi өтпелерi темiр жолдармен бiр деңгейде жаяу жүргiншi тоннельдерi немесе жаяу жүргiншi көпiрлерiмен алмастырылады не болмаса, жақын жердегi жасанды құрылыстың (құбырдың, кiшi көпiрдiң) астына жiберiледi, бұл ретте осы құрылыстардың көлемдерi "1520 миллиметр жолтабан темiр жолдары" құрылыс-техникалық нормаларының талаптарына жауап беруi тиiс.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сақталуына рұқсат етіледі. </w:t>
      </w:r>
    </w:p>
    <w:bookmarkEnd w:id="549"/>
    <w:bookmarkStart w:name="z567" w:id="550"/>
    <w:p>
      <w:pPr>
        <w:spacing w:after="0"/>
        <w:ind w:left="0"/>
        <w:jc w:val="both"/>
      </w:pPr>
      <w:r>
        <w:rPr>
          <w:rFonts w:ascii="Times New Roman"/>
          <w:b w:val="false"/>
          <w:i w:val="false"/>
          <w:color w:val="000000"/>
          <w:sz w:val="28"/>
        </w:rPr>
        <w:t>
      Қажет болғанда, қызмет көрсететiн персоналға қоршауда жапқыш қақпа жасалады.</w:t>
      </w:r>
    </w:p>
    <w:bookmarkEnd w:id="550"/>
    <w:bookmarkStart w:name="z568" w:id="551"/>
    <w:p>
      <w:pPr>
        <w:spacing w:after="0"/>
        <w:ind w:left="0"/>
        <w:jc w:val="both"/>
      </w:pPr>
      <w:r>
        <w:rPr>
          <w:rFonts w:ascii="Times New Roman"/>
          <w:b w:val="false"/>
          <w:i w:val="false"/>
          <w:color w:val="000000"/>
          <w:sz w:val="28"/>
        </w:rPr>
        <w:t>
      200. Темiр жолдардың автомобиль жолдарымен бiр деңгейде қиылысуының жүрдек учаскелерiнде (өтпелер) жоспарлы тәртiппен түрлi деңгейдегi қиылысулармен алмастырылады.</w:t>
      </w:r>
    </w:p>
    <w:bookmarkEnd w:id="551"/>
    <w:bookmarkStart w:name="z569" w:id="552"/>
    <w:p>
      <w:pPr>
        <w:spacing w:after="0"/>
        <w:ind w:left="0"/>
        <w:jc w:val="both"/>
      </w:pPr>
      <w:r>
        <w:rPr>
          <w:rFonts w:ascii="Times New Roman"/>
          <w:b w:val="false"/>
          <w:i w:val="false"/>
          <w:color w:val="000000"/>
          <w:sz w:val="28"/>
        </w:rPr>
        <w:t xml:space="preserve">
      201. Жүрдек қозғалыстың басталуына дейiн алмастырылмаған өтпелердiң құрылғысы мен жабдықтары "Темір жол өтпелерін пайдалану қағидасын бекіту туралы" Қазақстан Республикасы Көлік және коммуникация министрінің 2011 жылғы 25 наурыздағы № 168 </w:t>
      </w:r>
      <w:r>
        <w:rPr>
          <w:rFonts w:ascii="Times New Roman"/>
          <w:b w:val="false"/>
          <w:i w:val="false"/>
          <w:color w:val="000000"/>
          <w:sz w:val="28"/>
        </w:rPr>
        <w:t xml:space="preserve"> бұйрығының</w:t>
      </w:r>
      <w:r>
        <w:rPr>
          <w:rFonts w:ascii="Times New Roman"/>
          <w:b w:val="false"/>
          <w:i w:val="false"/>
          <w:color w:val="000000"/>
          <w:sz w:val="28"/>
        </w:rPr>
        <w:t xml:space="preserve"> талаптарына сәйкес (Қазақстан Республикасының Нормативтiк құқықтық актiлерiнiң мемлекеттiк тізілімінде № 6899 тіркелген) сәйкес болады. </w:t>
      </w:r>
    </w:p>
    <w:bookmarkEnd w:id="552"/>
    <w:bookmarkStart w:name="z570" w:id="553"/>
    <w:p>
      <w:pPr>
        <w:spacing w:after="0"/>
        <w:ind w:left="0"/>
        <w:jc w:val="both"/>
      </w:pPr>
      <w:r>
        <w:rPr>
          <w:rFonts w:ascii="Times New Roman"/>
          <w:b w:val="false"/>
          <w:i w:val="false"/>
          <w:color w:val="000000"/>
          <w:sz w:val="28"/>
        </w:rPr>
        <w:t>
      202. Жолаушылар поездарының жүрдек жылдамдығы жүзеге асырылатын барлық өтпелерге кезекшi қызметкерлер қызмет көрсетуi тиiс. Бұрын кезекшi персонал болмаған өтпелерде, оларды орналастыруға арналған үй-жайлар дайындалуы (күрделi жөнделген немесе үлгi жоба бойынша жаңадан салынған) тиiс.</w:t>
      </w:r>
    </w:p>
    <w:bookmarkEnd w:id="553"/>
    <w:bookmarkStart w:name="z571" w:id="554"/>
    <w:p>
      <w:pPr>
        <w:spacing w:after="0"/>
        <w:ind w:left="0"/>
        <w:jc w:val="both"/>
      </w:pPr>
      <w:r>
        <w:rPr>
          <w:rFonts w:ascii="Times New Roman"/>
          <w:b w:val="false"/>
          <w:i w:val="false"/>
          <w:color w:val="000000"/>
          <w:sz w:val="28"/>
        </w:rPr>
        <w:t>
      203. Өтпе бойынша кезекшi немесе оның мiндеттерiн орындайтын қызметкер жүрдек жолаушылар поезының өтуiне 5 минут қалғанда өтпе бойынша көлiк құралдарының қозғалысын тоқтатады және тоспаны жабады.</w:t>
      </w:r>
    </w:p>
    <w:bookmarkEnd w:id="554"/>
    <w:bookmarkStart w:name="z572" w:id="555"/>
    <w:p>
      <w:pPr>
        <w:spacing w:after="0"/>
        <w:ind w:left="0"/>
        <w:jc w:val="both"/>
      </w:pPr>
      <w:r>
        <w:rPr>
          <w:rFonts w:ascii="Times New Roman"/>
          <w:b w:val="false"/>
          <w:i w:val="false"/>
          <w:color w:val="000000"/>
          <w:sz w:val="28"/>
        </w:rPr>
        <w:t>
      204.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өткiзуге тыйым салынады.</w:t>
      </w:r>
    </w:p>
    <w:bookmarkEnd w:id="555"/>
    <w:bookmarkStart w:name="z573" w:id="556"/>
    <w:p>
      <w:pPr>
        <w:spacing w:after="0"/>
        <w:ind w:left="0"/>
        <w:jc w:val="both"/>
      </w:pPr>
      <w:r>
        <w:rPr>
          <w:rFonts w:ascii="Times New Roman"/>
          <w:b w:val="false"/>
          <w:i w:val="false"/>
          <w:color w:val="000000"/>
          <w:sz w:val="28"/>
        </w:rPr>
        <w:t>
      Жүрдек жолаушылар поезының өтуiне кемiнде 20 минут қалғанда малды айдап өтуге тыйым салынады.</w:t>
      </w:r>
    </w:p>
    <w:bookmarkEnd w:id="556"/>
    <w:bookmarkStart w:name="z574" w:id="557"/>
    <w:p>
      <w:pPr>
        <w:spacing w:after="0"/>
        <w:ind w:left="0"/>
        <w:jc w:val="both"/>
      </w:pPr>
      <w:r>
        <w:rPr>
          <w:rFonts w:ascii="Times New Roman"/>
          <w:b w:val="false"/>
          <w:i w:val="false"/>
          <w:color w:val="000000"/>
          <w:sz w:val="28"/>
        </w:rPr>
        <w:t>
      205. Жүрдек жолаушылар поезын өтпе бойынша өткiзген кезде өтпе бойынша кезекшi шеткi рельстен кем дегенде 5 метр арақашықтықта болуы тиiс.</w:t>
      </w:r>
    </w:p>
    <w:bookmarkEnd w:id="557"/>
    <w:bookmarkStart w:name="z575" w:id="558"/>
    <w:p>
      <w:pPr>
        <w:spacing w:after="0"/>
        <w:ind w:left="0"/>
        <w:jc w:val="both"/>
      </w:pPr>
      <w:r>
        <w:rPr>
          <w:rFonts w:ascii="Times New Roman"/>
          <w:b w:val="false"/>
          <w:i w:val="false"/>
          <w:color w:val="000000"/>
          <w:sz w:val="28"/>
        </w:rPr>
        <w:t>
      206. Қажет болғанда, жекелеген өтпе жолдарда жүрдек жолаушылар пойызын өткiзу кезiнде бекетінен қауiпсiздiк шарасы ретiнде өтпе жолдар бойынша кезекшi қосынына қарама-қарсы орналасқан көлденең бұрылатын қосалқы тоспалар жабылып, құлыпқа бекiтiлуi тиiс.</w:t>
      </w:r>
    </w:p>
    <w:bookmarkEnd w:id="558"/>
    <w:bookmarkStart w:name="z32" w:id="559"/>
    <w:p>
      <w:pPr>
        <w:spacing w:after="0"/>
        <w:ind w:left="0"/>
        <w:jc w:val="left"/>
      </w:pPr>
      <w:r>
        <w:rPr>
          <w:rFonts w:ascii="Times New Roman"/>
          <w:b/>
          <w:i w:val="false"/>
          <w:color w:val="000000"/>
        </w:rPr>
        <w:t xml:space="preserve"> 15. Автоматика, телемеханика және телекоммуникациялар</w:t>
      </w:r>
      <w:r>
        <w:br/>
      </w:r>
      <w:r>
        <w:rPr>
          <w:rFonts w:ascii="Times New Roman"/>
          <w:b/>
          <w:i w:val="false"/>
          <w:color w:val="000000"/>
        </w:rPr>
        <w:t>құрылғыларына техникалық қызмет көрсету тәртiбi</w:t>
      </w:r>
    </w:p>
    <w:bookmarkEnd w:id="559"/>
    <w:bookmarkStart w:name="z33" w:id="560"/>
    <w:p>
      <w:pPr>
        <w:spacing w:after="0"/>
        <w:ind w:left="0"/>
        <w:jc w:val="both"/>
      </w:pPr>
      <w:r>
        <w:rPr>
          <w:rFonts w:ascii="Times New Roman"/>
          <w:b w:val="false"/>
          <w:i w:val="false"/>
          <w:color w:val="000000"/>
          <w:sz w:val="28"/>
        </w:rPr>
        <w:t xml:space="preserve">
      207. Солардың көмегiмен түрлi тәуелдiлiктер жүзеге асырылатын автоматика және телемеханика аппараттары, сондай-ақ поездық және станциялық радиобайланыс аппараттары жабық болады және пломбыланады, оларды ашуды бұл құрылғыларды қарап тексеру журналына алдын ала жаза отырып, сигнализация және байланыс дистанциясының қызметкерi жүргiзеді. </w:t>
      </w:r>
    </w:p>
    <w:bookmarkEnd w:id="560"/>
    <w:bookmarkStart w:name="z576" w:id="561"/>
    <w:p>
      <w:pPr>
        <w:spacing w:after="0"/>
        <w:ind w:left="0"/>
        <w:jc w:val="both"/>
      </w:pPr>
      <w:r>
        <w:rPr>
          <w:rFonts w:ascii="Times New Roman"/>
          <w:b w:val="false"/>
          <w:i w:val="false"/>
          <w:color w:val="000000"/>
          <w:sz w:val="28"/>
        </w:rPr>
        <w:t xml:space="preserve">
      208. Автоматика және телемеханика құрылғылары бойынша үлгiлiк техникалық шешiмдердi тиiсiнше Ұлттық инфрақұрылым операторы немесе концессия шарттары бойынша темiр жол иесi бекiтедi. Автоматика және телемеханика құрылғыларында үлгiлік емес техникалық шешiмдердi қолдануға рұқсат етiлмейдi. </w:t>
      </w:r>
    </w:p>
    <w:bookmarkEnd w:id="561"/>
    <w:bookmarkStart w:name="z577" w:id="562"/>
    <w:p>
      <w:pPr>
        <w:spacing w:after="0"/>
        <w:ind w:left="0"/>
        <w:jc w:val="both"/>
      </w:pPr>
      <w:r>
        <w:rPr>
          <w:rFonts w:ascii="Times New Roman"/>
          <w:b w:val="false"/>
          <w:i w:val="false"/>
          <w:color w:val="000000"/>
          <w:sz w:val="28"/>
        </w:rPr>
        <w:t>
      209. Белгiленген тәуелдiлiктердiң бұзылуына немесе олардың жұмысын уақытша тоқтауына алып келетiн автоматика және телемеханика құрылғылары мен аспаптарын қайта жабдықтау, оның орнын ауыстыру, жөндеу, сынау және ауыстыру жөнiндегi жоспарлық жұмыстар оларды орындаудың ең аз мерзiмдерiн көздейтiн кестелерге сәйкес жүргiзiледi. Станцияларда мұндай жұмыстарды станция бойынша кезекшiнiң келiсiмiмен және бұл туралы жұмыс басшысының жолдарды, бағыттамалық бұрмаларды, автоматика және телемеханика, байланыс және түйiспе желiсi құрылғыларын қарап тексеру журналына алдын ала жазбастан жүргiзіледі. Диспетчерлiк орталықтандыруы бар учаскелерде осындай жұмыстар поезд диспетчерiнiң келiсiмiмен жүргiзiледi.</w:t>
      </w:r>
    </w:p>
    <w:bookmarkEnd w:id="562"/>
    <w:bookmarkStart w:name="z578" w:id="563"/>
    <w:p>
      <w:pPr>
        <w:spacing w:after="0"/>
        <w:ind w:left="0"/>
        <w:jc w:val="both"/>
      </w:pPr>
      <w:r>
        <w:rPr>
          <w:rFonts w:ascii="Times New Roman"/>
          <w:b w:val="false"/>
          <w:i w:val="false"/>
          <w:color w:val="000000"/>
          <w:sz w:val="28"/>
        </w:rPr>
        <w:t>
      Құрылғылар станция бойынша кезекшiнiң үй-жайынан айтарлықтай қашықтықта орналасқан жағдайда, бұл құрылғыларды iске қосу туралы жазба, сондай-ақ ақаулықтарды жою жөнiндегi алдын ала көзделмеген жұмыстарды жүргiзу үшiн бұл құрылғыларды уақытша ажырату туралы жазба кейiннен жұмыс басшысы автоматика және телемеханика, байланыс және түйiспе желiсi құрылғыларын қарап тексеру журналына жеке қолын қоюы арқылы, сол журналда тiркелетiн, станция бойынша кезекшiге берiлетiн телефонхатпен ауыстырылады.</w:t>
      </w:r>
    </w:p>
    <w:bookmarkEnd w:id="563"/>
    <w:bookmarkStart w:name="z579" w:id="564"/>
    <w:p>
      <w:pPr>
        <w:spacing w:after="0"/>
        <w:ind w:left="0"/>
        <w:jc w:val="both"/>
      </w:pPr>
      <w:r>
        <w:rPr>
          <w:rFonts w:ascii="Times New Roman"/>
          <w:b w:val="false"/>
          <w:i w:val="false"/>
          <w:color w:val="000000"/>
          <w:sz w:val="28"/>
        </w:rPr>
        <w:t>
      210. Белгiленген тәуелдiлiктердi бұзбай жекелеген автоматика және телемеханика құрылғылары мен аспаптарын ауыстыру және ажырату станция бойынша кезекшiнiң (диспетчерлiк орталықтандыруы бар учаскелерде поезд диспетчерiнiң) келiсiмi бойынша ғана автоматика және телемеханика, байланыс және түйiспе желiсi құрылғыларын қарап тексеру журналына жазбастан жүргiзiледi.</w:t>
      </w:r>
    </w:p>
    <w:bookmarkEnd w:id="564"/>
    <w:bookmarkStart w:name="z580" w:id="565"/>
    <w:p>
      <w:pPr>
        <w:spacing w:after="0"/>
        <w:ind w:left="0"/>
        <w:jc w:val="both"/>
      </w:pPr>
      <w:r>
        <w:rPr>
          <w:rFonts w:ascii="Times New Roman"/>
          <w:b w:val="false"/>
          <w:i w:val="false"/>
          <w:color w:val="000000"/>
          <w:sz w:val="28"/>
        </w:rPr>
        <w:t>
      Қолданыстағы автоматика және телемеханика құрылғыларын сынау барлық жағдайларда станция бойынша кезекшiнiң, ал диспетчерлiк орталықтандыруы бар учаскелерде – поезд диспетчерiнiң келiсiмi бойынша және соның қадағалуымен жүргiзiледi.</w:t>
      </w:r>
    </w:p>
    <w:bookmarkEnd w:id="565"/>
    <w:bookmarkStart w:name="z581" w:id="566"/>
    <w:p>
      <w:pPr>
        <w:spacing w:after="0"/>
        <w:ind w:left="0"/>
        <w:jc w:val="both"/>
      </w:pPr>
      <w:r>
        <w:rPr>
          <w:rFonts w:ascii="Times New Roman"/>
          <w:b w:val="false"/>
          <w:i w:val="false"/>
          <w:color w:val="000000"/>
          <w:sz w:val="28"/>
        </w:rPr>
        <w:t>
      211. Сигналдық аспаптарды жарықтандыру сигналдар көрсетулерiнiң айқын көрiнуiн қамтамасыз етуi тиiс.</w:t>
      </w:r>
    </w:p>
    <w:bookmarkEnd w:id="566"/>
    <w:bookmarkStart w:name="z582" w:id="567"/>
    <w:p>
      <w:pPr>
        <w:spacing w:after="0"/>
        <w:ind w:left="0"/>
        <w:jc w:val="both"/>
      </w:pPr>
      <w:r>
        <w:rPr>
          <w:rFonts w:ascii="Times New Roman"/>
          <w:b w:val="false"/>
          <w:i w:val="false"/>
          <w:color w:val="000000"/>
          <w:sz w:val="28"/>
        </w:rPr>
        <w:t>
      212. Уақтылы және толассыз жарықтандыруды қамтамасыз ету:</w:t>
      </w:r>
    </w:p>
    <w:bookmarkEnd w:id="567"/>
    <w:bookmarkStart w:name="z583" w:id="568"/>
    <w:p>
      <w:pPr>
        <w:spacing w:after="0"/>
        <w:ind w:left="0"/>
        <w:jc w:val="both"/>
      </w:pPr>
      <w:r>
        <w:rPr>
          <w:rFonts w:ascii="Times New Roman"/>
          <w:b w:val="false"/>
          <w:i w:val="false"/>
          <w:color w:val="000000"/>
          <w:sz w:val="28"/>
        </w:rPr>
        <w:t>
      1) бағдаршамдарды және маршруттық нұсқағыштарды – сигнализация және байланыс шаруашылық кәсiпорындарының бiрiншi басшыларына;</w:t>
      </w:r>
    </w:p>
    <w:bookmarkEnd w:id="568"/>
    <w:bookmarkStart w:name="z584" w:id="569"/>
    <w:p>
      <w:pPr>
        <w:spacing w:after="0"/>
        <w:ind w:left="0"/>
        <w:jc w:val="both"/>
      </w:pPr>
      <w:r>
        <w:rPr>
          <w:rFonts w:ascii="Times New Roman"/>
          <w:b w:val="false"/>
          <w:i w:val="false"/>
          <w:color w:val="000000"/>
          <w:sz w:val="28"/>
        </w:rPr>
        <w:t>
      2) бағыттамалы нұсқағыштарды, жол қоршауларын түсiру құрылғыларының және гидравликалық бағандардың станциялардағы нұсқағыштарын – станциялар басшыларына;</w:t>
      </w:r>
    </w:p>
    <w:bookmarkEnd w:id="569"/>
    <w:bookmarkStart w:name="z585" w:id="570"/>
    <w:p>
      <w:pPr>
        <w:spacing w:after="0"/>
        <w:ind w:left="0"/>
        <w:jc w:val="both"/>
      </w:pPr>
      <w:r>
        <w:rPr>
          <w:rFonts w:ascii="Times New Roman"/>
          <w:b w:val="false"/>
          <w:i w:val="false"/>
          <w:color w:val="000000"/>
          <w:sz w:val="28"/>
        </w:rPr>
        <w:t>
      3) локомотив, вагон, жол және басқа шаруашылықтардың жолдарындағы сигнал аспаптарын – тиiстi бөлiмшелердiң бастықтарына жүктеледi.</w:t>
      </w:r>
    </w:p>
    <w:bookmarkEnd w:id="570"/>
    <w:bookmarkStart w:name="z586" w:id="571"/>
    <w:p>
      <w:pPr>
        <w:spacing w:after="0"/>
        <w:ind w:left="0"/>
        <w:jc w:val="both"/>
      </w:pPr>
      <w:r>
        <w:rPr>
          <w:rFonts w:ascii="Times New Roman"/>
          <w:b w:val="false"/>
          <w:i w:val="false"/>
          <w:color w:val="000000"/>
          <w:sz w:val="28"/>
        </w:rPr>
        <w:t>
      213. Станциялық жолдардағы сигналдық аспаптарды жарықтандыру құрылғыларын электрмен жабдықтауды электрмен жабдықтау шаруашылық кәсiпорындары қамтамасыз етедi.</w:t>
      </w:r>
    </w:p>
    <w:bookmarkEnd w:id="571"/>
    <w:bookmarkStart w:name="z587" w:id="572"/>
    <w:p>
      <w:pPr>
        <w:spacing w:after="0"/>
        <w:ind w:left="0"/>
        <w:jc w:val="both"/>
      </w:pPr>
      <w:r>
        <w:rPr>
          <w:rFonts w:ascii="Times New Roman"/>
          <w:b w:val="false"/>
          <w:i w:val="false"/>
          <w:color w:val="000000"/>
          <w:sz w:val="28"/>
        </w:rPr>
        <w:t>
      214. Сигнализация және байланыс құрылғыларына қызмет көрсететiн қызметкерлер бағдаршамдардың және маршруттық нұсқағыштардың сигналдық көрсетулерiнiң тұрақты қалыпты көрiнуiн қамтамасыз етедi.</w:t>
      </w:r>
    </w:p>
    <w:bookmarkEnd w:id="572"/>
    <w:bookmarkStart w:name="z588" w:id="573"/>
    <w:p>
      <w:pPr>
        <w:spacing w:after="0"/>
        <w:ind w:left="0"/>
        <w:jc w:val="both"/>
      </w:pPr>
      <w:r>
        <w:rPr>
          <w:rFonts w:ascii="Times New Roman"/>
          <w:b w:val="false"/>
          <w:i w:val="false"/>
          <w:color w:val="000000"/>
          <w:sz w:val="28"/>
        </w:rPr>
        <w:t>
      Бағдаршамдар көрсетулерiнiң көрiнуiн электр механик бағдаршамдық шамдарды ауыстырған сайын жолдан тексередi.</w:t>
      </w:r>
    </w:p>
    <w:bookmarkEnd w:id="573"/>
    <w:bookmarkStart w:name="z589" w:id="574"/>
    <w:p>
      <w:pPr>
        <w:spacing w:after="0"/>
        <w:ind w:left="0"/>
        <w:jc w:val="both"/>
      </w:pPr>
      <w:r>
        <w:rPr>
          <w:rFonts w:ascii="Times New Roman"/>
          <w:b w:val="false"/>
          <w:i w:val="false"/>
          <w:color w:val="000000"/>
          <w:sz w:val="28"/>
        </w:rPr>
        <w:t>
      Аралықтар мен станциялардың басты жолдары бойынша сигналдардың көрiнуiн аға электр механик локомотивтен айына кемiнде бiр рет және сигнализация және байланыс шаруашылық кәсiпорындарының басшылары тоқсанына кемiнде бiр рет тексередi.</w:t>
      </w:r>
    </w:p>
    <w:bookmarkEnd w:id="574"/>
    <w:bookmarkStart w:name="z590" w:id="575"/>
    <w:p>
      <w:pPr>
        <w:spacing w:after="0"/>
        <w:ind w:left="0"/>
        <w:jc w:val="both"/>
      </w:pPr>
      <w:r>
        <w:rPr>
          <w:rFonts w:ascii="Times New Roman"/>
          <w:b w:val="false"/>
          <w:i w:val="false"/>
          <w:color w:val="000000"/>
          <w:sz w:val="28"/>
        </w:rPr>
        <w:t>
      215. Автоматты локомотив сигнализациясы, радиобайланыстың және қауiпсiздiк құрылғыларының жұмысы тоқсанына кемiнде бiр рет тексеріледi.</w:t>
      </w:r>
    </w:p>
    <w:bookmarkEnd w:id="575"/>
    <w:bookmarkStart w:name="z591" w:id="576"/>
    <w:p>
      <w:pPr>
        <w:spacing w:after="0"/>
        <w:ind w:left="0"/>
        <w:jc w:val="both"/>
      </w:pPr>
      <w:r>
        <w:rPr>
          <w:rFonts w:ascii="Times New Roman"/>
          <w:b w:val="false"/>
          <w:i w:val="false"/>
          <w:color w:val="000000"/>
          <w:sz w:val="28"/>
        </w:rPr>
        <w:t>
      Автоматты локомотив сигнализациясы мен поездық радиобайланыс әрекеттері тоқсанына кем дегенде бір рет вагон-зертхана тексеріледі.</w:t>
      </w:r>
    </w:p>
    <w:bookmarkEnd w:id="576"/>
    <w:bookmarkStart w:name="z592" w:id="577"/>
    <w:p>
      <w:pPr>
        <w:spacing w:after="0"/>
        <w:ind w:left="0"/>
        <w:jc w:val="both"/>
      </w:pPr>
      <w:r>
        <w:rPr>
          <w:rFonts w:ascii="Times New Roman"/>
          <w:b w:val="false"/>
          <w:i w:val="false"/>
          <w:color w:val="000000"/>
          <w:sz w:val="28"/>
        </w:rPr>
        <w:t>
      216. Жол, автоматика және телемеханика, электрмен жабдықтау құрылғылары және жылжымалы құрам, соның iшiнде арнайы өздiгiнен жүретiн жылжымалы құрам электрлiк рельстiк тiзбектерiнiң тұрақты сенiмдi жұмысын қамтамасыз етеді.</w:t>
      </w:r>
    </w:p>
    <w:bookmarkEnd w:id="577"/>
    <w:bookmarkStart w:name="z593" w:id="578"/>
    <w:p>
      <w:pPr>
        <w:spacing w:after="0"/>
        <w:ind w:left="0"/>
        <w:jc w:val="both"/>
      </w:pPr>
      <w:r>
        <w:rPr>
          <w:rFonts w:ascii="Times New Roman"/>
          <w:b w:val="false"/>
          <w:i w:val="false"/>
          <w:color w:val="000000"/>
          <w:sz w:val="28"/>
        </w:rPr>
        <w:t>
      217. Автоматика және телемеханика және байланыс құрылғыларын қолданатын қызметкерлер оларды қолдану тәртiбiне оқытылады.</w:t>
      </w:r>
    </w:p>
    <w:bookmarkEnd w:id="578"/>
    <w:bookmarkStart w:name="z34" w:id="579"/>
    <w:p>
      <w:pPr>
        <w:spacing w:after="0"/>
        <w:ind w:left="0"/>
        <w:jc w:val="left"/>
      </w:pPr>
      <w:r>
        <w:rPr>
          <w:rFonts w:ascii="Times New Roman"/>
          <w:b/>
          <w:i w:val="false"/>
          <w:color w:val="000000"/>
        </w:rPr>
        <w:t xml:space="preserve"> 16. Темiр жол көлiгiнiң электрмен жабдықтау техникалық</w:t>
      </w:r>
      <w:r>
        <w:br/>
      </w:r>
      <w:r>
        <w:rPr>
          <w:rFonts w:ascii="Times New Roman"/>
          <w:b/>
          <w:i w:val="false"/>
          <w:color w:val="000000"/>
        </w:rPr>
        <w:t>құралдарын пайдалану тәртiбi</w:t>
      </w:r>
    </w:p>
    <w:bookmarkEnd w:id="579"/>
    <w:bookmarkStart w:name="z35" w:id="580"/>
    <w:p>
      <w:pPr>
        <w:spacing w:after="0"/>
        <w:ind w:left="0"/>
        <w:jc w:val="both"/>
      </w:pPr>
      <w:r>
        <w:rPr>
          <w:rFonts w:ascii="Times New Roman"/>
          <w:b w:val="false"/>
          <w:i w:val="false"/>
          <w:color w:val="000000"/>
          <w:sz w:val="28"/>
        </w:rPr>
        <w:t xml:space="preserve">
      218. Электрмен жабдықтау құрылғылары тасымалдау процесінің қажеттіліктеріне сәйкес келуі, поездар қозғалысының талап етілетін мөлшерлерін (белгіленген салмақ нормалары, жылдамдығы және жиілігі) қамтамасыз етуі тиіс. </w:t>
      </w:r>
    </w:p>
    <w:bookmarkEnd w:id="580"/>
    <w:bookmarkStart w:name="z594" w:id="581"/>
    <w:p>
      <w:pPr>
        <w:spacing w:after="0"/>
        <w:ind w:left="0"/>
        <w:jc w:val="both"/>
      </w:pPr>
      <w:r>
        <w:rPr>
          <w:rFonts w:ascii="Times New Roman"/>
          <w:b w:val="false"/>
          <w:i w:val="false"/>
          <w:color w:val="000000"/>
          <w:sz w:val="28"/>
        </w:rPr>
        <w:t>
      Автоматика, телемеханика, телекоммуникация және есептеу техникасының құрылғылары электрмен жабдықтау сенiмдiлiгiнiң 1-санатты электр қабылдағыштарына жатады.</w:t>
      </w:r>
    </w:p>
    <w:bookmarkEnd w:id="581"/>
    <w:bookmarkStart w:name="z595" w:id="582"/>
    <w:p>
      <w:pPr>
        <w:spacing w:after="0"/>
        <w:ind w:left="0"/>
        <w:jc w:val="both"/>
      </w:pPr>
      <w:r>
        <w:rPr>
          <w:rFonts w:ascii="Times New Roman"/>
          <w:b w:val="false"/>
          <w:i w:val="false"/>
          <w:color w:val="000000"/>
          <w:sz w:val="28"/>
        </w:rPr>
        <w:t>
      Автоматты және жартылай автоматты бұғаттау электрмен жабдықтау көзiнiң аккумуляторлық резервi болған кезде оның тұрақты әзiрлiгi және оның алдындағы автоматика мен телемеханика құрылғыларының және өтпе сигнализациясы кемiнде 36 сағатта ток көзiн беру өшiрiлмеуi шартымен 8 сағат iшiнде толассыз жұмыс iстеуi қамтамасыз етiледi.</w:t>
      </w:r>
    </w:p>
    <w:bookmarkEnd w:id="582"/>
    <w:bookmarkStart w:name="z596" w:id="583"/>
    <w:p>
      <w:pPr>
        <w:spacing w:after="0"/>
        <w:ind w:left="0"/>
        <w:jc w:val="both"/>
      </w:pPr>
      <w:r>
        <w:rPr>
          <w:rFonts w:ascii="Times New Roman"/>
          <w:b w:val="false"/>
          <w:i w:val="false"/>
          <w:color w:val="000000"/>
          <w:sz w:val="28"/>
        </w:rPr>
        <w:t xml:space="preserve">
      Автоматты және жартылай автоматты бұғаттауды электрмен жабдықтаудың негiзгi жүйесiнен резервтi жүйесiне немесе керiсiнше ауысу уақыты 1,3 секундтан аспауы тиiс. </w:t>
      </w:r>
    </w:p>
    <w:bookmarkEnd w:id="583"/>
    <w:bookmarkStart w:name="z597" w:id="584"/>
    <w:p>
      <w:pPr>
        <w:spacing w:after="0"/>
        <w:ind w:left="0"/>
        <w:jc w:val="both"/>
      </w:pPr>
      <w:r>
        <w:rPr>
          <w:rFonts w:ascii="Times New Roman"/>
          <w:b w:val="false"/>
          <w:i w:val="false"/>
          <w:color w:val="000000"/>
          <w:sz w:val="28"/>
        </w:rPr>
        <w:t>
      Электрмен сенiмдi жабдықтауды қамтамасыз ету үшiн электрмен жабдықтау құрылыстары мен құрылғыларының күйiне мерзiмдi бақылау, олардың параметрлерiн зертхана-вагондармен, диагностика аспаптарымен өлшеу жүргiзiлуi және жоспарлы жөндеу жұмыстары жүзеге асырылады.</w:t>
      </w:r>
    </w:p>
    <w:bookmarkEnd w:id="584"/>
    <w:bookmarkStart w:name="z598" w:id="585"/>
    <w:p>
      <w:pPr>
        <w:spacing w:after="0"/>
        <w:ind w:left="0"/>
        <w:jc w:val="both"/>
      </w:pPr>
      <w:r>
        <w:rPr>
          <w:rFonts w:ascii="Times New Roman"/>
          <w:b w:val="false"/>
          <w:i w:val="false"/>
          <w:color w:val="000000"/>
          <w:sz w:val="28"/>
        </w:rPr>
        <w:t>
      219. Электрлi жылжымалы құрамның токқабылдағышындағы кернеудiң деңгейi кем дегенде 21 киловатт, тұрақты ток кезiнде 2,7 киловатт және ауыспалы ток кезiнде 29 киловаттан артық болмайтын және тұрақты ток кезiнде 4 киловатт болуы тиiс.</w:t>
      </w:r>
    </w:p>
    <w:bookmarkEnd w:id="585"/>
    <w:bookmarkStart w:name="z599" w:id="586"/>
    <w:p>
      <w:pPr>
        <w:spacing w:after="0"/>
        <w:ind w:left="0"/>
        <w:jc w:val="both"/>
      </w:pPr>
      <w:r>
        <w:rPr>
          <w:rFonts w:ascii="Times New Roman"/>
          <w:b w:val="false"/>
          <w:i w:val="false"/>
          <w:color w:val="000000"/>
          <w:sz w:val="28"/>
        </w:rPr>
        <w:t>
      Жекелеген учаскелерде уәкiлеттi органның келiсiмi бойынша кернеу деңгейiнiң ауыспалы ток кезiнде кем дегенде 19 киловатт және тұрақты ток кезiнде 2,4 киловатт болуына рұқсат етiледi.</w:t>
      </w:r>
    </w:p>
    <w:bookmarkEnd w:id="586"/>
    <w:bookmarkStart w:name="z600" w:id="587"/>
    <w:p>
      <w:pPr>
        <w:spacing w:after="0"/>
        <w:ind w:left="0"/>
        <w:jc w:val="both"/>
      </w:pPr>
      <w:r>
        <w:rPr>
          <w:rFonts w:ascii="Times New Roman"/>
          <w:b w:val="false"/>
          <w:i w:val="false"/>
          <w:color w:val="000000"/>
          <w:sz w:val="28"/>
        </w:rPr>
        <w:t>
      Автоматика мен телемеханика құрылғыларындағы айнымалы токтың номиналдық кернеуi 115, 230 немесе 380 Вольт болуы тиiс. Номиналдық кернеудiң көрсетiлген шамаларынан ауытқу азаю жағына қарай 10%-дан артық болмайтындай, ұлғаю жағына қарай 5%-дан артық болмайтындай рұқсат етiледi.</w:t>
      </w:r>
    </w:p>
    <w:bookmarkEnd w:id="587"/>
    <w:bookmarkStart w:name="z601" w:id="588"/>
    <w:p>
      <w:pPr>
        <w:spacing w:after="0"/>
        <w:ind w:left="0"/>
        <w:jc w:val="both"/>
      </w:pPr>
      <w:r>
        <w:rPr>
          <w:rFonts w:ascii="Times New Roman"/>
          <w:b w:val="false"/>
          <w:i w:val="false"/>
          <w:color w:val="000000"/>
          <w:sz w:val="28"/>
        </w:rPr>
        <w:t>
      220. Электрмен жабдықтау құрылғылары қысқа тұйықталу токтарынан, белгiленген нормалардан артық асқан кернеулер мен асқын жүктемеден қорғалады.</w:t>
      </w:r>
    </w:p>
    <w:bookmarkEnd w:id="588"/>
    <w:bookmarkStart w:name="z602" w:id="589"/>
    <w:p>
      <w:pPr>
        <w:spacing w:after="0"/>
        <w:ind w:left="0"/>
        <w:jc w:val="both"/>
      </w:pPr>
      <w:r>
        <w:rPr>
          <w:rFonts w:ascii="Times New Roman"/>
          <w:b w:val="false"/>
          <w:i w:val="false"/>
          <w:color w:val="000000"/>
          <w:sz w:val="28"/>
        </w:rPr>
        <w:t>
      Тұрақты токпен электрлендiрiлген желiлер аумағында орналасқан металды жерасты құрылыстары (құбыржолдар, кабельдер және т.б.), сондай-ақ металл және темiрбетон көпiрлер, жолөткелдер, түйiспе желiсiнiң тiректерi, бағдаршамдар, гидробағандар және т.б. электрлiк коррозиядан қорғалған.</w:t>
      </w:r>
    </w:p>
    <w:bookmarkEnd w:id="589"/>
    <w:bookmarkStart w:name="z603" w:id="590"/>
    <w:p>
      <w:pPr>
        <w:spacing w:after="0"/>
        <w:ind w:left="0"/>
        <w:jc w:val="both"/>
      </w:pPr>
      <w:r>
        <w:rPr>
          <w:rFonts w:ascii="Times New Roman"/>
          <w:b w:val="false"/>
          <w:i w:val="false"/>
          <w:color w:val="000000"/>
          <w:sz w:val="28"/>
        </w:rPr>
        <w:t>
      Тұрақты токтағы электрлендiрiлген желiлердiң тартымдық қосалқы станциялары, сондай-ақ электрлi жылжымалы құрамның автоматика, телемеханика және байланыс құрылғыларының қалыпты жұмысын бұзатын түйiспе желiсi токтарының өтуiнен қорғалған.</w:t>
      </w:r>
    </w:p>
    <w:bookmarkEnd w:id="590"/>
    <w:bookmarkStart w:name="z604" w:id="591"/>
    <w:p>
      <w:pPr>
        <w:spacing w:after="0"/>
        <w:ind w:left="0"/>
        <w:jc w:val="both"/>
      </w:pPr>
      <w:r>
        <w:rPr>
          <w:rFonts w:ascii="Times New Roman"/>
          <w:b w:val="false"/>
          <w:i w:val="false"/>
          <w:color w:val="000000"/>
          <w:sz w:val="28"/>
        </w:rPr>
        <w:t>
      221. Түйiспелiк сым аспасының рельс бастиегiнiң биiктiгi үстiңгi бетiнiң деңгейiнен аралықтарда және станцияларда 5750 миллиметрден төмен емес, ал өтпелерде 6000 миллиметрден төмен болмай белгіленеді.</w:t>
      </w:r>
    </w:p>
    <w:bookmarkEnd w:id="591"/>
    <w:bookmarkStart w:name="z605" w:id="592"/>
    <w:p>
      <w:pPr>
        <w:spacing w:after="0"/>
        <w:ind w:left="0"/>
        <w:jc w:val="both"/>
      </w:pPr>
      <w:r>
        <w:rPr>
          <w:rFonts w:ascii="Times New Roman"/>
          <w:b w:val="false"/>
          <w:i w:val="false"/>
          <w:color w:val="000000"/>
          <w:sz w:val="28"/>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миллиметрге дейiн және тұрақты токтағы электрлендiрiлген желiлерде 5550 миллиметрге дейiн кемiтіледі.</w:t>
      </w:r>
    </w:p>
    <w:bookmarkEnd w:id="592"/>
    <w:bookmarkStart w:name="z606" w:id="593"/>
    <w:p>
      <w:pPr>
        <w:spacing w:after="0"/>
        <w:ind w:left="0"/>
        <w:jc w:val="both"/>
      </w:pPr>
      <w:r>
        <w:rPr>
          <w:rFonts w:ascii="Times New Roman"/>
          <w:b w:val="false"/>
          <w:i w:val="false"/>
          <w:color w:val="000000"/>
          <w:sz w:val="28"/>
        </w:rPr>
        <w:t>
      Түйiспелiк сым аспасының биiктiгi 6800 миллиметрден аспауы тиiс.</w:t>
      </w:r>
    </w:p>
    <w:bookmarkEnd w:id="593"/>
    <w:bookmarkStart w:name="z607" w:id="594"/>
    <w:p>
      <w:pPr>
        <w:spacing w:after="0"/>
        <w:ind w:left="0"/>
        <w:jc w:val="both"/>
      </w:pPr>
      <w:r>
        <w:rPr>
          <w:rFonts w:ascii="Times New Roman"/>
          <w:b w:val="false"/>
          <w:i w:val="false"/>
          <w:color w:val="000000"/>
          <w:sz w:val="28"/>
        </w:rPr>
        <w:t>
      222.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миллиметр және айнымалы токпен электрлендiрiлген желiлерде кемiнде 350 метр болады.</w:t>
      </w:r>
    </w:p>
    <w:bookmarkEnd w:id="594"/>
    <w:bookmarkStart w:name="z608" w:id="595"/>
    <w:p>
      <w:pPr>
        <w:spacing w:after="0"/>
        <w:ind w:left="0"/>
        <w:jc w:val="both"/>
      </w:pPr>
      <w:r>
        <w:rPr>
          <w:rFonts w:ascii="Times New Roman"/>
          <w:b w:val="false"/>
          <w:i w:val="false"/>
          <w:color w:val="000000"/>
          <w:sz w:val="28"/>
        </w:rPr>
        <w:t>
      223. Аралықтарда және станцияларда шеткi жолдың осiнен түйiспе желiсi тiрегiнiң iшкi шетiне дейiнгi қашықтық кем дегенде 3100 миллиметр болуы тиiс.</w:t>
      </w:r>
    </w:p>
    <w:bookmarkEnd w:id="595"/>
    <w:bookmarkStart w:name="z609" w:id="596"/>
    <w:p>
      <w:pPr>
        <w:spacing w:after="0"/>
        <w:ind w:left="0"/>
        <w:jc w:val="both"/>
      </w:pPr>
      <w:r>
        <w:rPr>
          <w:rFonts w:ascii="Times New Roman"/>
          <w:b w:val="false"/>
          <w:i w:val="false"/>
          <w:color w:val="000000"/>
          <w:sz w:val="28"/>
        </w:rPr>
        <w:t>
      Ойықтардағы тiректер кюветтердiң шегiнен тыс жерлерде орнатылуы тиiс.</w:t>
      </w:r>
    </w:p>
    <w:bookmarkEnd w:id="596"/>
    <w:bookmarkStart w:name="z610" w:id="597"/>
    <w:p>
      <w:pPr>
        <w:spacing w:after="0"/>
        <w:ind w:left="0"/>
        <w:jc w:val="both"/>
      </w:pPr>
      <w:r>
        <w:rPr>
          <w:rFonts w:ascii="Times New Roman"/>
          <w:b w:val="false"/>
          <w:i w:val="false"/>
          <w:color w:val="000000"/>
          <w:sz w:val="28"/>
        </w:rPr>
        <w:t>
      Қар тым қатты басатын ойықтарда (жартастысынан басқа) және олардан шыға берiстерде (100 метр ұзындықта) шеткi жолдың осiнен түйiспе желiсi тiрегiнiң iшкi шетiне дейiнгi қашықтық кем дегенде 5700 миллиметр болуы тиiс.</w:t>
      </w:r>
    </w:p>
    <w:bookmarkEnd w:id="597"/>
    <w:bookmarkStart w:name="z611" w:id="598"/>
    <w:p>
      <w:pPr>
        <w:spacing w:after="0"/>
        <w:ind w:left="0"/>
        <w:jc w:val="both"/>
      </w:pPr>
      <w:r>
        <w:rPr>
          <w:rFonts w:ascii="Times New Roman"/>
          <w:b w:val="false"/>
          <w:i w:val="false"/>
          <w:color w:val="000000"/>
          <w:sz w:val="28"/>
        </w:rPr>
        <w:t>
      Мұндай жерлердiң тiзбесiн тиiсiнше Ұлттық инфрақұрылым операторы немесе концессия шарттары бойынша темiржол иесi белгiлейдi.</w:t>
      </w:r>
    </w:p>
    <w:bookmarkEnd w:id="598"/>
    <w:bookmarkStart w:name="z612" w:id="599"/>
    <w:p>
      <w:pPr>
        <w:spacing w:after="0"/>
        <w:ind w:left="0"/>
        <w:jc w:val="both"/>
      </w:pPr>
      <w:r>
        <w:rPr>
          <w:rFonts w:ascii="Times New Roman"/>
          <w:b w:val="false"/>
          <w:i w:val="false"/>
          <w:color w:val="000000"/>
          <w:sz w:val="28"/>
        </w:rPr>
        <w:t>
      224. Қолданыстағы желiлерде олар жаңартылғанға дейiн, сондай-ақ жаңадан электрлендiрiлiп жатқан желiлерде аса қиын жағдайларда шеткi жолдың осiнен түйiспе желiсi тiрегiнiң iшкi шетiне дейiнгi қашықтық кем дегенде станцияларда 2450 миллиметр және аралықтарда 2750 миллиметр болуына рұқсат етiледi.</w:t>
      </w:r>
    </w:p>
    <w:bookmarkEnd w:id="599"/>
    <w:bookmarkStart w:name="z613" w:id="600"/>
    <w:p>
      <w:pPr>
        <w:spacing w:after="0"/>
        <w:ind w:left="0"/>
        <w:jc w:val="both"/>
      </w:pPr>
      <w:r>
        <w:rPr>
          <w:rFonts w:ascii="Times New Roman"/>
          <w:b w:val="false"/>
          <w:i w:val="false"/>
          <w:color w:val="000000"/>
          <w:sz w:val="28"/>
        </w:rPr>
        <w:t>
      Барлық белгiленген мөлшерлер жолдың түзу учаскелерi үшiн белгiленген. Поездардың жылдамдығы сағатына 140 километрден астам айналу жол учаскелерiнде, сондай-ақ жолдың қисық учаскелерiнде бұл қашықтықтар түйiспе желiсi тiректерi үшiн белгiленген габариттiк кеңеюге сәйкес ұлғайтылуы тиiс.</w:t>
      </w:r>
    </w:p>
    <w:bookmarkEnd w:id="600"/>
    <w:bookmarkStart w:name="z614" w:id="601"/>
    <w:p>
      <w:pPr>
        <w:spacing w:after="0"/>
        <w:ind w:left="0"/>
        <w:jc w:val="both"/>
      </w:pPr>
      <w:r>
        <w:rPr>
          <w:rFonts w:ascii="Times New Roman"/>
          <w:b w:val="false"/>
          <w:i w:val="false"/>
          <w:color w:val="000000"/>
          <w:sz w:val="28"/>
        </w:rPr>
        <w:t>
      Түйiспелi торабы, әуе желiлерi мен бағдаршамдар, сондай-ақ сигналдық белгiлер тiректерiнiң өзара орналасуы сигналдар мен белгiлердiң жақсы көрiнуiн қамтамасыз етуi тиiс.</w:t>
      </w:r>
    </w:p>
    <w:bookmarkEnd w:id="601"/>
    <w:bookmarkStart w:name="z615" w:id="602"/>
    <w:p>
      <w:pPr>
        <w:spacing w:after="0"/>
        <w:ind w:left="0"/>
        <w:jc w:val="both"/>
      </w:pPr>
      <w:r>
        <w:rPr>
          <w:rFonts w:ascii="Times New Roman"/>
          <w:b w:val="false"/>
          <w:i w:val="false"/>
          <w:color w:val="000000"/>
          <w:sz w:val="28"/>
        </w:rPr>
        <w:t>
      225.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метр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 тиiс.</w:t>
      </w:r>
    </w:p>
    <w:bookmarkEnd w:id="602"/>
    <w:bookmarkStart w:name="z616" w:id="603"/>
    <w:p>
      <w:pPr>
        <w:spacing w:after="0"/>
        <w:ind w:left="0"/>
        <w:jc w:val="both"/>
      </w:pPr>
      <w:r>
        <w:rPr>
          <w:rFonts w:ascii="Times New Roman"/>
          <w:b w:val="false"/>
          <w:i w:val="false"/>
          <w:color w:val="000000"/>
          <w:sz w:val="28"/>
        </w:rPr>
        <w:t>
      Түйiспелi тораптың және айнымалы ток әуе желiлерiнiң әсерi аймағында орналасқан, қауiптi кернеулер пайда болатын барлық металды құрылыстар да жерге тұйықталуға жатады.</w:t>
      </w:r>
    </w:p>
    <w:bookmarkEnd w:id="603"/>
    <w:bookmarkStart w:name="z617" w:id="604"/>
    <w:p>
      <w:pPr>
        <w:spacing w:after="0"/>
        <w:ind w:left="0"/>
        <w:jc w:val="both"/>
      </w:pPr>
      <w:r>
        <w:rPr>
          <w:rFonts w:ascii="Times New Roman"/>
          <w:b w:val="false"/>
          <w:i w:val="false"/>
          <w:color w:val="000000"/>
          <w:sz w:val="28"/>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 орнатылады.</w:t>
      </w:r>
    </w:p>
    <w:bookmarkEnd w:id="604"/>
    <w:bookmarkStart w:name="z618" w:id="605"/>
    <w:p>
      <w:pPr>
        <w:spacing w:after="0"/>
        <w:ind w:left="0"/>
        <w:jc w:val="both"/>
      </w:pPr>
      <w:r>
        <w:rPr>
          <w:rFonts w:ascii="Times New Roman"/>
          <w:b w:val="false"/>
          <w:i w:val="false"/>
          <w:color w:val="000000"/>
          <w:sz w:val="28"/>
        </w:rPr>
        <w:t>
      226. Кернеуi 1000 вольттан астам түйiспе желiсi, автобұғаттау және бойлық электрмен жабдықтау желiлерi әуелiк аралықтардың (оқшаулағыш түйiндесулердiң), бейтарап ендiрмелердiң, секциялық және ойылып салынатын оқшаулағыштардың, ажыратқыштардың көмегiмен жекелеген учаскелерге (секцияларға) бөлiнедi.</w:t>
      </w:r>
    </w:p>
    <w:bookmarkEnd w:id="605"/>
    <w:bookmarkStart w:name="z619" w:id="606"/>
    <w:p>
      <w:pPr>
        <w:spacing w:after="0"/>
        <w:ind w:left="0"/>
        <w:jc w:val="both"/>
      </w:pPr>
      <w:r>
        <w:rPr>
          <w:rFonts w:ascii="Times New Roman"/>
          <w:b w:val="false"/>
          <w:i w:val="false"/>
          <w:color w:val="000000"/>
          <w:sz w:val="28"/>
        </w:rPr>
        <w:t xml:space="preserve">
      Әуелiк аралықтардың шекарасында орнатылған түйiспелi желi тiректерiнiң немесе қалқандардың өзгеше бояуы болуы тиiс. Бұл тіректердің немесе қалқандардың арасында токқабылдағыштары көтеріліп тұрған электр жылжымалы құрамның тоқтауына рұқсат етілмейді. </w:t>
      </w:r>
    </w:p>
    <w:bookmarkEnd w:id="606"/>
    <w:bookmarkStart w:name="z620" w:id="607"/>
    <w:p>
      <w:pPr>
        <w:spacing w:after="0"/>
        <w:ind w:left="0"/>
        <w:jc w:val="both"/>
      </w:pPr>
      <w:r>
        <w:rPr>
          <w:rFonts w:ascii="Times New Roman"/>
          <w:b w:val="false"/>
          <w:i w:val="false"/>
          <w:color w:val="000000"/>
          <w:sz w:val="28"/>
        </w:rPr>
        <w:t>
      227. Жылжымалы құрамның төбесiндегi жабдықтар қарап тексерiлетiн жолдардағы түйiспелiк желiсiнiң және жарақтау құрылғыларының ажыратқыштарын ауыстырып қосуды техникалық байқау пунктiнiң жауапты қызметкерлерi жүргiзедi.</w:t>
      </w:r>
    </w:p>
    <w:bookmarkEnd w:id="607"/>
    <w:bookmarkStart w:name="z621" w:id="608"/>
    <w:p>
      <w:pPr>
        <w:spacing w:after="0"/>
        <w:ind w:left="0"/>
        <w:jc w:val="both"/>
      </w:pPr>
      <w:r>
        <w:rPr>
          <w:rFonts w:ascii="Times New Roman"/>
          <w:b w:val="false"/>
          <w:i w:val="false"/>
          <w:color w:val="000000"/>
          <w:sz w:val="28"/>
        </w:rPr>
        <w:t>
      Магистральдық және станциялық жолдарда айырғыштарды, ажыратқыштарды ауыстырып қосу тиiсiнше Ұлттық инфрақұрылым операторының (энергодиспетчердiң) немесе концессия шарттары бойынша темiржол иесiнiң жауапты қызметкерiнiң бұйрығы негiзiнде ғана жүргiзiледi.</w:t>
      </w:r>
    </w:p>
    <w:bookmarkEnd w:id="608"/>
    <w:bookmarkStart w:name="z622" w:id="609"/>
    <w:p>
      <w:pPr>
        <w:spacing w:after="0"/>
        <w:ind w:left="0"/>
        <w:jc w:val="both"/>
      </w:pPr>
      <w:r>
        <w:rPr>
          <w:rFonts w:ascii="Times New Roman"/>
          <w:b w:val="false"/>
          <w:i w:val="false"/>
          <w:color w:val="000000"/>
          <w:sz w:val="28"/>
        </w:rPr>
        <w:t>
      228. Кернеуi 1000 вольттан астам электр берiлiсi әуе желiлерi сымдарының төменгi нүктесiнен жер бетiне дейiнгi қашықтық барынша ұзын асу жебесi болғанда кем дегенде:</w:t>
      </w:r>
    </w:p>
    <w:bookmarkEnd w:id="609"/>
    <w:bookmarkStart w:name="z623" w:id="610"/>
    <w:p>
      <w:pPr>
        <w:spacing w:after="0"/>
        <w:ind w:left="0"/>
        <w:jc w:val="both"/>
      </w:pPr>
      <w:r>
        <w:rPr>
          <w:rFonts w:ascii="Times New Roman"/>
          <w:b w:val="false"/>
          <w:i w:val="false"/>
          <w:color w:val="000000"/>
          <w:sz w:val="28"/>
        </w:rPr>
        <w:t>
      6,0 метр – аралықтарда;</w:t>
      </w:r>
    </w:p>
    <w:bookmarkEnd w:id="610"/>
    <w:bookmarkStart w:name="z624" w:id="611"/>
    <w:p>
      <w:pPr>
        <w:spacing w:after="0"/>
        <w:ind w:left="0"/>
        <w:jc w:val="both"/>
      </w:pPr>
      <w:r>
        <w:rPr>
          <w:rFonts w:ascii="Times New Roman"/>
          <w:b w:val="false"/>
          <w:i w:val="false"/>
          <w:color w:val="000000"/>
          <w:sz w:val="28"/>
        </w:rPr>
        <w:t xml:space="preserve">
      5,0 метр - соның iшiнде жетуi қиын жерлерде; </w:t>
      </w:r>
    </w:p>
    <w:bookmarkEnd w:id="611"/>
    <w:bookmarkStart w:name="z625" w:id="612"/>
    <w:p>
      <w:pPr>
        <w:spacing w:after="0"/>
        <w:ind w:left="0"/>
        <w:jc w:val="both"/>
      </w:pPr>
      <w:r>
        <w:rPr>
          <w:rFonts w:ascii="Times New Roman"/>
          <w:b w:val="false"/>
          <w:i w:val="false"/>
          <w:color w:val="000000"/>
          <w:sz w:val="28"/>
        </w:rPr>
        <w:t>
      7,0 метр - автомобиль жолдарымен қиылысқанда, станцияларда және елдi мекендерде болуы тиiс темiр жол жолдары қиылысқан кезде кернеуi 1000 вольттан астам электр берiлiсi әуе желiлерi сымдарының төменгi нүктесiнен электрлендiрiлмеген жолдардың рельс бастиегiнiң жоғарғы жағының деңгейiне дейiн кем дегенде 7,5 метр болуы тиiс.</w:t>
      </w:r>
    </w:p>
    <w:bookmarkEnd w:id="612"/>
    <w:bookmarkStart w:name="z626" w:id="613"/>
    <w:p>
      <w:pPr>
        <w:spacing w:after="0"/>
        <w:ind w:left="0"/>
        <w:jc w:val="both"/>
      </w:pPr>
      <w:r>
        <w:rPr>
          <w:rFonts w:ascii="Times New Roman"/>
          <w:b w:val="false"/>
          <w:i w:val="false"/>
          <w:color w:val="000000"/>
          <w:sz w:val="28"/>
        </w:rPr>
        <w:t>
      229. Түйiспелi тораптың, автобұғаттау және бойлық электрмен жабдықтаудың электр қоректену және секциялау схемасын тиiсiнше Ұлттық инфрақұрылымдық операторы немесе концессия бойынша темiржол иесi бекiтедi.</w:t>
      </w:r>
    </w:p>
    <w:bookmarkEnd w:id="613"/>
    <w:bookmarkStart w:name="z36" w:id="614"/>
    <w:p>
      <w:pPr>
        <w:spacing w:after="0"/>
        <w:ind w:left="0"/>
        <w:jc w:val="left"/>
      </w:pPr>
      <w:r>
        <w:rPr>
          <w:rFonts w:ascii="Times New Roman"/>
          <w:b/>
          <w:i w:val="false"/>
          <w:color w:val="000000"/>
        </w:rPr>
        <w:t xml:space="preserve"> 17. Қалпына келтiру құралдарын пайдалану тәртiбi</w:t>
      </w:r>
    </w:p>
    <w:bookmarkEnd w:id="614"/>
    <w:bookmarkStart w:name="z37" w:id="615"/>
    <w:p>
      <w:pPr>
        <w:spacing w:after="0"/>
        <w:ind w:left="0"/>
        <w:jc w:val="both"/>
      </w:pPr>
      <w:r>
        <w:rPr>
          <w:rFonts w:ascii="Times New Roman"/>
          <w:b w:val="false"/>
          <w:i w:val="false"/>
          <w:color w:val="000000"/>
          <w:sz w:val="28"/>
        </w:rPr>
        <w:t>
      230. Локомотив деполарының, локомотивтерге техникалық қызмет көрсету пункттерiнiң, шеберханалардың, жарақтау құрылғыларының және локомотив шаруашылығының басқа құрылыстары мен құрылғыларының орналасуы және техникалық жарақтандырылуы поездар қозғалысының белгiленген мөлшерлерiн, локомотивтердiң тиiмдi қолданылуын, сапалы жөндеу мен техникалық қызмет көрсетудi, материалдық ресурстардың оңтайлы қолданылуын және қауiпсiз еңбек жағдайын қамтамасыз етуi тиiс.</w:t>
      </w:r>
    </w:p>
    <w:bookmarkEnd w:id="615"/>
    <w:bookmarkStart w:name="z627" w:id="616"/>
    <w:p>
      <w:pPr>
        <w:spacing w:after="0"/>
        <w:ind w:left="0"/>
        <w:jc w:val="both"/>
      </w:pPr>
      <w:r>
        <w:rPr>
          <w:rFonts w:ascii="Times New Roman"/>
          <w:b w:val="false"/>
          <w:i w:val="false"/>
          <w:color w:val="000000"/>
          <w:sz w:val="28"/>
        </w:rPr>
        <w:t>
      АЖҚ-қа арналған деполардың, АЖҚ-қа техникалық қызмет көрсету пункттерiнiң, шеберханалардың, жарақтау құрылғыларының және АЖҚ-қа қызмет көрсетуге арналған басқа құрылыстар мен құрылғылардың орналасуы және техникалық жарақтандырылуы АЖҚ-қа сапалы жөндеу мен техникалық қызмет көрсетудi, материалдық ресурстардың оңтайлы қолданылуын, еңбектiң қауiпсiз жағдайын, АЖҚ-тың тиiмдi қолданылуын қамтамасыз етедi.</w:t>
      </w:r>
    </w:p>
    <w:bookmarkEnd w:id="616"/>
    <w:bookmarkStart w:name="z628" w:id="617"/>
    <w:p>
      <w:pPr>
        <w:spacing w:after="0"/>
        <w:ind w:left="0"/>
        <w:jc w:val="both"/>
      </w:pPr>
      <w:r>
        <w:rPr>
          <w:rFonts w:ascii="Times New Roman"/>
          <w:b w:val="false"/>
          <w:i w:val="false"/>
          <w:color w:val="000000"/>
          <w:sz w:val="28"/>
        </w:rPr>
        <w:t>
      231. Жүк және жолаушылар вагон деполарының, жүк және жолаушылар вагондарына техникалық қызмет көрсету пункттерiнiң, жуу-булау станцияларының, вагон және жолаушы шаруашылықтарының басқа құрылыстары мен құрылғыларының орналасуы және техникалық жарақтандырылуы поездар қозғалысының белгiленген мөлшерлерiн, сапалы жөнделуi мен техникалық қызмет көрсетудi, материалдық ресурстардың оңтайлы қолданылуын және қауiпсiз еңбек жағдайларын қамтамасыз етедi.</w:t>
      </w:r>
    </w:p>
    <w:bookmarkEnd w:id="617"/>
    <w:bookmarkStart w:name="z629" w:id="618"/>
    <w:p>
      <w:pPr>
        <w:spacing w:after="0"/>
        <w:ind w:left="0"/>
        <w:jc w:val="both"/>
      </w:pPr>
      <w:r>
        <w:rPr>
          <w:rFonts w:ascii="Times New Roman"/>
          <w:b w:val="false"/>
          <w:i w:val="false"/>
          <w:color w:val="000000"/>
          <w:sz w:val="28"/>
        </w:rPr>
        <w:t>
      Жолаушылар поездарын қалыптастыру және олардың айналымы станцияларының, жолаушылар техникалық станцияларының және жөндеу-жарақтау деполарының жолаушылар поездарын сапарға сапалы дайындау үшiн қажеттi технологиялық жарағы болуы тиiс.</w:t>
      </w:r>
    </w:p>
    <w:bookmarkEnd w:id="618"/>
    <w:bookmarkStart w:name="z630" w:id="619"/>
    <w:p>
      <w:pPr>
        <w:spacing w:after="0"/>
        <w:ind w:left="0"/>
        <w:jc w:val="both"/>
      </w:pPr>
      <w:r>
        <w:rPr>
          <w:rFonts w:ascii="Times New Roman"/>
          <w:b w:val="false"/>
          <w:i w:val="false"/>
          <w:color w:val="000000"/>
          <w:sz w:val="28"/>
        </w:rPr>
        <w:t>
      232. Сумен жабдықтау және суды өңдеу құрылғылары локомотивтердiң, поездардың, станциялардың және темiр жол көлiгiнiң құрылымдық кәсiпорындарының тиiстi сападағы және қажеттi мөлшерде сумен толассыз жабдықталуын қамтамасыз етуi тиiс.</w:t>
      </w:r>
    </w:p>
    <w:bookmarkEnd w:id="619"/>
    <w:bookmarkStart w:name="z631" w:id="620"/>
    <w:p>
      <w:pPr>
        <w:spacing w:after="0"/>
        <w:ind w:left="0"/>
        <w:jc w:val="both"/>
      </w:pPr>
      <w:r>
        <w:rPr>
          <w:rFonts w:ascii="Times New Roman"/>
          <w:b w:val="false"/>
          <w:i w:val="false"/>
          <w:color w:val="000000"/>
          <w:sz w:val="28"/>
        </w:rPr>
        <w:t>
      Кәрiздiк құрылыстар темiр жол пунктерін және тұрғын кенттерiнiң ағынды суларының тазартылуын қамтамасыз етуi тиiс.</w:t>
      </w:r>
    </w:p>
    <w:bookmarkEnd w:id="620"/>
    <w:bookmarkStart w:name="z632" w:id="621"/>
    <w:p>
      <w:pPr>
        <w:spacing w:after="0"/>
        <w:ind w:left="0"/>
        <w:jc w:val="both"/>
      </w:pPr>
      <w:r>
        <w:rPr>
          <w:rFonts w:ascii="Times New Roman"/>
          <w:b w:val="false"/>
          <w:i w:val="false"/>
          <w:color w:val="000000"/>
          <w:sz w:val="28"/>
        </w:rPr>
        <w:t>
      233. Пункттерде:</w:t>
      </w:r>
    </w:p>
    <w:bookmarkEnd w:id="621"/>
    <w:bookmarkStart w:name="z633" w:id="622"/>
    <w:p>
      <w:pPr>
        <w:spacing w:after="0"/>
        <w:ind w:left="0"/>
        <w:jc w:val="both"/>
      </w:pPr>
      <w:r>
        <w:rPr>
          <w:rFonts w:ascii="Times New Roman"/>
          <w:b w:val="false"/>
          <w:i w:val="false"/>
          <w:color w:val="000000"/>
          <w:sz w:val="28"/>
        </w:rPr>
        <w:t>
      1)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w:t>
      </w:r>
    </w:p>
    <w:bookmarkEnd w:id="622"/>
    <w:bookmarkStart w:name="z634" w:id="623"/>
    <w:p>
      <w:pPr>
        <w:spacing w:after="0"/>
        <w:ind w:left="0"/>
        <w:jc w:val="both"/>
      </w:pPr>
      <w:r>
        <w:rPr>
          <w:rFonts w:ascii="Times New Roman"/>
          <w:b w:val="false"/>
          <w:i w:val="false"/>
          <w:color w:val="000000"/>
          <w:sz w:val="28"/>
        </w:rPr>
        <w:t>
      2) өрттердiң алдын алуға және оларды сөндiруге арналған өрт сөндiру поездары мен өрт сөндiру командалары тұрақты әзiрлiкте тұруы тиiс.</w:t>
      </w:r>
    </w:p>
    <w:bookmarkEnd w:id="623"/>
    <w:bookmarkStart w:name="z635" w:id="624"/>
    <w:p>
      <w:pPr>
        <w:spacing w:after="0"/>
        <w:ind w:left="0"/>
        <w:jc w:val="both"/>
      </w:pPr>
      <w:r>
        <w:rPr>
          <w:rFonts w:ascii="Times New Roman"/>
          <w:b w:val="false"/>
          <w:i w:val="false"/>
          <w:color w:val="000000"/>
          <w:sz w:val="28"/>
        </w:rPr>
        <w:t>
      234.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қоюға рұқсат етілмейді.</w:t>
      </w:r>
    </w:p>
    <w:bookmarkEnd w:id="624"/>
    <w:bookmarkStart w:name="z38" w:id="625"/>
    <w:p>
      <w:pPr>
        <w:spacing w:after="0"/>
        <w:ind w:left="0"/>
        <w:jc w:val="left"/>
      </w:pPr>
      <w:r>
        <w:rPr>
          <w:rFonts w:ascii="Times New Roman"/>
          <w:b/>
          <w:i w:val="false"/>
          <w:color w:val="000000"/>
        </w:rPr>
        <w:t xml:space="preserve"> 18. Темiр жол көлiгi техникалық құралдарын, құрылыс және</w:t>
      </w:r>
      <w:r>
        <w:br/>
      </w:r>
      <w:r>
        <w:rPr>
          <w:rFonts w:ascii="Times New Roman"/>
          <w:b/>
          <w:i w:val="false"/>
          <w:color w:val="000000"/>
        </w:rPr>
        <w:t>станциялық шаруашылығының құрылғыларын пайдалану тәртiбi</w:t>
      </w:r>
    </w:p>
    <w:bookmarkEnd w:id="625"/>
    <w:bookmarkStart w:name="z39" w:id="626"/>
    <w:p>
      <w:pPr>
        <w:spacing w:after="0"/>
        <w:ind w:left="0"/>
        <w:jc w:val="both"/>
      </w:pPr>
      <w:r>
        <w:rPr>
          <w:rFonts w:ascii="Times New Roman"/>
          <w:b w:val="false"/>
          <w:i w:val="false"/>
          <w:color w:val="000000"/>
          <w:sz w:val="28"/>
        </w:rPr>
        <w:t>
      235. Станциялардың жол тарамдары және техникалық жарақтандырылуы поездар қозғалысының белгiленген мөлшерлерiн, поездарды қабылдау және жөнелту, жүктi, багажды, жүк-багажды тиеу, түсiру, құрамдар мен вагондарды өңдеу операцияларына арналған уақыт нормаларының орындалуын, техникалық құралдардың тиiмдi қолданылуын, поездардың қозғалыс қауiпсiздiгiн және қауiпсiз еңбек жағдайын қамтамасыз етуi тиiс.</w:t>
      </w:r>
    </w:p>
    <w:bookmarkEnd w:id="626"/>
    <w:bookmarkStart w:name="z636" w:id="627"/>
    <w:p>
      <w:pPr>
        <w:spacing w:after="0"/>
        <w:ind w:left="0"/>
        <w:jc w:val="both"/>
      </w:pPr>
      <w:r>
        <w:rPr>
          <w:rFonts w:ascii="Times New Roman"/>
          <w:b w:val="false"/>
          <w:i w:val="false"/>
          <w:color w:val="000000"/>
          <w:sz w:val="28"/>
        </w:rPr>
        <w:t>
      236. Жолаушыларға қызмет көрсетуге арналған ғимараттардың, платформалардың сырты сәулеттi, көркем болуын, жолаушылар тасымалдаумен байланысты операциялардың қауiпсiз орындалуын қамтамасыз етедi. Жолаушылар платформаларына өту үшiн жаяу жүргiншiлер тоннельдерi немесе көпiрлерi орнатылуы тиiс.</w:t>
      </w:r>
    </w:p>
    <w:bookmarkEnd w:id="627"/>
    <w:bookmarkStart w:name="z637" w:id="628"/>
    <w:p>
      <w:pPr>
        <w:spacing w:after="0"/>
        <w:ind w:left="0"/>
        <w:jc w:val="both"/>
      </w:pPr>
      <w:r>
        <w:rPr>
          <w:rFonts w:ascii="Times New Roman"/>
          <w:b w:val="false"/>
          <w:i w:val="false"/>
          <w:color w:val="000000"/>
          <w:sz w:val="28"/>
        </w:rPr>
        <w:t>
      Станцияларда темiр жол жолдарымен бiр деңгейдегi өтулер сақталған кезде бұл өтулер жаяу жүргiншiлер төсемдерiмен, нұсқағыштармен және ескерту жазбалармен, ал қажет болған кезде автоматты сигнализациямен жабдықталады.</w:t>
      </w:r>
    </w:p>
    <w:bookmarkEnd w:id="628"/>
    <w:bookmarkStart w:name="z638" w:id="629"/>
    <w:p>
      <w:pPr>
        <w:spacing w:after="0"/>
        <w:ind w:left="0"/>
        <w:jc w:val="both"/>
      </w:pPr>
      <w:r>
        <w:rPr>
          <w:rFonts w:ascii="Times New Roman"/>
          <w:b w:val="false"/>
          <w:i w:val="false"/>
          <w:color w:val="000000"/>
          <w:sz w:val="28"/>
        </w:rPr>
        <w:t>
      237. Жолаушылар станциялары орындарды резервтеудiң және билет сатудың автоматты жүйесiмен, билет басу машиналары мен автоматтары жүйесiмен, өзiне-өзi қызмет көрсететiн сақтау камераларымен, поездар жөнелтiлуiнiң автоматты нұсқағыштарымен, анықтамалық қондырғылармен жабдықталады.</w:t>
      </w:r>
    </w:p>
    <w:bookmarkEnd w:id="629"/>
    <w:bookmarkStart w:name="z639" w:id="630"/>
    <w:p>
      <w:pPr>
        <w:spacing w:after="0"/>
        <w:ind w:left="0"/>
        <w:jc w:val="both"/>
      </w:pPr>
      <w:r>
        <w:rPr>
          <w:rFonts w:ascii="Times New Roman"/>
          <w:b w:val="false"/>
          <w:i w:val="false"/>
          <w:color w:val="000000"/>
          <w:sz w:val="28"/>
        </w:rPr>
        <w:t>
      Аралықтардағы жолаушылардың аялдау пункттерiнiң аспалы шатырлары немесе павильондары бар жолаушылар платформалары, қызмет көрсетiлетiн жолаушылар санына қарай - билет кассалары болады.</w:t>
      </w:r>
    </w:p>
    <w:bookmarkEnd w:id="630"/>
    <w:bookmarkStart w:name="z640" w:id="631"/>
    <w:p>
      <w:pPr>
        <w:spacing w:after="0"/>
        <w:ind w:left="0"/>
        <w:jc w:val="both"/>
      </w:pPr>
      <w:r>
        <w:rPr>
          <w:rFonts w:ascii="Times New Roman"/>
          <w:b w:val="false"/>
          <w:i w:val="false"/>
          <w:color w:val="000000"/>
          <w:sz w:val="28"/>
        </w:rPr>
        <w:t>
      Жүк және тоңазытқыш құрылғылары жүктердiң сақталуын және жүк операцияларының қолайлы орындалуын қамтамасыз етеді.</w:t>
      </w:r>
    </w:p>
    <w:bookmarkEnd w:id="631"/>
    <w:bookmarkStart w:name="z641" w:id="632"/>
    <w:p>
      <w:pPr>
        <w:spacing w:after="0"/>
        <w:ind w:left="0"/>
        <w:jc w:val="both"/>
      </w:pPr>
      <w:r>
        <w:rPr>
          <w:rFonts w:ascii="Times New Roman"/>
          <w:b w:val="false"/>
          <w:i w:val="false"/>
          <w:color w:val="000000"/>
          <w:sz w:val="28"/>
        </w:rPr>
        <w:t>
      238. Поездар қозғалысымен байланысты қызметкерлерге (станциялар бойынша кезекшiлерге, маневрлiк диспетчерлерге, сигнализация және байланыс дистанциялары қызметкерлерiне және т.б.) тағайындалған қызметтiк ғимараттар мен үй-жайларда жұмыс iстеу үшiн қажеттi жағдайлар қамтамасыз етiледі.</w:t>
      </w:r>
    </w:p>
    <w:bookmarkEnd w:id="632"/>
    <w:bookmarkStart w:name="z642" w:id="633"/>
    <w:p>
      <w:pPr>
        <w:spacing w:after="0"/>
        <w:ind w:left="0"/>
        <w:jc w:val="both"/>
      </w:pPr>
      <w:r>
        <w:rPr>
          <w:rFonts w:ascii="Times New Roman"/>
          <w:b w:val="false"/>
          <w:i w:val="false"/>
          <w:color w:val="000000"/>
          <w:sz w:val="28"/>
        </w:rPr>
        <w:t>
      Станциялар бойынша кезекшiлердiң қызметтiк үй-жайларында басқару және бақылау аспаптары, соның iшiнде автоматтандырылған жұмыс орнының станция бойынша кезекшiнiң жұмысына тiкелей қатысы бар аппаратурасы, сондай-ақ жарық берудi орталықтандырып басқару және секциялық ажыратқыштарды қашықтан басқару пульттерi, поезд жүрiп келе жатқанда жылжымалы құрамның техникалық күйiн автоматты бақылау құралдарының тiркеушi аппаратурасы орнатылады.</w:t>
      </w:r>
    </w:p>
    <w:bookmarkEnd w:id="633"/>
    <w:bookmarkStart w:name="z643" w:id="634"/>
    <w:p>
      <w:pPr>
        <w:spacing w:after="0"/>
        <w:ind w:left="0"/>
        <w:jc w:val="both"/>
      </w:pPr>
      <w:r>
        <w:rPr>
          <w:rFonts w:ascii="Times New Roman"/>
          <w:b w:val="false"/>
          <w:i w:val="false"/>
          <w:color w:val="000000"/>
          <w:sz w:val="28"/>
        </w:rPr>
        <w:t xml:space="preserve">
      Жолаушыларға, жүк жөнелтушілерге және жүк алушыларға қызмет көрсететін қызметкерлерге арналған үй-жайлар, операцияларды тез орындау үшін қолайлы қолжетімді болуы тиіс. Жолаушыларға қызмет көрсетуге тағайындалған үй-жайларды басқа мақсаттар үшін қолдануға рұқсат етілмейді. </w:t>
      </w:r>
    </w:p>
    <w:bookmarkEnd w:id="634"/>
    <w:bookmarkStart w:name="z644" w:id="635"/>
    <w:p>
      <w:pPr>
        <w:spacing w:after="0"/>
        <w:ind w:left="0"/>
        <w:jc w:val="both"/>
      </w:pPr>
      <w:r>
        <w:rPr>
          <w:rFonts w:ascii="Times New Roman"/>
          <w:b w:val="false"/>
          <w:i w:val="false"/>
          <w:color w:val="000000"/>
          <w:sz w:val="28"/>
        </w:rPr>
        <w:t>
      239.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болуы тиiс:</w:t>
      </w:r>
    </w:p>
    <w:bookmarkEnd w:id="635"/>
    <w:bookmarkStart w:name="z645" w:id="636"/>
    <w:p>
      <w:pPr>
        <w:spacing w:after="0"/>
        <w:ind w:left="0"/>
        <w:jc w:val="both"/>
      </w:pPr>
      <w:r>
        <w:rPr>
          <w:rFonts w:ascii="Times New Roman"/>
          <w:b w:val="false"/>
          <w:i w:val="false"/>
          <w:color w:val="000000"/>
          <w:sz w:val="28"/>
        </w:rPr>
        <w:t>
      1) 1100 миллиметр – рельстер қалпақшаларының үстiңгi деңгейiнен биiк платформаларлар үшiн;</w:t>
      </w:r>
    </w:p>
    <w:bookmarkEnd w:id="636"/>
    <w:bookmarkStart w:name="z646" w:id="637"/>
    <w:p>
      <w:pPr>
        <w:spacing w:after="0"/>
        <w:ind w:left="0"/>
        <w:jc w:val="both"/>
      </w:pPr>
      <w:r>
        <w:rPr>
          <w:rFonts w:ascii="Times New Roman"/>
          <w:b w:val="false"/>
          <w:i w:val="false"/>
          <w:color w:val="000000"/>
          <w:sz w:val="28"/>
        </w:rPr>
        <w:t>
      2) 200 миллиметр - рельстер қалпақшаларының үстiңгi деңгейiнен төмен платформаларлар үшiн;</w:t>
      </w:r>
    </w:p>
    <w:bookmarkEnd w:id="637"/>
    <w:bookmarkStart w:name="z647" w:id="638"/>
    <w:p>
      <w:pPr>
        <w:spacing w:after="0"/>
        <w:ind w:left="0"/>
        <w:jc w:val="both"/>
      </w:pPr>
      <w:r>
        <w:rPr>
          <w:rFonts w:ascii="Times New Roman"/>
          <w:b w:val="false"/>
          <w:i w:val="false"/>
          <w:color w:val="000000"/>
          <w:sz w:val="28"/>
        </w:rPr>
        <w:t>
      3) 1920 миллиметр – жол осiнен биiк платформаларлар үшiн;</w:t>
      </w:r>
    </w:p>
    <w:bookmarkEnd w:id="638"/>
    <w:bookmarkStart w:name="z648" w:id="639"/>
    <w:p>
      <w:pPr>
        <w:spacing w:after="0"/>
        <w:ind w:left="0"/>
        <w:jc w:val="both"/>
      </w:pPr>
      <w:r>
        <w:rPr>
          <w:rFonts w:ascii="Times New Roman"/>
          <w:b w:val="false"/>
          <w:i w:val="false"/>
          <w:color w:val="000000"/>
          <w:sz w:val="28"/>
        </w:rPr>
        <w:t>
      4) 1745 миллиметр - жол осiнен төмен платформаларлар үшiн.</w:t>
      </w:r>
    </w:p>
    <w:bookmarkEnd w:id="639"/>
    <w:bookmarkStart w:name="z649" w:id="640"/>
    <w:p>
      <w:pPr>
        <w:spacing w:after="0"/>
        <w:ind w:left="0"/>
        <w:jc w:val="both"/>
      </w:pPr>
      <w:r>
        <w:rPr>
          <w:rFonts w:ascii="Times New Roman"/>
          <w:b w:val="false"/>
          <w:i w:val="false"/>
          <w:color w:val="000000"/>
          <w:sz w:val="28"/>
        </w:rPr>
        <w:t>
      Пайдалану барысында осы тармақта көрсетiлген нормалардың мынадай шекте өзгеруiне рұқсат етiледi: биiктiгi бойынша ұлғаю жағына қарай 20 миллиметрге дейiн және азаю жағына қарай 50 миллиметрге дейiн; жол осiнен қашықтық бойынша ұлғаюы жағына қарай 30 миллиметрге дейiн және азаю жағына қарай 25 миллиметрге дейiн.</w:t>
      </w:r>
    </w:p>
    <w:bookmarkEnd w:id="640"/>
    <w:bookmarkStart w:name="z650" w:id="641"/>
    <w:p>
      <w:pPr>
        <w:spacing w:after="0"/>
        <w:ind w:left="0"/>
        <w:jc w:val="both"/>
      </w:pPr>
      <w:r>
        <w:rPr>
          <w:rFonts w:ascii="Times New Roman"/>
          <w:b w:val="false"/>
          <w:i w:val="false"/>
          <w:color w:val="000000"/>
          <w:sz w:val="28"/>
        </w:rPr>
        <w:t xml:space="preserve">
      240. Бағыттамалар мен сигналдарды басқару тiкелей жүзеге асырылатын станциялық қосындар тиiстi бағыттамалар мен жолдар анық көрiнетiн жерде орнатылады. Станциялардың жергілікті жағдайларына қарай электрлік орталықтандыру қосындары үшін (дөңестік қосындардан басқа) ерекшелік ретінде рұқсат етіледі. </w:t>
      </w:r>
    </w:p>
    <w:bookmarkEnd w:id="641"/>
    <w:bookmarkStart w:name="z651" w:id="642"/>
    <w:p>
      <w:pPr>
        <w:spacing w:after="0"/>
        <w:ind w:left="0"/>
        <w:jc w:val="both"/>
      </w:pPr>
      <w:r>
        <w:rPr>
          <w:rFonts w:ascii="Times New Roman"/>
          <w:b w:val="false"/>
          <w:i w:val="false"/>
          <w:color w:val="000000"/>
          <w:sz w:val="28"/>
        </w:rPr>
        <w:t>
      241. Орталықтандырудың станциялық қосындарының және бағыттамалық қосындарының үй-жайларында қажеттi сигнал аспаптары, мүкәммал, құрал-саймандар мен материалдар болады. Бағыттамалық қосындар, бұдан басқа, телефон байланысының сыртқы шақырту құрылғыларымен жабдықталады.</w:t>
      </w:r>
    </w:p>
    <w:bookmarkEnd w:id="642"/>
    <w:bookmarkStart w:name="z652" w:id="643"/>
    <w:p>
      <w:pPr>
        <w:spacing w:after="0"/>
        <w:ind w:left="0"/>
        <w:jc w:val="both"/>
      </w:pPr>
      <w:r>
        <w:rPr>
          <w:rFonts w:ascii="Times New Roman"/>
          <w:b w:val="false"/>
          <w:i w:val="false"/>
          <w:color w:val="000000"/>
          <w:sz w:val="28"/>
        </w:rPr>
        <w:t>
      242. Сұрыптау дөңестерi бағдаршамдық сигнализациямен, радиобайланыспен, сөйлесу және дөңестiк локомотивтер машинистерiне, құрастыру бригадалары мен басқа қызметкерлерге қажеттi нұсқаулар беру үшiн екi жақты парктiк байланыс құрылғыларымен жабдықталған.</w:t>
      </w:r>
    </w:p>
    <w:bookmarkEnd w:id="643"/>
    <w:bookmarkStart w:name="z653" w:id="644"/>
    <w:p>
      <w:pPr>
        <w:spacing w:after="0"/>
        <w:ind w:left="0"/>
        <w:jc w:val="both"/>
      </w:pPr>
      <w:r>
        <w:rPr>
          <w:rFonts w:ascii="Times New Roman"/>
          <w:b w:val="false"/>
          <w:i w:val="false"/>
          <w:color w:val="000000"/>
          <w:sz w:val="28"/>
        </w:rPr>
        <w:t>
      Сұрыптау дөңестерi жұмыс көлемiне қарай вагондарды таратуды механикаландыру және автоматтандыру құрылғыларымен, бағыттамалардың дөңестiк орталықтандыруымен, дөңестiк автоматты локомотив сигнализациямен және қажеттi құжаттарды беруге және таратуға арналған құрылғылармен жабдықталады. Дөңестiк орталықтандыруға енгiзiлетiн барлық бағыттамалар механикаландырылған тазарту немесе қарды ерiту құрылғылармен жабдықталған.</w:t>
      </w:r>
    </w:p>
    <w:bookmarkEnd w:id="644"/>
    <w:bookmarkStart w:name="z654" w:id="645"/>
    <w:p>
      <w:pPr>
        <w:spacing w:after="0"/>
        <w:ind w:left="0"/>
        <w:jc w:val="both"/>
      </w:pPr>
      <w:r>
        <w:rPr>
          <w:rFonts w:ascii="Times New Roman"/>
          <w:b w:val="false"/>
          <w:i w:val="false"/>
          <w:color w:val="000000"/>
          <w:sz w:val="28"/>
        </w:rPr>
        <w:t>
      Автоматтық және механикаландырылған дөңестерi бар станцияларда дөңестiк жабдықтарға техникалық қызмет көрсетуге және оларды жөндеуге арналған шеберханалар мен механикаландырылған алаңдар болады.</w:t>
      </w:r>
    </w:p>
    <w:bookmarkEnd w:id="645"/>
    <w:bookmarkStart w:name="z655" w:id="646"/>
    <w:p>
      <w:pPr>
        <w:spacing w:after="0"/>
        <w:ind w:left="0"/>
        <w:jc w:val="both"/>
      </w:pPr>
      <w:r>
        <w:rPr>
          <w:rFonts w:ascii="Times New Roman"/>
          <w:b w:val="false"/>
          <w:i w:val="false"/>
          <w:color w:val="000000"/>
          <w:sz w:val="28"/>
        </w:rPr>
        <w:t>
      243. Барлық сұрыптау станциялары, сондай-ақ жолаушылар, учаскелiк және жүк станциялары, жұмыс көлемiне байланысты, станцияiшiлiк диспетчерлiк байланыспен, маневрлiк және станциялық радиобайланыстың басқа түрлерiмен және маневрлiк қозғалыстар туралы нұсқауларды беру үшiн, сондай-ақ маневрлiк диспетчерлердiң, станциялар бойынша кезекшiлердiң, поезд құрастырушылардың, маневрлiк локомотивтер машинистерiнiң, станциялық технологиялық орталықтар, техникалық қызмет көрсету пункттерi, коммерциялық қарап тексеру пункттерiнiң, жүк аудандары мен контейнерлiк алаңдар және арнайы өздiгiнен жүретiн жылжымалы құрам қызметкерлерiнiң маневрлiк жұмысты ұйымдастыру, техникалық қызмет көрсету, коммерциялық қарап тексеру және поездардағы вагондарды жөндеу мәселелерi бойынша сөйлесуi үшiн екiжақты парктiк байланыс құрылғыларымен жабдықталған.</w:t>
      </w:r>
    </w:p>
    <w:bookmarkEnd w:id="646"/>
    <w:bookmarkStart w:name="z656" w:id="647"/>
    <w:p>
      <w:pPr>
        <w:spacing w:after="0"/>
        <w:ind w:left="0"/>
        <w:jc w:val="both"/>
      </w:pPr>
      <w:r>
        <w:rPr>
          <w:rFonts w:ascii="Times New Roman"/>
          <w:b w:val="false"/>
          <w:i w:val="false"/>
          <w:color w:val="000000"/>
          <w:sz w:val="28"/>
        </w:rPr>
        <w:t>
      Сұрыптау, учаскелiк және жүк станциялары жұмыс көлемiне қарай, бұдан басқа, автоматты басқару жүйелерiмен, ақпараттық-есептеу желiсi бар байланыс құралдарымен, тасымалдау құжаттарын қабылдау және тасымалдауға арналған және тексерiлiп және жөнделiп жатқан құрамдарды қоршауға арналған құрылғылармен, ал станциялардың вокзалдары жолаушыларға ақпарат беруге арналған байланыс құрылғыларымен жабдықталады.</w:t>
      </w:r>
    </w:p>
    <w:bookmarkEnd w:id="647"/>
    <w:bookmarkStart w:name="z657" w:id="648"/>
    <w:p>
      <w:pPr>
        <w:spacing w:after="0"/>
        <w:ind w:left="0"/>
        <w:jc w:val="both"/>
      </w:pPr>
      <w:r>
        <w:rPr>
          <w:rFonts w:ascii="Times New Roman"/>
          <w:b w:val="false"/>
          <w:i w:val="false"/>
          <w:color w:val="000000"/>
          <w:sz w:val="28"/>
        </w:rPr>
        <w:t>
      244.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берiлуi тиiс. Жарық беру белгiлеген нормаларға сәйкес болады және поездар қозғалысының және маневрлiк қозғалу қауiпсiздiгiн, вагонға отырғызған және вагоннан түскен кезде жолаушылардың қауiпсiздiгiн және қызмет көрсетушi персоналдың толассыз және қауiпсiз жұмысын және жүктiң, багаждың және жүк-багаждың күзетiлуiн қамтамасыз етедi.</w:t>
      </w:r>
    </w:p>
    <w:bookmarkEnd w:id="648"/>
    <w:bookmarkStart w:name="z658" w:id="649"/>
    <w:p>
      <w:pPr>
        <w:spacing w:after="0"/>
        <w:ind w:left="0"/>
        <w:jc w:val="both"/>
      </w:pPr>
      <w:r>
        <w:rPr>
          <w:rFonts w:ascii="Times New Roman"/>
          <w:b w:val="false"/>
          <w:i w:val="false"/>
          <w:color w:val="000000"/>
          <w:sz w:val="28"/>
        </w:rPr>
        <w:t>
      245. Жүк жұмысының көлемi аз аралық станцияларда тиеу-түсiру және өзге станциялық жолдардың сыртқы жарығын бұл жолдарда жүк және маневрлiк жұмыстары жүргiзiлмей жатқан кезде секциялап ажырату құрылғылары орнатылады.</w:t>
      </w:r>
    </w:p>
    <w:bookmarkEnd w:id="649"/>
    <w:bookmarkStart w:name="z659" w:id="650"/>
    <w:p>
      <w:pPr>
        <w:spacing w:after="0"/>
        <w:ind w:left="0"/>
        <w:jc w:val="both"/>
      </w:pPr>
      <w:r>
        <w:rPr>
          <w:rFonts w:ascii="Times New Roman"/>
          <w:b w:val="false"/>
          <w:i w:val="false"/>
          <w:color w:val="000000"/>
          <w:sz w:val="28"/>
        </w:rPr>
        <w:t>
      Жолаушылардың аялдама пункттерiнде жолаушылар отыратын және түсетiн жерлерде жарық болуы тиiстi.</w:t>
      </w:r>
    </w:p>
    <w:bookmarkEnd w:id="650"/>
    <w:bookmarkStart w:name="z660" w:id="651"/>
    <w:p>
      <w:pPr>
        <w:spacing w:after="0"/>
        <w:ind w:left="0"/>
        <w:jc w:val="both"/>
      </w:pPr>
      <w:r>
        <w:rPr>
          <w:rFonts w:ascii="Times New Roman"/>
          <w:b w:val="false"/>
          <w:i w:val="false"/>
          <w:color w:val="000000"/>
          <w:sz w:val="28"/>
        </w:rPr>
        <w:t>
      Сыртқы жарық сигналдық оттардың анық көрiнуiне кедергi келтiрмей орнатылады.</w:t>
      </w:r>
    </w:p>
    <w:bookmarkEnd w:id="651"/>
    <w:bookmarkStart w:name="z40" w:id="652"/>
    <w:p>
      <w:pPr>
        <w:spacing w:after="0"/>
        <w:ind w:left="0"/>
        <w:jc w:val="left"/>
      </w:pPr>
      <w:r>
        <w:rPr>
          <w:rFonts w:ascii="Times New Roman"/>
          <w:b/>
          <w:i w:val="false"/>
          <w:color w:val="000000"/>
        </w:rPr>
        <w:t xml:space="preserve"> 19. Темiр жол көлiгi инфрақұрылымын қарап тексеру және жөндеу тәртiбi</w:t>
      </w:r>
    </w:p>
    <w:bookmarkEnd w:id="652"/>
    <w:bookmarkStart w:name="z41" w:id="653"/>
    <w:p>
      <w:pPr>
        <w:spacing w:after="0"/>
        <w:ind w:left="0"/>
        <w:jc w:val="both"/>
      </w:pPr>
      <w:r>
        <w:rPr>
          <w:rFonts w:ascii="Times New Roman"/>
          <w:b w:val="false"/>
          <w:i w:val="false"/>
          <w:color w:val="000000"/>
          <w:sz w:val="28"/>
        </w:rPr>
        <w:t>
      246. Құрылыстарды, құрылғыларды және қызметтiк-техникалық ғимараттарды қарап тексерудi оларға тiкелей қызмет көрсететiн қызметкерлер, сондай-ақ осы құрылыстар мен құрылғылар қарауында болатын кәсiпорын басшылары жүргiзедi.</w:t>
      </w:r>
    </w:p>
    <w:bookmarkEnd w:id="653"/>
    <w:p>
      <w:pPr>
        <w:spacing w:after="0"/>
        <w:ind w:left="0"/>
        <w:jc w:val="both"/>
      </w:pPr>
      <w:r>
        <w:rPr>
          <w:rFonts w:ascii="Times New Roman"/>
          <w:b w:val="false"/>
          <w:i w:val="false"/>
          <w:color w:val="000000"/>
          <w:sz w:val="28"/>
        </w:rPr>
        <w:t>
      Қарап тексеру нәтижелерi және анықталған кемшiлiктердi жою үшiн қажеттi iс-шаралар ақаулықтарды жою және межеленген iс-шараларды орындау мерзiмдерi белгiленетiн арнайы журналға енгiзiледi.</w:t>
      </w:r>
    </w:p>
    <w:bookmarkStart w:name="z661" w:id="654"/>
    <w:p>
      <w:pPr>
        <w:spacing w:after="0"/>
        <w:ind w:left="0"/>
        <w:jc w:val="both"/>
      </w:pPr>
      <w:r>
        <w:rPr>
          <w:rFonts w:ascii="Times New Roman"/>
          <w:b w:val="false"/>
          <w:i w:val="false"/>
          <w:color w:val="000000"/>
          <w:sz w:val="28"/>
        </w:rPr>
        <w:t>
      247. Жолды, түйiспе желiсiн және автоматика мен телемеханика және байланыс құрылғыларын және басқа құрылыстар мен құрылғыларды жөндеу жөнiндегi, поездардың қозғалыс кестесiнде көзделмеген уақыт кезiнде орындалатын жұмыстар аралықты жабусыз жүргiзiледi.</w:t>
      </w:r>
    </w:p>
    <w:bookmarkEnd w:id="654"/>
    <w:bookmarkStart w:name="z662" w:id="655"/>
    <w:p>
      <w:pPr>
        <w:spacing w:after="0"/>
        <w:ind w:left="0"/>
        <w:jc w:val="both"/>
      </w:pPr>
      <w:r>
        <w:rPr>
          <w:rFonts w:ascii="Times New Roman"/>
          <w:b w:val="false"/>
          <w:i w:val="false"/>
          <w:color w:val="000000"/>
          <w:sz w:val="28"/>
        </w:rPr>
        <w:t>
      248. Жұмыстардың басшысы қозғалысты тоқтатуға әкелетiн жұмыстарды, сондай-ақ оларды жүргiзу үшiн қозғалыс кестесiнде толаскездер көзделген жұмыстарды жүргiзу уақытына поезд диспетчерiмен тұрақты байланыс (телефондық немесе радио арқылы) орнатады.</w:t>
      </w:r>
    </w:p>
    <w:bookmarkEnd w:id="655"/>
    <w:bookmarkStart w:name="z663" w:id="656"/>
    <w:p>
      <w:pPr>
        <w:spacing w:after="0"/>
        <w:ind w:left="0"/>
        <w:jc w:val="both"/>
      </w:pPr>
      <w:r>
        <w:rPr>
          <w:rFonts w:ascii="Times New Roman"/>
          <w:b w:val="false"/>
          <w:i w:val="false"/>
          <w:color w:val="000000"/>
          <w:sz w:val="28"/>
        </w:rPr>
        <w:t>
      Поездардың қозғалыс кестесiндегi толаскездер тәулiктiң қараңғы кезiнде көзделетiн учаскелерде жұмыс басшысы жұмыстар жүргiзiлетiн жерге жарық берiлуiн қамтамасыз етедi.</w:t>
      </w:r>
    </w:p>
    <w:bookmarkEnd w:id="656"/>
    <w:bookmarkStart w:name="z664" w:id="657"/>
    <w:p>
      <w:pPr>
        <w:spacing w:after="0"/>
        <w:ind w:left="0"/>
        <w:jc w:val="both"/>
      </w:pPr>
      <w:r>
        <w:rPr>
          <w:rFonts w:ascii="Times New Roman"/>
          <w:b w:val="false"/>
          <w:i w:val="false"/>
          <w:color w:val="000000"/>
          <w:sz w:val="28"/>
        </w:rPr>
        <w:t>
      249. Механикаландырылған және автоматты сұрыптау дөңестерiнiң құрылғыларына, жолдарға және дөңестердегi басқа құрылыстар мен құрылғыларға техникалық қызмет көрсету және оларды жөндеу үшiн ұзақтығы 0,7-1,5 сағат технологиялық толаскездер берiледi.</w:t>
      </w:r>
    </w:p>
    <w:bookmarkEnd w:id="657"/>
    <w:bookmarkStart w:name="z665" w:id="658"/>
    <w:p>
      <w:pPr>
        <w:spacing w:after="0"/>
        <w:ind w:left="0"/>
        <w:jc w:val="both"/>
      </w:pPr>
      <w:r>
        <w:rPr>
          <w:rFonts w:ascii="Times New Roman"/>
          <w:b w:val="false"/>
          <w:i w:val="false"/>
          <w:color w:val="000000"/>
          <w:sz w:val="28"/>
        </w:rPr>
        <w:t>
      250.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қоршалуы тиiс.</w:t>
      </w:r>
    </w:p>
    <w:bookmarkEnd w:id="658"/>
    <w:bookmarkStart w:name="z666" w:id="659"/>
    <w:p>
      <w:pPr>
        <w:spacing w:after="0"/>
        <w:ind w:left="0"/>
        <w:jc w:val="both"/>
      </w:pPr>
      <w:r>
        <w:rPr>
          <w:rFonts w:ascii="Times New Roman"/>
          <w:b w:val="false"/>
          <w:i w:val="false"/>
          <w:color w:val="000000"/>
          <w:sz w:val="28"/>
        </w:rPr>
        <w:t>
      251. Мыналарға:</w:t>
      </w:r>
    </w:p>
    <w:bookmarkEnd w:id="659"/>
    <w:bookmarkStart w:name="z667" w:id="660"/>
    <w:p>
      <w:pPr>
        <w:spacing w:after="0"/>
        <w:ind w:left="0"/>
        <w:jc w:val="both"/>
      </w:pPr>
      <w:r>
        <w:rPr>
          <w:rFonts w:ascii="Times New Roman"/>
          <w:b w:val="false"/>
          <w:i w:val="false"/>
          <w:color w:val="000000"/>
          <w:sz w:val="28"/>
        </w:rPr>
        <w:t>
      1) қозғалыс үшiн қауiптi, жұмыстар жүргiзiлетiн жер сигналдармен қоршалғанға дейiн жұмыстарға кiрiсуге;</w:t>
      </w:r>
    </w:p>
    <w:bookmarkEnd w:id="660"/>
    <w:bookmarkStart w:name="z668" w:id="661"/>
    <w:p>
      <w:pPr>
        <w:spacing w:after="0"/>
        <w:ind w:left="0"/>
        <w:jc w:val="both"/>
      </w:pPr>
      <w:r>
        <w:rPr>
          <w:rFonts w:ascii="Times New Roman"/>
          <w:b w:val="false"/>
          <w:i w:val="false"/>
          <w:color w:val="000000"/>
          <w:sz w:val="28"/>
        </w:rPr>
        <w:t>
      2)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 алуға рұқсат етiлмейдi.</w:t>
      </w:r>
    </w:p>
    <w:bookmarkEnd w:id="661"/>
    <w:bookmarkStart w:name="z669" w:id="662"/>
    <w:p>
      <w:pPr>
        <w:spacing w:after="0"/>
        <w:ind w:left="0"/>
        <w:jc w:val="both"/>
      </w:pPr>
      <w:r>
        <w:rPr>
          <w:rFonts w:ascii="Times New Roman"/>
          <w:b w:val="false"/>
          <w:i w:val="false"/>
          <w:color w:val="000000"/>
          <w:sz w:val="28"/>
        </w:rPr>
        <w:t>
      252. Жолдағы жұмыстар жүргiзiлетiн жердi қоршап тұрған алып жүрiлетiн сигналдарды орнату және күзету үшiн жұмыстар басшысы тиiстi сынақтарды тапсырған қызметкерлер iшiнен сигналшыларды бөледi. Сигналшыларда темiр жол көлiгiнiң басқа қызметкерлерi үшiн жалпыға бiрдей қабылданғандардан ерекшеленетiн бас киiмдерi болады және олар сигналдық кеудешелер киедi.</w:t>
      </w:r>
    </w:p>
    <w:bookmarkEnd w:id="662"/>
    <w:bookmarkStart w:name="z670" w:id="663"/>
    <w:p>
      <w:pPr>
        <w:spacing w:after="0"/>
        <w:ind w:left="0"/>
        <w:jc w:val="both"/>
      </w:pPr>
      <w:r>
        <w:rPr>
          <w:rFonts w:ascii="Times New Roman"/>
          <w:b w:val="false"/>
          <w:i w:val="false"/>
          <w:color w:val="000000"/>
          <w:sz w:val="28"/>
        </w:rPr>
        <w:t>
      Жолдағы жұмысты кеңейтiлген шеппен жүргiзген кезде, сондай-ақ радиусы аз қисық учаскелерде, ойықтарда және сигналдар нашар көрiнетiн басқа жерлерде және поездар қозғалысы қарқынды учаскелерде жұмыс басшысы жұмыс орнын қоршайтын сигналдар жанындағы қызметкерлермен байланыс (телефон немесе радио арқылы) орнатады. Сигналшыларда және жұмыс басшыларында алып жүретiн радиостанциялар болады.</w:t>
      </w:r>
    </w:p>
    <w:bookmarkEnd w:id="663"/>
    <w:bookmarkStart w:name="z671" w:id="664"/>
    <w:p>
      <w:pPr>
        <w:spacing w:after="0"/>
        <w:ind w:left="0"/>
        <w:jc w:val="both"/>
      </w:pPr>
      <w:r>
        <w:rPr>
          <w:rFonts w:ascii="Times New Roman"/>
          <w:b w:val="false"/>
          <w:i w:val="false"/>
          <w:color w:val="000000"/>
          <w:sz w:val="28"/>
        </w:rPr>
        <w:t>
      253.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 жүргiзіледі. Диспетчерлiк орталықтандырумен жабдықталған учаскелерде мұндай жұмыстар көрсетiлген тәртiппен, бiрақ поезд диспетчерiнiң келiсiмi бойынша ғана орындалады. Мұндай жұмыстарды түйiспе желiсiнде кернеудi ажыратып, бiрақ жол мен жасанды құрылыстардың тұтастығын бұзбастан жүргiзгенде, сондай-ақ кенеттен пайда болған ақаулықтарды жою жөнiндегi жұмыстарды орындаған кезде жұмыстардың басталуы және аяқталуы туралы жазба жұмыстар басшысы станция бойынша кезекшiге (диспетчерлiк орталықтандыруы бар учаскелерде - поезд диспетчерiне) беретiн, сол журналда тiркелетiн телефонхатпен ауыстырылады.</w:t>
      </w:r>
    </w:p>
    <w:bookmarkEnd w:id="664"/>
    <w:bookmarkStart w:name="z672" w:id="665"/>
    <w:p>
      <w:pPr>
        <w:spacing w:after="0"/>
        <w:ind w:left="0"/>
        <w:jc w:val="both"/>
      </w:pPr>
      <w:r>
        <w:rPr>
          <w:rFonts w:ascii="Times New Roman"/>
          <w:b w:val="false"/>
          <w:i w:val="false"/>
          <w:color w:val="000000"/>
          <w:sz w:val="28"/>
        </w:rPr>
        <w:t>
      Жұмыстар аяқталғаннан кейiн құрылғыларды iске қосуды жұмыс басшысының Жолдарды, бағыттамалы бұрмаларды, автоматика мен телемеханика, байланыс және түйiспе желiсi құрылғыларын қарап тексеру журналындағы жазбасы немесе станция бойынша кезекшiге берiлген, кейiннен жұмыс басшысы жеке қолын қоятын, сол журналда тiркелетiн телефонхаттың негiзiнде станция бойынша кезекшi жүргiзедi.</w:t>
      </w:r>
    </w:p>
    <w:bookmarkEnd w:id="665"/>
    <w:bookmarkStart w:name="z673" w:id="666"/>
    <w:p>
      <w:pPr>
        <w:spacing w:after="0"/>
        <w:ind w:left="0"/>
        <w:jc w:val="both"/>
      </w:pPr>
      <w:r>
        <w:rPr>
          <w:rFonts w:ascii="Times New Roman"/>
          <w:b w:val="false"/>
          <w:i w:val="false"/>
          <w:color w:val="000000"/>
          <w:sz w:val="28"/>
        </w:rPr>
        <w:t>
      254. Бiр жолды учаскеде жұмыс жүргiзу үшiн аралықты, ал қос жолды немесе көп жолды учаскеде бiр немесе бiрнеше жолды жабу егер ол көршiлес темiржол ұйымдарымен белгiленген қозғалыс мөлшерлерiнiң өзгеруiне алып келмесе, тиiсiнше Ұлттық инфрақұрылым операторының немесе концессия бойынша темiржол иесiнiң рұқсатымен жүргiзiледi. Егер мұндай жабу ТМД елдерiнiң көршiлес темiр жолдарына белгiленген пойыздар қозғалысы мөлшерлерiнiң өзгеруiне алып келсе, оған басқа темiр жол әкiмшiлiктерiмен келiсу рұқсат берiледi.</w:t>
      </w:r>
    </w:p>
    <w:bookmarkEnd w:id="666"/>
    <w:bookmarkStart w:name="z674" w:id="667"/>
    <w:p>
      <w:pPr>
        <w:spacing w:after="0"/>
        <w:ind w:left="0"/>
        <w:jc w:val="both"/>
      </w:pPr>
      <w:r>
        <w:rPr>
          <w:rFonts w:ascii="Times New Roman"/>
          <w:b w:val="false"/>
          <w:i w:val="false"/>
          <w:color w:val="000000"/>
          <w:sz w:val="28"/>
        </w:rPr>
        <w:t>
      255. Жеке жолды учаскеде аралықты, ал қос жолды немесе көп жолды учаскеде бiр немесе бiрнеше жолды жабу туралы кем дегенде бiр тәулiк бұрын жұмыстардың тиiстi басшылары хабардар етiледi. Аралықты немесе жолдарды жабу және ашу жұмыстарды бастау алдында және жұмыстар аяқталғаннан кейiн поезд диспетчерiнiң бұйрығымен жүргiзiледi.</w:t>
      </w:r>
    </w:p>
    <w:bookmarkEnd w:id="667"/>
    <w:bookmarkStart w:name="z675" w:id="668"/>
    <w:p>
      <w:pPr>
        <w:spacing w:after="0"/>
        <w:ind w:left="0"/>
        <w:jc w:val="both"/>
      </w:pPr>
      <w:r>
        <w:rPr>
          <w:rFonts w:ascii="Times New Roman"/>
          <w:b w:val="false"/>
          <w:i w:val="false"/>
          <w:color w:val="000000"/>
          <w:sz w:val="28"/>
        </w:rPr>
        <w:t>
      Жұмыстар жұмыс басшысы аралықтың немесе жолдардың жабылғаны туралы жауапты қызметкердiң (пойыз диспетчерiнiң) тиiсiнше Ұлттық инфрақұрылым операторының немесе концессия бойынша темiржол иесiнiң ақпаратын (жазбаша хабарлама, телефонхат немесе жеделхат нысанында) алған соң және жұмыс орындары сигналмен қоршалғанға дейiн жүргізіледі.</w:t>
      </w:r>
    </w:p>
    <w:bookmarkEnd w:id="668"/>
    <w:bookmarkStart w:name="z676" w:id="669"/>
    <w:p>
      <w:pPr>
        <w:spacing w:after="0"/>
        <w:ind w:left="0"/>
        <w:jc w:val="both"/>
      </w:pPr>
      <w:r>
        <w:rPr>
          <w:rFonts w:ascii="Times New Roman"/>
          <w:b w:val="false"/>
          <w:i w:val="false"/>
          <w:color w:val="000000"/>
          <w:sz w:val="28"/>
        </w:rPr>
        <w:t xml:space="preserve">
      256. Аралықты немесе жолдарды ашу жол жұмыстарының немесе жасанды құрылыстардағы жұмыстардың аяқталғандығы және поездардың толассыз және қауiпсiз қозғалуы үшiн кедергiлердiң жоқ екендiгi туралы телефонхатты немесе жеделхатты бұл жұмыстарды қандай ұйымның орындағанына қарамастан жол шаруашылығы кәсiпорыны басшысының немесе ол уәкiлеттiк берген лауазымы жол шеберiнен төмен емес қызметкердiң жазбаша хабарламасынан, телефонхат немесе жеделхатынан кейiн ғана жүргiзiледi. </w:t>
      </w:r>
    </w:p>
    <w:bookmarkEnd w:id="669"/>
    <w:bookmarkStart w:name="z677" w:id="670"/>
    <w:p>
      <w:pPr>
        <w:spacing w:after="0"/>
        <w:ind w:left="0"/>
        <w:jc w:val="both"/>
      </w:pPr>
      <w:r>
        <w:rPr>
          <w:rFonts w:ascii="Times New Roman"/>
          <w:b w:val="false"/>
          <w:i w:val="false"/>
          <w:color w:val="000000"/>
          <w:sz w:val="28"/>
        </w:rPr>
        <w:t>
      Қолданыстағы автоматика, телемеханика және телекоммуникация немесе электрмен жабдықтаудың құрылғыларының жұмысын қалпына келтiру тиiсiнше жауапты қызметкерден (автоматиканың, телемеханиканың және телекоммуникацияның аға электр механигiнен немесе энергодиспетчерден), Ұлттық инфрақұрылым операторынан немесе концессия шарттары бойынша темiржол иесiнен хабарлама алғаннан кейiн жүргiзiледi.</w:t>
      </w:r>
    </w:p>
    <w:bookmarkEnd w:id="670"/>
    <w:bookmarkStart w:name="z678" w:id="671"/>
    <w:p>
      <w:pPr>
        <w:spacing w:after="0"/>
        <w:ind w:left="0"/>
        <w:jc w:val="both"/>
      </w:pPr>
      <w:r>
        <w:rPr>
          <w:rFonts w:ascii="Times New Roman"/>
          <w:b w:val="false"/>
          <w:i w:val="false"/>
          <w:color w:val="000000"/>
          <w:sz w:val="28"/>
        </w:rPr>
        <w:t>
      257. Поездар қозғалысын, қабылдау және жөнелту, маневрлiк жұмысты ұйымдастыру тәртiбi Поездар қозғалысы жөніндегі нұсқаулыққа сәйкес белгiленедi.</w:t>
      </w:r>
    </w:p>
    <w:bookmarkEnd w:id="671"/>
    <w:p>
      <w:pPr>
        <w:spacing w:after="0"/>
        <w:ind w:left="0"/>
        <w:jc w:val="both"/>
      </w:pPr>
      <w:r>
        <w:rPr>
          <w:rFonts w:ascii="Times New Roman"/>
          <w:b w:val="false"/>
          <w:i w:val="false"/>
          <w:color w:val="000000"/>
          <w:sz w:val="28"/>
        </w:rPr>
        <w:t>
      258. Тасымалдау процесіне қатысушылар және жылжымалы теміржол құрамының иелері жылжымалы теміржол құрамына, сондай-ақ магистральдық, станциялық және кірме жолдарға жүргізілген жоспарлы жөндеу туралы ақпаратты осы қағидаларға 2-қосымшаға сәйкес нысан бойынша уәкілетті органға жөндеу аяқталған сәттен бастап күнтізбелік отыз күннен кешіктірмей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258-тармақпен толықтырылды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 техникалық пайдалану қағидаларына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672"/>
    <w:p>
      <w:pPr>
        <w:spacing w:after="0"/>
        <w:ind w:left="0"/>
        <w:jc w:val="left"/>
      </w:pPr>
      <w:r>
        <w:rPr>
          <w:rFonts w:ascii="Times New Roman"/>
          <w:b/>
          <w:i w:val="false"/>
          <w:color w:val="000000"/>
        </w:rPr>
        <w:t xml:space="preserve"> Тiктiгi мен ұзындығының келесi мәндерi болған кездегi созылмалы еңiс:</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0"/>
        <w:gridCol w:w="2840"/>
      </w:tblGrid>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Тiктiгi</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0,008-ден 0,010-ға дейiн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километр және одан астам</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0,010-нан 0,014-ге дейiн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километр және одан астам</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0,014-тен 0,017-ге дейiн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километр және одан астам</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0,017-ден 0,020-ға дейiн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километр және одан астам</w:t>
            </w:r>
          </w:p>
        </w:tc>
      </w:tr>
      <w:tr>
        <w:trPr>
          <w:trHeight w:val="30" w:hRule="atLeast"/>
        </w:trPr>
        <w:tc>
          <w:tcPr>
            <w:tcW w:w="9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0,020-дан және одан тiк</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километр және одан астам</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жол көлігін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20__ жылғы "__" _______ үшін есепті кезең</w:t>
      </w:r>
    </w:p>
    <w:p>
      <w:pPr>
        <w:spacing w:after="0"/>
        <w:ind w:left="0"/>
        <w:jc w:val="both"/>
      </w:pPr>
      <w:r>
        <w:rPr>
          <w:rFonts w:ascii="Times New Roman"/>
          <w:b w:val="false"/>
          <w:i w:val="false"/>
          <w:color w:val="ff0000"/>
          <w:sz w:val="28"/>
        </w:rPr>
        <w:t xml:space="preserve">
      Ескерту. Қағида 2-қосымшамен толықтырылды – ҚР Инвестициялар және даму министрінің 22.06.2017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Индекс: 4-ТЖЖҚЖШ </w:t>
      </w:r>
    </w:p>
    <w:p>
      <w:pPr>
        <w:spacing w:after="0"/>
        <w:ind w:left="0"/>
        <w:jc w:val="both"/>
      </w:pPr>
      <w:r>
        <w:rPr>
          <w:rFonts w:ascii="Times New Roman"/>
          <w:b w:val="false"/>
          <w:i w:val="false"/>
          <w:color w:val="000000"/>
          <w:sz w:val="28"/>
        </w:rPr>
        <w:t>
      Кезеңділігі: жоспарлы жөндеудің аяқталуына қарай</w:t>
      </w:r>
    </w:p>
    <w:p>
      <w:pPr>
        <w:spacing w:after="0"/>
        <w:ind w:left="0"/>
        <w:jc w:val="both"/>
      </w:pPr>
      <w:r>
        <w:rPr>
          <w:rFonts w:ascii="Times New Roman"/>
          <w:b w:val="false"/>
          <w:i w:val="false"/>
          <w:color w:val="000000"/>
          <w:sz w:val="28"/>
        </w:rPr>
        <w:t>
      Ақпаратты ұсынатын адамдар тобы: тасымалдау процесіне қатысушылар және жылжымалы теміржол құрамының иелері</w:t>
      </w:r>
    </w:p>
    <w:p>
      <w:pPr>
        <w:spacing w:after="0"/>
        <w:ind w:left="0"/>
        <w:jc w:val="both"/>
      </w:pPr>
      <w:r>
        <w:rPr>
          <w:rFonts w:ascii="Times New Roman"/>
          <w:b w:val="false"/>
          <w:i w:val="false"/>
          <w:color w:val="000000"/>
          <w:sz w:val="28"/>
        </w:rPr>
        <w:t>
      Қайда ұсынылады: теміржол көлігі саласындағы уәкілетті орган</w:t>
      </w:r>
    </w:p>
    <w:p>
      <w:pPr>
        <w:spacing w:after="0"/>
        <w:ind w:left="0"/>
        <w:jc w:val="both"/>
      </w:pPr>
      <w:r>
        <w:rPr>
          <w:rFonts w:ascii="Times New Roman"/>
          <w:b w:val="false"/>
          <w:i w:val="false"/>
          <w:color w:val="000000"/>
          <w:sz w:val="28"/>
        </w:rPr>
        <w:t>
      Ұсыну мерзімі: жоспарлы жөндеу аяқталған күннен бастап отыз күнтізбелік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363"/>
        <w:gridCol w:w="422"/>
        <w:gridCol w:w="422"/>
        <w:gridCol w:w="540"/>
        <w:gridCol w:w="422"/>
        <w:gridCol w:w="422"/>
        <w:gridCol w:w="422"/>
        <w:gridCol w:w="423"/>
        <w:gridCol w:w="656"/>
        <w:gridCol w:w="1088"/>
        <w:gridCol w:w="1088"/>
        <w:gridCol w:w="656"/>
        <w:gridCol w:w="656"/>
        <w:gridCol w:w="656"/>
        <w:gridCol w:w="657"/>
        <w:gridCol w:w="657"/>
        <w:gridCol w:w="657"/>
        <w:gridCol w:w="657"/>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құрамдарының, магистральдық, станциялық және кірме жолдарының иесі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күні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жөндеудің аяқталу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құрамдары бойынша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станциялық және кірме жолдары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нөмірі</w:t>
            </w:r>
          </w:p>
        </w:tc>
        <w:tc>
          <w:tcPr>
            <w:tcW w:w="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мерзімінің нормативі</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(күні) дейін ұзартылды</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Теміржолдарына жүргізілген жоспарлы жөндеудің көлемі (шқ)</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орыны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аралық</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шақырым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кірме жол</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бұрманың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 ___________________________________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Орындаушының телефоны 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xml:space="preserve">
      Ескертпе: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теміржол</w:t>
            </w:r>
            <w:r>
              <w:br/>
            </w:r>
            <w:r>
              <w:rPr>
                <w:rFonts w:ascii="Times New Roman"/>
                <w:b w:val="false"/>
                <w:i w:val="false"/>
                <w:color w:val="000000"/>
                <w:sz w:val="20"/>
              </w:rPr>
              <w:t>құрамдарына, сондай-ақ</w:t>
            </w:r>
            <w:r>
              <w:br/>
            </w:r>
            <w:r>
              <w:rPr>
                <w:rFonts w:ascii="Times New Roman"/>
                <w:b w:val="false"/>
                <w:i w:val="false"/>
                <w:color w:val="000000"/>
                <w:sz w:val="20"/>
              </w:rPr>
              <w:t>магистральдық, станциялық және</w:t>
            </w:r>
            <w:r>
              <w:br/>
            </w:r>
            <w:r>
              <w:rPr>
                <w:rFonts w:ascii="Times New Roman"/>
                <w:b w:val="false"/>
                <w:i w:val="false"/>
                <w:color w:val="000000"/>
                <w:sz w:val="20"/>
              </w:rPr>
              <w:t>кірме жолдарына жүргізілген</w:t>
            </w:r>
            <w:r>
              <w:br/>
            </w:r>
            <w:r>
              <w:rPr>
                <w:rFonts w:ascii="Times New Roman"/>
                <w:b w:val="false"/>
                <w:i w:val="false"/>
                <w:color w:val="000000"/>
                <w:sz w:val="20"/>
              </w:rPr>
              <w:t>жоспарлы жөндеу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"Жылжымалы теміржол құрамдарына, сондай-ақ магистральдық, станциялық және кірме жолдарына жүргізілген жоспарлы жөндеу туралы ақпарат" әкімшілік деректерді жинауға арналған нысанды толтыру жөніндегі түсіндірме</w:t>
      </w:r>
    </w:p>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жылжымалы теміржол құрамдарының, магистральдық, станциялық және кірме жолдарының иелері көрсетіледі.</w:t>
      </w:r>
    </w:p>
    <w:p>
      <w:pPr>
        <w:spacing w:after="0"/>
        <w:ind w:left="0"/>
        <w:jc w:val="both"/>
      </w:pPr>
      <w:r>
        <w:rPr>
          <w:rFonts w:ascii="Times New Roman"/>
          <w:b w:val="false"/>
          <w:i w:val="false"/>
          <w:color w:val="000000"/>
          <w:sz w:val="28"/>
        </w:rPr>
        <w:t>
      3-бағанда жылжымалы теміржол құрамдарының, сондай-ақ магистральдық, станциялық және кірме жолдарының құрастырылған күні көрсетіледі.</w:t>
      </w:r>
    </w:p>
    <w:p>
      <w:pPr>
        <w:spacing w:after="0"/>
        <w:ind w:left="0"/>
        <w:jc w:val="both"/>
      </w:pPr>
      <w:r>
        <w:rPr>
          <w:rFonts w:ascii="Times New Roman"/>
          <w:b w:val="false"/>
          <w:i w:val="false"/>
          <w:color w:val="000000"/>
          <w:sz w:val="28"/>
        </w:rPr>
        <w:t>
      4-бағанда жылжымалы теміржол құрамдарының, сондай-ақ магистральдық, станциялық және кірме жолдарының жөндеу түрі көрсетіледі.</w:t>
      </w:r>
    </w:p>
    <w:p>
      <w:pPr>
        <w:spacing w:after="0"/>
        <w:ind w:left="0"/>
        <w:jc w:val="both"/>
      </w:pPr>
      <w:r>
        <w:rPr>
          <w:rFonts w:ascii="Times New Roman"/>
          <w:b w:val="false"/>
          <w:i w:val="false"/>
          <w:color w:val="000000"/>
          <w:sz w:val="28"/>
        </w:rPr>
        <w:t>
      5-бағанда жылжымалы теміржол құрамдарының, сондай-ақ магистральдық, станциялық және кірме жолдарының жоспарлы жөндеудің аяқталу күні көрсетіледі.</w:t>
      </w:r>
    </w:p>
    <w:p>
      <w:pPr>
        <w:spacing w:after="0"/>
        <w:ind w:left="0"/>
        <w:jc w:val="both"/>
      </w:pPr>
      <w:r>
        <w:rPr>
          <w:rFonts w:ascii="Times New Roman"/>
          <w:b w:val="false"/>
          <w:i w:val="false"/>
          <w:color w:val="000000"/>
          <w:sz w:val="28"/>
        </w:rPr>
        <w:t xml:space="preserve">
      6-бағанда жылжымалы теміржол құрамдарының атауы көрсетіледі. </w:t>
      </w:r>
    </w:p>
    <w:p>
      <w:pPr>
        <w:spacing w:after="0"/>
        <w:ind w:left="0"/>
        <w:jc w:val="both"/>
      </w:pPr>
      <w:r>
        <w:rPr>
          <w:rFonts w:ascii="Times New Roman"/>
          <w:b w:val="false"/>
          <w:i w:val="false"/>
          <w:color w:val="000000"/>
          <w:sz w:val="28"/>
        </w:rPr>
        <w:t xml:space="preserve">
      7-бағанда жылжымалы теміржол құрамдарының зауыт нөмірі көрсетіледі. </w:t>
      </w:r>
    </w:p>
    <w:p>
      <w:pPr>
        <w:spacing w:after="0"/>
        <w:ind w:left="0"/>
        <w:jc w:val="both"/>
      </w:pPr>
      <w:r>
        <w:rPr>
          <w:rFonts w:ascii="Times New Roman"/>
          <w:b w:val="false"/>
          <w:i w:val="false"/>
          <w:color w:val="000000"/>
          <w:sz w:val="28"/>
        </w:rPr>
        <w:t>
      8-бағанда жылжымалы теміржол құрамдарының инвентарлық нөмірі көрсетіледі.</w:t>
      </w:r>
    </w:p>
    <w:p>
      <w:pPr>
        <w:spacing w:after="0"/>
        <w:ind w:left="0"/>
        <w:jc w:val="both"/>
      </w:pPr>
      <w:r>
        <w:rPr>
          <w:rFonts w:ascii="Times New Roman"/>
          <w:b w:val="false"/>
          <w:i w:val="false"/>
          <w:color w:val="000000"/>
          <w:sz w:val="28"/>
        </w:rPr>
        <w:t>
      9-бағанда жылжымалы теміржол құрамдарының сериясы көрсетіледі.</w:t>
      </w:r>
    </w:p>
    <w:p>
      <w:pPr>
        <w:spacing w:after="0"/>
        <w:ind w:left="0"/>
        <w:jc w:val="both"/>
      </w:pPr>
      <w:r>
        <w:rPr>
          <w:rFonts w:ascii="Times New Roman"/>
          <w:b w:val="false"/>
          <w:i w:val="false"/>
          <w:color w:val="000000"/>
          <w:sz w:val="28"/>
        </w:rPr>
        <w:t>
      10-бағанда жылжымалы теміржол құрамдарының қызмет мерзімінің нормативі көрсетіледі.</w:t>
      </w:r>
    </w:p>
    <w:p>
      <w:pPr>
        <w:spacing w:after="0"/>
        <w:ind w:left="0"/>
        <w:jc w:val="both"/>
      </w:pPr>
      <w:r>
        <w:rPr>
          <w:rFonts w:ascii="Times New Roman"/>
          <w:b w:val="false"/>
          <w:i w:val="false"/>
          <w:color w:val="000000"/>
          <w:sz w:val="28"/>
        </w:rPr>
        <w:t>
      11-бағанда жылжымалы теміржол құрамдарының қызмет ету мерзімін ұзарту күні көрсетіледі.</w:t>
      </w:r>
    </w:p>
    <w:p>
      <w:pPr>
        <w:spacing w:after="0"/>
        <w:ind w:left="0"/>
        <w:jc w:val="both"/>
      </w:pPr>
      <w:r>
        <w:rPr>
          <w:rFonts w:ascii="Times New Roman"/>
          <w:b w:val="false"/>
          <w:i w:val="false"/>
          <w:color w:val="000000"/>
          <w:sz w:val="28"/>
        </w:rPr>
        <w:t xml:space="preserve">
      12-бағанда магистральдық, станциялық және кірме жолдары бойынша теміржол жолдарына жүргізілген жоспарлы жөндеудің көлемі көрсетіледі. </w:t>
      </w:r>
    </w:p>
    <w:p>
      <w:pPr>
        <w:spacing w:after="0"/>
        <w:ind w:left="0"/>
        <w:jc w:val="both"/>
      </w:pPr>
      <w:r>
        <w:rPr>
          <w:rFonts w:ascii="Times New Roman"/>
          <w:b w:val="false"/>
          <w:i w:val="false"/>
          <w:color w:val="000000"/>
          <w:sz w:val="28"/>
        </w:rPr>
        <w:t>
      13-бағанда магистральдық, станциялық және кірме жолдары бойынша жөндеу орындары (аралық) көрсетіледі.</w:t>
      </w:r>
    </w:p>
    <w:p>
      <w:pPr>
        <w:spacing w:after="0"/>
        <w:ind w:left="0"/>
        <w:jc w:val="both"/>
      </w:pPr>
      <w:r>
        <w:rPr>
          <w:rFonts w:ascii="Times New Roman"/>
          <w:b w:val="false"/>
          <w:i w:val="false"/>
          <w:color w:val="000000"/>
          <w:sz w:val="28"/>
        </w:rPr>
        <w:t>
      14-бағанда магистральдық, станциялық және кірме жолдары бойынша жөндеу орындары (шақырым) көрсетіледі.</w:t>
      </w:r>
    </w:p>
    <w:p>
      <w:pPr>
        <w:spacing w:after="0"/>
        <w:ind w:left="0"/>
        <w:jc w:val="both"/>
      </w:pPr>
      <w:r>
        <w:rPr>
          <w:rFonts w:ascii="Times New Roman"/>
          <w:b w:val="false"/>
          <w:i w:val="false"/>
          <w:color w:val="000000"/>
          <w:sz w:val="28"/>
        </w:rPr>
        <w:t>
      15-бағанда магистральдық, станциялық және кірме жолдары бойынша жөндеу орындары (пикет) көрсетіледі.</w:t>
      </w:r>
    </w:p>
    <w:p>
      <w:pPr>
        <w:spacing w:after="0"/>
        <w:ind w:left="0"/>
        <w:jc w:val="both"/>
      </w:pPr>
      <w:r>
        <w:rPr>
          <w:rFonts w:ascii="Times New Roman"/>
          <w:b w:val="false"/>
          <w:i w:val="false"/>
          <w:color w:val="000000"/>
          <w:sz w:val="28"/>
        </w:rPr>
        <w:t>
      16-бағанда магистральдық, станциялық және кірме жолдары бойынша жөндеу орындары (станция)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(кірме жол) көрсетіледі.</w:t>
      </w:r>
    </w:p>
    <w:p>
      <w:pPr>
        <w:spacing w:after="0"/>
        <w:ind w:left="0"/>
        <w:jc w:val="both"/>
      </w:pPr>
      <w:r>
        <w:rPr>
          <w:rFonts w:ascii="Times New Roman"/>
          <w:b w:val="false"/>
          <w:i w:val="false"/>
          <w:color w:val="000000"/>
          <w:sz w:val="28"/>
        </w:rPr>
        <w:t>
      18-бағанда магистральдық, станциялық және кірме жолдары бойынша жөндеу орындары (жолдың №) көрсетіледі.</w:t>
      </w:r>
    </w:p>
    <w:p>
      <w:pPr>
        <w:spacing w:after="0"/>
        <w:ind w:left="0"/>
        <w:jc w:val="both"/>
      </w:pPr>
      <w:r>
        <w:rPr>
          <w:rFonts w:ascii="Times New Roman"/>
          <w:b w:val="false"/>
          <w:i w:val="false"/>
          <w:color w:val="000000"/>
          <w:sz w:val="28"/>
        </w:rPr>
        <w:t>
      17-бағанда магистральдық, станциялық және кірме жолдары бойынша жөндеу орындары (бағыттамалы бұрман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