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06f6" w14:textId="8e30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статистика комитеті төрағасының м.а. 2015 жылғы 14 шілдедегі № 112 бұйрығы. Қазақстан Республикасының Әділет министрлігінде 2015 жылы 21 тамызда № 11922 болып тіркелді. Күші жойылды - Қазақстан Республикасы Ұлттық экономика министрлігі Статистика комитеті Төрағасының 2017 жылғы 3 қарашадағы № 154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03.11.2017 </w:t>
      </w:r>
      <w:r>
        <w:rPr>
          <w:rFonts w:ascii="Times New Roman"/>
          <w:b w:val="false"/>
          <w:i w:val="false"/>
          <w:color w:val="ff0000"/>
          <w:sz w:val="28"/>
        </w:rPr>
        <w:t>№ 154</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2014 жылғы 3 қазанда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10 қаңтарда № 10073 болып тіркелген, "Әділет" ақпараттық-құқықтық жүйесінде 2015 жылғы 30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туралы есеп" (коды 1301104, индексі 2-НК,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туралы есеп" (коды 1301104, индексі 2-НК,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w:t>
      </w:r>
      <w:r>
        <w:rPr>
          <w:rFonts w:ascii="Times New Roman"/>
          <w:b w:val="false"/>
          <w:i w:val="false"/>
          <w:color w:val="000000"/>
          <w:sz w:val="28"/>
        </w:rPr>
        <w:t xml:space="preserve"> "Техникалық және кәсіптік, орта білімнен кейінгі білім беру туралы есеп" (коды 1301104, индексі 2-НК,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редакциясында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4-қосымшасы</w:t>
      </w:r>
      <w:r>
        <w:rPr>
          <w:rFonts w:ascii="Times New Roman"/>
          <w:b w:val="false"/>
          <w:i w:val="false"/>
          <w:color w:val="000000"/>
          <w:sz w:val="28"/>
        </w:rPr>
        <w:t xml:space="preserve"> "Техникалық және кәсіптік, орта білімнен кейінгі білім беру туралы есеп" (коды 1301104, индексі 2-НК,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редакциясында жазылсын.</w:t>
      </w:r>
    </w:p>
    <w:bookmarkEnd w:id="5"/>
    <w:bookmarkStart w:name="z9" w:id="6"/>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жолдасын;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10"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Жарқынбаев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министрi   </w:t>
      </w:r>
    </w:p>
    <w:p>
      <w:pPr>
        <w:spacing w:after="0"/>
        <w:ind w:left="0"/>
        <w:jc w:val="both"/>
      </w:pPr>
      <w:r>
        <w:rPr>
          <w:rFonts w:ascii="Times New Roman"/>
          <w:b w:val="false"/>
          <w:i w:val="false"/>
          <w:color w:val="000000"/>
          <w:sz w:val="28"/>
        </w:rPr>
        <w:t xml:space="preserve">
      ___________ А. Сәрінжіпов   </w:t>
      </w:r>
    </w:p>
    <w:p>
      <w:pPr>
        <w:spacing w:after="0"/>
        <w:ind w:left="0"/>
        <w:jc w:val="both"/>
      </w:pPr>
      <w:r>
        <w:rPr>
          <w:rFonts w:ascii="Times New Roman"/>
          <w:b w:val="false"/>
          <w:i w:val="false"/>
          <w:color w:val="000000"/>
          <w:sz w:val="28"/>
        </w:rPr>
        <w:t>
      2015 жылғы 16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w:t>
            </w:r>
            <w:r>
              <w:br/>
            </w:r>
            <w:r>
              <w:rPr>
                <w:rFonts w:ascii="Times New Roman"/>
                <w:b w:val="false"/>
                <w:i w:val="false"/>
                <w:color w:val="000000"/>
                <w:sz w:val="20"/>
              </w:rPr>
              <w:t>министрлігінің Статистика комитеті</w:t>
            </w:r>
            <w:r>
              <w:br/>
            </w:r>
            <w:r>
              <w:rPr>
                <w:rFonts w:ascii="Times New Roman"/>
                <w:b w:val="false"/>
                <w:i w:val="false"/>
                <w:color w:val="000000"/>
                <w:sz w:val="20"/>
              </w:rPr>
              <w:t>төрағасының міндетін атқарушысының</w:t>
            </w:r>
            <w:r>
              <w:br/>
            </w:r>
            <w:r>
              <w:rPr>
                <w:rFonts w:ascii="Times New Roman"/>
                <w:b w:val="false"/>
                <w:i w:val="false"/>
                <w:color w:val="000000"/>
                <w:sz w:val="20"/>
              </w:rPr>
              <w:t>2015 жылғы 14 шілдедегі</w:t>
            </w:r>
            <w:r>
              <w:br/>
            </w:r>
            <w:r>
              <w:rPr>
                <w:rFonts w:ascii="Times New Roman"/>
                <w:b w:val="false"/>
                <w:i w:val="false"/>
                <w:color w:val="000000"/>
                <w:sz w:val="20"/>
              </w:rPr>
              <w:t>№ 112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07"/>
        <w:gridCol w:w="107"/>
        <w:gridCol w:w="12407"/>
        <w:gridCol w:w="10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Председателя Комитета по статистике Министерства национальной экономики Республики Казахстан </w:t>
            </w:r>
          </w:p>
          <w:p>
            <w:pPr>
              <w:spacing w:after="20"/>
              <w:ind w:left="20"/>
              <w:jc w:val="both"/>
            </w:pPr>
            <w:r>
              <w:rPr>
                <w:rFonts w:ascii="Times New Roman"/>
                <w:b w:val="false"/>
                <w:i w:val="false"/>
                <w:color w:val="000000"/>
                <w:sz w:val="20"/>
              </w:rPr>
              <w:t>
от 14 ноября 2014 года № 48</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2014 жылғы </w:t>
            </w:r>
          </w:p>
          <w:p>
            <w:pPr>
              <w:spacing w:after="20"/>
              <w:ind w:left="20"/>
              <w:jc w:val="both"/>
            </w:pPr>
            <w:r>
              <w:rPr>
                <w:rFonts w:ascii="Times New Roman"/>
                <w:b w:val="false"/>
                <w:i w:val="false"/>
                <w:color w:val="000000"/>
                <w:sz w:val="20"/>
              </w:rPr>
              <w:t>
14 қарашадағы № 48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Время,затраченное на заполнение статистической формы, в часах(нужное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1301104</w:t>
            </w:r>
          </w:p>
          <w:p>
            <w:pPr>
              <w:spacing w:after="20"/>
              <w:ind w:left="20"/>
              <w:jc w:val="both"/>
            </w:pPr>
            <w:r>
              <w:rPr>
                <w:rFonts w:ascii="Times New Roman"/>
                <w:b w:val="false"/>
                <w:i w:val="false"/>
                <w:color w:val="000000"/>
                <w:sz w:val="20"/>
              </w:rPr>
              <w:t>
Код статистической формы 1301104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туралы есеп</w:t>
            </w:r>
          </w:p>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кезеңдегі 10 қазан.</w:t>
            </w:r>
          </w:p>
          <w:p>
            <w:pPr>
              <w:spacing w:after="20"/>
              <w:ind w:left="20"/>
              <w:jc w:val="both"/>
            </w:pPr>
            <w:r>
              <w:rPr>
                <w:rFonts w:ascii="Times New Roman"/>
                <w:b w:val="false"/>
                <w:i w:val="false"/>
                <w:color w:val="000000"/>
                <w:sz w:val="20"/>
              </w:rPr>
              <w:t>
Срок представления – 10 октября отчетного периода.</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12407"/>
        <w:gridCol w:w="53"/>
        <w:gridCol w:w="441"/>
        <w:gridCol w:w="107"/>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очная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техникалық мектеп</w:t>
            </w:r>
          </w:p>
          <w:p>
            <w:pPr>
              <w:spacing w:after="20"/>
              <w:ind w:left="20"/>
              <w:jc w:val="both"/>
            </w:pPr>
            <w:r>
              <w:rPr>
                <w:rFonts w:ascii="Times New Roman"/>
                <w:b w:val="false"/>
                <w:i w:val="false"/>
                <w:color w:val="000000"/>
                <w:sz w:val="20"/>
              </w:rPr>
              <w:t>
высшая техническая школа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bookmarkEnd w:id="10"/>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20"/>
        <w:gridCol w:w="992"/>
        <w:gridCol w:w="1821"/>
        <w:gridCol w:w="1821"/>
        <w:gridCol w:w="4030"/>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 основного среднего образования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 общего среднего образования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технического и профессионального, послесреднего образования</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Выпуск обучившихся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5. Мемлекеттік білім беру тапсырысы бойынша оқушылар санын мамандықтар бойынша бөлінісінде көрсетіңіз, адам</w:t>
      </w:r>
    </w:p>
    <w:bookmarkEnd w:id="11"/>
    <w:p>
      <w:pPr>
        <w:spacing w:after="0"/>
        <w:ind w:left="0"/>
        <w:jc w:val="both"/>
      </w:pPr>
      <w:r>
        <w:rPr>
          <w:rFonts w:ascii="Times New Roman"/>
          <w:b w:val="false"/>
          <w:i w:val="false"/>
          <w:color w:val="000000"/>
          <w:sz w:val="28"/>
        </w:rPr>
        <w:t>
      Укажите численность обучающихся по государственному образовательному заказу, в разбивке по специальностям, человек</w:t>
      </w:r>
    </w:p>
    <w:bookmarkStart w:name="z16" w:id="12"/>
    <w:p>
      <w:pPr>
        <w:spacing w:after="0"/>
        <w:ind w:left="0"/>
        <w:jc w:val="both"/>
      </w:pPr>
      <w:r>
        <w:rPr>
          <w:rFonts w:ascii="Times New Roman"/>
          <w:b w:val="false"/>
          <w:i w:val="false"/>
          <w:color w:val="000000"/>
          <w:sz w:val="28"/>
        </w:rPr>
        <w:t>
      5.1. Негізгі орта білімнің негізінде</w:t>
      </w:r>
    </w:p>
    <w:bookmarkEnd w:id="12"/>
    <w:p>
      <w:pPr>
        <w:spacing w:after="0"/>
        <w:ind w:left="0"/>
        <w:jc w:val="both"/>
      </w:pP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83"/>
        <w:gridCol w:w="383"/>
        <w:gridCol w:w="383"/>
        <w:gridCol w:w="490"/>
        <w:gridCol w:w="490"/>
        <w:gridCol w:w="383"/>
        <w:gridCol w:w="383"/>
        <w:gridCol w:w="383"/>
        <w:gridCol w:w="383"/>
        <w:gridCol w:w="383"/>
        <w:gridCol w:w="383"/>
        <w:gridCol w:w="777"/>
        <w:gridCol w:w="777"/>
        <w:gridCol w:w="595"/>
        <w:gridCol w:w="595"/>
        <w:gridCol w:w="595"/>
        <w:gridCol w:w="595"/>
        <w:gridCol w:w="596"/>
        <w:gridCol w:w="596"/>
        <w:gridCol w:w="596"/>
        <w:gridCol w:w="778"/>
        <w:gridCol w:w="778"/>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атауыНаименование квалификации</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Оқушылардықабылдау Прием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женского пола</w:t>
            </w: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17" w:id="13"/>
    <w:p>
      <w:pPr>
        <w:spacing w:after="0"/>
        <w:ind w:left="0"/>
        <w:jc w:val="both"/>
      </w:pPr>
      <w:r>
        <w:rPr>
          <w:rFonts w:ascii="Times New Roman"/>
          <w:b w:val="false"/>
          <w:i w:val="false"/>
          <w:color w:val="000000"/>
          <w:sz w:val="28"/>
        </w:rPr>
        <w:t>
      5.2. Жалпы орта білімнің негізінде</w:t>
      </w:r>
    </w:p>
    <w:bookmarkEnd w:id="13"/>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2"/>
        <w:gridCol w:w="302"/>
        <w:gridCol w:w="419"/>
        <w:gridCol w:w="419"/>
        <w:gridCol w:w="535"/>
        <w:gridCol w:w="419"/>
        <w:gridCol w:w="419"/>
        <w:gridCol w:w="419"/>
        <w:gridCol w:w="419"/>
        <w:gridCol w:w="419"/>
        <w:gridCol w:w="419"/>
        <w:gridCol w:w="650"/>
        <w:gridCol w:w="650"/>
        <w:gridCol w:w="651"/>
        <w:gridCol w:w="651"/>
        <w:gridCol w:w="651"/>
        <w:gridCol w:w="651"/>
        <w:gridCol w:w="651"/>
        <w:gridCol w:w="651"/>
        <w:gridCol w:w="651"/>
        <w:gridCol w:w="651"/>
        <w:gridCol w:w="651"/>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p>
            <w:pPr>
              <w:spacing w:after="20"/>
              <w:ind w:left="20"/>
              <w:jc w:val="both"/>
            </w:pPr>
            <w:r>
              <w:rPr>
                <w:rFonts w:ascii="Times New Roman"/>
                <w:b w:val="false"/>
                <w:i w:val="false"/>
                <w:color w:val="000000"/>
                <w:sz w:val="20"/>
              </w:rPr>
              <w:t>
Прием обучающихся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18" w:id="14"/>
    <w:p>
      <w:pPr>
        <w:spacing w:after="0"/>
        <w:ind w:left="0"/>
        <w:jc w:val="both"/>
      </w:pPr>
      <w:r>
        <w:rPr>
          <w:rFonts w:ascii="Times New Roman"/>
          <w:b w:val="false"/>
          <w:i w:val="false"/>
          <w:color w:val="000000"/>
          <w:sz w:val="28"/>
        </w:rPr>
        <w:t>
      5.3. Техникалық және кәсіптік, орта білімнен кейінгі білімнің негізінде</w:t>
      </w:r>
    </w:p>
    <w:bookmarkEnd w:id="14"/>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84"/>
        <w:gridCol w:w="284"/>
        <w:gridCol w:w="393"/>
        <w:gridCol w:w="393"/>
        <w:gridCol w:w="503"/>
        <w:gridCol w:w="393"/>
        <w:gridCol w:w="393"/>
        <w:gridCol w:w="393"/>
        <w:gridCol w:w="393"/>
        <w:gridCol w:w="394"/>
        <w:gridCol w:w="394"/>
        <w:gridCol w:w="797"/>
        <w:gridCol w:w="797"/>
        <w:gridCol w:w="611"/>
        <w:gridCol w:w="611"/>
        <w:gridCol w:w="611"/>
        <w:gridCol w:w="611"/>
        <w:gridCol w:w="612"/>
        <w:gridCol w:w="612"/>
        <w:gridCol w:w="612"/>
        <w:gridCol w:w="799"/>
        <w:gridCol w:w="79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p>
            <w:pPr>
              <w:spacing w:after="20"/>
              <w:ind w:left="20"/>
              <w:jc w:val="both"/>
            </w:pPr>
            <w:r>
              <w:rPr>
                <w:rFonts w:ascii="Times New Roman"/>
                <w:b w:val="false"/>
                <w:i w:val="false"/>
                <w:color w:val="000000"/>
                <w:sz w:val="20"/>
              </w:rPr>
              <w:t>
Прием обучающихся</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19" w:id="15"/>
    <w:p>
      <w:pPr>
        <w:spacing w:after="0"/>
        <w:ind w:left="0"/>
        <w:jc w:val="both"/>
      </w:pPr>
      <w:r>
        <w:rPr>
          <w:rFonts w:ascii="Times New Roman"/>
          <w:b w:val="false"/>
          <w:i w:val="false"/>
          <w:color w:val="000000"/>
          <w:sz w:val="28"/>
        </w:rPr>
        <w:t>
      6. Ақылы білім беру қызметтері көрсетілетін оқушылар санын мамандықтар бойынша бөлінісінде көрсетіңіз, адам</w:t>
      </w:r>
    </w:p>
    <w:bookmarkEnd w:id="15"/>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специальностям, человек</w:t>
      </w:r>
    </w:p>
    <w:bookmarkStart w:name="z20" w:id="16"/>
    <w:p>
      <w:pPr>
        <w:spacing w:after="0"/>
        <w:ind w:left="0"/>
        <w:jc w:val="both"/>
      </w:pPr>
      <w:r>
        <w:rPr>
          <w:rFonts w:ascii="Times New Roman"/>
          <w:b w:val="false"/>
          <w:i w:val="false"/>
          <w:color w:val="000000"/>
          <w:sz w:val="28"/>
        </w:rPr>
        <w:t>
      6.1. Негізгі орта білімнің негізінде</w:t>
      </w:r>
    </w:p>
    <w:bookmarkEnd w:id="16"/>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2"/>
        <w:gridCol w:w="302"/>
        <w:gridCol w:w="419"/>
        <w:gridCol w:w="419"/>
        <w:gridCol w:w="535"/>
        <w:gridCol w:w="419"/>
        <w:gridCol w:w="419"/>
        <w:gridCol w:w="419"/>
        <w:gridCol w:w="419"/>
        <w:gridCol w:w="419"/>
        <w:gridCol w:w="419"/>
        <w:gridCol w:w="650"/>
        <w:gridCol w:w="650"/>
        <w:gridCol w:w="651"/>
        <w:gridCol w:w="651"/>
        <w:gridCol w:w="651"/>
        <w:gridCol w:w="651"/>
        <w:gridCol w:w="651"/>
        <w:gridCol w:w="651"/>
        <w:gridCol w:w="651"/>
        <w:gridCol w:w="651"/>
        <w:gridCol w:w="651"/>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Прием</w:t>
            </w:r>
          </w:p>
          <w:p>
            <w:pPr>
              <w:spacing w:after="20"/>
              <w:ind w:left="20"/>
              <w:jc w:val="both"/>
            </w:pPr>
            <w:r>
              <w:rPr>
                <w:rFonts w:ascii="Times New Roman"/>
                <w:b w:val="false"/>
                <w:i w:val="false"/>
                <w:color w:val="000000"/>
                <w:sz w:val="20"/>
              </w:rPr>
              <w:t>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21" w:id="17"/>
    <w:p>
      <w:pPr>
        <w:spacing w:after="0"/>
        <w:ind w:left="0"/>
        <w:jc w:val="both"/>
      </w:pPr>
      <w:r>
        <w:rPr>
          <w:rFonts w:ascii="Times New Roman"/>
          <w:b w:val="false"/>
          <w:i w:val="false"/>
          <w:color w:val="000000"/>
          <w:sz w:val="28"/>
        </w:rPr>
        <w:t>
      6.2. Жалпы орта білімнің негізінде</w:t>
      </w:r>
    </w:p>
    <w:bookmarkEnd w:id="17"/>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94"/>
        <w:gridCol w:w="279"/>
        <w:gridCol w:w="386"/>
        <w:gridCol w:w="386"/>
        <w:gridCol w:w="494"/>
        <w:gridCol w:w="387"/>
        <w:gridCol w:w="387"/>
        <w:gridCol w:w="387"/>
        <w:gridCol w:w="387"/>
        <w:gridCol w:w="387"/>
        <w:gridCol w:w="387"/>
        <w:gridCol w:w="783"/>
        <w:gridCol w:w="783"/>
        <w:gridCol w:w="600"/>
        <w:gridCol w:w="600"/>
        <w:gridCol w:w="600"/>
        <w:gridCol w:w="601"/>
        <w:gridCol w:w="601"/>
        <w:gridCol w:w="601"/>
        <w:gridCol w:w="601"/>
        <w:gridCol w:w="784"/>
        <w:gridCol w:w="785"/>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 Наименование квалификации</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 Прием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22" w:id="18"/>
    <w:p>
      <w:pPr>
        <w:spacing w:after="0"/>
        <w:ind w:left="0"/>
        <w:jc w:val="both"/>
      </w:pPr>
      <w:r>
        <w:rPr>
          <w:rFonts w:ascii="Times New Roman"/>
          <w:b w:val="false"/>
          <w:i w:val="false"/>
          <w:color w:val="000000"/>
          <w:sz w:val="28"/>
        </w:rPr>
        <w:t>
      6.3. Техникалық және кәсіптік, орта білімнен кейінгі білімнің</w:t>
      </w:r>
    </w:p>
    <w:bookmarkEnd w:id="18"/>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01"/>
        <w:gridCol w:w="301"/>
        <w:gridCol w:w="417"/>
        <w:gridCol w:w="417"/>
        <w:gridCol w:w="533"/>
        <w:gridCol w:w="417"/>
        <w:gridCol w:w="417"/>
        <w:gridCol w:w="417"/>
        <w:gridCol w:w="417"/>
        <w:gridCol w:w="440"/>
        <w:gridCol w:w="440"/>
        <w:gridCol w:w="648"/>
        <w:gridCol w:w="648"/>
        <w:gridCol w:w="650"/>
        <w:gridCol w:w="648"/>
        <w:gridCol w:w="648"/>
        <w:gridCol w:w="648"/>
        <w:gridCol w:w="649"/>
        <w:gridCol w:w="649"/>
        <w:gridCol w:w="649"/>
        <w:gridCol w:w="649"/>
        <w:gridCol w:w="649"/>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p>
            <w:pPr>
              <w:spacing w:after="20"/>
              <w:ind w:left="20"/>
              <w:jc w:val="both"/>
            </w:pPr>
            <w:r>
              <w:rPr>
                <w:rFonts w:ascii="Times New Roman"/>
                <w:b w:val="false"/>
                <w:i w:val="false"/>
                <w:color w:val="000000"/>
                <w:sz w:val="20"/>
              </w:rPr>
              <w:t>
Прием Обучающихся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Выпуск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Start w:name="z23" w:id="19"/>
    <w:p>
      <w:pPr>
        <w:spacing w:after="0"/>
        <w:ind w:left="0"/>
        <w:jc w:val="both"/>
      </w:pPr>
      <w:r>
        <w:rPr>
          <w:rFonts w:ascii="Times New Roman"/>
          <w:b w:val="false"/>
          <w:i w:val="false"/>
          <w:color w:val="000000"/>
          <w:sz w:val="28"/>
        </w:rPr>
        <w:t>
      7. Оқыту тілдері бойынша оқушылар санын көрсетіңіз, адам</w:t>
      </w:r>
    </w:p>
    <w:bookmarkEnd w:id="19"/>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447"/>
        <w:gridCol w:w="1104"/>
        <w:gridCol w:w="1104"/>
        <w:gridCol w:w="1104"/>
        <w:gridCol w:w="1104"/>
        <w:gridCol w:w="1104"/>
        <w:gridCol w:w="1104"/>
        <w:gridCol w:w="1104"/>
        <w:gridCol w:w="1105"/>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казахский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узбекский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уйгурский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Оқушылар санын оқыту негіздері, курстары және жасы бөлінісінде көрсетіңіз. Барлығы, адам</w:t>
      </w:r>
    </w:p>
    <w:bookmarkEnd w:id="20"/>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378"/>
        <w:gridCol w:w="384"/>
        <w:gridCol w:w="419"/>
        <w:gridCol w:w="561"/>
        <w:gridCol w:w="703"/>
        <w:gridCol w:w="1558"/>
        <w:gridCol w:w="419"/>
        <w:gridCol w:w="562"/>
        <w:gridCol w:w="704"/>
        <w:gridCol w:w="1558"/>
        <w:gridCol w:w="597"/>
        <w:gridCol w:w="597"/>
        <w:gridCol w:w="704"/>
        <w:gridCol w:w="1560"/>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 свыше III курса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год</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 года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 лет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8.1. Әйел жынысты оқушылар санын оқыту негіздері, курстары және жасы бөлінісінде көрсетіңіз, адам</w:t>
      </w:r>
    </w:p>
    <w:bookmarkEnd w:id="21"/>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85"/>
        <w:gridCol w:w="470"/>
        <w:gridCol w:w="513"/>
        <w:gridCol w:w="686"/>
        <w:gridCol w:w="860"/>
        <w:gridCol w:w="991"/>
        <w:gridCol w:w="513"/>
        <w:gridCol w:w="687"/>
        <w:gridCol w:w="861"/>
        <w:gridCol w:w="991"/>
        <w:gridCol w:w="730"/>
        <w:gridCol w:w="730"/>
        <w:gridCol w:w="861"/>
        <w:gridCol w:w="993"/>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год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 года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9. Оқушылар санын ұлттары бойынша бөлінісінде көрсетіңіз, адам</w:t>
      </w:r>
    </w:p>
    <w:bookmarkEnd w:id="22"/>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424"/>
        <w:gridCol w:w="1336"/>
        <w:gridCol w:w="1444"/>
        <w:gridCol w:w="1130"/>
        <w:gridCol w:w="1444"/>
        <w:gridCol w:w="1130"/>
        <w:gridCol w:w="1131"/>
        <w:gridCol w:w="1131"/>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 Наименование национальности</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 мужского пола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жыныстыженского пола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 мужского пола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жыныстыженского пола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жыныстымужского пола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жыныстыженского пола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 стям: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 органа статистики</w:t>
      </w:r>
    </w:p>
    <w:p>
      <w:pPr>
        <w:spacing w:after="0"/>
        <w:ind w:left="0"/>
        <w:jc w:val="both"/>
      </w:pPr>
      <w:r>
        <w:rPr>
          <w:rFonts w:ascii="Times New Roman"/>
          <w:b w:val="false"/>
          <w:i w:val="false"/>
          <w:color w:val="000000"/>
          <w:sz w:val="28"/>
        </w:rPr>
        <w:t>
      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bookmarkStart w:name="z27" w:id="23"/>
    <w:p>
      <w:pPr>
        <w:spacing w:after="0"/>
        <w:ind w:left="0"/>
        <w:jc w:val="both"/>
      </w:pPr>
      <w:r>
        <w:rPr>
          <w:rFonts w:ascii="Times New Roman"/>
          <w:b w:val="false"/>
          <w:i w:val="false"/>
          <w:color w:val="000000"/>
          <w:sz w:val="28"/>
        </w:rPr>
        <w:t>
      10. Келген елдері бойынша оқушылар санын көрсетіңіз, адам</w:t>
      </w:r>
    </w:p>
    <w:bookmarkEnd w:id="23"/>
    <w:p>
      <w:pPr>
        <w:spacing w:after="0"/>
        <w:ind w:left="0"/>
        <w:jc w:val="both"/>
      </w:pPr>
      <w:r>
        <w:rPr>
          <w:rFonts w:ascii="Times New Roman"/>
          <w:b w:val="false"/>
          <w:i w:val="false"/>
          <w:color w:val="000000"/>
          <w:sz w:val="28"/>
        </w:rPr>
        <w:t xml:space="preserve">
      Укажите численность обучающихся по странам прибытия,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2996"/>
        <w:gridCol w:w="1544"/>
        <w:gridCol w:w="1669"/>
        <w:gridCol w:w="1306"/>
        <w:gridCol w:w="167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p>
          <w:p>
            <w:pPr>
              <w:spacing w:after="20"/>
              <w:ind w:left="20"/>
              <w:jc w:val="both"/>
            </w:pPr>
            <w:r>
              <w:rPr>
                <w:rFonts w:ascii="Times New Roman"/>
                <w:b w:val="false"/>
                <w:i w:val="false"/>
                <w:color w:val="000000"/>
                <w:sz w:val="20"/>
              </w:rPr>
              <w:t>
Таджикистан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p>
            <w:pPr>
              <w:spacing w:after="20"/>
              <w:ind w:left="20"/>
              <w:jc w:val="both"/>
            </w:pPr>
            <w:r>
              <w:rPr>
                <w:rFonts w:ascii="Times New Roman"/>
                <w:b w:val="false"/>
                <w:i w:val="false"/>
                <w:color w:val="000000"/>
                <w:sz w:val="20"/>
              </w:rPr>
              <w:t>
Узбекистан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ТМД - Тәуілсіз Мемлекеттер Достастығы</w:t>
      </w:r>
    </w:p>
    <w:p>
      <w:pPr>
        <w:spacing w:after="0"/>
        <w:ind w:left="0"/>
        <w:jc w:val="both"/>
      </w:pPr>
      <w:r>
        <w:rPr>
          <w:rFonts w:ascii="Times New Roman"/>
          <w:b w:val="false"/>
          <w:i w:val="false"/>
          <w:color w:val="000000"/>
          <w:sz w:val="28"/>
        </w:rPr>
        <w:t>
      СНГ- Содружество Независимых Государств</w:t>
      </w:r>
    </w:p>
    <w:bookmarkStart w:name="z28" w:id="24"/>
    <w:p>
      <w:pPr>
        <w:spacing w:after="0"/>
        <w:ind w:left="0"/>
        <w:jc w:val="both"/>
      </w:pPr>
      <w:r>
        <w:rPr>
          <w:rFonts w:ascii="Times New Roman"/>
          <w:b w:val="false"/>
          <w:i w:val="false"/>
          <w:color w:val="000000"/>
          <w:sz w:val="28"/>
        </w:rPr>
        <w:t>
      10.1. Келген елдері бойынша оқушылар санын оқыту негіздері және курстары бөлінісінде көрсетіңіз. Барлығы, адам</w:t>
      </w:r>
    </w:p>
    <w:bookmarkEnd w:id="24"/>
    <w:p>
      <w:pPr>
        <w:spacing w:after="0"/>
        <w:ind w:left="0"/>
        <w:jc w:val="both"/>
      </w:pPr>
      <w:r>
        <w:rPr>
          <w:rFonts w:ascii="Times New Roman"/>
          <w:b w:val="false"/>
          <w:i w:val="false"/>
          <w:color w:val="000000"/>
          <w:sz w:val="28"/>
        </w:rPr>
        <w:t>
      Укажите численность обучающихся по странам прибытия в разбивке по базе обучения и курсам.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28"/>
        <w:gridCol w:w="530"/>
        <w:gridCol w:w="448"/>
        <w:gridCol w:w="448"/>
        <w:gridCol w:w="654"/>
        <w:gridCol w:w="944"/>
        <w:gridCol w:w="945"/>
        <w:gridCol w:w="448"/>
        <w:gridCol w:w="779"/>
        <w:gridCol w:w="820"/>
        <w:gridCol w:w="945"/>
        <w:gridCol w:w="696"/>
        <w:gridCol w:w="779"/>
        <w:gridCol w:w="821"/>
        <w:gridCol w:w="946"/>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Iкурс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Казахстан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статистика органының қызметкері толтырылады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-Содружество Независимых Государств</w:t>
      </w:r>
    </w:p>
    <w:bookmarkStart w:name="z29" w:id="25"/>
    <w:p>
      <w:pPr>
        <w:spacing w:after="0"/>
        <w:ind w:left="0"/>
        <w:jc w:val="both"/>
      </w:pPr>
      <w:r>
        <w:rPr>
          <w:rFonts w:ascii="Times New Roman"/>
          <w:b w:val="false"/>
          <w:i w:val="false"/>
          <w:color w:val="000000"/>
          <w:sz w:val="28"/>
        </w:rPr>
        <w:t>
      10.2. Келген елдері бойынша әйел жынысты оқушылар санын оқыту негіздері және курстары бөлінісінде көрсетіңіз, адам</w:t>
      </w:r>
    </w:p>
    <w:bookmarkEnd w:id="25"/>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28"/>
        <w:gridCol w:w="530"/>
        <w:gridCol w:w="448"/>
        <w:gridCol w:w="448"/>
        <w:gridCol w:w="779"/>
        <w:gridCol w:w="820"/>
        <w:gridCol w:w="944"/>
        <w:gridCol w:w="448"/>
        <w:gridCol w:w="654"/>
        <w:gridCol w:w="945"/>
        <w:gridCol w:w="945"/>
        <w:gridCol w:w="696"/>
        <w:gridCol w:w="779"/>
        <w:gridCol w:w="821"/>
        <w:gridCol w:w="946"/>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курс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p>
            <w:pPr>
              <w:spacing w:after="20"/>
              <w:ind w:left="20"/>
              <w:jc w:val="both"/>
            </w:pPr>
            <w:r>
              <w:rPr>
                <w:rFonts w:ascii="Times New Roman"/>
                <w:b w:val="false"/>
                <w:i w:val="false"/>
                <w:color w:val="000000"/>
                <w:sz w:val="20"/>
              </w:rPr>
              <w:t xml:space="preserve">
Республика Молдова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p>
            <w:pPr>
              <w:spacing w:after="20"/>
              <w:ind w:left="20"/>
              <w:jc w:val="both"/>
            </w:pPr>
            <w:r>
              <w:rPr>
                <w:rFonts w:ascii="Times New Roman"/>
                <w:b w:val="false"/>
                <w:i w:val="false"/>
                <w:color w:val="000000"/>
                <w:sz w:val="20"/>
              </w:rPr>
              <w:t>
Узбекистан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bookmarkStart w:name="z30" w:id="26"/>
    <w:p>
      <w:pPr>
        <w:spacing w:after="0"/>
        <w:ind w:left="0"/>
        <w:jc w:val="both"/>
      </w:pPr>
      <w:r>
        <w:rPr>
          <w:rFonts w:ascii="Times New Roman"/>
          <w:b w:val="false"/>
          <w:i w:val="false"/>
          <w:color w:val="000000"/>
          <w:sz w:val="28"/>
        </w:rPr>
        <w:t>
      11. Түсу кезінде жеңілдіктері бар оқушылар санын көрсетіңіз, адам</w:t>
      </w:r>
    </w:p>
    <w:bookmarkEnd w:id="26"/>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054"/>
        <w:gridCol w:w="1035"/>
        <w:gridCol w:w="1035"/>
        <w:gridCol w:w="1035"/>
        <w:gridCol w:w="1035"/>
        <w:gridCol w:w="1035"/>
        <w:gridCol w:w="1036"/>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жыныстымужского пола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жыныстыженского пола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жыныстымужского пола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жыныстыженского пола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жыныстымужского пола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жыныстыженского пола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соғысқа қатысушылар мен соғыс мүгедектеріне теңестірілген тұлғалар саны</w:t>
            </w:r>
          </w:p>
          <w:p>
            <w:pPr>
              <w:spacing w:after="20"/>
              <w:ind w:left="20"/>
              <w:jc w:val="both"/>
            </w:pPr>
            <w:r>
              <w:rPr>
                <w:rFonts w:ascii="Times New Roman"/>
                <w:b w:val="false"/>
                <w:i w:val="false"/>
                <w:color w:val="000000"/>
                <w:sz w:val="20"/>
              </w:rPr>
              <w:t>
Численность лиц, приравненных по льготам и гарантиям к участникам войны и инвалидам войны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I және II топтағы мүгедектер саны</w:t>
            </w:r>
          </w:p>
          <w:p>
            <w:pPr>
              <w:spacing w:after="20"/>
              <w:ind w:left="20"/>
              <w:jc w:val="both"/>
            </w:pPr>
            <w:r>
              <w:rPr>
                <w:rFonts w:ascii="Times New Roman"/>
                <w:b w:val="false"/>
                <w:i w:val="false"/>
                <w:color w:val="000000"/>
                <w:sz w:val="20"/>
              </w:rPr>
              <w:t>
Численность инвалидов I и II групп старше 18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 кезінен мүгедектер және мүгедек-балалар саны</w:t>
            </w:r>
          </w:p>
          <w:p>
            <w:pPr>
              <w:spacing w:after="20"/>
              <w:ind w:left="20"/>
              <w:jc w:val="both"/>
            </w:pPr>
            <w:r>
              <w:rPr>
                <w:rFonts w:ascii="Times New Roman"/>
                <w:b w:val="false"/>
                <w:i w:val="false"/>
                <w:color w:val="000000"/>
                <w:sz w:val="20"/>
              </w:rPr>
              <w:t>
Численность инвалидов с детства и детей-инвалидов до 18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 және ата-анасының қамқорлығынсыз қалған оқушылар саны</w:t>
            </w:r>
          </w:p>
          <w:p>
            <w:pPr>
              <w:spacing w:after="20"/>
              <w:ind w:left="20"/>
              <w:jc w:val="both"/>
            </w:pPr>
            <w:r>
              <w:rPr>
                <w:rFonts w:ascii="Times New Roman"/>
                <w:b w:val="false"/>
                <w:i w:val="false"/>
                <w:color w:val="000000"/>
                <w:sz w:val="20"/>
              </w:rPr>
              <w:t>
Численность обучающихся - сирот и оставшихся без попечения родителей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(село) жастары арасынан шыққан оқушылар саны</w:t>
            </w:r>
          </w:p>
          <w:p>
            <w:pPr>
              <w:spacing w:after="20"/>
              <w:ind w:left="20"/>
              <w:jc w:val="both"/>
            </w:pPr>
            <w:r>
              <w:rPr>
                <w:rFonts w:ascii="Times New Roman"/>
                <w:b w:val="false"/>
                <w:i w:val="false"/>
                <w:color w:val="000000"/>
                <w:sz w:val="20"/>
              </w:rPr>
              <w:t>
Численность обучающихся из числа аульной (сельской) молодежи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оқушылар саны</w:t>
            </w:r>
          </w:p>
          <w:p>
            <w:pPr>
              <w:spacing w:after="20"/>
              <w:ind w:left="20"/>
              <w:jc w:val="both"/>
            </w:pPr>
            <w:r>
              <w:rPr>
                <w:rFonts w:ascii="Times New Roman"/>
                <w:b w:val="false"/>
                <w:i w:val="false"/>
                <w:color w:val="000000"/>
                <w:sz w:val="20"/>
              </w:rPr>
              <w:t xml:space="preserve">
Численность обучающихся казахской национальности, </w:t>
            </w:r>
          </w:p>
          <w:p>
            <w:pPr>
              <w:spacing w:after="20"/>
              <w:ind w:left="20"/>
              <w:jc w:val="both"/>
            </w:pPr>
            <w:r>
              <w:rPr>
                <w:rFonts w:ascii="Times New Roman"/>
                <w:b w:val="false"/>
                <w:i w:val="false"/>
                <w:color w:val="000000"/>
                <w:sz w:val="20"/>
              </w:rPr>
              <w:t>
не являющихся гражданами Республики Казахстан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bookmarkEnd w:id="27"/>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5790"/>
        <w:gridCol w:w="1700"/>
        <w:gridCol w:w="170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төмен</w:t>
            </w:r>
          </w:p>
          <w:p>
            <w:pPr>
              <w:spacing w:after="20"/>
              <w:ind w:left="20"/>
              <w:jc w:val="both"/>
            </w:pPr>
            <w:r>
              <w:rPr>
                <w:rFonts w:ascii="Times New Roman"/>
                <w:b w:val="false"/>
                <w:i w:val="false"/>
                <w:color w:val="000000"/>
                <w:sz w:val="20"/>
              </w:rPr>
              <w:t>
ниже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13. Педагог қызметкерлердің саны мен құрамын көрсетіңіз, адам</w:t>
      </w:r>
    </w:p>
    <w:bookmarkEnd w:id="28"/>
    <w:p>
      <w:pPr>
        <w:spacing w:after="0"/>
        <w:ind w:left="0"/>
        <w:jc w:val="both"/>
      </w:pPr>
      <w:r>
        <w:rPr>
          <w:rFonts w:ascii="Times New Roman"/>
          <w:b w:val="false"/>
          <w:i w:val="false"/>
          <w:color w:val="000000"/>
          <w:sz w:val="28"/>
        </w:rPr>
        <w:t>
      Укажите численность и состав педагогических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271"/>
        <w:gridCol w:w="1548"/>
        <w:gridCol w:w="1549"/>
        <w:gridCol w:w="1549"/>
        <w:gridCol w:w="1549"/>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жыныстыженского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 қызметкерлердің саны</w:t>
            </w:r>
          </w:p>
          <w:p>
            <w:pPr>
              <w:spacing w:after="20"/>
              <w:ind w:left="20"/>
              <w:jc w:val="both"/>
            </w:pPr>
            <w:r>
              <w:rPr>
                <w:rFonts w:ascii="Times New Roman"/>
                <w:b w:val="false"/>
                <w:i w:val="false"/>
                <w:color w:val="000000"/>
                <w:sz w:val="20"/>
              </w:rPr>
              <w:t>
численность работников, принятых по совместительству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педагог қызметкерлердің саны</w:t>
            </w:r>
          </w:p>
          <w:p>
            <w:pPr>
              <w:spacing w:after="20"/>
              <w:ind w:left="20"/>
              <w:jc w:val="both"/>
            </w:pPr>
            <w:r>
              <w:rPr>
                <w:rFonts w:ascii="Times New Roman"/>
                <w:b w:val="false"/>
                <w:i w:val="false"/>
                <w:color w:val="000000"/>
                <w:sz w:val="20"/>
              </w:rPr>
              <w:t>
Численность педагогических работников, имеющих высшее образование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педагог қызметкерлердің саны</w:t>
            </w:r>
          </w:p>
          <w:p>
            <w:pPr>
              <w:spacing w:after="20"/>
              <w:ind w:left="20"/>
              <w:jc w:val="both"/>
            </w:pPr>
            <w:r>
              <w:rPr>
                <w:rFonts w:ascii="Times New Roman"/>
                <w:b w:val="false"/>
                <w:i w:val="false"/>
                <w:color w:val="000000"/>
                <w:sz w:val="20"/>
              </w:rPr>
              <w:t>
Численность педагогических работников по категориям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первая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вторая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14. Кітапханалардың қызметі туралы деректерді толтырыңыз</w:t>
      </w:r>
    </w:p>
    <w:bookmarkEnd w:id="29"/>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762"/>
        <w:gridCol w:w="834"/>
        <w:gridCol w:w="1450"/>
        <w:gridCol w:w="834"/>
        <w:gridCol w:w="1994"/>
        <w:gridCol w:w="1762"/>
        <w:gridCol w:w="199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атауыНаименование показателя</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данаЕжегодные поступления, экземпляров</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адамКоличество читателей, человек</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оқулықтаручебники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кітаптаручебно-методическая литература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bookmarkEnd w:id="30"/>
    <w:p>
      <w:pPr>
        <w:spacing w:after="0"/>
        <w:ind w:left="0"/>
        <w:jc w:val="both"/>
      </w:pPr>
      <w:r>
        <w:rPr>
          <w:rFonts w:ascii="Times New Roman"/>
          <w:b w:val="false"/>
          <w:i w:val="false"/>
          <w:color w:val="000000"/>
          <w:sz w:val="28"/>
        </w:rPr>
        <w:t xml:space="preserve">
      Заполните данные о наличии материально-технической базы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5622"/>
        <w:gridCol w:w="1973"/>
      </w:tblGrid>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 и</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xml:space="preserve">
Общая площадь зданий, метр квадратный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(тәжірибе алаңы), гектар</w:t>
            </w:r>
          </w:p>
          <w:p>
            <w:pPr>
              <w:spacing w:after="20"/>
              <w:ind w:left="20"/>
              <w:jc w:val="both"/>
            </w:pPr>
            <w:r>
              <w:rPr>
                <w:rFonts w:ascii="Times New Roman"/>
                <w:b w:val="false"/>
                <w:i w:val="false"/>
                <w:color w:val="000000"/>
                <w:sz w:val="20"/>
              </w:rPr>
              <w:t>
Площадь земельного участка (опытное поле), гектар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w:t>
            </w:r>
          </w:p>
          <w:p>
            <w:pPr>
              <w:spacing w:after="20"/>
              <w:ind w:left="20"/>
              <w:jc w:val="both"/>
            </w:pPr>
            <w:r>
              <w:rPr>
                <w:rFonts w:ascii="Times New Roman"/>
                <w:b w:val="false"/>
                <w:i w:val="false"/>
                <w:color w:val="000000"/>
                <w:sz w:val="20"/>
              </w:rPr>
              <w:t>
Интерактивное оборудование, комплектов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Мекенжайы_________________________</w:t>
      </w:r>
    </w:p>
    <w:p>
      <w:pPr>
        <w:spacing w:after="0"/>
        <w:ind w:left="0"/>
        <w:jc w:val="both"/>
      </w:pPr>
      <w:r>
        <w:rPr>
          <w:rFonts w:ascii="Times New Roman"/>
          <w:b w:val="false"/>
          <w:i w:val="false"/>
          <w:color w:val="000000"/>
          <w:sz w:val="28"/>
        </w:rPr>
        <w:t>
      Наименование ____________________</w:t>
      </w:r>
    </w:p>
    <w:p>
      <w:pPr>
        <w:spacing w:after="0"/>
        <w:ind w:left="0"/>
        <w:jc w:val="both"/>
      </w:pPr>
      <w:r>
        <w:rPr>
          <w:rFonts w:ascii="Times New Roman"/>
          <w:b w:val="false"/>
          <w:i w:val="false"/>
          <w:color w:val="000000"/>
          <w:sz w:val="28"/>
        </w:rPr>
        <w:t>
      _____________________ Адрес 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 Телефоны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 Телефоны 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шілдедегі</w:t>
            </w:r>
            <w:r>
              <w:br/>
            </w:r>
            <w:r>
              <w:rPr>
                <w:rFonts w:ascii="Times New Roman"/>
                <w:b w:val="false"/>
                <w:i w:val="false"/>
                <w:color w:val="000000"/>
                <w:sz w:val="20"/>
              </w:rPr>
              <w:t>№ 112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48 бұйрығына 4-қосымша</w:t>
            </w:r>
          </w:p>
        </w:tc>
      </w:tr>
    </w:tbl>
    <w:bookmarkStart w:name="z37" w:id="31"/>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туралы есеп" (коды 1301104, индексі 2-НК,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31"/>
    <w:bookmarkStart w:name="z38" w:id="3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туралы есеп" жалпымемлекеттік статистикалық байқаудың статистикалық нысанын (коды 1301104, индексі 2-НК,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туралы есеп" жалпымемлекеттік статистикалық байқаудың статистикалық нысанын (коды 1301104, индексі 2-НК, кезеңділігі жылдық) толтыруды нақтылайды.</w:t>
      </w:r>
    </w:p>
    <w:bookmarkEnd w:id="32"/>
    <w:bookmarkStart w:name="z39" w:id="3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33"/>
    <w:p>
      <w:pPr>
        <w:spacing w:after="0"/>
        <w:ind w:left="0"/>
        <w:jc w:val="both"/>
      </w:pPr>
      <w:r>
        <w:rPr>
          <w:rFonts w:ascii="Times New Roman"/>
          <w:b w:val="false"/>
          <w:i w:val="false"/>
          <w:color w:val="000000"/>
          <w:sz w:val="28"/>
        </w:rPr>
        <w:t>
      1) берілген кітаптар саны – оқырмандар формулярында тіркелген үйге берілген кітаптардың саны;</w:t>
      </w:r>
    </w:p>
    <w:p>
      <w:pPr>
        <w:spacing w:after="0"/>
        <w:ind w:left="0"/>
        <w:jc w:val="both"/>
      </w:pPr>
      <w:r>
        <w:rPr>
          <w:rFonts w:ascii="Times New Roman"/>
          <w:b w:val="false"/>
          <w:i w:val="false"/>
          <w:color w:val="000000"/>
          <w:sz w:val="28"/>
        </w:rPr>
        <w:t>
      2) болжамды бітірушілер - оқу жоспарында көзделген оқу жылының соңында бітірушілер;</w:t>
      </w:r>
    </w:p>
    <w:p>
      <w:pPr>
        <w:spacing w:after="0"/>
        <w:ind w:left="0"/>
        <w:jc w:val="both"/>
      </w:pPr>
      <w:r>
        <w:rPr>
          <w:rFonts w:ascii="Times New Roman"/>
          <w:b w:val="false"/>
          <w:i w:val="false"/>
          <w:color w:val="000000"/>
          <w:sz w:val="28"/>
        </w:rPr>
        <w:t>
      3) білімнің негізгі деңгейі – жалпы білім беретін оқу бағдарламаларын аяқтау негізінде анықталатын және білім деңгейі (дәрежесі) туралы мемлекеттік үлгідегі құжатпен расталатын білім деңгейі;</w:t>
      </w:r>
    </w:p>
    <w:p>
      <w:pPr>
        <w:spacing w:after="0"/>
        <w:ind w:left="0"/>
        <w:jc w:val="both"/>
      </w:pPr>
      <w:r>
        <w:rPr>
          <w:rFonts w:ascii="Times New Roman"/>
          <w:b w:val="false"/>
          <w:i w:val="false"/>
          <w:color w:val="000000"/>
          <w:sz w:val="28"/>
        </w:rPr>
        <w:t>
      4) бітірген оқушылар (оқушыларды бітіртіп шығару) – оқуды ағымдағы жылы бітіргендер, сондай-ақ өткен жылдары оқу курсынан өткендердің қатарынан, диплом қорғаған немесе бітіру емтиханын тапсырған оқушылардың саны.</w:t>
      </w:r>
    </w:p>
    <w:p>
      <w:pPr>
        <w:spacing w:after="0"/>
        <w:ind w:left="0"/>
        <w:jc w:val="both"/>
      </w:pPr>
      <w:r>
        <w:rPr>
          <w:rFonts w:ascii="Times New Roman"/>
          <w:b w:val="false"/>
          <w:i w:val="false"/>
          <w:color w:val="000000"/>
          <w:sz w:val="28"/>
        </w:rPr>
        <w:t>
      5)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p>
    <w:p>
      <w:pPr>
        <w:spacing w:after="0"/>
        <w:ind w:left="0"/>
        <w:jc w:val="both"/>
      </w:pPr>
      <w:r>
        <w:rPr>
          <w:rFonts w:ascii="Times New Roman"/>
          <w:b w:val="false"/>
          <w:i w:val="false"/>
          <w:color w:val="000000"/>
          <w:sz w:val="28"/>
        </w:rPr>
        <w:t>
      6) жалға алынған алаңы - белгілі бір ақыға уақытша пайдалануға берілген (алынған) аудан;</w:t>
      </w:r>
    </w:p>
    <w:p>
      <w:pPr>
        <w:spacing w:after="0"/>
        <w:ind w:left="0"/>
        <w:jc w:val="both"/>
      </w:pPr>
      <w:r>
        <w:rPr>
          <w:rFonts w:ascii="Times New Roman"/>
          <w:b w:val="false"/>
          <w:i w:val="false"/>
          <w:color w:val="000000"/>
          <w:sz w:val="28"/>
        </w:rPr>
        <w:t>
      7)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p>
    <w:p>
      <w:pPr>
        <w:spacing w:after="0"/>
        <w:ind w:left="0"/>
        <w:jc w:val="both"/>
      </w:pPr>
      <w:r>
        <w:rPr>
          <w:rFonts w:ascii="Times New Roman"/>
          <w:b w:val="false"/>
          <w:i w:val="false"/>
          <w:color w:val="000000"/>
          <w:sz w:val="28"/>
        </w:rPr>
        <w:t>
      8) жобалық қуаттылығы – пайдалануға берілген объектінің бекітілген жобасында қарастырылған өндірістік қуаттылығы;</w:t>
      </w:r>
    </w:p>
    <w:p>
      <w:pPr>
        <w:spacing w:after="0"/>
        <w:ind w:left="0"/>
        <w:jc w:val="both"/>
      </w:pPr>
      <w:r>
        <w:rPr>
          <w:rFonts w:ascii="Times New Roman"/>
          <w:b w:val="false"/>
          <w:i w:val="false"/>
          <w:color w:val="000000"/>
          <w:sz w:val="28"/>
        </w:rPr>
        <w:t>
      9) интерактивті 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және тағы сол сияқты) жиынтығын білдіреді;</w:t>
      </w:r>
    </w:p>
    <w:p>
      <w:pPr>
        <w:spacing w:after="0"/>
        <w:ind w:left="0"/>
        <w:jc w:val="both"/>
      </w:pPr>
      <w:r>
        <w:rPr>
          <w:rFonts w:ascii="Times New Roman"/>
          <w:b w:val="false"/>
          <w:i w:val="false"/>
          <w:color w:val="000000"/>
          <w:sz w:val="28"/>
        </w:rPr>
        <w:t>
      10) компьютерлік сынып – бұл арнаулы жиһазбен, жергілікті компьютерлік желімен, бағдарламалық қамтамасыз ету жиынтығымен, шалғай жабдықпен және компьютерлермен жабдықталған оқу орындары;</w:t>
      </w:r>
    </w:p>
    <w:p>
      <w:pPr>
        <w:spacing w:after="0"/>
        <w:ind w:left="0"/>
        <w:jc w:val="both"/>
      </w:pPr>
      <w:r>
        <w:rPr>
          <w:rFonts w:ascii="Times New Roman"/>
          <w:b w:val="false"/>
          <w:i w:val="false"/>
          <w:color w:val="000000"/>
          <w:sz w:val="28"/>
        </w:rPr>
        <w:t>
      11) кітапхана қоры – құжаттарды сақтау және пайдалану үшін оның міндеттеріне, түрлері мен бейініне сәйкес қалыптастырылатын кітапханадағы құжаттардың жүйелендірілген жиынтығы;</w:t>
      </w:r>
    </w:p>
    <w:p>
      <w:pPr>
        <w:spacing w:after="0"/>
        <w:ind w:left="0"/>
        <w:jc w:val="both"/>
      </w:pPr>
      <w:r>
        <w:rPr>
          <w:rFonts w:ascii="Times New Roman"/>
          <w:b w:val="false"/>
          <w:i w:val="false"/>
          <w:color w:val="000000"/>
          <w:sz w:val="28"/>
        </w:rPr>
        <w:t>
      12) қабылданғаны (оқушылар қабылдау) - оқу жылы басында конкурстық іріктеу нәтижесінде оқу орнына жаңадан қабылданған барлық оқушылардың саны;</w:t>
      </w:r>
    </w:p>
    <w:p>
      <w:pPr>
        <w:spacing w:after="0"/>
        <w:ind w:left="0"/>
        <w:jc w:val="both"/>
      </w:pPr>
      <w:r>
        <w:rPr>
          <w:rFonts w:ascii="Times New Roman"/>
          <w:b w:val="false"/>
          <w:i w:val="false"/>
          <w:color w:val="000000"/>
          <w:sz w:val="28"/>
        </w:rPr>
        <w:t>
      13) қызметкерлердің тізімдік саны –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14) қызметті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15) оқырман саны – белгіленген құжаттардағы ресми жазбалардың негізінде кітапхананы пайдаланатын тұлғалар саны;</w:t>
      </w:r>
    </w:p>
    <w:p>
      <w:pPr>
        <w:spacing w:after="0"/>
        <w:ind w:left="0"/>
        <w:jc w:val="both"/>
      </w:pPr>
      <w:r>
        <w:rPr>
          <w:rFonts w:ascii="Times New Roman"/>
          <w:b w:val="false"/>
          <w:i w:val="false"/>
          <w:color w:val="000000"/>
          <w:sz w:val="28"/>
        </w:rPr>
        <w:t>
      16) оқыту тілі – барлық пәндер бойынша оқыту жүргізілетін тіл;</w:t>
      </w:r>
    </w:p>
    <w:p>
      <w:pPr>
        <w:spacing w:after="0"/>
        <w:ind w:left="0"/>
        <w:jc w:val="both"/>
      </w:pPr>
      <w:r>
        <w:rPr>
          <w:rFonts w:ascii="Times New Roman"/>
          <w:b w:val="false"/>
          <w:i w:val="false"/>
          <w:color w:val="000000"/>
          <w:sz w:val="28"/>
        </w:rPr>
        <w:t>
      17) өткен оқу жылы ішінде келген оқушылар - оқу орнына оқуға қабылдау туралы бұйрық шығарылғаннан кейін келген (қабылданған) оқушылардың барлық саны;</w:t>
      </w:r>
    </w:p>
    <w:p>
      <w:pPr>
        <w:spacing w:after="0"/>
        <w:ind w:left="0"/>
        <w:jc w:val="both"/>
      </w:pPr>
      <w:r>
        <w:rPr>
          <w:rFonts w:ascii="Times New Roman"/>
          <w:b w:val="false"/>
          <w:i w:val="false"/>
          <w:color w:val="000000"/>
          <w:sz w:val="28"/>
        </w:rPr>
        <w:t>
      18) өткен оқу жылы ішінде кеткен оқушылар - өткен жылғы 1 қазаннан кейін оқу орнынан шыққан оқушылар саны туралы деректер.</w:t>
      </w:r>
    </w:p>
    <w:bookmarkStart w:name="z40" w:id="34"/>
    <w:p>
      <w:pPr>
        <w:spacing w:after="0"/>
        <w:ind w:left="0"/>
        <w:jc w:val="both"/>
      </w:pPr>
      <w:r>
        <w:rPr>
          <w:rFonts w:ascii="Times New Roman"/>
          <w:b w:val="false"/>
          <w:i w:val="false"/>
          <w:color w:val="000000"/>
          <w:sz w:val="28"/>
        </w:rPr>
        <w:t>
      3.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басқа құрылымдық бөлімшелеріндегі бастапқы есепке алу құжаттамасы деректерінің негізінде құрастырылады.</w:t>
      </w:r>
    </w:p>
    <w:bookmarkEnd w:id="34"/>
    <w:bookmarkStart w:name="z41" w:id="35"/>
    <w:p>
      <w:pPr>
        <w:spacing w:after="0"/>
        <w:ind w:left="0"/>
        <w:jc w:val="both"/>
      </w:pPr>
      <w:r>
        <w:rPr>
          <w:rFonts w:ascii="Times New Roman"/>
          <w:b w:val="false"/>
          <w:i w:val="false"/>
          <w:color w:val="000000"/>
          <w:sz w:val="28"/>
        </w:rPr>
        <w:t>
      4. 1, 2 және 3-бөлімдерде көрсетілген тор көздерде тиісті белгі қойылады.</w:t>
      </w:r>
    </w:p>
    <w:bookmarkEnd w:id="35"/>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bookmarkStart w:name="z42" w:id="36"/>
    <w:p>
      <w:pPr>
        <w:spacing w:after="0"/>
        <w:ind w:left="0"/>
        <w:jc w:val="both"/>
      </w:pPr>
      <w:r>
        <w:rPr>
          <w:rFonts w:ascii="Times New Roman"/>
          <w:b w:val="false"/>
          <w:i w:val="false"/>
          <w:color w:val="000000"/>
          <w:sz w:val="28"/>
        </w:rPr>
        <w:t>
      5.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w:t>
      </w:r>
    </w:p>
    <w:bookmarkEnd w:id="36"/>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тұлғалар және бұрын қандай да бір себеппен шығарылғандардың қатарынан, оқу орнына қайта қабылданған тұлғалар енгізіледі.</w:t>
      </w:r>
    </w:p>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43" w:id="37"/>
    <w:p>
      <w:pPr>
        <w:spacing w:after="0"/>
        <w:ind w:left="0"/>
        <w:jc w:val="both"/>
      </w:pPr>
      <w:r>
        <w:rPr>
          <w:rFonts w:ascii="Times New Roman"/>
          <w:b w:val="false"/>
          <w:i w:val="false"/>
          <w:color w:val="000000"/>
          <w:sz w:val="28"/>
        </w:rPr>
        <w:t>
      6. 5-бөлімде (5.1., 5.2., 5.3.), 6 (6.1., 6.2., 6.3.) 13-20 бағандарда оқытудың соңғы курсында оқушылардың нақты бітіруі көрсетіледі (келесі курсқа өтусіз).</w:t>
      </w:r>
    </w:p>
    <w:bookmarkEnd w:id="37"/>
    <w:bookmarkStart w:name="z44" w:id="38"/>
    <w:p>
      <w:pPr>
        <w:spacing w:after="0"/>
        <w:ind w:left="0"/>
        <w:jc w:val="both"/>
      </w:pPr>
      <w:r>
        <w:rPr>
          <w:rFonts w:ascii="Times New Roman"/>
          <w:b w:val="false"/>
          <w:i w:val="false"/>
          <w:color w:val="000000"/>
          <w:sz w:val="28"/>
        </w:rPr>
        <w:t>
      7. 8 және 8.1.-бөлімде оқушылардың жасы ағымдағы жылғы 1 қаңтардағы толық жасы бойынша анықталады.</w:t>
      </w:r>
    </w:p>
    <w:bookmarkEnd w:id="38"/>
    <w:bookmarkStart w:name="z45" w:id="39"/>
    <w:p>
      <w:pPr>
        <w:spacing w:after="0"/>
        <w:ind w:left="0"/>
        <w:jc w:val="both"/>
      </w:pPr>
      <w:r>
        <w:rPr>
          <w:rFonts w:ascii="Times New Roman"/>
          <w:b w:val="false"/>
          <w:i w:val="false"/>
          <w:color w:val="000000"/>
          <w:sz w:val="28"/>
        </w:rPr>
        <w:t>
      8. 12-бөлімнің 5-жолында толық оқу курсын бітіргеннен кейін жұмысқа орналасқан тұлғалар көрсетіледі.</w:t>
      </w:r>
    </w:p>
    <w:bookmarkEnd w:id="39"/>
    <w:p>
      <w:pPr>
        <w:spacing w:after="0"/>
        <w:ind w:left="0"/>
        <w:jc w:val="both"/>
      </w:pPr>
      <w:r>
        <w:rPr>
          <w:rFonts w:ascii="Times New Roman"/>
          <w:b w:val="false"/>
          <w:i w:val="false"/>
          <w:color w:val="000000"/>
          <w:sz w:val="28"/>
        </w:rPr>
        <w:t>
      6-жолда оқуын жалғастырған бітірушілер оқу орнының түрлері бойынша бөлумен көрсетіледі: жоғары оқу орны 6.1-жол және колледж 6.2-жол.</w:t>
      </w:r>
    </w:p>
    <w:bookmarkStart w:name="z46" w:id="40"/>
    <w:p>
      <w:pPr>
        <w:spacing w:after="0"/>
        <w:ind w:left="0"/>
        <w:jc w:val="both"/>
      </w:pPr>
      <w:r>
        <w:rPr>
          <w:rFonts w:ascii="Times New Roman"/>
          <w:b w:val="false"/>
          <w:i w:val="false"/>
          <w:color w:val="000000"/>
          <w:sz w:val="28"/>
        </w:rPr>
        <w:t>
      9.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bookmarkEnd w:id="40"/>
    <w:bookmarkStart w:name="z47" w:id="41"/>
    <w:p>
      <w:pPr>
        <w:spacing w:after="0"/>
        <w:ind w:left="0"/>
        <w:jc w:val="both"/>
      </w:pPr>
      <w:r>
        <w:rPr>
          <w:rFonts w:ascii="Times New Roman"/>
          <w:b w:val="false"/>
          <w:i w:val="false"/>
          <w:color w:val="000000"/>
          <w:sz w:val="28"/>
        </w:rPr>
        <w:t>
      10. 14-бөлімнің 1-бағанында есепке алу күніне оқырмандардың пайдалануында, ауыстыруда және оқу залдарында (тағы басқаларда) болған мектеп оқулықтары, оқу-әдістемелік әдебиеттер, электрондық оқулықтар, кітапшалар, журналдарды қоса тізімдеме кітаптарында және басқа да есеп құжаттарында тіркелген барлық кітап қоры көрсетіледі. 7-бағанда кітаптардың жалпы санында оқырмандар залында берілген кітаптар ескерілмейді.</w:t>
      </w:r>
    </w:p>
    <w:bookmarkEnd w:id="41"/>
    <w:bookmarkStart w:name="z48" w:id="42"/>
    <w:p>
      <w:pPr>
        <w:spacing w:after="0"/>
        <w:ind w:left="0"/>
        <w:jc w:val="both"/>
      </w:pPr>
      <w:r>
        <w:rPr>
          <w:rFonts w:ascii="Times New Roman"/>
          <w:b w:val="false"/>
          <w:i w:val="false"/>
          <w:color w:val="000000"/>
          <w:sz w:val="28"/>
        </w:rPr>
        <w:t>
      11.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bookmarkEnd w:id="42"/>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Ескертпе: Х – осы айқындама толтыруға жатпайды.</w:t>
      </w:r>
    </w:p>
    <w:bookmarkStart w:name="z49" w:id="43"/>
    <w:p>
      <w:pPr>
        <w:spacing w:after="0"/>
        <w:ind w:left="0"/>
        <w:jc w:val="both"/>
      </w:pPr>
      <w:r>
        <w:rPr>
          <w:rFonts w:ascii="Times New Roman"/>
          <w:b w:val="false"/>
          <w:i w:val="false"/>
          <w:color w:val="000000"/>
          <w:sz w:val="28"/>
        </w:rPr>
        <w:t>
      12. Арифметикалық-логикалық бақылау:</w:t>
      </w:r>
    </w:p>
    <w:bookmarkEnd w:id="43"/>
    <w:p>
      <w:pPr>
        <w:spacing w:after="0"/>
        <w:ind w:left="0"/>
        <w:jc w:val="both"/>
      </w:pPr>
      <w:r>
        <w:rPr>
          <w:rFonts w:ascii="Times New Roman"/>
          <w:b w:val="false"/>
          <w:i w:val="false"/>
          <w:color w:val="000000"/>
          <w:sz w:val="28"/>
        </w:rPr>
        <w:t>
      1) 4-бөлім. "Контингенттің нақты бары және қозғалысы туралы деректер":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2-4-бағандардың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2.1-2.2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4.1-4.2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5.1-5.2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5-бөлім (5.1., 5.2., 5.3.). "Мамандықтар бойынша мемлекеттік білім беру тапсырысы бойынша оқитын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біліктіліктер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әрбір жол үшін;</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6, 8, 10-бағаннан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7-бағаннан әрбір жол үшін;</w:t>
      </w:r>
    </w:p>
    <w:p>
      <w:pPr>
        <w:spacing w:after="0"/>
        <w:ind w:left="0"/>
        <w:jc w:val="both"/>
      </w:pP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9-бағаннан әрбір жол үшін;</w:t>
      </w:r>
    </w:p>
    <w:p>
      <w:pPr>
        <w:spacing w:after="0"/>
        <w:ind w:left="0"/>
        <w:jc w:val="both"/>
      </w:pP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11-бағаннан әрбір жол үшін;</w:t>
      </w:r>
    </w:p>
    <w:p>
      <w:pPr>
        <w:spacing w:after="0"/>
        <w:ind w:left="0"/>
        <w:jc w:val="both"/>
      </w:pPr>
      <w:r>
        <w:rPr>
          <w:rFonts w:ascii="Times New Roman"/>
          <w:b w:val="false"/>
          <w:i w:val="false"/>
          <w:color w:val="000000"/>
          <w:sz w:val="28"/>
        </w:rPr>
        <w:t xml:space="preserve">
      12-баған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15, 17, 19-бағаннан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13-баған </w:t>
      </w:r>
      <w:r>
        <w:rPr>
          <w:rFonts w:ascii="Times New Roman"/>
          <w:b w:val="false"/>
          <w:i w:val="false"/>
          <w:color w:val="000000"/>
          <w:sz w:val="28"/>
          <w:u w:val="single"/>
        </w:rPr>
        <w:t>&gt;</w:t>
      </w:r>
      <w:r>
        <w:rPr>
          <w:rFonts w:ascii="Times New Roman"/>
          <w:b w:val="false"/>
          <w:i w:val="false"/>
          <w:color w:val="000000"/>
          <w:sz w:val="28"/>
        </w:rPr>
        <w:t xml:space="preserve"> 14-бағаннан әрбір жол үшін;</w:t>
      </w:r>
    </w:p>
    <w:p>
      <w:pPr>
        <w:spacing w:after="0"/>
        <w:ind w:left="0"/>
        <w:jc w:val="both"/>
      </w:pPr>
      <w:r>
        <w:rPr>
          <w:rFonts w:ascii="Times New Roman"/>
          <w:b w:val="false"/>
          <w:i w:val="false"/>
          <w:color w:val="000000"/>
          <w:sz w:val="28"/>
        </w:rPr>
        <w:t xml:space="preserve">
      15-баған </w:t>
      </w:r>
      <w:r>
        <w:rPr>
          <w:rFonts w:ascii="Times New Roman"/>
          <w:b w:val="false"/>
          <w:i w:val="false"/>
          <w:color w:val="000000"/>
          <w:sz w:val="28"/>
          <w:u w:val="single"/>
        </w:rPr>
        <w:t>&gt;</w:t>
      </w:r>
      <w:r>
        <w:rPr>
          <w:rFonts w:ascii="Times New Roman"/>
          <w:b w:val="false"/>
          <w:i w:val="false"/>
          <w:color w:val="000000"/>
          <w:sz w:val="28"/>
        </w:rPr>
        <w:t xml:space="preserve"> 16-бағаннан әрбір жол үшін;</w:t>
      </w:r>
    </w:p>
    <w:p>
      <w:pPr>
        <w:spacing w:after="0"/>
        <w:ind w:left="0"/>
        <w:jc w:val="both"/>
      </w:pPr>
      <w:r>
        <w:rPr>
          <w:rFonts w:ascii="Times New Roman"/>
          <w:b w:val="false"/>
          <w:i w:val="false"/>
          <w:color w:val="000000"/>
          <w:sz w:val="28"/>
        </w:rPr>
        <w:t xml:space="preserve">
      17-баған </w:t>
      </w:r>
      <w:r>
        <w:rPr>
          <w:rFonts w:ascii="Times New Roman"/>
          <w:b w:val="false"/>
          <w:i w:val="false"/>
          <w:color w:val="000000"/>
          <w:sz w:val="28"/>
          <w:u w:val="single"/>
        </w:rPr>
        <w:t>&gt;</w:t>
      </w:r>
      <w:r>
        <w:rPr>
          <w:rFonts w:ascii="Times New Roman"/>
          <w:b w:val="false"/>
          <w:i w:val="false"/>
          <w:color w:val="000000"/>
          <w:sz w:val="28"/>
        </w:rPr>
        <w:t xml:space="preserve"> 18-бағаннан әрбір жол үшін;</w:t>
      </w:r>
    </w:p>
    <w:p>
      <w:pPr>
        <w:spacing w:after="0"/>
        <w:ind w:left="0"/>
        <w:jc w:val="both"/>
      </w:pPr>
      <w:r>
        <w:rPr>
          <w:rFonts w:ascii="Times New Roman"/>
          <w:b w:val="false"/>
          <w:i w:val="false"/>
          <w:color w:val="000000"/>
          <w:sz w:val="28"/>
        </w:rPr>
        <w:t xml:space="preserve">
      19-баған </w:t>
      </w:r>
      <w:r>
        <w:rPr>
          <w:rFonts w:ascii="Times New Roman"/>
          <w:b w:val="false"/>
          <w:i w:val="false"/>
          <w:color w:val="000000"/>
          <w:sz w:val="28"/>
          <w:u w:val="single"/>
        </w:rPr>
        <w:t>&gt;</w:t>
      </w:r>
      <w:r>
        <w:rPr>
          <w:rFonts w:ascii="Times New Roman"/>
          <w:b w:val="false"/>
          <w:i w:val="false"/>
          <w:color w:val="000000"/>
          <w:sz w:val="28"/>
        </w:rPr>
        <w:t xml:space="preserve"> 20-бағаннан әрбір жол үшін.</w:t>
      </w:r>
    </w:p>
    <w:p>
      <w:pPr>
        <w:spacing w:after="0"/>
        <w:ind w:left="0"/>
        <w:jc w:val="both"/>
      </w:pPr>
      <w:r>
        <w:rPr>
          <w:rFonts w:ascii="Times New Roman"/>
          <w:b w:val="false"/>
          <w:i w:val="false"/>
          <w:color w:val="000000"/>
          <w:sz w:val="28"/>
        </w:rPr>
        <w:t>
      3) 6 (6.1., 6.2., 6.3.)-бөлім. "Ақылы білім беру қызметтері көрсетілетін оқушылар саны мамандықтар бойынша":</w:t>
      </w:r>
    </w:p>
    <w:p>
      <w:pPr>
        <w:spacing w:after="0"/>
        <w:ind w:left="0"/>
        <w:jc w:val="both"/>
      </w:pPr>
      <w:r>
        <w:rPr>
          <w:rFonts w:ascii="Times New Roman"/>
          <w:b w:val="false"/>
          <w:i w:val="false"/>
          <w:color w:val="000000"/>
          <w:sz w:val="28"/>
        </w:rPr>
        <w:t xml:space="preserve">
      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мамандықтар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әрбір жол үшін;</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6, 8, 10-бағаннан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7-бағаннан әрбір жол үшін;</w:t>
      </w:r>
    </w:p>
    <w:p>
      <w:pPr>
        <w:spacing w:after="0"/>
        <w:ind w:left="0"/>
        <w:jc w:val="both"/>
      </w:pP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9-бағаннан әрбір жол үшін;</w:t>
      </w:r>
    </w:p>
    <w:p>
      <w:pPr>
        <w:spacing w:after="0"/>
        <w:ind w:left="0"/>
        <w:jc w:val="both"/>
      </w:pP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11-бағаннан әрбір жол үшін;</w:t>
      </w:r>
    </w:p>
    <w:p>
      <w:pPr>
        <w:spacing w:after="0"/>
        <w:ind w:left="0"/>
        <w:jc w:val="both"/>
      </w:pPr>
      <w:r>
        <w:rPr>
          <w:rFonts w:ascii="Times New Roman"/>
          <w:b w:val="false"/>
          <w:i w:val="false"/>
          <w:color w:val="000000"/>
          <w:sz w:val="28"/>
        </w:rPr>
        <w:t xml:space="preserve">
      12-баған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15, 17, 19-бағаннан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13-баған </w:t>
      </w:r>
      <w:r>
        <w:rPr>
          <w:rFonts w:ascii="Times New Roman"/>
          <w:b w:val="false"/>
          <w:i w:val="false"/>
          <w:color w:val="000000"/>
          <w:sz w:val="28"/>
          <w:u w:val="single"/>
        </w:rPr>
        <w:t>&gt;</w:t>
      </w:r>
      <w:r>
        <w:rPr>
          <w:rFonts w:ascii="Times New Roman"/>
          <w:b w:val="false"/>
          <w:i w:val="false"/>
          <w:color w:val="000000"/>
          <w:sz w:val="28"/>
        </w:rPr>
        <w:t xml:space="preserve"> 14-бағаннан әрбір жол үшін;</w:t>
      </w:r>
    </w:p>
    <w:p>
      <w:pPr>
        <w:spacing w:after="0"/>
        <w:ind w:left="0"/>
        <w:jc w:val="both"/>
      </w:pPr>
      <w:r>
        <w:rPr>
          <w:rFonts w:ascii="Times New Roman"/>
          <w:b w:val="false"/>
          <w:i w:val="false"/>
          <w:color w:val="000000"/>
          <w:sz w:val="28"/>
        </w:rPr>
        <w:t xml:space="preserve">
      15-баған </w:t>
      </w:r>
      <w:r>
        <w:rPr>
          <w:rFonts w:ascii="Times New Roman"/>
          <w:b w:val="false"/>
          <w:i w:val="false"/>
          <w:color w:val="000000"/>
          <w:sz w:val="28"/>
          <w:u w:val="single"/>
        </w:rPr>
        <w:t>&gt;</w:t>
      </w:r>
      <w:r>
        <w:rPr>
          <w:rFonts w:ascii="Times New Roman"/>
          <w:b w:val="false"/>
          <w:i w:val="false"/>
          <w:color w:val="000000"/>
          <w:sz w:val="28"/>
        </w:rPr>
        <w:t xml:space="preserve"> 16-бағаннан әрбір жол үшін;</w:t>
      </w:r>
    </w:p>
    <w:p>
      <w:pPr>
        <w:spacing w:after="0"/>
        <w:ind w:left="0"/>
        <w:jc w:val="both"/>
      </w:pPr>
      <w:r>
        <w:rPr>
          <w:rFonts w:ascii="Times New Roman"/>
          <w:b w:val="false"/>
          <w:i w:val="false"/>
          <w:color w:val="000000"/>
          <w:sz w:val="28"/>
        </w:rPr>
        <w:t xml:space="preserve">
      17-баған </w:t>
      </w:r>
      <w:r>
        <w:rPr>
          <w:rFonts w:ascii="Times New Roman"/>
          <w:b w:val="false"/>
          <w:i w:val="false"/>
          <w:color w:val="000000"/>
          <w:sz w:val="28"/>
          <w:u w:val="single"/>
        </w:rPr>
        <w:t>&gt;</w:t>
      </w:r>
      <w:r>
        <w:rPr>
          <w:rFonts w:ascii="Times New Roman"/>
          <w:b w:val="false"/>
          <w:i w:val="false"/>
          <w:color w:val="000000"/>
          <w:sz w:val="28"/>
        </w:rPr>
        <w:t xml:space="preserve"> 18-бағаннан әрбір жол үшін;</w:t>
      </w:r>
    </w:p>
    <w:p>
      <w:pPr>
        <w:spacing w:after="0"/>
        <w:ind w:left="0"/>
        <w:jc w:val="both"/>
      </w:pPr>
      <w:r>
        <w:rPr>
          <w:rFonts w:ascii="Times New Roman"/>
          <w:b w:val="false"/>
          <w:i w:val="false"/>
          <w:color w:val="000000"/>
          <w:sz w:val="28"/>
        </w:rPr>
        <w:t xml:space="preserve">
      19-баған </w:t>
      </w:r>
      <w:r>
        <w:rPr>
          <w:rFonts w:ascii="Times New Roman"/>
          <w:b w:val="false"/>
          <w:i w:val="false"/>
          <w:color w:val="000000"/>
          <w:sz w:val="28"/>
          <w:u w:val="single"/>
        </w:rPr>
        <w:t>&gt;</w:t>
      </w:r>
      <w:r>
        <w:rPr>
          <w:rFonts w:ascii="Times New Roman"/>
          <w:b w:val="false"/>
          <w:i w:val="false"/>
          <w:color w:val="000000"/>
          <w:sz w:val="28"/>
        </w:rPr>
        <w:t xml:space="preserve"> 20-бағаннан әрбір жол үшін.</w:t>
      </w:r>
    </w:p>
    <w:p>
      <w:pPr>
        <w:spacing w:after="0"/>
        <w:ind w:left="0"/>
        <w:jc w:val="both"/>
      </w:pPr>
      <w:r>
        <w:rPr>
          <w:rFonts w:ascii="Times New Roman"/>
          <w:b w:val="false"/>
          <w:i w:val="false"/>
          <w:color w:val="000000"/>
          <w:sz w:val="28"/>
        </w:rPr>
        <w:t>
      4) 7-бөлім. "Оқыту тілдері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оқыту тілдері бойынша 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8., 8.1.-бөлім. "Жынысы мен жасы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2-21-жолдардың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2-13-бағандардың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9-бөлім. "Ұлттар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ұлттар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10-бөлім. "Келген елдері бойынша оқушылар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3.1-3.10 жолдардың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келген елдері бойынша-жолдардың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10.1., 10.2. -бөлім. "Келген елдері бойынша оқушылар санын оқыту негіздері және курстары бөлінісінде":</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3.1-3.10 жолдардың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барлық келген елдері бойынша-жолдардың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2-13-бағандардың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12-бөлім. "Оқуды бітірушілердің білімін мемлекеттік бағалаудың қорытындылары және олардың жұмысқа орналасуы бойынша деректер":</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бағаны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3-жолдан әрбір бағаны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4-жолдан әрбір бағаны үшін;</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4.1-4.3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&gt; 5.1 жолдан әрбір бағаны үшін;</w:t>
      </w:r>
    </w:p>
    <w:p>
      <w:pPr>
        <w:spacing w:after="0"/>
        <w:ind w:left="0"/>
        <w:jc w:val="both"/>
      </w:pPr>
      <w:r>
        <w:rPr>
          <w:rFonts w:ascii="Times New Roman"/>
          <w:b w:val="false"/>
          <w:i w:val="false"/>
          <w:color w:val="000000"/>
          <w:sz w:val="28"/>
        </w:rPr>
        <w:t xml:space="preserve">
      6-жол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6.1, 6.2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13-бөлім. "Педагог қызметкерлердің саны мен құрамы":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3.1-3.4 жолдардың әрбір бағаны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бағаны үшін.</w:t>
      </w:r>
    </w:p>
    <w:p>
      <w:pPr>
        <w:spacing w:after="0"/>
        <w:ind w:left="0"/>
        <w:jc w:val="both"/>
      </w:pPr>
      <w:r>
        <w:rPr>
          <w:rFonts w:ascii="Times New Roman"/>
          <w:b w:val="false"/>
          <w:i w:val="false"/>
          <w:color w:val="000000"/>
          <w:sz w:val="28"/>
        </w:rPr>
        <w:t>
      11) 14-бөлім. Кітапханалардың қызметі туралы деректер:</w:t>
      </w:r>
    </w:p>
    <w:p>
      <w:pPr>
        <w:spacing w:after="0"/>
        <w:ind w:left="0"/>
        <w:jc w:val="both"/>
      </w:pPr>
      <w:r>
        <w:rPr>
          <w:rFonts w:ascii="Times New Roman"/>
          <w:b w:val="false"/>
          <w:i w:val="false"/>
          <w:color w:val="000000"/>
          <w:sz w:val="28"/>
        </w:rPr>
        <w:t xml:space="preserve">
      1 баған &gt; </w:t>
      </w:r>
      <w:r>
        <w:rPr>
          <w:rFonts w:ascii="Times New Roman"/>
          <w:b w:val="false"/>
          <w:i w:val="false"/>
          <w:color w:val="000000"/>
          <w:sz w:val="28"/>
          <w:u w:val="single"/>
        </w:rPr>
        <w:t>&gt;</w:t>
      </w:r>
      <w:r>
        <w:rPr>
          <w:rFonts w:ascii="Times New Roman"/>
          <w:b w:val="false"/>
          <w:i w:val="false"/>
          <w:color w:val="000000"/>
          <w:sz w:val="28"/>
        </w:rPr>
        <w:t xml:space="preserve"> 2-4 бағандардың.</w:t>
      </w:r>
    </w:p>
    <w:p>
      <w:pPr>
        <w:spacing w:after="0"/>
        <w:ind w:left="0"/>
        <w:jc w:val="both"/>
      </w:pPr>
      <w:r>
        <w:rPr>
          <w:rFonts w:ascii="Times New Roman"/>
          <w:b w:val="false"/>
          <w:i w:val="false"/>
          <w:color w:val="000000"/>
          <w:sz w:val="28"/>
        </w:rPr>
        <w:t>
      12) 15-бөлім. "Материалдық-техникалық базаның бары туралы деректер":</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 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14-жолдан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 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3-жол / 8-жолға &lt; 100 немесе &gt; 1 (шекті бақылау);</w:t>
      </w:r>
    </w:p>
    <w:p>
      <w:pPr>
        <w:spacing w:after="0"/>
        <w:ind w:left="0"/>
        <w:jc w:val="both"/>
      </w:pPr>
      <w:r>
        <w:rPr>
          <w:rFonts w:ascii="Times New Roman"/>
          <w:b w:val="false"/>
          <w:i w:val="false"/>
          <w:color w:val="000000"/>
          <w:sz w:val="28"/>
        </w:rPr>
        <w:t xml:space="preserve">
      егер 12-жол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13.1-жол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13-жол / 12-жол &lt; 30 немесе &gt; 1; (шекті бақылау)</w:t>
      </w:r>
    </w:p>
    <w:p>
      <w:pPr>
        <w:spacing w:after="0"/>
        <w:ind w:left="0"/>
        <w:jc w:val="both"/>
      </w:pPr>
      <w:r>
        <w:rPr>
          <w:rFonts w:ascii="Times New Roman"/>
          <w:b w:val="false"/>
          <w:i w:val="false"/>
          <w:color w:val="000000"/>
          <w:sz w:val="28"/>
        </w:rPr>
        <w:t xml:space="preserve">
      жол 1 &gt;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5, 6-жолдардың;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 xml:space="preserve"> 15.1 жолдан.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Барлық үйренушілар:</w:t>
      </w:r>
    </w:p>
    <w:p>
      <w:pPr>
        <w:spacing w:after="0"/>
        <w:ind w:left="0"/>
        <w:jc w:val="both"/>
      </w:pPr>
      <w:r>
        <w:rPr>
          <w:rFonts w:ascii="Times New Roman"/>
          <w:b w:val="false"/>
          <w:i w:val="false"/>
          <w:color w:val="000000"/>
          <w:sz w:val="28"/>
        </w:rPr>
        <w:t xml:space="preserve">
      4-бөлімнің 1-бағаны 1-жолы = 5.1.-бөлімнің 3-бағаны 1-жолы + 5.2.-бөлімнің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3-4 бағандар қосындысынан,1-жолы = 10- бөлімнің 2-бағаны 1-жолы = 10.1.- бөлімнің 2-бағаны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Қабылдау:</w:t>
      </w:r>
    </w:p>
    <w:p>
      <w:pPr>
        <w:spacing w:after="0"/>
        <w:ind w:left="0"/>
        <w:jc w:val="both"/>
      </w:pPr>
      <w:r>
        <w:rPr>
          <w:rFonts w:ascii="Times New Roman"/>
          <w:b w:val="false"/>
          <w:i w:val="false"/>
          <w:color w:val="000000"/>
          <w:sz w:val="28"/>
        </w:rPr>
        <w:t xml:space="preserve">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1-2-бағандар қосындысынан 1-жолы = 10-бөлімнің 1-бағаны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Бітірушілер:</w:t>
      </w:r>
    </w:p>
    <w:p>
      <w:pPr>
        <w:spacing w:after="0"/>
        <w:ind w:left="0"/>
        <w:jc w:val="both"/>
      </w:pPr>
      <w:r>
        <w:rPr>
          <w:rFonts w:ascii="Times New Roman"/>
          <w:b w:val="false"/>
          <w:i w:val="false"/>
          <w:color w:val="000000"/>
          <w:sz w:val="28"/>
        </w:rPr>
        <w:t xml:space="preserve">
      4-бөлімнің 1-бағаны 5-жолы = 5.1.-бөлімнің 12-бағаны 1-жолы + 5.2.-бөлімнің 12-бағаны 1-жолы + 5.3.-бөлімнің 12-бағаны 1-жолы + 6.1.-бөлімнің 12-бағаны 1-жолы + 6.2.-бөлімнің 12-бағаны 1-жолы + 6.3.-бөлімнің 12-бағаны 1-жолы = 9-бөлімнің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5-6-бағандар қосындысынан 1-жолы = 10-бөлімнің 3-бағаны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Барлық оқып жатқан ерлер:</w:t>
      </w:r>
    </w:p>
    <w:p>
      <w:pPr>
        <w:spacing w:after="0"/>
        <w:ind w:left="0"/>
        <w:jc w:val="both"/>
      </w:pPr>
      <w:r>
        <w:rPr>
          <w:rFonts w:ascii="Times New Roman"/>
          <w:b w:val="false"/>
          <w:i w:val="false"/>
          <w:color w:val="000000"/>
          <w:sz w:val="28"/>
        </w:rPr>
        <w:t>
      4-бөлімнің 1-бағаны 1.1-жолы = 7-бөлімнің 1-бағаны 1.1-жолы =9-бөлімнің 3-бағаны 1-жолы.</w:t>
      </w:r>
    </w:p>
    <w:p>
      <w:pPr>
        <w:spacing w:after="0"/>
        <w:ind w:left="0"/>
        <w:jc w:val="both"/>
      </w:pPr>
      <w:r>
        <w:rPr>
          <w:rFonts w:ascii="Times New Roman"/>
          <w:b w:val="false"/>
          <w:i w:val="false"/>
          <w:color w:val="000000"/>
          <w:sz w:val="28"/>
        </w:rPr>
        <w:t>
      5) Барлық оқып жатқан әйелдер:</w:t>
      </w:r>
    </w:p>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p>
      <w:pPr>
        <w:spacing w:after="0"/>
        <w:ind w:left="0"/>
        <w:jc w:val="both"/>
      </w:pPr>
      <w:r>
        <w:rPr>
          <w:rFonts w:ascii="Times New Roman"/>
          <w:b w:val="false"/>
          <w:i w:val="false"/>
          <w:color w:val="000000"/>
          <w:sz w:val="28"/>
        </w:rPr>
        <w:t>
      6) Қабылданған ерлер:</w:t>
      </w:r>
    </w:p>
    <w:p>
      <w:pPr>
        <w:spacing w:after="0"/>
        <w:ind w:left="0"/>
        <w:jc w:val="both"/>
      </w:pPr>
      <w:r>
        <w:rPr>
          <w:rFonts w:ascii="Times New Roman"/>
          <w:b w:val="false"/>
          <w:i w:val="false"/>
          <w:color w:val="000000"/>
          <w:sz w:val="28"/>
        </w:rPr>
        <w:t>
      4-бөлімнің 1-бағаны 2.1-жолы = 9-бөлімнің 1-бағаны 1-жолы.</w:t>
      </w:r>
    </w:p>
    <w:p>
      <w:pPr>
        <w:spacing w:after="0"/>
        <w:ind w:left="0"/>
        <w:jc w:val="both"/>
      </w:pPr>
      <w:r>
        <w:rPr>
          <w:rFonts w:ascii="Times New Roman"/>
          <w:b w:val="false"/>
          <w:i w:val="false"/>
          <w:color w:val="000000"/>
          <w:sz w:val="28"/>
        </w:rPr>
        <w:t>
      7) Қабылданған әйелдер:</w:t>
      </w:r>
    </w:p>
    <w:p>
      <w:pPr>
        <w:spacing w:after="0"/>
        <w:ind w:left="0"/>
        <w:jc w:val="both"/>
      </w:pPr>
      <w:r>
        <w:rPr>
          <w:rFonts w:ascii="Times New Roman"/>
          <w:b w:val="false"/>
          <w:i w:val="false"/>
          <w:color w:val="000000"/>
          <w:sz w:val="28"/>
        </w:rPr>
        <w:t>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w:t>
      </w:r>
    </w:p>
    <w:p>
      <w:pPr>
        <w:spacing w:after="0"/>
        <w:ind w:left="0"/>
        <w:jc w:val="both"/>
      </w:pPr>
      <w:r>
        <w:rPr>
          <w:rFonts w:ascii="Times New Roman"/>
          <w:b w:val="false"/>
          <w:i w:val="false"/>
          <w:color w:val="000000"/>
          <w:sz w:val="28"/>
        </w:rPr>
        <w:t>
      8) Бітірген ерлер:</w:t>
      </w:r>
    </w:p>
    <w:p>
      <w:pPr>
        <w:spacing w:after="0"/>
        <w:ind w:left="0"/>
        <w:jc w:val="both"/>
      </w:pPr>
      <w:r>
        <w:rPr>
          <w:rFonts w:ascii="Times New Roman"/>
          <w:b w:val="false"/>
          <w:i w:val="false"/>
          <w:color w:val="000000"/>
          <w:sz w:val="28"/>
        </w:rPr>
        <w:t xml:space="preserve">
      4-бөлімнің 1-бағаны 5.1-жолы = 9-бөлімнің 5-бағаны 1-жолы; 4-бөлімнің 1-бағаны 5.1-жолы </w:t>
      </w:r>
      <w:r>
        <w:rPr>
          <w:rFonts w:ascii="Times New Roman"/>
          <w:b w:val="false"/>
          <w:i w:val="false"/>
          <w:color w:val="000000"/>
          <w:sz w:val="28"/>
          <w:u w:val="single"/>
        </w:rPr>
        <w:t>&gt;</w:t>
      </w:r>
      <w:r>
        <w:rPr>
          <w:rFonts w:ascii="Times New Roman"/>
          <w:b w:val="false"/>
          <w:i w:val="false"/>
          <w:color w:val="000000"/>
          <w:sz w:val="28"/>
        </w:rPr>
        <w:t xml:space="preserve"> 12-бөлімнің 1-бағаны 5-жолы + 1-бағаны 6-жолы;</w:t>
      </w:r>
    </w:p>
    <w:p>
      <w:pPr>
        <w:spacing w:after="0"/>
        <w:ind w:left="0"/>
        <w:jc w:val="both"/>
      </w:pPr>
      <w:r>
        <w:rPr>
          <w:rFonts w:ascii="Times New Roman"/>
          <w:b w:val="false"/>
          <w:i w:val="false"/>
          <w:color w:val="000000"/>
          <w:sz w:val="28"/>
        </w:rPr>
        <w:t xml:space="preserve">
      егер 4-бөлімнің 1-бағаны 5.1-жолы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12-бөлімнің 1-бағаны 1- 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Бітірген әйелдер:</w:t>
      </w:r>
    </w:p>
    <w:p>
      <w:pPr>
        <w:spacing w:after="0"/>
        <w:ind w:left="0"/>
        <w:jc w:val="both"/>
      </w:pPr>
      <w:r>
        <w:rPr>
          <w:rFonts w:ascii="Times New Roman"/>
          <w:b w:val="false"/>
          <w:i w:val="false"/>
          <w:color w:val="000000"/>
          <w:sz w:val="28"/>
        </w:rPr>
        <w:t>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w:t>
      </w:r>
    </w:p>
    <w:p>
      <w:pPr>
        <w:spacing w:after="0"/>
        <w:ind w:left="0"/>
        <w:jc w:val="both"/>
      </w:pPr>
      <w:r>
        <w:rPr>
          <w:rFonts w:ascii="Times New Roman"/>
          <w:b w:val="false"/>
          <w:i w:val="false"/>
          <w:color w:val="000000"/>
          <w:sz w:val="28"/>
        </w:rPr>
        <w:t xml:space="preserve">
      4-бөлімнің 1-бағаны 5.2-жолы </w:t>
      </w:r>
      <w:r>
        <w:rPr>
          <w:rFonts w:ascii="Times New Roman"/>
          <w:b w:val="false"/>
          <w:i w:val="false"/>
          <w:color w:val="000000"/>
          <w:sz w:val="28"/>
          <w:u w:val="single"/>
        </w:rPr>
        <w:t>&gt;</w:t>
      </w:r>
      <w:r>
        <w:rPr>
          <w:rFonts w:ascii="Times New Roman"/>
          <w:b w:val="false"/>
          <w:i w:val="false"/>
          <w:color w:val="000000"/>
          <w:sz w:val="28"/>
        </w:rPr>
        <w:t xml:space="preserve"> 12-бөлімнің 2-бағаны 5-жолы + 2-бағаны 6-жолы;</w:t>
      </w:r>
    </w:p>
    <w:p>
      <w:pPr>
        <w:spacing w:after="0"/>
        <w:ind w:left="0"/>
        <w:jc w:val="both"/>
      </w:pPr>
      <w:r>
        <w:rPr>
          <w:rFonts w:ascii="Times New Roman"/>
          <w:b w:val="false"/>
          <w:i w:val="false"/>
          <w:color w:val="000000"/>
          <w:sz w:val="28"/>
        </w:rPr>
        <w:t xml:space="preserve">
      егер 4-бөлімнің 1-бағаны 5.2-жолы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12-бөлімнің 2-бағаны 1-жолы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Негізгі орта білімнің негізінде оқушылардың саны:</w:t>
      </w:r>
    </w:p>
    <w:p>
      <w:pPr>
        <w:spacing w:after="0"/>
        <w:ind w:left="0"/>
        <w:jc w:val="both"/>
      </w:pPr>
      <w:r>
        <w:rPr>
          <w:rFonts w:ascii="Times New Roman"/>
          <w:b w:val="false"/>
          <w:i w:val="false"/>
          <w:color w:val="000000"/>
          <w:sz w:val="28"/>
        </w:rPr>
        <w:t xml:space="preserve">
      4-бөлімнің 2-бағаны 1-жолы = 5.1.-бөлімнің 3-бағаны 1-жолы + 6.1.-бөлімнің 3-бағаны 1-жолы = 8-бөлімнің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2-5-бағаны 1-жолы = 10.1.-бөлімнің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2-5-бағаны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орта білімнің негізінде оқушылардың саны:</w:t>
      </w:r>
    </w:p>
    <w:p>
      <w:pPr>
        <w:spacing w:after="0"/>
        <w:ind w:left="0"/>
        <w:jc w:val="both"/>
      </w:pPr>
      <w:r>
        <w:rPr>
          <w:rFonts w:ascii="Times New Roman"/>
          <w:b w:val="false"/>
          <w:i w:val="false"/>
          <w:color w:val="000000"/>
          <w:sz w:val="28"/>
        </w:rPr>
        <w:t xml:space="preserve">
      4-бөлімнің 3-бағаны 1-жолы = 5.2.-бөлімнің 3-бағаны 1-жолы + 6.2.-бөлімнің 3-бағаны 1-жолы = 8-бөлімнің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6-9-бағаны 1-жолы = 10.1.-бөлімнің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6-9-бағаны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Техникалық және кәсіптік, орта білімнен кейінгі білімнің негізінде оқушылардың саны:</w:t>
      </w:r>
    </w:p>
    <w:p>
      <w:pPr>
        <w:spacing w:after="0"/>
        <w:ind w:left="0"/>
        <w:jc w:val="both"/>
      </w:pPr>
      <w:r>
        <w:rPr>
          <w:rFonts w:ascii="Times New Roman"/>
          <w:b w:val="false"/>
          <w:i w:val="false"/>
          <w:color w:val="000000"/>
          <w:sz w:val="28"/>
        </w:rPr>
        <w:t xml:space="preserve">
      4-бөлімнің 4-бағаны 1-жолы = 5.3.-бөлімнің 3-бағаны 1-жолы + 6.3.-бөлімнің 3-бағаны 1-жолы = 8-бөлімнің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10-13-бағаны 1-жолы = 10.1.-бөлімнің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10-13-бағаны 1-жолы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7-бөлімнің 1-бағаны 1.3-жолы.</w:t>
      </w:r>
    </w:p>
    <w:p>
      <w:pPr>
        <w:spacing w:after="0"/>
        <w:ind w:left="0"/>
        <w:jc w:val="both"/>
      </w:pPr>
      <w:r>
        <w:rPr>
          <w:rFonts w:ascii="Times New Roman"/>
          <w:b w:val="false"/>
          <w:i w:val="false"/>
          <w:color w:val="000000"/>
          <w:sz w:val="28"/>
        </w:rPr>
        <w:t>
      13) Оқуға түсу кезінде жеңілдіктері бар оқушылардың саны:</w:t>
      </w:r>
    </w:p>
    <w:p>
      <w:pPr>
        <w:spacing w:after="0"/>
        <w:ind w:left="0"/>
        <w:jc w:val="both"/>
      </w:pPr>
      <w:r>
        <w:rPr>
          <w:rFonts w:ascii="Times New Roman"/>
          <w:b w:val="false"/>
          <w:i w:val="false"/>
          <w:color w:val="000000"/>
          <w:sz w:val="28"/>
        </w:rPr>
        <w:t xml:space="preserve">
      4-бөлімнің 1-бағаны 1.1-жолы </w:t>
      </w:r>
      <w:r>
        <w:rPr>
          <w:rFonts w:ascii="Times New Roman"/>
          <w:b w:val="false"/>
          <w:i w:val="false"/>
          <w:color w:val="000000"/>
          <w:sz w:val="28"/>
          <w:u w:val="single"/>
        </w:rPr>
        <w:t>&gt;</w:t>
      </w:r>
      <w:r>
        <w:rPr>
          <w:rFonts w:ascii="Times New Roman"/>
          <w:b w:val="false"/>
          <w:i w:val="false"/>
          <w:color w:val="000000"/>
          <w:sz w:val="28"/>
        </w:rPr>
        <w:t xml:space="preserve"> 11-бөлімнің 3-бағаны 1, 2, 3, 4, 5, 6-әрбір жолынан; </w:t>
      </w:r>
    </w:p>
    <w:p>
      <w:pPr>
        <w:spacing w:after="0"/>
        <w:ind w:left="0"/>
        <w:jc w:val="both"/>
      </w:pPr>
      <w:r>
        <w:rPr>
          <w:rFonts w:ascii="Times New Roman"/>
          <w:b w:val="false"/>
          <w:i w:val="false"/>
          <w:color w:val="000000"/>
          <w:sz w:val="28"/>
        </w:rPr>
        <w:t xml:space="preserve">
      4-бөлімнің 1-бағаны 1.2-жолы </w:t>
      </w:r>
      <w:r>
        <w:rPr>
          <w:rFonts w:ascii="Times New Roman"/>
          <w:b w:val="false"/>
          <w:i w:val="false"/>
          <w:color w:val="000000"/>
          <w:sz w:val="28"/>
          <w:u w:val="single"/>
        </w:rPr>
        <w:t>&gt;</w:t>
      </w:r>
      <w:r>
        <w:rPr>
          <w:rFonts w:ascii="Times New Roman"/>
          <w:b w:val="false"/>
          <w:i w:val="false"/>
          <w:color w:val="000000"/>
          <w:sz w:val="28"/>
        </w:rPr>
        <w:t xml:space="preserve"> 11-бөлімнің 4-бағаны 1, 2, 3, 4, 5, 6-әрбір жолынан;</w:t>
      </w:r>
    </w:p>
    <w:p>
      <w:pPr>
        <w:spacing w:after="0"/>
        <w:ind w:left="0"/>
        <w:jc w:val="both"/>
      </w:pPr>
      <w:r>
        <w:rPr>
          <w:rFonts w:ascii="Times New Roman"/>
          <w:b w:val="false"/>
          <w:i w:val="false"/>
          <w:color w:val="000000"/>
          <w:sz w:val="28"/>
        </w:rPr>
        <w:t xml:space="preserve">
      4-бөлімнің 1-бағаны 2.1-жолы </w:t>
      </w:r>
      <w:r>
        <w:rPr>
          <w:rFonts w:ascii="Times New Roman"/>
          <w:b w:val="false"/>
          <w:i w:val="false"/>
          <w:color w:val="000000"/>
          <w:sz w:val="28"/>
          <w:u w:val="single"/>
        </w:rPr>
        <w:t>&gt;</w:t>
      </w:r>
      <w:r>
        <w:rPr>
          <w:rFonts w:ascii="Times New Roman"/>
          <w:b w:val="false"/>
          <w:i w:val="false"/>
          <w:color w:val="000000"/>
          <w:sz w:val="28"/>
        </w:rPr>
        <w:t xml:space="preserve"> 11-бөлімнің 1-бағаны 1, 2, 3, 4, 5, 6-әрбір жолынан;</w:t>
      </w:r>
    </w:p>
    <w:p>
      <w:pPr>
        <w:spacing w:after="0"/>
        <w:ind w:left="0"/>
        <w:jc w:val="both"/>
      </w:pPr>
      <w:r>
        <w:rPr>
          <w:rFonts w:ascii="Times New Roman"/>
          <w:b w:val="false"/>
          <w:i w:val="false"/>
          <w:color w:val="000000"/>
          <w:sz w:val="28"/>
        </w:rPr>
        <w:t xml:space="preserve">
      4-бөлімнің 1-бағаны 2.2-жолы </w:t>
      </w:r>
      <w:r>
        <w:rPr>
          <w:rFonts w:ascii="Times New Roman"/>
          <w:b w:val="false"/>
          <w:i w:val="false"/>
          <w:color w:val="000000"/>
          <w:sz w:val="28"/>
          <w:u w:val="single"/>
        </w:rPr>
        <w:t>&gt;</w:t>
      </w:r>
      <w:r>
        <w:rPr>
          <w:rFonts w:ascii="Times New Roman"/>
          <w:b w:val="false"/>
          <w:i w:val="false"/>
          <w:color w:val="000000"/>
          <w:sz w:val="28"/>
        </w:rPr>
        <w:t xml:space="preserve"> 11-бөлімнің 2-бағаны 1, 2, 3, 4, 5, 6-әрбір жолынан;</w:t>
      </w:r>
    </w:p>
    <w:p>
      <w:pPr>
        <w:spacing w:after="0"/>
        <w:ind w:left="0"/>
        <w:jc w:val="both"/>
      </w:pPr>
      <w:r>
        <w:rPr>
          <w:rFonts w:ascii="Times New Roman"/>
          <w:b w:val="false"/>
          <w:i w:val="false"/>
          <w:color w:val="000000"/>
          <w:sz w:val="28"/>
        </w:rPr>
        <w:t xml:space="preserve">
      4-бөлімнің 1-бағаны 5.1-жолы </w:t>
      </w:r>
      <w:r>
        <w:rPr>
          <w:rFonts w:ascii="Times New Roman"/>
          <w:b w:val="false"/>
          <w:i w:val="false"/>
          <w:color w:val="000000"/>
          <w:sz w:val="28"/>
          <w:u w:val="single"/>
        </w:rPr>
        <w:t>&gt;</w:t>
      </w:r>
      <w:r>
        <w:rPr>
          <w:rFonts w:ascii="Times New Roman"/>
          <w:b w:val="false"/>
          <w:i w:val="false"/>
          <w:color w:val="000000"/>
          <w:sz w:val="28"/>
        </w:rPr>
        <w:t xml:space="preserve"> 11-бөлімнің 5-бағаны 1, 2, 3, 4, 5, 6-әрбір жолынан;</w:t>
      </w:r>
    </w:p>
    <w:p>
      <w:pPr>
        <w:spacing w:after="0"/>
        <w:ind w:left="0"/>
        <w:jc w:val="both"/>
      </w:pPr>
      <w:r>
        <w:rPr>
          <w:rFonts w:ascii="Times New Roman"/>
          <w:b w:val="false"/>
          <w:i w:val="false"/>
          <w:color w:val="000000"/>
          <w:sz w:val="28"/>
        </w:rPr>
        <w:t xml:space="preserve">
      4-бөлімнің 1-бағаны 5.2-жолы </w:t>
      </w:r>
      <w:r>
        <w:rPr>
          <w:rFonts w:ascii="Times New Roman"/>
          <w:b w:val="false"/>
          <w:i w:val="false"/>
          <w:color w:val="000000"/>
          <w:sz w:val="28"/>
          <w:u w:val="single"/>
        </w:rPr>
        <w:t>&gt;</w:t>
      </w:r>
      <w:r>
        <w:rPr>
          <w:rFonts w:ascii="Times New Roman"/>
          <w:b w:val="false"/>
          <w:i w:val="false"/>
          <w:color w:val="000000"/>
          <w:sz w:val="28"/>
        </w:rPr>
        <w:t xml:space="preserve"> 11-бөлімнің 6-бағаны 1, 2, 3, 4, 5, 6-әрбір жолынан.</w:t>
      </w:r>
    </w:p>
    <w:p>
      <w:pPr>
        <w:spacing w:after="0"/>
        <w:ind w:left="0"/>
        <w:jc w:val="both"/>
      </w:pPr>
      <w:r>
        <w:rPr>
          <w:rFonts w:ascii="Times New Roman"/>
          <w:b w:val="false"/>
          <w:i w:val="false"/>
          <w:color w:val="000000"/>
          <w:sz w:val="28"/>
        </w:rPr>
        <w:t>
      14) Баланстық бақылау (оқушылардың барлығы):</w:t>
      </w:r>
    </w:p>
    <w:p>
      <w:pPr>
        <w:spacing w:after="0"/>
        <w:ind w:left="0"/>
        <w:jc w:val="both"/>
      </w:pPr>
      <w:r>
        <w:rPr>
          <w:rFonts w:ascii="Times New Roman"/>
          <w:b w:val="false"/>
          <w:i w:val="false"/>
          <w:color w:val="000000"/>
          <w:sz w:val="28"/>
        </w:rPr>
        <w:t>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w:t>
      </w:r>
    </w:p>
    <w:p>
      <w:pPr>
        <w:spacing w:after="0"/>
        <w:ind w:left="0"/>
        <w:jc w:val="both"/>
      </w:pPr>
      <w:r>
        <w:rPr>
          <w:rFonts w:ascii="Times New Roman"/>
          <w:b w:val="false"/>
          <w:i w:val="false"/>
          <w:color w:val="000000"/>
          <w:sz w:val="28"/>
        </w:rPr>
        <w:t>
      15) Баланстық бақылау (әйелдер):</w:t>
      </w:r>
    </w:p>
    <w:p>
      <w:pPr>
        <w:spacing w:after="0"/>
        <w:ind w:left="0"/>
        <w:jc w:val="both"/>
      </w:pPr>
      <w:r>
        <w:rPr>
          <w:rFonts w:ascii="Times New Roman"/>
          <w:b w:val="false"/>
          <w:i w:val="false"/>
          <w:color w:val="000000"/>
          <w:sz w:val="28"/>
        </w:rPr>
        <w:t>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w:t>
      </w:r>
    </w:p>
    <w:p>
      <w:pPr>
        <w:spacing w:after="0"/>
        <w:ind w:left="0"/>
        <w:jc w:val="both"/>
      </w:pPr>
      <w:r>
        <w:rPr>
          <w:rFonts w:ascii="Times New Roman"/>
          <w:b w:val="false"/>
          <w:i w:val="false"/>
          <w:color w:val="000000"/>
          <w:sz w:val="28"/>
        </w:rPr>
        <w:t>
      16) Баланстық бақылау (ерлер):</w:t>
      </w:r>
    </w:p>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p>
      <w:pPr>
        <w:spacing w:after="0"/>
        <w:ind w:left="0"/>
        <w:jc w:val="both"/>
      </w:pPr>
      <w:r>
        <w:rPr>
          <w:rFonts w:ascii="Times New Roman"/>
          <w:b w:val="false"/>
          <w:i w:val="false"/>
          <w:color w:val="000000"/>
          <w:sz w:val="28"/>
        </w:rPr>
        <w:t>
      17) Баланстық бақылау (ерлер):</w:t>
      </w:r>
    </w:p>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header.xml" Type="http://schemas.openxmlformats.org/officeDocument/2006/relationships/header" Id="rId5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