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738b" w14:textId="ea17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Экспорттық жеткізілімдер мен импорттық түсімдер бағасының индекстерін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20 тамыздағы № 124 бұйрығы. Қазақстан Республикасының Әділет министрлігінде 2015 жылы 16 қыркүйекте № 12063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Экспорттық жеткізілімдер мен импорттық түсімдер бағасының индекстерін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мемлекеттiк тiркелгеннен кейiн он күнтiзбелiк күн iшiнде ресми жариялануын;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интернет-ресурстарында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(Ж.Ә. Жарқынбаев) жүктелсін.</w:t>
      </w:r>
    </w:p>
    <w:bookmarkEnd w:id="7"/>
    <w:bookmarkStart w:name="z9" w:id="8"/>
    <w:p>
      <w:pPr>
        <w:spacing w:after="0"/>
        <w:ind w:left="0"/>
        <w:jc w:val="both"/>
      </w:pP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20 тамыздағы</w:t>
            </w:r>
            <w:r>
              <w:br/>
            </w:r>
            <w:r>
              <w:rPr>
                <w:rFonts w:ascii="Times New Roman"/>
                <w:b w:val="false"/>
                <w:i w:val="false"/>
                <w:color w:val="000000"/>
                <w:sz w:val="20"/>
              </w:rPr>
              <w:t>№ 124 бұйрығымен бекітілді</w:t>
            </w:r>
          </w:p>
        </w:tc>
      </w:tr>
    </w:tbl>
    <w:bookmarkStart w:name="z11" w:id="9"/>
    <w:p>
      <w:pPr>
        <w:spacing w:after="0"/>
        <w:ind w:left="0"/>
        <w:jc w:val="left"/>
      </w:pPr>
      <w:r>
        <w:rPr>
          <w:rFonts w:ascii="Times New Roman"/>
          <w:b/>
          <w:i w:val="false"/>
          <w:color w:val="000000"/>
        </w:rPr>
        <w:t xml:space="preserve"> Экспорттық жеткізілімдер мен импорттық түсімдердің баға индекстерін құру әдістемесі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Әдістеме</w:t>
      </w:r>
      <w:r>
        <w:rPr>
          <w:rFonts w:ascii="Times New Roman"/>
          <w:b w:val="false"/>
          <w:i w:val="false"/>
          <w:color w:val="000000"/>
          <w:sz w:val="28"/>
        </w:rPr>
        <w:t xml:space="preserve"> халықаралық стандарттарға сәйкес қалыптастырылған және "Мемлекеттік статистика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бекітілген статистикалық әдіснамаға жатады.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Әдістеме сыртқы саудадағы баға деңгейіне жалпымемлекеттік статистикалық байқаудың, зерттелетін іріктемелі жиынтықтарды сұрыптаудың, салмақтау құрамдас бөліктерін қалыптастыру және агрегаттаудың түрлі деңгейінің баға индекстерін есептеудің негізгі аспектілері мен әдістерін анықтайды.</w:t>
      </w:r>
    </w:p>
    <w:bookmarkEnd w:id="11"/>
    <w:bookmarkStart w:name="z14" w:id="12"/>
    <w:p>
      <w:pPr>
        <w:spacing w:after="0"/>
        <w:ind w:left="0"/>
        <w:jc w:val="both"/>
      </w:pPr>
      <w:r>
        <w:rPr>
          <w:rFonts w:ascii="Times New Roman"/>
          <w:b w:val="false"/>
          <w:i w:val="false"/>
          <w:color w:val="000000"/>
          <w:sz w:val="28"/>
        </w:rPr>
        <w:t>
      3. Осы Әдістеме тауарлар мен өнімдердің экспорттық жеткізілімдер мен импорттық түсімдерінің баға индекстерін құруда және өнімдердің, тауарлардың экспорттық жеткізілімдер мен импорттық түсімдер бағасына жалпымемлекеттік статистикалық байқау өткізу кезінде Қазақстан Республикасы Стратегиялық жоспарлау және реформалар агенттігінің Ұлттық статистика бюросы және оның аумақтық бөлімшелері қолданады.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Әдістеме 2012-2016 жылдарға Қазақстан Республикасының ұлттық статистика жүйесін бекіту бойынша "ҚАЗСТАТ" жобасы аясында Халықаралық еңбек ұйымы (ХЕҰ), Халықаралық Валюта қоры (ХВҚ), Экономикалық ынтымақтастық және даму ұйымы (ЭЫДҰ), Еуропа қоғамдастығының статистика бюросы (Еуростат), БҰҰ және Дүниежүзілік Банкімен дайындалған "Экспорт және импорт баға индексі бойынша нұсқаулық: теория және тәжірибе" - 2009 қағидаттары мен ұсынымдарын ескере отырып әзірленген.</w:t>
      </w:r>
    </w:p>
    <w:bookmarkEnd w:id="13"/>
    <w:bookmarkStart w:name="z16" w:id="14"/>
    <w:p>
      <w:pPr>
        <w:spacing w:after="0"/>
        <w:ind w:left="0"/>
        <w:jc w:val="both"/>
      </w:pPr>
      <w:r>
        <w:rPr>
          <w:rFonts w:ascii="Times New Roman"/>
          <w:b w:val="false"/>
          <w:i w:val="false"/>
          <w:color w:val="000000"/>
          <w:sz w:val="28"/>
        </w:rPr>
        <w:t>
      5. Тауарлардың, өнімдердің экспорттық жеткізілімдер бағасының индексі республикада шығарылатын және басқа елдерге экспортталатын тауарлар бағасының өзгерісін сипаттайды. Тауарлардың, өнімдердің импорттық түсімдер бағасының индексі республика қажеттілігіне дүниежүзілік қауымдастық елдерінен сатып алынған өнімдерге бағаның өзгерісін сипаттайды.</w:t>
      </w:r>
    </w:p>
    <w:bookmarkEnd w:id="14"/>
    <w:bookmarkStart w:name="z17" w:id="15"/>
    <w:p>
      <w:pPr>
        <w:spacing w:after="0"/>
        <w:ind w:left="0"/>
        <w:jc w:val="both"/>
      </w:pPr>
      <w:r>
        <w:rPr>
          <w:rFonts w:ascii="Times New Roman"/>
          <w:b w:val="false"/>
          <w:i w:val="false"/>
          <w:color w:val="000000"/>
          <w:sz w:val="28"/>
        </w:rPr>
        <w:t xml:space="preserve">
      Өнімдер, тауарлардың экспорттық жеткізілімдері мен импорттық түсімдері бағасы туралы жалпымемлекеттік статистикалық байқау деректері бойынша алынған экспорттық жеткізілімдер мен импорттық түсімдер баға индекстерін құру мақсаты Қазақстан Республикасы резиденттері мен басқа елдердің резиденттері арасындағы алмасатын тауарларға баға өзгерісінің мөлшерін өлшеу болып табылады. </w:t>
      </w:r>
    </w:p>
    <w:bookmarkEnd w:id="15"/>
    <w:bookmarkStart w:name="z18" w:id="16"/>
    <w:p>
      <w:pPr>
        <w:spacing w:after="0"/>
        <w:ind w:left="0"/>
        <w:jc w:val="both"/>
      </w:pPr>
      <w:r>
        <w:rPr>
          <w:rFonts w:ascii="Times New Roman"/>
          <w:b w:val="false"/>
          <w:i w:val="false"/>
          <w:color w:val="000000"/>
          <w:sz w:val="28"/>
        </w:rPr>
        <w:t>
      6. Статистикалық талдауда экспорттық жеткізілімдер мен импорттық түсімдердің баға өзгерісі туралы деректер олардың республика экономикасына ықпал етуін бағалауда, сондай-ақ ұлттық табыстың шамасын, ұлттық шот жүргізу жүйесінің және төлем теңгерімінің негізгі агрегаттарын анықтауда дефлятор ретінде қолданылады.</w:t>
      </w:r>
    </w:p>
    <w:bookmarkEnd w:id="16"/>
    <w:bookmarkStart w:name="z19" w:id="17"/>
    <w:p>
      <w:pPr>
        <w:spacing w:after="0"/>
        <w:ind w:left="0"/>
        <w:jc w:val="both"/>
      </w:pPr>
      <w:r>
        <w:rPr>
          <w:rFonts w:ascii="Times New Roman"/>
          <w:b w:val="false"/>
          <w:i w:val="false"/>
          <w:color w:val="000000"/>
          <w:sz w:val="28"/>
        </w:rPr>
        <w:t xml:space="preserve">
      7. Осы </w:t>
      </w:r>
      <w:r>
        <w:rPr>
          <w:rFonts w:ascii="Times New Roman"/>
          <w:b w:val="false"/>
          <w:i w:val="false"/>
          <w:color w:val="000000"/>
          <w:sz w:val="28"/>
        </w:rPr>
        <w:t>Әдістемеде</w:t>
      </w:r>
      <w:r>
        <w:rPr>
          <w:rFonts w:ascii="Times New Roman"/>
          <w:b w:val="false"/>
          <w:i w:val="false"/>
          <w:color w:val="000000"/>
          <w:sz w:val="28"/>
        </w:rPr>
        <w:t xml:space="preserve"> мынадай анықтамалар пайдаланылады:</w:t>
      </w:r>
    </w:p>
    <w:bookmarkEnd w:id="17"/>
    <w:bookmarkStart w:name="z20" w:id="18"/>
    <w:p>
      <w:pPr>
        <w:spacing w:after="0"/>
        <w:ind w:left="0"/>
        <w:jc w:val="both"/>
      </w:pPr>
      <w:r>
        <w:rPr>
          <w:rFonts w:ascii="Times New Roman"/>
          <w:b w:val="false"/>
          <w:i w:val="false"/>
          <w:color w:val="000000"/>
          <w:sz w:val="28"/>
        </w:rPr>
        <w:t>
      1) агрегатталған баға индексі – бағаның жеке индекстері негізінде құрылады және жекелеген кіші топ, топ немесе жалпы зерттелетін құбылыс бойынша баға өзгерісін сипаттайтын салыстырмалы көрсеткіш;</w:t>
      </w:r>
    </w:p>
    <w:bookmarkEnd w:id="18"/>
    <w:bookmarkStart w:name="z21" w:id="19"/>
    <w:p>
      <w:pPr>
        <w:spacing w:after="0"/>
        <w:ind w:left="0"/>
        <w:jc w:val="both"/>
      </w:pPr>
      <w:r>
        <w:rPr>
          <w:rFonts w:ascii="Times New Roman"/>
          <w:b w:val="false"/>
          <w:i w:val="false"/>
          <w:color w:val="000000"/>
          <w:sz w:val="28"/>
        </w:rPr>
        <w:t>
      2) агрегаттау – төменгі деңгейдегі экономикалық көрсеткіштерді барлық кейінгі деңгейлерде ірі жиынтықтарға агрегаттау;</w:t>
      </w:r>
    </w:p>
    <w:bookmarkEnd w:id="19"/>
    <w:bookmarkStart w:name="z22" w:id="20"/>
    <w:p>
      <w:pPr>
        <w:spacing w:after="0"/>
        <w:ind w:left="0"/>
        <w:jc w:val="both"/>
      </w:pPr>
      <w:r>
        <w:rPr>
          <w:rFonts w:ascii="Times New Roman"/>
          <w:b w:val="false"/>
          <w:i w:val="false"/>
          <w:color w:val="000000"/>
          <w:sz w:val="28"/>
        </w:rPr>
        <w:t>
      3) алмастыру – байқалатын базалық объектіні жасалатын сыртқы сауда мәмілесінің мамандануы ұқсасқа әдейі ауыстыру;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5) базалық объект – ондағы бағаларды тіркеу үшін іріктеліп алынған, заңды тұлға;</w:t>
      </w:r>
    </w:p>
    <w:bookmarkEnd w:id="21"/>
    <w:bookmarkStart w:name="z25" w:id="22"/>
    <w:p>
      <w:pPr>
        <w:spacing w:after="0"/>
        <w:ind w:left="0"/>
        <w:jc w:val="both"/>
      </w:pPr>
      <w:r>
        <w:rPr>
          <w:rFonts w:ascii="Times New Roman"/>
          <w:b w:val="false"/>
          <w:i w:val="false"/>
          <w:color w:val="000000"/>
          <w:sz w:val="28"/>
        </w:rPr>
        <w:t>
      6) жеке (қарапайым) баға индексі – зерденелетін жиынтықтың (нақты тауардың, қызметтің) бір элементі бағаларының өзгерісі;</w:t>
      </w:r>
    </w:p>
    <w:bookmarkEnd w:id="22"/>
    <w:bookmarkStart w:name="z26" w:id="23"/>
    <w:p>
      <w:pPr>
        <w:spacing w:after="0"/>
        <w:ind w:left="0"/>
        <w:jc w:val="both"/>
      </w:pPr>
      <w:r>
        <w:rPr>
          <w:rFonts w:ascii="Times New Roman"/>
          <w:b w:val="false"/>
          <w:i w:val="false"/>
          <w:color w:val="000000"/>
          <w:sz w:val="28"/>
        </w:rPr>
        <w:t>
      7) жіктелім – қабылданған белгілерге сәйкес ұқсастықтары мен өзгешеліктері бойынша көптеген объектілерді топқа бөлу;</w:t>
      </w:r>
    </w:p>
    <w:bookmarkEnd w:id="23"/>
    <w:bookmarkStart w:name="z27" w:id="24"/>
    <w:p>
      <w:pPr>
        <w:spacing w:after="0"/>
        <w:ind w:left="0"/>
        <w:jc w:val="both"/>
      </w:pPr>
      <w:r>
        <w:rPr>
          <w:rFonts w:ascii="Times New Roman"/>
          <w:b w:val="false"/>
          <w:i w:val="false"/>
          <w:color w:val="000000"/>
          <w:sz w:val="28"/>
        </w:rPr>
        <w:t>
      8) импутация – түсіп қалған, қате немесе шамасы жоқ мағыналарды басқа мағыналармен алмастыру үдерісі;</w:t>
      </w:r>
    </w:p>
    <w:bookmarkEnd w:id="24"/>
    <w:bookmarkStart w:name="z28" w:id="25"/>
    <w:p>
      <w:pPr>
        <w:spacing w:after="0"/>
        <w:ind w:left="0"/>
        <w:jc w:val="both"/>
      </w:pPr>
      <w:r>
        <w:rPr>
          <w:rFonts w:ascii="Times New Roman"/>
          <w:b w:val="false"/>
          <w:i w:val="false"/>
          <w:color w:val="000000"/>
          <w:sz w:val="28"/>
        </w:rPr>
        <w:t>
      9) индекс салмағы – жалпы жиынтығында әрбір жеке элементтің маңыздылығын көрсететін шама;</w:t>
      </w:r>
    </w:p>
    <w:bookmarkEnd w:id="25"/>
    <w:bookmarkStart w:name="z29" w:id="26"/>
    <w:p>
      <w:pPr>
        <w:spacing w:after="0"/>
        <w:ind w:left="0"/>
        <w:jc w:val="both"/>
      </w:pPr>
      <w:r>
        <w:rPr>
          <w:rFonts w:ascii="Times New Roman"/>
          <w:b w:val="false"/>
          <w:i w:val="false"/>
          <w:color w:val="000000"/>
          <w:sz w:val="28"/>
        </w:rPr>
        <w:t>
      10) өкіл-тауар – тауар тобындағы тауардың сапасы мен негізгі тұтынушылық қасиетіне әсер етпейтін және тұтынушылық белгісі бойынша болмашы өзгешелігімен (бөлшектермен) ерекшеленетін белгілі тауар түрлерінің жиынтығы;</w:t>
      </w:r>
    </w:p>
    <w:bookmarkEnd w:id="26"/>
    <w:bookmarkStart w:name="z30" w:id="27"/>
    <w:p>
      <w:pPr>
        <w:spacing w:after="0"/>
        <w:ind w:left="0"/>
        <w:jc w:val="both"/>
      </w:pPr>
      <w:r>
        <w:rPr>
          <w:rFonts w:ascii="Times New Roman"/>
          <w:b w:val="false"/>
          <w:i w:val="false"/>
          <w:color w:val="000000"/>
          <w:sz w:val="28"/>
        </w:rPr>
        <w:t>
      11) салмақтау – жиынтық көрсеткіштерді алу үшін және тікелей қосындылауға жатпайтын әртүрлі тауарлардың өлшемдестігін қамтамасыз ететін, индекстік есептеуде қолданылатын рәсім;</w:t>
      </w:r>
    </w:p>
    <w:bookmarkEnd w:id="27"/>
    <w:bookmarkStart w:name="z31" w:id="28"/>
    <w:p>
      <w:pPr>
        <w:spacing w:after="0"/>
        <w:ind w:left="0"/>
        <w:jc w:val="both"/>
      </w:pPr>
      <w:r>
        <w:rPr>
          <w:rFonts w:ascii="Times New Roman"/>
          <w:b w:val="false"/>
          <w:i w:val="false"/>
          <w:color w:val="000000"/>
          <w:sz w:val="28"/>
        </w:rPr>
        <w:t>
      12) салмақтау сызбасы – стандартты жіктелімге сәйкес агрегаттаудың барлық сатылары бойынша анықталған нақты өнімдер (тауарлар), қызметтер түрлері салмағының жиынтығы;</w:t>
      </w:r>
    </w:p>
    <w:bookmarkEnd w:id="28"/>
    <w:bookmarkStart w:name="z32" w:id="29"/>
    <w:p>
      <w:pPr>
        <w:spacing w:after="0"/>
        <w:ind w:left="0"/>
        <w:jc w:val="both"/>
      </w:pPr>
      <w:r>
        <w:rPr>
          <w:rFonts w:ascii="Times New Roman"/>
          <w:b w:val="false"/>
          <w:i w:val="false"/>
          <w:color w:val="000000"/>
          <w:sz w:val="28"/>
        </w:rPr>
        <w:t>
      13) сауда жеңілдігі – сыртқы сауда мәмілесінің шарттарына байланысты және ағымдағы нарық конъюнктурасына байланысты сатушының сатып алушыға ұсынатын тауар бағасынан жеңілдіктер;</w:t>
      </w:r>
    </w:p>
    <w:bookmarkEnd w:id="29"/>
    <w:bookmarkStart w:name="z33" w:id="30"/>
    <w:p>
      <w:pPr>
        <w:spacing w:after="0"/>
        <w:ind w:left="0"/>
        <w:jc w:val="both"/>
      </w:pPr>
      <w:r>
        <w:rPr>
          <w:rFonts w:ascii="Times New Roman"/>
          <w:b w:val="false"/>
          <w:i w:val="false"/>
          <w:color w:val="000000"/>
          <w:sz w:val="28"/>
        </w:rPr>
        <w:t>
      14) сауда үстемесі – тауарларды сату бойынша шығындарды толтыру және пайда алуын қамтамасыз ететін сатушының баға элементі;</w:t>
      </w:r>
    </w:p>
    <w:bookmarkEnd w:id="30"/>
    <w:bookmarkStart w:name="z34" w:id="31"/>
    <w:p>
      <w:pPr>
        <w:spacing w:after="0"/>
        <w:ind w:left="0"/>
        <w:jc w:val="both"/>
      </w:pPr>
      <w:r>
        <w:rPr>
          <w:rFonts w:ascii="Times New Roman"/>
          <w:b w:val="false"/>
          <w:i w:val="false"/>
          <w:color w:val="000000"/>
          <w:sz w:val="28"/>
        </w:rPr>
        <w:t xml:space="preserve">
      15) тауарды жөнелту елі – тауарды халықаралық тасымалдау басталған, көлік (тасымалдау) құжаттарында мәліметтер көрсетілген ел; </w:t>
      </w:r>
    </w:p>
    <w:bookmarkEnd w:id="31"/>
    <w:bookmarkStart w:name="z35" w:id="32"/>
    <w:p>
      <w:pPr>
        <w:spacing w:after="0"/>
        <w:ind w:left="0"/>
        <w:jc w:val="both"/>
      </w:pPr>
      <w:r>
        <w:rPr>
          <w:rFonts w:ascii="Times New Roman"/>
          <w:b w:val="false"/>
          <w:i w:val="false"/>
          <w:color w:val="000000"/>
          <w:sz w:val="28"/>
        </w:rPr>
        <w:t>
      16) тауардың межелі елі (белгілі соңғы межелі ел) – тауар тұтынылатын, пайдаланылатын немесе қайта өңдеуге ұшырайтын ел;</w:t>
      </w:r>
    </w:p>
    <w:bookmarkEnd w:id="32"/>
    <w:bookmarkStart w:name="z36" w:id="33"/>
    <w:p>
      <w:pPr>
        <w:spacing w:after="0"/>
        <w:ind w:left="0"/>
        <w:jc w:val="both"/>
      </w:pPr>
      <w:r>
        <w:rPr>
          <w:rFonts w:ascii="Times New Roman"/>
          <w:b w:val="false"/>
          <w:i w:val="false"/>
          <w:color w:val="000000"/>
          <w:sz w:val="28"/>
        </w:rPr>
        <w:t>
      17) тауардың шығарылған елі – тауар толық өндірілген немесе Еуразиялық экономикалық одақтың кеден заңнамасымен айқындалған критерийлер немесе тәртіпке сәйкес жеткілікті қайта өңдеуге ұшыраған ел;</w:t>
      </w:r>
    </w:p>
    <w:bookmarkEnd w:id="33"/>
    <w:bookmarkStart w:name="z37" w:id="34"/>
    <w:p>
      <w:pPr>
        <w:spacing w:after="0"/>
        <w:ind w:left="0"/>
        <w:jc w:val="both"/>
      </w:pPr>
      <w:r>
        <w:rPr>
          <w:rFonts w:ascii="Times New Roman"/>
          <w:b w:val="false"/>
          <w:i w:val="false"/>
          <w:color w:val="000000"/>
          <w:sz w:val="28"/>
        </w:rPr>
        <w:t>
      18) тауар сипаттамасы – баға тіркеу үшін іріктелген жеке тауарды, өнімді сәйкестендіру үшін ерекшелеу қасиеті, ерекшілігі;</w:t>
      </w:r>
    </w:p>
    <w:bookmarkEnd w:id="34"/>
    <w:bookmarkStart w:name="z38" w:id="35"/>
    <w:p>
      <w:pPr>
        <w:spacing w:after="0"/>
        <w:ind w:left="0"/>
        <w:jc w:val="both"/>
      </w:pPr>
      <w:r>
        <w:rPr>
          <w:rFonts w:ascii="Times New Roman"/>
          <w:b w:val="false"/>
          <w:i w:val="false"/>
          <w:color w:val="000000"/>
          <w:sz w:val="28"/>
        </w:rPr>
        <w:t>
      19) іріктеу – статистикалық деректерді жинау және өңдеу кезінде қолданылатын бекітілген жіктеуіштер, номенклатуралар мен анықтамалықтардан жеке айқындамалар.</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Ұлттық экономика министрлігі Статистика комитеті Төрағасының 20.06.2019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39" w:id="36"/>
    <w:p>
      <w:pPr>
        <w:spacing w:after="0"/>
        <w:ind w:left="0"/>
        <w:jc w:val="left"/>
      </w:pPr>
      <w:r>
        <w:rPr>
          <w:rFonts w:ascii="Times New Roman"/>
          <w:b/>
          <w:i w:val="false"/>
          <w:color w:val="000000"/>
        </w:rPr>
        <w:t xml:space="preserve"> 2-тарау. Қамту және сыныпталу</w:t>
      </w:r>
    </w:p>
    <w:bookmarkEnd w:id="36"/>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7"/>
    <w:p>
      <w:pPr>
        <w:spacing w:after="0"/>
        <w:ind w:left="0"/>
        <w:jc w:val="both"/>
      </w:pPr>
      <w:r>
        <w:rPr>
          <w:rFonts w:ascii="Times New Roman"/>
          <w:b w:val="false"/>
          <w:i w:val="false"/>
          <w:color w:val="000000"/>
          <w:sz w:val="28"/>
        </w:rPr>
        <w:t>
      8. Индекстің қамту саласын анықтау және шекті шекарасын (іріктеме шеңбері) анықтау оны құрудың түпкілікті мақсаты мен пайдаланудың негізгі бағытына байланысты.</w:t>
      </w:r>
    </w:p>
    <w:bookmarkEnd w:id="37"/>
    <w:bookmarkStart w:name="z41" w:id="38"/>
    <w:p>
      <w:pPr>
        <w:spacing w:after="0"/>
        <w:ind w:left="0"/>
        <w:jc w:val="both"/>
      </w:pPr>
      <w:r>
        <w:rPr>
          <w:rFonts w:ascii="Times New Roman"/>
          <w:b w:val="false"/>
          <w:i w:val="false"/>
          <w:color w:val="000000"/>
          <w:sz w:val="28"/>
        </w:rPr>
        <w:t>
      Экспорттық жеткізілімдер, импорттық түсімдердің баға индекстері үшін экономикалық және географиялық кеңістігі, салалық қамту шеңбері, қамтудың статистикалық бірліктері (базалық объектілер санаттары) анықталады.</w:t>
      </w:r>
    </w:p>
    <w:bookmarkEnd w:id="38"/>
    <w:bookmarkStart w:name="z42" w:id="39"/>
    <w:p>
      <w:pPr>
        <w:spacing w:after="0"/>
        <w:ind w:left="0"/>
        <w:jc w:val="both"/>
      </w:pPr>
      <w:r>
        <w:rPr>
          <w:rFonts w:ascii="Times New Roman"/>
          <w:b w:val="false"/>
          <w:i w:val="false"/>
          <w:color w:val="000000"/>
          <w:sz w:val="28"/>
        </w:rPr>
        <w:t>
      9. Индекстердің экономикалық саласы бағаның өзгеруі бағаланатын сыртқы сауда мәмілелерінің қамтылумен сипатталады. Экспорттық жеткізілімдер, импорттық түсімдердің баға индекстерінде реэкспортты қоспағанда сыртқы нарықта өткізу үшін елден тауарларды, өнімдерді экспорттау бойынша операциялар, реимпортты қоспағанда ел ішінде пайдалануға арналған, шекарадан тауарлар, өнімдер импорты бойынша операциялар есепке алынады.</w:t>
      </w:r>
    </w:p>
    <w:bookmarkEnd w:id="39"/>
    <w:bookmarkStart w:name="z43" w:id="40"/>
    <w:p>
      <w:pPr>
        <w:spacing w:after="0"/>
        <w:ind w:left="0"/>
        <w:jc w:val="both"/>
      </w:pPr>
      <w:r>
        <w:rPr>
          <w:rFonts w:ascii="Times New Roman"/>
          <w:b w:val="false"/>
          <w:i w:val="false"/>
          <w:color w:val="000000"/>
          <w:sz w:val="28"/>
        </w:rPr>
        <w:t>
      10. Экспорттық жеткізілімдер, импорттық түсімдер баға индекстерін құру үшін республиканың барлық өңірлерінде сыртқы сауда мәмілелерін жүзеге асыратын Қазақстан Республикасының резиденттері зерттеледі. Географиялық қамту тауарларды, өнімдерді экспорттауды және (немесе) импорттауды жүзеге асыратын заңды тұлғалардың тіркелген жері бойынша іріктеме есепке алуды қарастырады. Баға индекстерін құру ұлттық деңгейде жүзеге асырылады.</w:t>
      </w:r>
    </w:p>
    <w:bookmarkEnd w:id="40"/>
    <w:bookmarkStart w:name="z44" w:id="41"/>
    <w:p>
      <w:pPr>
        <w:spacing w:after="0"/>
        <w:ind w:left="0"/>
        <w:jc w:val="both"/>
      </w:pPr>
      <w:r>
        <w:rPr>
          <w:rFonts w:ascii="Times New Roman"/>
          <w:b w:val="false"/>
          <w:i w:val="false"/>
          <w:color w:val="000000"/>
          <w:sz w:val="28"/>
        </w:rPr>
        <w:t>
      11. Салалық қамту экспорттаушы, импорттаушы заңды тұлғалар жасайтын нақты мәмілелер негізінде тауарлар, өнімдердің экспорттық жеткізілімдері, импорттық түсімдері баға өзгерісін есепке алуға мүмкіндік береді.</w:t>
      </w:r>
    </w:p>
    <w:bookmarkEnd w:id="41"/>
    <w:bookmarkStart w:name="z45" w:id="42"/>
    <w:p>
      <w:pPr>
        <w:spacing w:after="0"/>
        <w:ind w:left="0"/>
        <w:jc w:val="both"/>
      </w:pPr>
      <w:r>
        <w:rPr>
          <w:rFonts w:ascii="Times New Roman"/>
          <w:b w:val="false"/>
          <w:i w:val="false"/>
          <w:color w:val="000000"/>
          <w:sz w:val="28"/>
        </w:rPr>
        <w:t>
      Аралық және соңғы сұранысты қанағаттандыруға бағытталған сыртқы сауда мәмілелерін құндық бағалауды қамтамасыз ету үшін тауарлар, өнімдер:</w:t>
      </w:r>
    </w:p>
    <w:bookmarkEnd w:id="42"/>
    <w:bookmarkStart w:name="z46" w:id="43"/>
    <w:p>
      <w:pPr>
        <w:spacing w:after="0"/>
        <w:ind w:left="0"/>
        <w:jc w:val="both"/>
      </w:pPr>
      <w:r>
        <w:rPr>
          <w:rFonts w:ascii="Times New Roman"/>
          <w:b w:val="false"/>
          <w:i w:val="false"/>
          <w:color w:val="000000"/>
          <w:sz w:val="28"/>
        </w:rPr>
        <w:t>
      1) шикізат (ауыл шаруашылығы өнімі, минералды шикізат);</w:t>
      </w:r>
    </w:p>
    <w:bookmarkEnd w:id="43"/>
    <w:bookmarkStart w:name="z47" w:id="44"/>
    <w:p>
      <w:pPr>
        <w:spacing w:after="0"/>
        <w:ind w:left="0"/>
        <w:jc w:val="both"/>
      </w:pPr>
      <w:r>
        <w:rPr>
          <w:rFonts w:ascii="Times New Roman"/>
          <w:b w:val="false"/>
          <w:i w:val="false"/>
          <w:color w:val="000000"/>
          <w:sz w:val="28"/>
        </w:rPr>
        <w:t>
      2) жартылай дайын өнімдер;</w:t>
      </w:r>
    </w:p>
    <w:bookmarkEnd w:id="44"/>
    <w:bookmarkStart w:name="z48" w:id="45"/>
    <w:p>
      <w:pPr>
        <w:spacing w:after="0"/>
        <w:ind w:left="0"/>
        <w:jc w:val="both"/>
      </w:pPr>
      <w:r>
        <w:rPr>
          <w:rFonts w:ascii="Times New Roman"/>
          <w:b w:val="false"/>
          <w:i w:val="false"/>
          <w:color w:val="000000"/>
          <w:sz w:val="28"/>
        </w:rPr>
        <w:t>
      3) дайын өнімдер (тұтыну тауарлары: азық-түлік және азық-түлік емес тауарлары);</w:t>
      </w:r>
    </w:p>
    <w:bookmarkEnd w:id="45"/>
    <w:bookmarkStart w:name="z49" w:id="46"/>
    <w:p>
      <w:pPr>
        <w:spacing w:after="0"/>
        <w:ind w:left="0"/>
        <w:jc w:val="both"/>
      </w:pPr>
      <w:r>
        <w:rPr>
          <w:rFonts w:ascii="Times New Roman"/>
          <w:b w:val="false"/>
          <w:i w:val="false"/>
          <w:color w:val="000000"/>
          <w:sz w:val="28"/>
        </w:rPr>
        <w:t>
      4) инвестициялық тауарлар (құрылыс материалдары, машиналар, құрал-жабдықтар және көлік құралдары) ретінде есепке алынады.</w:t>
      </w:r>
    </w:p>
    <w:bookmarkEnd w:id="46"/>
    <w:bookmarkStart w:name="z50" w:id="47"/>
    <w:p>
      <w:pPr>
        <w:spacing w:after="0"/>
        <w:ind w:left="0"/>
        <w:jc w:val="both"/>
      </w:pPr>
      <w:r>
        <w:rPr>
          <w:rFonts w:ascii="Times New Roman"/>
          <w:b w:val="false"/>
          <w:i w:val="false"/>
          <w:color w:val="000000"/>
          <w:sz w:val="28"/>
        </w:rPr>
        <w:t xml:space="preserve">
      12. Жіктелімдік жүйе жалпымемлекеттік статистикалық байқауға қосылған іріктемелі жиынтықтарды қалыптастыру үшін негіз болып табылады және индекстердің құрылымын және ол қандай тауар топтарын, тауарларды, өнімдерді өзі қамтитынын айқындайды. </w:t>
      </w:r>
    </w:p>
    <w:bookmarkEnd w:id="47"/>
    <w:bookmarkStart w:name="z51" w:id="48"/>
    <w:p>
      <w:pPr>
        <w:spacing w:after="0"/>
        <w:ind w:left="0"/>
        <w:jc w:val="both"/>
      </w:pPr>
      <w:r>
        <w:rPr>
          <w:rFonts w:ascii="Times New Roman"/>
          <w:b w:val="false"/>
          <w:i w:val="false"/>
          <w:color w:val="000000"/>
          <w:sz w:val="28"/>
        </w:rPr>
        <w:t>
      Халықаралық деңгейде салыстыруға және қолдануға болатын жүйелі деректер қатарын алуға мүмкіндік беретін стандартты статистикалық жіктелімдер бар.</w:t>
      </w:r>
    </w:p>
    <w:bookmarkEnd w:id="48"/>
    <w:bookmarkStart w:name="z52" w:id="49"/>
    <w:p>
      <w:pPr>
        <w:spacing w:after="0"/>
        <w:ind w:left="0"/>
        <w:jc w:val="both"/>
      </w:pPr>
      <w:r>
        <w:rPr>
          <w:rFonts w:ascii="Times New Roman"/>
          <w:b w:val="false"/>
          <w:i w:val="false"/>
          <w:color w:val="000000"/>
          <w:sz w:val="28"/>
        </w:rPr>
        <w:t>
      Экспорттық жеткізілімдер, импорттық түсімдердің баға индексін құру және маңызды тауар түрлерінің өнімдерді, бөлімдер, бөлімшелер, топтар, шағын топтар бойынша агрегаттау үшін пайдаланылатын негізі стандартты жіктелім Еуразиялық экономикалық одақтың Сыртқы экономикалық қызметтің тауар номенклатурасы (әрі-қарай - СЭҚТН ЕЭО) болып табылады.</w:t>
      </w:r>
    </w:p>
    <w:bookmarkEnd w:id="49"/>
    <w:bookmarkStart w:name="z53" w:id="50"/>
    <w:p>
      <w:pPr>
        <w:spacing w:after="0"/>
        <w:ind w:left="0"/>
        <w:jc w:val="both"/>
      </w:pPr>
      <w:r>
        <w:rPr>
          <w:rFonts w:ascii="Times New Roman"/>
          <w:b w:val="false"/>
          <w:i w:val="false"/>
          <w:color w:val="000000"/>
          <w:sz w:val="28"/>
        </w:rPr>
        <w:t>
      СЭҚТН ЕЭО Дүниежүзілік кеден ұйымының Тауарларды сипаттау және кодтаудың үйлестірілген жүйесіне, Тәуелсіз Мемлекеттер Достастығының Сыртқы экономикалық қызметтің тауар номенклатурасына (СЭҚТН ТМД) негізделген.</w:t>
      </w:r>
    </w:p>
    <w:bookmarkEnd w:id="50"/>
    <w:bookmarkStart w:name="z54" w:id="51"/>
    <w:p>
      <w:pPr>
        <w:spacing w:after="0"/>
        <w:ind w:left="0"/>
        <w:jc w:val="both"/>
      </w:pPr>
      <w:r>
        <w:rPr>
          <w:rFonts w:ascii="Times New Roman"/>
          <w:b w:val="false"/>
          <w:i w:val="false"/>
          <w:color w:val="000000"/>
          <w:sz w:val="28"/>
        </w:rPr>
        <w:t xml:space="preserve">
      13. ЕЭО СЭҚТН жіктелімі негізінде және жасалатын сыртқы сауда мәмілелерінің мамандануын ескере отырып, экспорттық жеткізілімдер, импорттық түсімдердің бағасын зерттеу негізі болып табылатын және экспорттық жеткізілімдер мен импорттық түсімдердің баға индексі құрылымын құрайтын тауарлардың, өнімдердің тізбесі қалыптастырылады. </w:t>
      </w:r>
    </w:p>
    <w:bookmarkEnd w:id="51"/>
    <w:bookmarkStart w:name="z55" w:id="52"/>
    <w:p>
      <w:pPr>
        <w:spacing w:after="0"/>
        <w:ind w:left="0"/>
        <w:jc w:val="left"/>
      </w:pPr>
      <w:r>
        <w:rPr>
          <w:rFonts w:ascii="Times New Roman"/>
          <w:b/>
          <w:i w:val="false"/>
          <w:color w:val="000000"/>
        </w:rPr>
        <w:t xml:space="preserve"> 3-тарау. Іріктемелі жиынтықты қалыптастыру</w:t>
      </w:r>
    </w:p>
    <w:bookmarkEnd w:id="52"/>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1-параграф. Базалық кәсіпорындар</w:t>
      </w:r>
    </w:p>
    <w:bookmarkStart w:name="z56" w:id="53"/>
    <w:p>
      <w:pPr>
        <w:spacing w:after="0"/>
        <w:ind w:left="0"/>
        <w:jc w:val="both"/>
      </w:pPr>
      <w:r>
        <w:rPr>
          <w:rFonts w:ascii="Times New Roman"/>
          <w:b w:val="false"/>
          <w:i w:val="false"/>
          <w:color w:val="000000"/>
          <w:sz w:val="28"/>
        </w:rPr>
        <w:t>
      14. Тауарлардың, өнімдердің экспорттық жеткізілімдері мен импорттық түсімдерінің бағаларына жалпымемлекеттік статистикалық байқау базалық объектілердің, тауарлардың, өнімдердің іріктемелі жиынтығы негізінде жүзеге асырылады. Базалық объектілердің іріктемелі жиынтығы негізгі талапқа – географиялық және салалық бөліністе репрезентативтілікке жауап беруге тиіс.</w:t>
      </w:r>
    </w:p>
    <w:bookmarkEnd w:id="53"/>
    <w:bookmarkStart w:name="z57" w:id="54"/>
    <w:p>
      <w:pPr>
        <w:spacing w:after="0"/>
        <w:ind w:left="0"/>
        <w:jc w:val="both"/>
      </w:pPr>
      <w:r>
        <w:rPr>
          <w:rFonts w:ascii="Times New Roman"/>
          <w:b w:val="false"/>
          <w:i w:val="false"/>
          <w:color w:val="000000"/>
          <w:sz w:val="28"/>
        </w:rPr>
        <w:t xml:space="preserve">
      15. Базалық объектілерді таңдау статистикалық байқауға қолданылатын әдіске байланысты. Тауарлардың, өнімдердің экспорттық жеткізілімдері мен импорттық түсімдерінің бағасын зерттеу үшін байқаудың іріктемелі әдісі қолданылады. Заңды тұлғалардың жалпы тізбесінен негізінен сыртқы нарыққа маңызды тауарларды зерттейтін және үнемі үлкен көлемде тауарларды, өнімдерді жеткізіп тұратын ірі және орта экпортерлар, импортерлар, сонымен қоса сыртқы сауда мәмілелеріне маманданған делдал-ұйымдар таңдап алынады. Шағын үшін бірқатар шектеулер бар, өйткені олар кәсіпорынның меншік нысанын, мамандандыру бейінін жиі ауыстыруға ұшырайды. Іріктемелі жиынтыққа іріктеу кезінде жиі өзгермелілік ғана емес, сонымен қатар тауарлар мен олардың сипаттамаларындағы ассортименттік жылжулар тән болатын дара кәсіпкерлер мен жеке тұлғалар қосылмайды. </w:t>
      </w:r>
    </w:p>
    <w:bookmarkEnd w:id="54"/>
    <w:bookmarkStart w:name="z58" w:id="55"/>
    <w:p>
      <w:pPr>
        <w:spacing w:after="0"/>
        <w:ind w:left="0"/>
        <w:jc w:val="both"/>
      </w:pPr>
      <w:r>
        <w:rPr>
          <w:rFonts w:ascii="Times New Roman"/>
          <w:b w:val="false"/>
          <w:i w:val="false"/>
          <w:color w:val="000000"/>
          <w:sz w:val="28"/>
        </w:rPr>
        <w:t>
      Іріктемелі байқау әдісінің басымдығы жекелеген бірліктерді егжей-тегжейлі зерттеу негізінде бас жиынтықты сипаттайтын деректерді алу, ақпаратты өңдеу және неғұрлым қысқа мерзімде және неғұрлым төмен ресурстар шығындарымен нәтижелерін қалыптастыру болып табылады.</w:t>
      </w:r>
    </w:p>
    <w:bookmarkEnd w:id="55"/>
    <w:bookmarkStart w:name="z59" w:id="56"/>
    <w:p>
      <w:pPr>
        <w:spacing w:after="0"/>
        <w:ind w:left="0"/>
        <w:jc w:val="both"/>
      </w:pPr>
      <w:r>
        <w:rPr>
          <w:rFonts w:ascii="Times New Roman"/>
          <w:b w:val="false"/>
          <w:i w:val="false"/>
          <w:color w:val="000000"/>
          <w:sz w:val="28"/>
        </w:rPr>
        <w:t>
      16. Тауарлар, өнімдер экспортын және (немесе) импортын жүзеге асыратын базалық объектілерді таңдауда Мемлекеттік статистикалық тіркелімнің деректері бас жиынтық болып табылады.</w:t>
      </w:r>
    </w:p>
    <w:bookmarkEnd w:id="56"/>
    <w:bookmarkStart w:name="z60" w:id="57"/>
    <w:p>
      <w:pPr>
        <w:spacing w:after="0"/>
        <w:ind w:left="0"/>
        <w:jc w:val="both"/>
      </w:pPr>
      <w:r>
        <w:rPr>
          <w:rFonts w:ascii="Times New Roman"/>
          <w:b w:val="false"/>
          <w:i w:val="false"/>
          <w:color w:val="000000"/>
          <w:sz w:val="28"/>
        </w:rPr>
        <w:t>
      17. Іріктеменің оңтайлы көлеміне іріктелген базалық объектілер жалпымемлекеттік статистикалық байқаулар үшін айқындалған тауарлар, өнімдердің негізгі топтарын барынша ықтимал қамтуды қамтамасыз еткенде қол жеткізіледі.</w:t>
      </w:r>
    </w:p>
    <w:bookmarkEnd w:id="57"/>
    <w:bookmarkStart w:name="z61" w:id="58"/>
    <w:p>
      <w:pPr>
        <w:spacing w:after="0"/>
        <w:ind w:left="0"/>
        <w:jc w:val="left"/>
      </w:pPr>
      <w:r>
        <w:rPr>
          <w:rFonts w:ascii="Times New Roman"/>
          <w:b/>
          <w:i w:val="false"/>
          <w:color w:val="000000"/>
        </w:rPr>
        <w:t xml:space="preserve"> 2-параграф. Тауарлар, өнімдер</w:t>
      </w:r>
    </w:p>
    <w:bookmarkEnd w:id="58"/>
    <w:bookmarkStart w:name="z62" w:id="59"/>
    <w:p>
      <w:pPr>
        <w:spacing w:after="0"/>
        <w:ind w:left="0"/>
        <w:jc w:val="both"/>
      </w:pPr>
      <w:r>
        <w:rPr>
          <w:rFonts w:ascii="Times New Roman"/>
          <w:b w:val="false"/>
          <w:i w:val="false"/>
          <w:color w:val="000000"/>
          <w:sz w:val="28"/>
        </w:rPr>
        <w:t>
      18. Жалпымемлекеттік статистикалық байқауға іріктеліп алынған объектілерде олардың өнім номенклатурасын пайдалана отырып тауарларды, өнімдерді іріктеу жүргізіледі. Оларды таңдау кезінде базалық объектілермен бағаны бақылауға кіретін тауарлар, өнімдерді анықтауға қатысты жұмыс жүргізіледі.</w:t>
      </w:r>
    </w:p>
    <w:bookmarkEnd w:id="59"/>
    <w:bookmarkStart w:name="z63" w:id="60"/>
    <w:p>
      <w:pPr>
        <w:spacing w:after="0"/>
        <w:ind w:left="0"/>
        <w:jc w:val="both"/>
      </w:pPr>
      <w:r>
        <w:rPr>
          <w:rFonts w:ascii="Times New Roman"/>
          <w:b w:val="false"/>
          <w:i w:val="false"/>
          <w:color w:val="000000"/>
          <w:sz w:val="28"/>
        </w:rPr>
        <w:t xml:space="preserve">
      19. Республиканың сыртқы сауда айналымына қатысатын тауарлар, өнімдердің іріктемелі жиынтығы ЕЭО СЭҚТН негізінде көп сатылы іріктемені қолдана отырып қалыптастырылады, онда әр сатының зерттелетін жиынтықтағы оның үлесін ескере отырып, өзінің іріктеу бірлігі болады. </w:t>
      </w:r>
    </w:p>
    <w:bookmarkEnd w:id="60"/>
    <w:bookmarkStart w:name="z64" w:id="61"/>
    <w:p>
      <w:pPr>
        <w:spacing w:after="0"/>
        <w:ind w:left="0"/>
        <w:jc w:val="both"/>
      </w:pPr>
      <w:r>
        <w:rPr>
          <w:rFonts w:ascii="Times New Roman"/>
          <w:b w:val="false"/>
          <w:i w:val="false"/>
          <w:color w:val="000000"/>
          <w:sz w:val="28"/>
        </w:rPr>
        <w:t xml:space="preserve">
      Іріктемені қалыптастыру екі кезеңде жүргізіледі, әр кезеңде іріктеу үшін белгілі бір критерийлер қолданылады. </w:t>
      </w:r>
    </w:p>
    <w:bookmarkEnd w:id="61"/>
    <w:bookmarkStart w:name="z65" w:id="62"/>
    <w:p>
      <w:pPr>
        <w:spacing w:after="0"/>
        <w:ind w:left="0"/>
        <w:jc w:val="both"/>
      </w:pPr>
      <w:r>
        <w:rPr>
          <w:rFonts w:ascii="Times New Roman"/>
          <w:b w:val="false"/>
          <w:i w:val="false"/>
          <w:color w:val="000000"/>
          <w:sz w:val="28"/>
        </w:rPr>
        <w:t xml:space="preserve">
      Бірінші кезең республиканың сыртқы сауда айналымының құрылымын зерттеуден тұрады. Ол тауарларды, өнімдерді ЕЭО СЭҚТН жіктелімінің жеке алынған бөлімінде тауарлық топтардың барынша ықтимал көлеміне ірі бөлуді көздейді. Әрбір бөлімнен 6 таңба деңгейінде тауарлық топтар іріктеп алынады, олардың қосынды айналымы сыртқы сауда айналымының жалпы құрылымында басым үлес салмаққа (70%) ие. </w:t>
      </w:r>
    </w:p>
    <w:bookmarkEnd w:id="62"/>
    <w:bookmarkStart w:name="z66" w:id="63"/>
    <w:p>
      <w:pPr>
        <w:spacing w:after="0"/>
        <w:ind w:left="0"/>
        <w:jc w:val="both"/>
      </w:pPr>
      <w:r>
        <w:rPr>
          <w:rFonts w:ascii="Times New Roman"/>
          <w:b w:val="false"/>
          <w:i w:val="false"/>
          <w:color w:val="000000"/>
          <w:sz w:val="28"/>
        </w:rPr>
        <w:t>
      Екінші кезең – жалпымемлекеттік статистикалық байқауға айқындалған тауарлық топтардағы өкіл-тауарларды іріктеп алу.</w:t>
      </w:r>
    </w:p>
    <w:bookmarkEnd w:id="63"/>
    <w:bookmarkStart w:name="z67" w:id="64"/>
    <w:p>
      <w:pPr>
        <w:spacing w:after="0"/>
        <w:ind w:left="0"/>
        <w:jc w:val="both"/>
      </w:pPr>
      <w:r>
        <w:rPr>
          <w:rFonts w:ascii="Times New Roman"/>
          <w:b w:val="false"/>
          <w:i w:val="false"/>
          <w:color w:val="000000"/>
          <w:sz w:val="28"/>
        </w:rPr>
        <w:t xml:space="preserve">
      Экспорттық жеткізілімдер, импорттық түсімдер бағасының өзгеруін байқау үшін тиісті 6-таңбалы тауар топтарынан экспорттың, импорттың әртүрлі бағытын (мемлекеттер) және тұрақты мәмілелер жоспарланатын түрлерін көрсететін бірнеше өкілетті 10-таңбалы айқындама (3-5 түрі ассортиментіне қарай) таңдалынып алынады. (110319 "Өзге де дақылдар дәндерінен ірі тартылған ұнтақ жармасы мен ұн" коды бойынша 6-таңбалы тауар тобына 10-таңбалы алты айқындама кіреді, олардың неғұрлым өкілетті 3 айқындамасы іріктеп алынады – қара бидай – экспорт және (немесе) импорт Ресей, Беларусь; арпа – Беларусь; сұлы – Өзбекстан, Қырғызстан, Иран). </w:t>
      </w:r>
    </w:p>
    <w:bookmarkEnd w:id="64"/>
    <w:bookmarkStart w:name="z68" w:id="65"/>
    <w:p>
      <w:pPr>
        <w:spacing w:after="0"/>
        <w:ind w:left="0"/>
        <w:jc w:val="both"/>
      </w:pPr>
      <w:r>
        <w:rPr>
          <w:rFonts w:ascii="Times New Roman"/>
          <w:b w:val="false"/>
          <w:i w:val="false"/>
          <w:color w:val="000000"/>
          <w:sz w:val="28"/>
        </w:rPr>
        <w:t>
      Іріктеп алынған 10-таңбалы айқындамалар бойынша бағаны байқау есепті жыл ішінде жүргізіледі. Іріктелініп алынған айқындамалар бойынша бағаны тіркеу мүмкін болмаса, бір жыл ішінде басқа 10-таңбалы айқындаманы қосуға (ауыстыруға) болады.</w:t>
      </w:r>
    </w:p>
    <w:bookmarkEnd w:id="65"/>
    <w:bookmarkStart w:name="z69" w:id="66"/>
    <w:p>
      <w:pPr>
        <w:spacing w:after="0"/>
        <w:ind w:left="0"/>
        <w:jc w:val="both"/>
      </w:pPr>
      <w:r>
        <w:rPr>
          <w:rFonts w:ascii="Times New Roman"/>
          <w:b w:val="false"/>
          <w:i w:val="false"/>
          <w:color w:val="000000"/>
          <w:sz w:val="28"/>
        </w:rPr>
        <w:t>
      Таңдап алынған әр 10-таңбалы айқындама және әрбір экспорт, импорт елі атауы бойынша әртүрлі сипаттамамен, жеткізу шарты және басқа да сипаттама (түрі, маркасы, моделі, салмағы, орама түрі) бойынша, сыртқы сауда мәмілесі жасалатын кезде баға деңгейіне әсер ететін тіркеу үшін 1-2 өкіл-тауар таңдап алынады.</w:t>
      </w:r>
    </w:p>
    <w:bookmarkEnd w:id="66"/>
    <w:bookmarkStart w:name="z70" w:id="67"/>
    <w:p>
      <w:pPr>
        <w:spacing w:after="0"/>
        <w:ind w:left="0"/>
        <w:jc w:val="both"/>
      </w:pPr>
      <w:r>
        <w:rPr>
          <w:rFonts w:ascii="Times New Roman"/>
          <w:b w:val="false"/>
          <w:i w:val="false"/>
          <w:color w:val="000000"/>
          <w:sz w:val="28"/>
        </w:rPr>
        <w:t>
      20. Жоғары деңгейде өкілеттілікті қамтамасыз ету үшін іріктемеге келесі тауарлар, өнімдер кіреді:</w:t>
      </w:r>
    </w:p>
    <w:bookmarkEnd w:id="67"/>
    <w:bookmarkStart w:name="z71" w:id="68"/>
    <w:p>
      <w:pPr>
        <w:spacing w:after="0"/>
        <w:ind w:left="0"/>
        <w:jc w:val="both"/>
      </w:pPr>
      <w:r>
        <w:rPr>
          <w:rFonts w:ascii="Times New Roman"/>
          <w:b w:val="false"/>
          <w:i w:val="false"/>
          <w:color w:val="000000"/>
          <w:sz w:val="28"/>
        </w:rPr>
        <w:t>
      1) жинау тарапынан қолжетімді, репрезентативті;</w:t>
      </w:r>
    </w:p>
    <w:bookmarkEnd w:id="68"/>
    <w:bookmarkStart w:name="z72" w:id="69"/>
    <w:p>
      <w:pPr>
        <w:spacing w:after="0"/>
        <w:ind w:left="0"/>
        <w:jc w:val="both"/>
      </w:pPr>
      <w:r>
        <w:rPr>
          <w:rFonts w:ascii="Times New Roman"/>
          <w:b w:val="false"/>
          <w:i w:val="false"/>
          <w:color w:val="000000"/>
          <w:sz w:val="28"/>
        </w:rPr>
        <w:t>
      2) әртүрлі айлар арасында салғастырымды;</w:t>
      </w:r>
    </w:p>
    <w:bookmarkEnd w:id="69"/>
    <w:bookmarkStart w:name="z73" w:id="70"/>
    <w:p>
      <w:pPr>
        <w:spacing w:after="0"/>
        <w:ind w:left="0"/>
        <w:jc w:val="both"/>
      </w:pPr>
      <w:r>
        <w:rPr>
          <w:rFonts w:ascii="Times New Roman"/>
          <w:b w:val="false"/>
          <w:i w:val="false"/>
          <w:color w:val="000000"/>
          <w:sz w:val="28"/>
        </w:rPr>
        <w:t>
      3) ұзақ уақыт аралығында сыртқы саудада айналымда жүргендер;</w:t>
      </w:r>
    </w:p>
    <w:bookmarkEnd w:id="70"/>
    <w:bookmarkStart w:name="z74" w:id="71"/>
    <w:p>
      <w:pPr>
        <w:spacing w:after="0"/>
        <w:ind w:left="0"/>
        <w:jc w:val="both"/>
      </w:pPr>
      <w:r>
        <w:rPr>
          <w:rFonts w:ascii="Times New Roman"/>
          <w:b w:val="false"/>
          <w:i w:val="false"/>
          <w:color w:val="000000"/>
          <w:sz w:val="28"/>
        </w:rPr>
        <w:t>
      4) өлшем бірлігі және сапасы бойынша анықталатын, оңай сәйкестендірілетін, сауда маркасы, өнім коды және басқа да сәйкестендіру белгісі бойынша.</w:t>
      </w:r>
    </w:p>
    <w:bookmarkEnd w:id="71"/>
    <w:bookmarkStart w:name="z75" w:id="72"/>
    <w:p>
      <w:pPr>
        <w:spacing w:after="0"/>
        <w:ind w:left="0"/>
        <w:jc w:val="both"/>
      </w:pPr>
      <w:r>
        <w:rPr>
          <w:rFonts w:ascii="Times New Roman"/>
          <w:b w:val="false"/>
          <w:i w:val="false"/>
          <w:color w:val="000000"/>
          <w:sz w:val="28"/>
        </w:rPr>
        <w:t xml:space="preserve">
      21. Гомогенді (біртекті) тауарлар мен жеке азық-түлік емес тауарлар (жиһаз, киім, аяқ-киім, жуу құралдары және тағы басқа) кеден статистикасы және мүше мемлекеттермен тауарлардың өзара саудасы туралы жалпымемлекеттік статистикалық бақылау мәліметтері, Еуразиялық экономикалық одақ елдерінің деректері негізінде жасалатын сыртқы сауда мәмілелерінің сандық және құндық көлемдері қамтылған бағалық зерттеуге қосылады. Бағалық ақпаратты жинаудың мұндай тәсілі импортталатын тауарларға, өнімдерге қолданылады, өйткені бұлар бойынша сыртқы сауда мәмілелерін – негізінен дара кәсіпкерлер және жеке тұлғалар жүзеге асырады. </w:t>
      </w:r>
    </w:p>
    <w:bookmarkEnd w:id="72"/>
    <w:bookmarkStart w:name="z76" w:id="73"/>
    <w:p>
      <w:pPr>
        <w:spacing w:after="0"/>
        <w:ind w:left="0"/>
        <w:jc w:val="both"/>
      </w:pPr>
      <w:r>
        <w:rPr>
          <w:rFonts w:ascii="Times New Roman"/>
          <w:b w:val="false"/>
          <w:i w:val="false"/>
          <w:color w:val="000000"/>
          <w:sz w:val="28"/>
        </w:rPr>
        <w:t>
      22. Іріктемелі байқау іріктеп алынған базалық объектілердің, тауарлардың, өнімдердің жыл сайынғы өзектендірілуін және ротациясын көздейді. Өзектендіру республиканың сыртқы сауда айналымының көлемі туралы статистикалық деректерді талдау негізінде жүзеге асырылады. Сату көлемінің түсуі немесе оларға сұраныстың азаюынан нарықтық мәнін жоғалтқан тауарлар, өнімдер жалпымемлекеттік статистикалық байқаудан алып тасталады. Олардың орнына тіркеуге өздерінің өлшемдерімен өкілеттілік критерийлерге жауап беретін жаңа тауарлар, өнімдер қосылады. Базалық объектілердің тізіміне cыртқы сауда айналымының неғұрлым жоғары құндық көлемі бар жаңа заңды тұлғалар кіреді.</w:t>
      </w:r>
    </w:p>
    <w:bookmarkEnd w:id="73"/>
    <w:bookmarkStart w:name="z77" w:id="74"/>
    <w:p>
      <w:pPr>
        <w:spacing w:after="0"/>
        <w:ind w:left="0"/>
        <w:jc w:val="left"/>
      </w:pPr>
      <w:r>
        <w:rPr>
          <w:rFonts w:ascii="Times New Roman"/>
          <w:b/>
          <w:i w:val="false"/>
          <w:color w:val="000000"/>
        </w:rPr>
        <w:t xml:space="preserve"> 4-тарау. Бағаларды тіркеу</w:t>
      </w:r>
    </w:p>
    <w:bookmarkEnd w:id="74"/>
    <w:p>
      <w:pPr>
        <w:spacing w:after="0"/>
        <w:ind w:left="0"/>
        <w:jc w:val="both"/>
      </w:pPr>
      <w:r>
        <w:rPr>
          <w:rFonts w:ascii="Times New Roman"/>
          <w:b w:val="false"/>
          <w:i w:val="false"/>
          <w:color w:val="ff0000"/>
          <w:sz w:val="28"/>
        </w:rPr>
        <w:t xml:space="preserve">
      Ескерту. 4-тараудың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 w:id="75"/>
    <w:p>
      <w:pPr>
        <w:spacing w:after="0"/>
        <w:ind w:left="0"/>
        <w:jc w:val="both"/>
      </w:pPr>
      <w:r>
        <w:rPr>
          <w:rFonts w:ascii="Times New Roman"/>
          <w:b w:val="false"/>
          <w:i w:val="false"/>
          <w:color w:val="000000"/>
          <w:sz w:val="28"/>
        </w:rPr>
        <w:t>
      23. Экспорттық жеткізілімдер, импорттық түсімдер тауарларына, өнімдеріне бағаны тіркеу базалық объектілердің тауарлардың, өнімдердің экспорттық жеткізілімдері мен импорттық түсімдерінің бағалары туралы жалпымемлекеттік статистикалық байқаудың статистикалық нысанын толтыруы арқылы ай сайынғы негізде жүзеге асырылады.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xml:space="preserve">
      24. Статистикалық нысанды толтыруға негіз сатушы мен сатып алушы арасында жасалған сыртқы сауда мәмілесін белгілейтін бухгалтерлік есеп (сату-сатып алу шарты, шот фактура, жеткізуге келісім-шарттар және басқа да), құжаттары болып табылады. </w:t>
      </w:r>
    </w:p>
    <w:bookmarkEnd w:id="76"/>
    <w:bookmarkStart w:name="z80" w:id="77"/>
    <w:p>
      <w:pPr>
        <w:spacing w:after="0"/>
        <w:ind w:left="0"/>
        <w:jc w:val="both"/>
      </w:pPr>
      <w:r>
        <w:rPr>
          <w:rFonts w:ascii="Times New Roman"/>
          <w:b w:val="false"/>
          <w:i w:val="false"/>
          <w:color w:val="000000"/>
          <w:sz w:val="28"/>
        </w:rPr>
        <w:t xml:space="preserve">
      Сыртқы сауда мәмілелерінің қатысушылары өзара келісетін өнімнің, тауардың бағасы жеткізілім шартымен анықталады. </w:t>
      </w:r>
    </w:p>
    <w:bookmarkEnd w:id="77"/>
    <w:bookmarkStart w:name="z81" w:id="78"/>
    <w:p>
      <w:pPr>
        <w:spacing w:after="0"/>
        <w:ind w:left="0"/>
        <w:jc w:val="both"/>
      </w:pPr>
      <w:r>
        <w:rPr>
          <w:rFonts w:ascii="Times New Roman"/>
          <w:b w:val="false"/>
          <w:i w:val="false"/>
          <w:color w:val="000000"/>
          <w:sz w:val="28"/>
        </w:rPr>
        <w:t xml:space="preserve">
      25. Жасалған сыртқы сауда мәмілесінің өткен айдың 16-сы күнінен есепті айдың 14-і күніне дейінгі аралықта төленген, тауар, өнім үшін төлем күніне баға тіркеледі. Экспортқа шығарылатын тауарлар, өнімдердің бағалары олардың құны, тауарларды экспорттаушы елдің шекарасына дейін жеткізу жөнінде қызметтердің құнымен бірге және импортталатын тауарлар, өнімдердің бағалары олардың құны, сақтандыру мен импорттаушы елдің шекарасына дейін жасалған келісім шарттарына сәйкес жүкті тасымалдау құнымен бірге есепте көрсетіледі. </w:t>
      </w:r>
    </w:p>
    <w:bookmarkEnd w:id="78"/>
    <w:bookmarkStart w:name="z82" w:id="79"/>
    <w:p>
      <w:pPr>
        <w:spacing w:after="0"/>
        <w:ind w:left="0"/>
        <w:jc w:val="both"/>
      </w:pPr>
      <w:r>
        <w:rPr>
          <w:rFonts w:ascii="Times New Roman"/>
          <w:b w:val="false"/>
          <w:i w:val="false"/>
          <w:color w:val="000000"/>
          <w:sz w:val="28"/>
        </w:rPr>
        <w:t>
      26. Бағалар жасалған мәміле валютасында кеден бажы ескерілмей тіркеледі және бекітілген өлшем бірлігі үшін бүтін сандармен көрсетіледі. Кейіннен оларды теңгеге қайта есептеу жүргізіледі. Жасалған мәміле валютасынан бағаны теңгеге қайта есептеу үшін Қазақстан Республикасы Ұлттық Банкінің валютаны ресми айырбастау бағамдары пайдаланылады. Қайта есептеу кезінде айырмашылықтарды болдырмау үшін және таза бағалық салыстыруды қамтамасыз ету үшін басқа елдердің валюталарына ұлттық валюта бағамының бірыңғай күні қолданылады.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экономика министрлігі Статистика комитеті төрағасының 13.07.2017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80"/>
    <w:p>
      <w:pPr>
        <w:spacing w:after="0"/>
        <w:ind w:left="0"/>
        <w:jc w:val="both"/>
      </w:pPr>
      <w:r>
        <w:rPr>
          <w:rFonts w:ascii="Times New Roman"/>
          <w:b w:val="false"/>
          <w:i w:val="false"/>
          <w:color w:val="000000"/>
          <w:sz w:val="28"/>
        </w:rPr>
        <w:t xml:space="preserve">
      27. Бағалар межелі ел кодтары бойынша жекелей және (немесе) іріктелген өкіл тауардың шыққан елі бойынша тіркеледі. </w:t>
      </w:r>
    </w:p>
    <w:bookmarkEnd w:id="80"/>
    <w:bookmarkStart w:name="z84" w:id="81"/>
    <w:p>
      <w:pPr>
        <w:spacing w:after="0"/>
        <w:ind w:left="0"/>
        <w:jc w:val="both"/>
      </w:pPr>
      <w:r>
        <w:rPr>
          <w:rFonts w:ascii="Times New Roman"/>
          <w:b w:val="false"/>
          <w:i w:val="false"/>
          <w:color w:val="000000"/>
          <w:sz w:val="28"/>
        </w:rPr>
        <w:t xml:space="preserve">
      Сыртқы сауда статистикасында мыналар: </w:t>
      </w:r>
    </w:p>
    <w:bookmarkEnd w:id="81"/>
    <w:bookmarkStart w:name="z85" w:id="82"/>
    <w:p>
      <w:pPr>
        <w:spacing w:after="0"/>
        <w:ind w:left="0"/>
        <w:jc w:val="both"/>
      </w:pPr>
      <w:r>
        <w:rPr>
          <w:rFonts w:ascii="Times New Roman"/>
          <w:b w:val="false"/>
          <w:i w:val="false"/>
          <w:color w:val="000000"/>
          <w:sz w:val="28"/>
        </w:rPr>
        <w:t xml:space="preserve">
      1) экспорт кезінде – тауардың соңғы белгілі межелі елі (межелі ел); </w:t>
      </w:r>
    </w:p>
    <w:bookmarkEnd w:id="82"/>
    <w:bookmarkStart w:name="z86" w:id="83"/>
    <w:p>
      <w:pPr>
        <w:spacing w:after="0"/>
        <w:ind w:left="0"/>
        <w:jc w:val="both"/>
      </w:pPr>
      <w:r>
        <w:rPr>
          <w:rFonts w:ascii="Times New Roman"/>
          <w:b w:val="false"/>
          <w:i w:val="false"/>
          <w:color w:val="000000"/>
          <w:sz w:val="28"/>
        </w:rPr>
        <w:t xml:space="preserve">
      2) импорт кезінде – тауардың шығарылған елі, серіктес болып есептеледі. </w:t>
      </w:r>
    </w:p>
    <w:bookmarkEnd w:id="83"/>
    <w:bookmarkStart w:name="z87" w:id="84"/>
    <w:p>
      <w:pPr>
        <w:spacing w:after="0"/>
        <w:ind w:left="0"/>
        <w:jc w:val="both"/>
      </w:pPr>
      <w:r>
        <w:rPr>
          <w:rFonts w:ascii="Times New Roman"/>
          <w:b w:val="false"/>
          <w:i w:val="false"/>
          <w:color w:val="000000"/>
          <w:sz w:val="28"/>
        </w:rPr>
        <w:t xml:space="preserve">
      Тауарлардың шығарылған елі белгісіз болған жағдайда, сондай-ақ, тауар ЕАЭО мүшелері болып табылатын елдердің біреуімен шығарылған жағдайда, тауарларды импорттаудың есебі жөнелту елі бойынша жүргізіледі. </w:t>
      </w:r>
    </w:p>
    <w:bookmarkEnd w:id="84"/>
    <w:bookmarkStart w:name="z88" w:id="85"/>
    <w:p>
      <w:pPr>
        <w:spacing w:after="0"/>
        <w:ind w:left="0"/>
        <w:jc w:val="both"/>
      </w:pPr>
      <w:r>
        <w:rPr>
          <w:rFonts w:ascii="Times New Roman"/>
          <w:b w:val="false"/>
          <w:i w:val="false"/>
          <w:color w:val="000000"/>
          <w:sz w:val="28"/>
        </w:rPr>
        <w:t xml:space="preserve">
      Шығарылған ел тауар өндірілген елден ерекшеленуі де, ерекшеленбеуі де мүмкін. Өкіл тауар А елінде өндірілген болып В еліне сатылады, одан кейін импорттайтын С еліне экспортқа шығарылған болса, онда тауар қайда өндірілгеніне қарамастан осы тауардың шығарылған елі В елі болып саналады. Егер өкіл тауар А елінде шығарылып, В еліндегі қандай да бір делдалға енді ғана тиелген, осыдан кейін импорттайтын С еліне жөнелтілген болса, онда шығарылған елі болып оны тікелей шығарған А елі саналады. </w:t>
      </w:r>
    </w:p>
    <w:bookmarkEnd w:id="85"/>
    <w:bookmarkStart w:name="z89" w:id="86"/>
    <w:p>
      <w:pPr>
        <w:spacing w:after="0"/>
        <w:ind w:left="0"/>
        <w:jc w:val="both"/>
      </w:pPr>
      <w:r>
        <w:rPr>
          <w:rFonts w:ascii="Times New Roman"/>
          <w:b w:val="false"/>
          <w:i w:val="false"/>
          <w:color w:val="000000"/>
          <w:sz w:val="28"/>
        </w:rPr>
        <w:t>
      28. Бағаларды тіркеу кезінде оларға белгіленген жеңілдіктер мен үстемелерімен бірге қарастырылады. Бағалардың өзгеру шамасына әлемдік бағалар деңгейі, сату көлемдері, тауарларды, өнімдерді жеткізу мерзімдері, оның жаңалығы, сапасы сияқты әртүрлі факторлар ықпалын тигізеді.</w:t>
      </w:r>
    </w:p>
    <w:bookmarkEnd w:id="86"/>
    <w:bookmarkStart w:name="z90" w:id="87"/>
    <w:p>
      <w:pPr>
        <w:spacing w:after="0"/>
        <w:ind w:left="0"/>
        <w:jc w:val="both"/>
      </w:pPr>
      <w:r>
        <w:rPr>
          <w:rFonts w:ascii="Times New Roman"/>
          <w:b w:val="false"/>
          <w:i w:val="false"/>
          <w:color w:val="000000"/>
          <w:sz w:val="28"/>
        </w:rPr>
        <w:t xml:space="preserve">
      29. Бағаларды тіркеу кезінде жыл бойы экспорттық және импорттық жеткізілімдердің тұрақсыздығынан тауарлардың, өнімдердің бағалары бойынша ақпараттың болмауымен байланысты жағдайлар жиі кездеседі. Сондықтан есепті жыл ішінде "шартты бағаларды" пайдалану немесе уақытша жоқ өкіл-тауарларға бағаларды импутациялау қажеттілігі туындайды. </w:t>
      </w:r>
    </w:p>
    <w:bookmarkEnd w:id="87"/>
    <w:bookmarkStart w:name="z91" w:id="88"/>
    <w:p>
      <w:pPr>
        <w:spacing w:after="0"/>
        <w:ind w:left="0"/>
        <w:jc w:val="both"/>
      </w:pPr>
      <w:r>
        <w:rPr>
          <w:rFonts w:ascii="Times New Roman"/>
          <w:b w:val="false"/>
          <w:i w:val="false"/>
          <w:color w:val="000000"/>
          <w:sz w:val="28"/>
        </w:rPr>
        <w:t>
      Баға индекстерінің серпінділік қатарының үздіксіздігін қамтамасыз ету үшін "шартты бағаларды" пайдаланудың келесі әдістері бар:</w:t>
      </w:r>
    </w:p>
    <w:bookmarkEnd w:id="88"/>
    <w:bookmarkStart w:name="z92" w:id="89"/>
    <w:p>
      <w:pPr>
        <w:spacing w:after="0"/>
        <w:ind w:left="0"/>
        <w:jc w:val="both"/>
      </w:pPr>
      <w:r>
        <w:rPr>
          <w:rFonts w:ascii="Times New Roman"/>
          <w:b w:val="false"/>
          <w:i w:val="false"/>
          <w:color w:val="000000"/>
          <w:sz w:val="28"/>
        </w:rPr>
        <w:t xml:space="preserve">
      1) өткен айдағы бағаға тең бағаны пайдалану; </w:t>
      </w:r>
    </w:p>
    <w:bookmarkEnd w:id="89"/>
    <w:bookmarkStart w:name="z93" w:id="90"/>
    <w:p>
      <w:pPr>
        <w:spacing w:after="0"/>
        <w:ind w:left="0"/>
        <w:jc w:val="both"/>
      </w:pPr>
      <w:r>
        <w:rPr>
          <w:rFonts w:ascii="Times New Roman"/>
          <w:b w:val="false"/>
          <w:i w:val="false"/>
          <w:color w:val="000000"/>
          <w:sz w:val="28"/>
        </w:rPr>
        <w:t xml:space="preserve">
      2) осы өкіл-тауарлар бойынша бірақ басқа жеткізілім немесе шығарылған және (немесе) межелі елдің бағалардың өзгеруіне түзетілген бағаны пайдалану; </w:t>
      </w:r>
    </w:p>
    <w:bookmarkEnd w:id="90"/>
    <w:bookmarkStart w:name="z94" w:id="91"/>
    <w:p>
      <w:pPr>
        <w:spacing w:after="0"/>
        <w:ind w:left="0"/>
        <w:jc w:val="both"/>
      </w:pPr>
      <w:r>
        <w:rPr>
          <w:rFonts w:ascii="Times New Roman"/>
          <w:b w:val="false"/>
          <w:i w:val="false"/>
          <w:color w:val="000000"/>
          <w:sz w:val="28"/>
        </w:rPr>
        <w:t xml:space="preserve">
      3) басқа базалық объектілердің ұқсас өкіл-тауарларына бағалардың өзгеруіне қарай түзетілген бағаны пайдалану. </w:t>
      </w:r>
    </w:p>
    <w:bookmarkEnd w:id="91"/>
    <w:bookmarkStart w:name="z95" w:id="92"/>
    <w:p>
      <w:pPr>
        <w:spacing w:after="0"/>
        <w:ind w:left="0"/>
        <w:jc w:val="both"/>
      </w:pPr>
      <w:r>
        <w:rPr>
          <w:rFonts w:ascii="Times New Roman"/>
          <w:b w:val="false"/>
          <w:i w:val="false"/>
          <w:color w:val="000000"/>
          <w:sz w:val="28"/>
        </w:rPr>
        <w:t xml:space="preserve">
      Өткен кезең (ай) деңгейіне 100% деңгейдегі "шартты баға" келесі сыртқы экономикалық келісім жасалу фактісіне дейін қолданыла береді. Сонымен бірге, екі-үш айдан астам уақыт бойы тауарлардың бағаларын тіркеу мүмкін емес болған жағдайда, таңдап алынған тауар түрлерін базалық объектідегі жаңа өкіл-тауардың түрімен алмастыру рәсімін қолдану қажет. </w:t>
      </w:r>
    </w:p>
    <w:bookmarkEnd w:id="92"/>
    <w:bookmarkStart w:name="z96" w:id="93"/>
    <w:p>
      <w:pPr>
        <w:spacing w:after="0"/>
        <w:ind w:left="0"/>
        <w:jc w:val="both"/>
      </w:pPr>
      <w:r>
        <w:rPr>
          <w:rFonts w:ascii="Times New Roman"/>
          <w:b w:val="false"/>
          <w:i w:val="false"/>
          <w:color w:val="000000"/>
          <w:sz w:val="28"/>
        </w:rPr>
        <w:t xml:space="preserve">
      30. Кеден статистикасы мен Еуразиялық экономикалық одаққа мүше мемлекеттермен тауарлармен өзара сауда туралы жалпымемлекеттік статистикалық байқаудың құндық және сандық деректері негізінде анықталатын тауарлар, өнімдер бағалары есепті кезеңге тауарлар, өнімдердің біркелкі құнын білдіреді. </w:t>
      </w:r>
    </w:p>
    <w:bookmarkEnd w:id="93"/>
    <w:bookmarkStart w:name="z97" w:id="94"/>
    <w:p>
      <w:pPr>
        <w:spacing w:after="0"/>
        <w:ind w:left="0"/>
        <w:jc w:val="both"/>
      </w:pPr>
      <w:r>
        <w:rPr>
          <w:rFonts w:ascii="Times New Roman"/>
          <w:b w:val="false"/>
          <w:i w:val="false"/>
          <w:color w:val="000000"/>
          <w:sz w:val="28"/>
        </w:rPr>
        <w:t xml:space="preserve">
      Біркелкі құн көрсеткішінің артықшылығы арнайы зерттеулер жүргізуді талап етпейтін қарапайым есептеу болып табылады. Тауарлардың біркелкі құны ең төменгі (он таңбалы) нақтыланған деңгейдің өзінде бағалардың өзгеруі ғана емес, сонымен қатар өнімнің сапасы, экспорттаушы, импорттаушы елдерді ауыстыру, сондай-ақ тауарлар ішіндегі ассортименттік жылжуды көрсетуі оның кемшілігі болып табылады. </w:t>
      </w:r>
    </w:p>
    <w:bookmarkEnd w:id="94"/>
    <w:bookmarkStart w:name="z98" w:id="95"/>
    <w:p>
      <w:pPr>
        <w:spacing w:after="0"/>
        <w:ind w:left="0"/>
        <w:jc w:val="both"/>
      </w:pPr>
      <w:r>
        <w:rPr>
          <w:rFonts w:ascii="Times New Roman"/>
          <w:b w:val="false"/>
          <w:i w:val="false"/>
          <w:color w:val="000000"/>
          <w:sz w:val="28"/>
        </w:rPr>
        <w:t>
      Экспорттаушыларда, импорттаушыларда тікелей тіркелген бағалар немесе нақты бағалар төмен ауытқуларға ұшырайды, себебі, нақты маркалар, үлгілер бойынша қайта біріктірілген тауарларға бағаны бөліп тастау төмен болып табылады және олардың жекелеген түрлерін сатып алу/сату кезінде құрылымдық жылжуы шамалы. Байқалатын тауарлық айқындама неғұрлым біртекті болып табылса, соғұрлым төмен дәрежеде нақты сыртқы сауда мәмілелерінің бағасының өзгерісіндегі айырмашылық табылады. Байқауға алынған тауар айқындамасы неғұрлым біркелкі болса, нақты сыртқы сауда мәмілелері бағаларындағы өзгерістерде айырмашылықтар соғұрлым төмен болады.</w:t>
      </w:r>
    </w:p>
    <w:bookmarkEnd w:id="95"/>
    <w:bookmarkStart w:name="z99" w:id="96"/>
    <w:p>
      <w:pPr>
        <w:spacing w:after="0"/>
        <w:ind w:left="0"/>
        <w:jc w:val="left"/>
      </w:pPr>
      <w:r>
        <w:rPr>
          <w:rFonts w:ascii="Times New Roman"/>
          <w:b/>
          <w:i w:val="false"/>
          <w:color w:val="000000"/>
        </w:rPr>
        <w:t xml:space="preserve"> 5-тарау. Салмақтау схемасын қалыптастыру</w:t>
      </w:r>
    </w:p>
    <w:bookmarkEnd w:id="96"/>
    <w:p>
      <w:pPr>
        <w:spacing w:after="0"/>
        <w:ind w:left="0"/>
        <w:jc w:val="both"/>
      </w:pPr>
      <w:r>
        <w:rPr>
          <w:rFonts w:ascii="Times New Roman"/>
          <w:b w:val="false"/>
          <w:i w:val="false"/>
          <w:color w:val="ff0000"/>
          <w:sz w:val="28"/>
        </w:rPr>
        <w:t xml:space="preserve">
      Ескерту. 5-тараудың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0" w:id="97"/>
    <w:p>
      <w:pPr>
        <w:spacing w:after="0"/>
        <w:ind w:left="0"/>
        <w:jc w:val="both"/>
      </w:pPr>
      <w:r>
        <w:rPr>
          <w:rFonts w:ascii="Times New Roman"/>
          <w:b w:val="false"/>
          <w:i w:val="false"/>
          <w:color w:val="000000"/>
          <w:sz w:val="28"/>
        </w:rPr>
        <w:t xml:space="preserve">
      31. Экспорттық жеткізілімдер мен импорттық түсімдердің баға индекстерін құру сыртқы сауда айналымының құрылымын көрсететін салмақтау схемасын қалыптастыруды көздейді. Салмақтау сызбасын пайдалана отырып, республика бойынша біріктірілген баға индекстері есептелінеді. </w:t>
      </w:r>
    </w:p>
    <w:bookmarkEnd w:id="97"/>
    <w:bookmarkStart w:name="z101" w:id="98"/>
    <w:p>
      <w:pPr>
        <w:spacing w:after="0"/>
        <w:ind w:left="0"/>
        <w:jc w:val="both"/>
      </w:pPr>
      <w:r>
        <w:rPr>
          <w:rFonts w:ascii="Times New Roman"/>
          <w:b w:val="false"/>
          <w:i w:val="false"/>
          <w:color w:val="000000"/>
          <w:sz w:val="28"/>
        </w:rPr>
        <w:t xml:space="preserve">
      Экспорттық жеткізілімдер мен импорттық түсімдер баға индекстерінің салмақтары экспортқа шығарылатын және импортталатын өнімнің белгілі жыл үшін бағасын білдіреді. </w:t>
      </w:r>
    </w:p>
    <w:bookmarkEnd w:id="98"/>
    <w:bookmarkStart w:name="z102" w:id="99"/>
    <w:p>
      <w:pPr>
        <w:spacing w:after="0"/>
        <w:ind w:left="0"/>
        <w:jc w:val="both"/>
      </w:pPr>
      <w:r>
        <w:rPr>
          <w:rFonts w:ascii="Times New Roman"/>
          <w:b w:val="false"/>
          <w:i w:val="false"/>
          <w:color w:val="000000"/>
          <w:sz w:val="28"/>
        </w:rPr>
        <w:t>
      32. Кеден статистикасының әкімшілік деректері және Еуразиялық экономикалық одаққа мүше мемлекеттермен тауарлардың өзара саудасы туралы деректер салмақтау сызбасын құру үшін ақпарат көзі болып табылады.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100"/>
    <w:p>
      <w:pPr>
        <w:spacing w:after="0"/>
        <w:ind w:left="0"/>
        <w:jc w:val="both"/>
      </w:pPr>
      <w:r>
        <w:rPr>
          <w:rFonts w:ascii="Times New Roman"/>
          <w:b w:val="false"/>
          <w:i w:val="false"/>
          <w:color w:val="000000"/>
          <w:sz w:val="28"/>
        </w:rPr>
        <w:t xml:space="preserve">
      33. Экспорттық жеткізілімдер мен импорттық түсімдердің баға индекстері үшін салмақтау сызбасын құру барысы келесі реттік тәртіппен орындалатын операциялардан тұрады: </w:t>
      </w:r>
    </w:p>
    <w:bookmarkEnd w:id="100"/>
    <w:bookmarkStart w:name="z104" w:id="101"/>
    <w:p>
      <w:pPr>
        <w:spacing w:after="0"/>
        <w:ind w:left="0"/>
        <w:jc w:val="both"/>
      </w:pPr>
      <w:r>
        <w:rPr>
          <w:rFonts w:ascii="Times New Roman"/>
          <w:b w:val="false"/>
          <w:i w:val="false"/>
          <w:color w:val="000000"/>
          <w:sz w:val="28"/>
        </w:rPr>
        <w:t xml:space="preserve">
      1) Әкелінетін және шығарылатын тауарлар, өнімнің құны және оның байқауға алынған тауарлар, өнімнің тараулары мен топтары арасында үлестірілуді (орташа жылдық құнын) анықтау; </w:t>
      </w:r>
    </w:p>
    <w:bookmarkEnd w:id="101"/>
    <w:bookmarkStart w:name="z105" w:id="102"/>
    <w:p>
      <w:pPr>
        <w:spacing w:after="0"/>
        <w:ind w:left="0"/>
        <w:jc w:val="both"/>
      </w:pPr>
      <w:r>
        <w:rPr>
          <w:rFonts w:ascii="Times New Roman"/>
          <w:b w:val="false"/>
          <w:i w:val="false"/>
          <w:color w:val="000000"/>
          <w:sz w:val="28"/>
        </w:rPr>
        <w:t xml:space="preserve">
      2) тауарлар, өнімдер тізіміне енбеген деректерді есепке алу үшін, оларды барлық құраушы элементтер пропорциналды болу арқылы бағаны түзету; </w:t>
      </w:r>
    </w:p>
    <w:bookmarkEnd w:id="102"/>
    <w:bookmarkStart w:name="z106" w:id="103"/>
    <w:p>
      <w:pPr>
        <w:spacing w:after="0"/>
        <w:ind w:left="0"/>
        <w:jc w:val="both"/>
      </w:pPr>
      <w:r>
        <w:rPr>
          <w:rFonts w:ascii="Times New Roman"/>
          <w:b w:val="false"/>
          <w:i w:val="false"/>
          <w:color w:val="000000"/>
          <w:sz w:val="28"/>
        </w:rPr>
        <w:t xml:space="preserve">
      3) тауарлар, өнімнің түрлері бойынша салыстыру негізі ретінде алынған бірыңғай уақыт кезеңіне сәйкес орташа жылдық құны мен бағалар деңгейін байланыстыруды жүзеге асыру (түзетілген құн); </w:t>
      </w:r>
    </w:p>
    <w:bookmarkEnd w:id="103"/>
    <w:bookmarkStart w:name="z107" w:id="104"/>
    <w:p>
      <w:pPr>
        <w:spacing w:after="0"/>
        <w:ind w:left="0"/>
        <w:jc w:val="both"/>
      </w:pPr>
      <w:r>
        <w:rPr>
          <w:rFonts w:ascii="Times New Roman"/>
          <w:b w:val="false"/>
          <w:i w:val="false"/>
          <w:color w:val="000000"/>
          <w:sz w:val="28"/>
        </w:rPr>
        <w:t xml:space="preserve">
      4) түзетілген құнды жеткізілім бағытына сәйкес үлестіру (соңғы құн). </w:t>
      </w:r>
    </w:p>
    <w:bookmarkEnd w:id="104"/>
    <w:bookmarkStart w:name="z108" w:id="105"/>
    <w:p>
      <w:pPr>
        <w:spacing w:after="0"/>
        <w:ind w:left="0"/>
        <w:jc w:val="both"/>
      </w:pPr>
      <w:r>
        <w:rPr>
          <w:rFonts w:ascii="Times New Roman"/>
          <w:b w:val="false"/>
          <w:i w:val="false"/>
          <w:color w:val="000000"/>
          <w:sz w:val="28"/>
        </w:rPr>
        <w:t xml:space="preserve">
      34. Бағалар индекстерін есептеу дәлдігі үшін салмақтардың базистік кезеңі мен бағалардың базистік кезеңі бір уақыт аралығына жатуы қажет. Баға индекстерін есептеу үшін өткен жылдың желтоқсанындағы орташа бағалар базистік ретінде алынады, базистік салмақ әкелінетін және шығарылатын өнімнің орташа жылдық бағасы жөнінде деректер болып табылады. Сәйкестік талабы орындалу үшін, жылдық салмақтарды түзетуде қажеттілік туындайды. Осы мақсатта, әр тауар топтары мен бөлімдері үшін арнайы түзету коэффициенті есептелінеді. </w:t>
      </w:r>
    </w:p>
    <w:bookmarkEnd w:id="105"/>
    <w:bookmarkStart w:name="z109" w:id="106"/>
    <w:p>
      <w:pPr>
        <w:spacing w:after="0"/>
        <w:ind w:left="0"/>
        <w:jc w:val="both"/>
      </w:pPr>
      <w:r>
        <w:rPr>
          <w:rFonts w:ascii="Times New Roman"/>
          <w:b w:val="false"/>
          <w:i w:val="false"/>
          <w:color w:val="000000"/>
          <w:sz w:val="28"/>
        </w:rPr>
        <w:t xml:space="preserve">
      Оны есептеу үшін қарастырылатын базистік кезең үшін алдыңғы жылдың желтоқсанындағы бағаларына қарағанда ай сайынғы бағалар индексі қолданылады. Түзету коэффициенті дегеніміз, өткен жылдың желтоқсанындағы индексте мәнін бөлуден бөліндісі және бүкіл базистік кезең үшін орташа мәнді білдіреді: </w:t>
      </w:r>
    </w:p>
    <w:bookmarkEnd w:id="1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3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35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 – түзету коэффициенті;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 xml:space="preserve">t12 </w:t>
      </w:r>
      <w:r>
        <w:rPr>
          <w:rFonts w:ascii="Times New Roman"/>
          <w:b w:val="false"/>
          <w:i w:val="false"/>
          <w:color w:val="000000"/>
          <w:sz w:val="28"/>
        </w:rPr>
        <w:t>- есепті жылдың желтоқсандағы баға индексі өткен жылғы желтоқсандағы баға индексіне;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 xml:space="preserve">t1, </w:t>
      </w:r>
      <w:r>
        <w:rPr>
          <w:rFonts w:ascii="Times New Roman"/>
          <w:b w:val="false"/>
          <w:i/>
          <w:color w:val="000000"/>
          <w:sz w:val="28"/>
        </w:rPr>
        <w:t>І</w:t>
      </w:r>
      <w:r>
        <w:rPr>
          <w:rFonts w:ascii="Times New Roman"/>
          <w:b w:val="false"/>
          <w:i w:val="false"/>
          <w:color w:val="000000"/>
          <w:vertAlign w:val="subscript"/>
        </w:rPr>
        <w:t>t2</w:t>
      </w:r>
      <w:r>
        <w:rPr>
          <w:rFonts w:ascii="Times New Roman"/>
          <w:b w:val="false"/>
          <w:i w:val="false"/>
          <w:color w:val="000000"/>
          <w:vertAlign w:val="subscript"/>
        </w:rPr>
        <w:t xml:space="preserve"> </w:t>
      </w:r>
      <w:r>
        <w:rPr>
          <w:rFonts w:ascii="Times New Roman"/>
          <w:b w:val="false"/>
          <w:i/>
          <w:color w:val="000000"/>
          <w:sz w:val="28"/>
        </w:rPr>
        <w:t>....</w:t>
      </w:r>
      <w:r>
        <w:rPr>
          <w:rFonts w:ascii="Times New Roman"/>
          <w:b w:val="false"/>
          <w:i/>
          <w:color w:val="000000"/>
          <w:sz w:val="28"/>
        </w:rPr>
        <w:t>. І</w:t>
      </w:r>
      <w:r>
        <w:rPr>
          <w:rFonts w:ascii="Times New Roman"/>
          <w:b w:val="false"/>
          <w:i w:val="false"/>
          <w:color w:val="000000"/>
          <w:vertAlign w:val="subscript"/>
        </w:rPr>
        <w:t xml:space="preserve">t12 </w:t>
      </w:r>
      <w:r>
        <w:rPr>
          <w:rFonts w:ascii="Times New Roman"/>
          <w:b w:val="false"/>
          <w:i w:val="false"/>
          <w:color w:val="000000"/>
          <w:sz w:val="28"/>
        </w:rPr>
        <w:t>- есепті айдағы баға индексі өткен жылғы желтоқсанға;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1,2,...</w:t>
      </w:r>
      <w:r>
        <w:rPr>
          <w:rFonts w:ascii="Times New Roman"/>
          <w:b w:val="false"/>
          <w:i/>
          <w:color w:val="000000"/>
          <w:sz w:val="28"/>
        </w:rPr>
        <w:t>,12</w:t>
      </w:r>
      <w:r>
        <w:rPr>
          <w:rFonts w:ascii="Times New Roman"/>
          <w:b w:val="false"/>
          <w:i w:val="false"/>
          <w:color w:val="000000"/>
          <w:sz w:val="28"/>
        </w:rPr>
        <w:t xml:space="preserve"> – базистік жылдың айлары. </w:t>
      </w:r>
    </w:p>
    <w:p>
      <w:pPr>
        <w:spacing w:after="0"/>
        <w:ind w:left="0"/>
        <w:jc w:val="both"/>
      </w:pPr>
      <w:r>
        <w:rPr>
          <w:rFonts w:ascii="Times New Roman"/>
          <w:b w:val="false"/>
          <w:i w:val="false"/>
          <w:color w:val="000000"/>
          <w:sz w:val="28"/>
        </w:rPr>
        <w:t xml:space="preserve">
      Бұдан бұрын анықталған орташа жылдық құнның түзету коэффициентіне көбейтіндісін табу арқылы түзетілген құн есептеліп, ол өз кезегінде біріктіру деңгейлерінің өсіміне қарай қосылады. </w:t>
      </w:r>
    </w:p>
    <w:p>
      <w:pPr>
        <w:spacing w:after="0"/>
        <w:ind w:left="0"/>
        <w:jc w:val="both"/>
      </w:pPr>
      <w:r>
        <w:rPr>
          <w:rFonts w:ascii="Times New Roman"/>
          <w:b w:val="false"/>
          <w:i w:val="false"/>
          <w:color w:val="000000"/>
          <w:sz w:val="28"/>
        </w:rPr>
        <w:t xml:space="preserve">
      Осылайша түрлендірілген өлшемнің жаңа сызбасы түпкілікті нормаланған болып саналады және кейіннен экспорттық жеткізілімдер мен импорттық түсімдер индекстерін есептеу үшін қолданылады. </w:t>
      </w:r>
    </w:p>
    <w:bookmarkStart w:name="z110" w:id="107"/>
    <w:p>
      <w:pPr>
        <w:spacing w:after="0"/>
        <w:ind w:left="0"/>
        <w:jc w:val="both"/>
      </w:pPr>
      <w:r>
        <w:rPr>
          <w:rFonts w:ascii="Times New Roman"/>
          <w:b w:val="false"/>
          <w:i w:val="false"/>
          <w:color w:val="000000"/>
          <w:sz w:val="28"/>
        </w:rPr>
        <w:t xml:space="preserve">
      35. Есепті жыл бойы салмақтау сызбасы тұрақты болып қалады. Салмақтау сызбасын өзектендіру жыл сайын жүргізіледі, себебі салмақтау сызбасы құрастырылатын экспорт-импорт тауарлар, өнімдер құны, жеткізілетін, шығарылатын тауарлар, өнімдер және олар бойынша баға серпіні жыл сайын елеулі өзгереді. </w:t>
      </w:r>
    </w:p>
    <w:bookmarkEnd w:id="107"/>
    <w:p>
      <w:pPr>
        <w:spacing w:after="0"/>
        <w:ind w:left="0"/>
        <w:jc w:val="both"/>
      </w:pPr>
      <w:r>
        <w:rPr>
          <w:rFonts w:ascii="Times New Roman"/>
          <w:b w:val="false"/>
          <w:i w:val="false"/>
          <w:color w:val="000000"/>
          <w:sz w:val="28"/>
        </w:rPr>
        <w:t>
      Жылына бір рет қайта қаралған салмақтау сызбасы ағымдағы кезеңге неғұрлым жуықтау және сыртқы сауда айналымының нақты құрылымын дәл көрсетеді.</w:t>
      </w:r>
    </w:p>
    <w:bookmarkStart w:name="z111" w:id="108"/>
    <w:p>
      <w:pPr>
        <w:spacing w:after="0"/>
        <w:ind w:left="0"/>
        <w:jc w:val="left"/>
      </w:pPr>
      <w:r>
        <w:rPr>
          <w:rFonts w:ascii="Times New Roman"/>
          <w:b/>
          <w:i w:val="false"/>
          <w:color w:val="000000"/>
        </w:rPr>
        <w:t xml:space="preserve"> 6-тарау. Баға индекстерін есептеу</w:t>
      </w:r>
    </w:p>
    <w:bookmarkEnd w:id="108"/>
    <w:p>
      <w:pPr>
        <w:spacing w:after="0"/>
        <w:ind w:left="0"/>
        <w:jc w:val="both"/>
      </w:pPr>
      <w:r>
        <w:rPr>
          <w:rFonts w:ascii="Times New Roman"/>
          <w:b w:val="false"/>
          <w:i w:val="false"/>
          <w:color w:val="ff0000"/>
          <w:sz w:val="28"/>
        </w:rPr>
        <w:t xml:space="preserve">
      Ескерту. 6-тараудың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2" w:id="109"/>
    <w:p>
      <w:pPr>
        <w:spacing w:after="0"/>
        <w:ind w:left="0"/>
        <w:jc w:val="both"/>
      </w:pPr>
      <w:r>
        <w:rPr>
          <w:rFonts w:ascii="Times New Roman"/>
          <w:b w:val="false"/>
          <w:i w:val="false"/>
          <w:color w:val="000000"/>
          <w:sz w:val="28"/>
        </w:rPr>
        <w:t>
      36. Сыртқы сауда бағасының серпінін бағалау үшін индекс - ағымдағы кезеңде өткен кезеңмен салыстырғанда әртүрлі тауарларға баға деңгейінің өзгерісін көрсететін статистикалық көрсеткіш қолданылады.</w:t>
      </w:r>
    </w:p>
    <w:bookmarkEnd w:id="109"/>
    <w:p>
      <w:pPr>
        <w:spacing w:after="0"/>
        <w:ind w:left="0"/>
        <w:jc w:val="both"/>
      </w:pPr>
      <w:r>
        <w:rPr>
          <w:rFonts w:ascii="Times New Roman"/>
          <w:b w:val="false"/>
          <w:i w:val="false"/>
          <w:color w:val="000000"/>
          <w:sz w:val="28"/>
        </w:rPr>
        <w:t>
      Іріктемелі жиынтық элементтерінің қамтылу дәрежесіне байланысты экспортталатын және импортталатын тауарларға, өнімге жеке және агрегатталған баға индекстерін есептеу жүргізіледі.</w:t>
      </w:r>
    </w:p>
    <w:p>
      <w:pPr>
        <w:spacing w:after="0"/>
        <w:ind w:left="0"/>
        <w:jc w:val="both"/>
      </w:pPr>
      <w:r>
        <w:rPr>
          <w:rFonts w:ascii="Times New Roman"/>
          <w:b w:val="false"/>
          <w:i w:val="false"/>
          <w:color w:val="000000"/>
          <w:sz w:val="28"/>
        </w:rPr>
        <w:t>
      Өкіл-тауарлардың жеке баға индексі әр өкіл-тауарларды экспорттық жеткізілімдері және импорттық түсімдердің есептік және базистік кезеңдегі нақты бағасын салыстырудың қарапайым қатыстық шамасы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n</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і</w:t>
      </w:r>
      <w:r>
        <w:rPr>
          <w:rFonts w:ascii="Times New Roman"/>
          <w:b w:val="false"/>
          <w:i/>
          <w:color w:val="000000"/>
          <w:sz w:val="28"/>
        </w:rPr>
        <w:t xml:space="preserve"> = </w:t>
      </w:r>
      <w:r>
        <w:rPr>
          <w:rFonts w:ascii="Times New Roman"/>
          <w:b w:val="false"/>
          <w:i/>
          <w:color w:val="000000"/>
          <w:sz w:val="28"/>
        </w:rPr>
        <w:t xml:space="preserve">---------------  </w:t>
      </w:r>
      <w:r>
        <w:rPr>
          <w:rFonts w:ascii="Times New Roman"/>
          <w:b w:val="false"/>
          <w:i w:val="false"/>
          <w:color w:val="000000"/>
          <w:sz w:val="28"/>
        </w:rPr>
        <w:t>(2)</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n-1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өкіл-тауар бойынша жеке баға индексі;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sz w:val="28"/>
        </w:rPr>
        <w:t>- n кезеңдегі өкіл-тауардың бағасы;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 xml:space="preserve">n-1 </w:t>
      </w:r>
      <w:r>
        <w:rPr>
          <w:rFonts w:ascii="Times New Roman"/>
          <w:b w:val="false"/>
          <w:i w:val="false"/>
          <w:color w:val="000000"/>
          <w:sz w:val="28"/>
        </w:rPr>
        <w:t xml:space="preserve">- </w:t>
      </w:r>
      <w:r>
        <w:rPr>
          <w:rFonts w:ascii="Times New Roman"/>
          <w:b w:val="false"/>
          <w:i/>
          <w:color w:val="000000"/>
          <w:sz w:val="28"/>
        </w:rPr>
        <w:t>n-1</w:t>
      </w:r>
      <w:r>
        <w:rPr>
          <w:rFonts w:ascii="Times New Roman"/>
          <w:b w:val="false"/>
          <w:i w:val="false"/>
          <w:color w:val="000000"/>
          <w:sz w:val="28"/>
        </w:rPr>
        <w:t xml:space="preserve"> кезеңдегі өкіл-тауардың бағасы.</w:t>
      </w:r>
    </w:p>
    <w:p>
      <w:pPr>
        <w:spacing w:after="0"/>
        <w:ind w:left="0"/>
        <w:jc w:val="both"/>
      </w:pPr>
      <w:r>
        <w:rPr>
          <w:rFonts w:ascii="Times New Roman"/>
          <w:b w:val="false"/>
          <w:i w:val="false"/>
          <w:color w:val="000000"/>
          <w:sz w:val="28"/>
        </w:rPr>
        <w:t>
      Жеке баға индексі базалық объект бойынша тауарлардың, өнімдердің жеткізілетін/шығарылатын (жөнелтетін) әр елі бойынша Джевонс формуласы арқылы әр өкіл-өнім (тауар) бойынша баға индекстерінен орташа геометриялық ретінде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72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721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мемлекет бойынша жеке баға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 xml:space="preserve"> – өкіл-тауарлардың саны;</w:t>
      </w:r>
    </w:p>
    <w:p>
      <w:pPr>
        <w:spacing w:after="0"/>
        <w:ind w:left="0"/>
        <w:jc w:val="both"/>
      </w:pPr>
      <w:r>
        <w:rPr>
          <w:rFonts w:ascii="Times New Roman"/>
          <w:b w:val="false"/>
          <w:i w:val="false"/>
          <w:color w:val="000000"/>
          <w:sz w:val="28"/>
        </w:rPr>
        <w:t>
      І</w:t>
      </w:r>
      <w:r>
        <w:rPr>
          <w:rFonts w:ascii="Times New Roman"/>
          <w:b w:val="false"/>
          <w:i w:val="false"/>
          <w:color w:val="000000"/>
          <w:vertAlign w:val="subscript"/>
        </w:rPr>
        <w:t>1</w:t>
      </w:r>
      <w:r>
        <w:rPr>
          <w:rFonts w:ascii="Times New Roman"/>
          <w:b w:val="false"/>
          <w:i w:val="false"/>
          <w:color w:val="000000"/>
          <w:sz w:val="28"/>
        </w:rPr>
        <w:t xml:space="preserve"> х І</w:t>
      </w:r>
      <w:r>
        <w:rPr>
          <w:rFonts w:ascii="Times New Roman"/>
          <w:b w:val="false"/>
          <w:i w:val="false"/>
          <w:color w:val="000000"/>
          <w:vertAlign w:val="subscript"/>
        </w:rPr>
        <w:t>2</w:t>
      </w:r>
      <w:r>
        <w:rPr>
          <w:rFonts w:ascii="Times New Roman"/>
          <w:b w:val="false"/>
          <w:i w:val="false"/>
          <w:color w:val="000000"/>
          <w:sz w:val="28"/>
        </w:rPr>
        <w:t xml:space="preserve"> х І</w:t>
      </w:r>
      <w:r>
        <w:rPr>
          <w:rFonts w:ascii="Times New Roman"/>
          <w:b w:val="false"/>
          <w:i w:val="false"/>
          <w:color w:val="000000"/>
          <w:vertAlign w:val="subscript"/>
        </w:rPr>
        <w:t>k</w:t>
      </w:r>
      <w:r>
        <w:rPr>
          <w:rFonts w:ascii="Times New Roman"/>
          <w:b w:val="false"/>
          <w:i w:val="false"/>
          <w:color w:val="000000"/>
          <w:sz w:val="28"/>
        </w:rPr>
        <w:t xml:space="preserve"> - өкіл-тауарлар бойынша жеке баға индексі.</w:t>
      </w:r>
    </w:p>
    <w:p>
      <w:pPr>
        <w:spacing w:after="0"/>
        <w:ind w:left="0"/>
        <w:jc w:val="both"/>
      </w:pPr>
      <w:r>
        <w:rPr>
          <w:rFonts w:ascii="Times New Roman"/>
          <w:b w:val="false"/>
          <w:i w:val="false"/>
          <w:color w:val="000000"/>
          <w:sz w:val="28"/>
        </w:rPr>
        <w:t>
      Джевонс индексі қарапайым деңгейдегі баға өзгерісін бағалаудың ең жақсысы болып табылады. Ол индекстерге қойылатын негізгі критерийлерді қанағаттандырады:</w:t>
      </w:r>
    </w:p>
    <w:bookmarkStart w:name="z113" w:id="110"/>
    <w:p>
      <w:pPr>
        <w:spacing w:after="0"/>
        <w:ind w:left="0"/>
        <w:jc w:val="both"/>
      </w:pPr>
      <w:r>
        <w:rPr>
          <w:rFonts w:ascii="Times New Roman"/>
          <w:b w:val="false"/>
          <w:i w:val="false"/>
          <w:color w:val="000000"/>
          <w:sz w:val="28"/>
        </w:rPr>
        <w:t>
      1) уақыт ішіндегі қайтымдылық – егер екі салыстырмалы кезеңдердегі барлық бағаларды орындарымен ауыстырса, осыдан алынған баға индексінің шамасы алғашқы индекс шамасына тең болады:</w:t>
      </w:r>
    </w:p>
    <w:bookmarkEnd w:id="110"/>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n</w:t>
      </w:r>
      <w:r>
        <w:rPr>
          <w:rFonts w:ascii="Times New Roman"/>
          <w:b w:val="false"/>
          <w:i w:val="false"/>
          <w:color w:val="000000"/>
          <w:vertAlign w:val="subscript"/>
        </w:rPr>
        <w:t>/n-1</w:t>
      </w:r>
      <w:r>
        <w:rPr>
          <w:rFonts w:ascii="Times New Roman"/>
          <w:b w:val="false"/>
          <w:i w:val="false"/>
          <w:color w:val="000000"/>
          <w:vertAlign w:val="subscript"/>
        </w:rPr>
        <w:t xml:space="preserve"> х </w:t>
      </w:r>
      <w:r>
        <w:rPr>
          <w:rFonts w:ascii="Times New Roman"/>
          <w:b w:val="false"/>
          <w:i/>
          <w:color w:val="000000"/>
          <w:sz w:val="28"/>
        </w:rPr>
        <w:t>І</w:t>
      </w:r>
      <w:r>
        <w:rPr>
          <w:rFonts w:ascii="Times New Roman"/>
          <w:b w:val="false"/>
          <w:i w:val="false"/>
          <w:color w:val="000000"/>
          <w:vertAlign w:val="subscript"/>
        </w:rPr>
        <w:t xml:space="preserve">n-1/n </w:t>
      </w:r>
      <w:r>
        <w:rPr>
          <w:rFonts w:ascii="Times New Roman"/>
          <w:b w:val="false"/>
          <w:i w:val="false"/>
          <w:color w:val="000000"/>
          <w:vertAlign w:val="subscript"/>
        </w:rPr>
        <w:t xml:space="preserve">=1     </w:t>
      </w:r>
      <w:r>
        <w:rPr>
          <w:rFonts w:ascii="Times New Roman"/>
          <w:b w:val="false"/>
          <w:i w:val="false"/>
          <w:color w:val="000000"/>
          <w:vertAlign w:val="subscript"/>
        </w:rPr>
        <w:t xml:space="preserve">   </w:t>
      </w:r>
      <w:r>
        <w:rPr>
          <w:rFonts w:ascii="Times New Roman"/>
          <w:b w:val="false"/>
          <w:i w:val="false"/>
          <w:color w:val="000000"/>
          <w:sz w:val="28"/>
        </w:rPr>
        <w:t>(4)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n</w:t>
      </w:r>
      <w:r>
        <w:rPr>
          <w:rFonts w:ascii="Times New Roman"/>
          <w:b w:val="false"/>
          <w:i w:val="false"/>
          <w:color w:val="000000"/>
          <w:vertAlign w:val="subscript"/>
        </w:rPr>
        <w:t xml:space="preserve">/n-1 </w:t>
      </w: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кезеңіндегі баға </w:t>
      </w:r>
      <w:r>
        <w:rPr>
          <w:rFonts w:ascii="Times New Roman"/>
          <w:b w:val="false"/>
          <w:i/>
          <w:color w:val="000000"/>
          <w:sz w:val="28"/>
        </w:rPr>
        <w:t>n-1</w:t>
      </w:r>
      <w:r>
        <w:rPr>
          <w:rFonts w:ascii="Times New Roman"/>
          <w:b w:val="false"/>
          <w:i w:val="false"/>
          <w:color w:val="000000"/>
          <w:sz w:val="28"/>
        </w:rPr>
        <w:t xml:space="preserve"> кезеңіне;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 xml:space="preserve">n-1/n </w:t>
      </w:r>
      <w:r>
        <w:rPr>
          <w:rFonts w:ascii="Times New Roman"/>
          <w:b w:val="false"/>
          <w:i w:val="false"/>
          <w:color w:val="000000"/>
          <w:sz w:val="28"/>
        </w:rPr>
        <w:t xml:space="preserve">- </w:t>
      </w:r>
      <w:r>
        <w:rPr>
          <w:rFonts w:ascii="Times New Roman"/>
          <w:b w:val="false"/>
          <w:i/>
          <w:color w:val="000000"/>
          <w:sz w:val="28"/>
        </w:rPr>
        <w:t>n-1</w:t>
      </w:r>
      <w:r>
        <w:rPr>
          <w:rFonts w:ascii="Times New Roman"/>
          <w:b w:val="false"/>
          <w:i w:val="false"/>
          <w:color w:val="000000"/>
          <w:sz w:val="28"/>
        </w:rPr>
        <w:t xml:space="preserve"> кезеңіндегі баға </w:t>
      </w:r>
      <w:r>
        <w:rPr>
          <w:rFonts w:ascii="Times New Roman"/>
          <w:b w:val="false"/>
          <w:i/>
          <w:color w:val="000000"/>
          <w:sz w:val="28"/>
        </w:rPr>
        <w:t>n</w:t>
      </w:r>
      <w:r>
        <w:rPr>
          <w:rFonts w:ascii="Times New Roman"/>
          <w:b w:val="false"/>
          <w:i w:val="false"/>
          <w:color w:val="000000"/>
          <w:sz w:val="28"/>
        </w:rPr>
        <w:t xml:space="preserve"> кезеңіне.</w:t>
      </w:r>
    </w:p>
    <w:p>
      <w:pPr>
        <w:spacing w:after="0"/>
        <w:ind w:left="0"/>
        <w:jc w:val="both"/>
      </w:pPr>
      <w:r>
        <w:rPr>
          <w:rFonts w:ascii="Times New Roman"/>
          <w:b w:val="false"/>
          <w:i w:val="false"/>
          <w:color w:val="000000"/>
          <w:sz w:val="28"/>
        </w:rPr>
        <w:t>
      2) пропорционалдық – есептік кезеңде барлық бағалар n рет өзгерсе, онда есептік кезеңдегі баға индексі өткен кезеңдегі индекске қарағанда n рет көбейеді;</w:t>
      </w:r>
    </w:p>
    <w:p>
      <w:pPr>
        <w:spacing w:after="0"/>
        <w:ind w:left="0"/>
        <w:jc w:val="both"/>
      </w:pPr>
      <w:r>
        <w:rPr>
          <w:rFonts w:ascii="Times New Roman"/>
          <w:b w:val="false"/>
          <w:i w:val="false"/>
          <w:color w:val="000000"/>
          <w:sz w:val="28"/>
        </w:rPr>
        <w:t>
      3) тұрақтылық (салыстырмалылық) – тауарлардың, өнімнің өлшем бірлігі өзгергенімен баға индексінің шамасы өзгермейді;</w:t>
      </w:r>
    </w:p>
    <w:p>
      <w:pPr>
        <w:spacing w:after="0"/>
        <w:ind w:left="0"/>
        <w:jc w:val="both"/>
      </w:pPr>
      <w:r>
        <w:rPr>
          <w:rFonts w:ascii="Times New Roman"/>
          <w:b w:val="false"/>
          <w:i w:val="false"/>
          <w:color w:val="000000"/>
          <w:sz w:val="28"/>
        </w:rPr>
        <w:t>
      4) аддитивтілік – жалпы агрегаттың баға индексі оның кез-келген бөлігінің баға индекстерімен келісілген;</w:t>
      </w:r>
    </w:p>
    <w:p>
      <w:pPr>
        <w:spacing w:after="0"/>
        <w:ind w:left="0"/>
        <w:jc w:val="both"/>
      </w:pPr>
      <w:r>
        <w:rPr>
          <w:rFonts w:ascii="Times New Roman"/>
          <w:b w:val="false"/>
          <w:i w:val="false"/>
          <w:color w:val="000000"/>
          <w:sz w:val="28"/>
        </w:rPr>
        <w:t>
      5) орташа шамаға сәйкестік – баға индексінің орташа мәні индекстің максималды мәнінен артық және минималды мәнінен кем бола алмайды: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8"/>
          <w:u w:val="single"/>
        </w:rPr>
        <w:t>&gt;</w:t>
      </w: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sz w:val="28"/>
          <w:u w:val="single"/>
        </w:rPr>
        <w:t>&gt;</w:t>
      </w: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sz w:val="28"/>
        </w:rPr>
        <w:t>- баға индексінің жоғары мәні;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n</w:t>
      </w:r>
      <w:r>
        <w:rPr>
          <w:rFonts w:ascii="Times New Roman"/>
          <w:b w:val="false"/>
          <w:i w:val="false"/>
          <w:color w:val="000000"/>
          <w:vertAlign w:val="subscript"/>
        </w:rPr>
        <w:t xml:space="preserve"> </w:t>
      </w:r>
      <w:r>
        <w:rPr>
          <w:rFonts w:ascii="Times New Roman"/>
          <w:b w:val="false"/>
          <w:i w:val="false"/>
          <w:color w:val="000000"/>
          <w:sz w:val="28"/>
        </w:rPr>
        <w:t>- баға индексінің орташа мәні;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min</w:t>
      </w:r>
      <w:r>
        <w:rPr>
          <w:rFonts w:ascii="Times New Roman"/>
          <w:b w:val="false"/>
          <w:i w:val="false"/>
          <w:color w:val="000000"/>
          <w:vertAlign w:val="subscript"/>
        </w:rPr>
        <w:t xml:space="preserve"> </w:t>
      </w:r>
      <w:r>
        <w:rPr>
          <w:rFonts w:ascii="Times New Roman"/>
          <w:b w:val="false"/>
          <w:i w:val="false"/>
          <w:color w:val="000000"/>
          <w:sz w:val="28"/>
        </w:rPr>
        <w:t>- баға индексінің төменгі мәні.</w:t>
      </w:r>
    </w:p>
    <w:p>
      <w:pPr>
        <w:spacing w:after="0"/>
        <w:ind w:left="0"/>
        <w:jc w:val="both"/>
      </w:pPr>
      <w:r>
        <w:rPr>
          <w:rFonts w:ascii="Times New Roman"/>
          <w:b w:val="false"/>
          <w:i w:val="false"/>
          <w:color w:val="000000"/>
          <w:sz w:val="28"/>
        </w:rPr>
        <w:t>
      6) транзиттілік – тізбелі индекстердің көбейтіндісі сәйкес базистік индекске тең және керісінше: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n</w:t>
      </w:r>
      <w:r>
        <w:rPr>
          <w:rFonts w:ascii="Times New Roman"/>
          <w:b w:val="false"/>
          <w:i w:val="false"/>
          <w:color w:val="000000"/>
          <w:vertAlign w:val="subscript"/>
        </w:rPr>
        <w:t xml:space="preserve">/n-2 </w:t>
      </w: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n</w:t>
      </w:r>
      <w:r>
        <w:rPr>
          <w:rFonts w:ascii="Times New Roman"/>
          <w:b w:val="false"/>
          <w:i w:val="false"/>
          <w:color w:val="000000"/>
          <w:vertAlign w:val="subscript"/>
        </w:rPr>
        <w:t xml:space="preserve">/n-1 </w:t>
      </w:r>
      <w:r>
        <w:rPr>
          <w:rFonts w:ascii="Times New Roman"/>
          <w:b w:val="false"/>
          <w:i w:val="false"/>
          <w:color w:val="000000"/>
          <w:sz w:val="28"/>
        </w:rPr>
        <w:t xml:space="preserve">x </w:t>
      </w:r>
      <w:r>
        <w:rPr>
          <w:rFonts w:ascii="Times New Roman"/>
          <w:b w:val="false"/>
          <w:i/>
          <w:color w:val="000000"/>
          <w:sz w:val="28"/>
        </w:rPr>
        <w:t>І</w:t>
      </w:r>
      <w:r>
        <w:rPr>
          <w:rFonts w:ascii="Times New Roman"/>
          <w:b w:val="false"/>
          <w:i w:val="false"/>
          <w:color w:val="000000"/>
          <w:vertAlign w:val="subscript"/>
        </w:rPr>
        <w:t>n-1/n-2</w:t>
      </w:r>
      <w:r>
        <w:rPr>
          <w:rFonts w:ascii="Times New Roman"/>
          <w:b w:val="false"/>
          <w:i w:val="false"/>
          <w:color w:val="000000"/>
          <w:sz w:val="28"/>
        </w:rPr>
        <w:t xml:space="preserve">      (6)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n</w:t>
      </w:r>
      <w:r>
        <w:rPr>
          <w:rFonts w:ascii="Times New Roman"/>
          <w:b w:val="false"/>
          <w:i w:val="false"/>
          <w:color w:val="000000"/>
          <w:vertAlign w:val="subscript"/>
        </w:rPr>
        <w:t xml:space="preserve">/n-2 </w:t>
      </w: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кезеңіндегі баға индексі </w:t>
      </w:r>
      <w:r>
        <w:rPr>
          <w:rFonts w:ascii="Times New Roman"/>
          <w:b w:val="false"/>
          <w:i/>
          <w:color w:val="000000"/>
          <w:sz w:val="28"/>
        </w:rPr>
        <w:t>n-2</w:t>
      </w:r>
      <w:r>
        <w:rPr>
          <w:rFonts w:ascii="Times New Roman"/>
          <w:b w:val="false"/>
          <w:i w:val="false"/>
          <w:color w:val="000000"/>
          <w:sz w:val="28"/>
        </w:rPr>
        <w:t xml:space="preserve"> кезеңіне;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n</w:t>
      </w:r>
      <w:r>
        <w:rPr>
          <w:rFonts w:ascii="Times New Roman"/>
          <w:b w:val="false"/>
          <w:i w:val="false"/>
          <w:color w:val="000000"/>
          <w:vertAlign w:val="subscript"/>
        </w:rPr>
        <w:t xml:space="preserve">/n-1 </w:t>
      </w: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кезеңіндегі баға индексі </w:t>
      </w:r>
      <w:r>
        <w:rPr>
          <w:rFonts w:ascii="Times New Roman"/>
          <w:b w:val="false"/>
          <w:i/>
          <w:color w:val="000000"/>
          <w:sz w:val="28"/>
        </w:rPr>
        <w:t>n-1</w:t>
      </w:r>
      <w:r>
        <w:rPr>
          <w:rFonts w:ascii="Times New Roman"/>
          <w:b w:val="false"/>
          <w:i w:val="false"/>
          <w:color w:val="000000"/>
          <w:sz w:val="28"/>
        </w:rPr>
        <w:t xml:space="preserve"> кезеңіне;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val="false"/>
          <w:color w:val="000000"/>
          <w:vertAlign w:val="subscript"/>
        </w:rPr>
        <w:t xml:space="preserve">n-1/n-2 </w:t>
      </w:r>
      <w:r>
        <w:rPr>
          <w:rFonts w:ascii="Times New Roman"/>
          <w:b w:val="false"/>
          <w:i w:val="false"/>
          <w:color w:val="000000"/>
          <w:sz w:val="28"/>
        </w:rPr>
        <w:t xml:space="preserve">- </w:t>
      </w:r>
      <w:r>
        <w:rPr>
          <w:rFonts w:ascii="Times New Roman"/>
          <w:b w:val="false"/>
          <w:i/>
          <w:color w:val="000000"/>
          <w:sz w:val="28"/>
        </w:rPr>
        <w:t>n-1</w:t>
      </w:r>
      <w:r>
        <w:rPr>
          <w:rFonts w:ascii="Times New Roman"/>
          <w:b w:val="false"/>
          <w:i w:val="false"/>
          <w:color w:val="000000"/>
          <w:sz w:val="28"/>
        </w:rPr>
        <w:t xml:space="preserve"> кезеңіндегі баға индексі </w:t>
      </w:r>
      <w:r>
        <w:rPr>
          <w:rFonts w:ascii="Times New Roman"/>
          <w:b w:val="false"/>
          <w:i/>
          <w:color w:val="000000"/>
          <w:sz w:val="28"/>
        </w:rPr>
        <w:t>n-2</w:t>
      </w:r>
      <w:r>
        <w:rPr>
          <w:rFonts w:ascii="Times New Roman"/>
          <w:b w:val="false"/>
          <w:i w:val="false"/>
          <w:color w:val="000000"/>
          <w:sz w:val="28"/>
        </w:rPr>
        <w:t xml:space="preserve"> кезеңіне.</w:t>
      </w:r>
    </w:p>
    <w:p>
      <w:pPr>
        <w:spacing w:after="0"/>
        <w:ind w:left="0"/>
        <w:jc w:val="both"/>
      </w:pPr>
      <w:r>
        <w:rPr>
          <w:rFonts w:ascii="Times New Roman"/>
          <w:b w:val="false"/>
          <w:i w:val="false"/>
          <w:color w:val="000000"/>
          <w:sz w:val="28"/>
        </w:rPr>
        <w:t>
      37. Экспорттық жеткізілімдер және импорттық түсімдердің баға индекстерін құрастыру барлық келесі кезеңдерде агрегаттық индекстер қолданады.</w:t>
      </w:r>
    </w:p>
    <w:p>
      <w:pPr>
        <w:spacing w:after="0"/>
        <w:ind w:left="0"/>
        <w:jc w:val="both"/>
      </w:pPr>
      <w:r>
        <w:rPr>
          <w:rFonts w:ascii="Times New Roman"/>
          <w:b w:val="false"/>
          <w:i w:val="false"/>
          <w:color w:val="000000"/>
          <w:sz w:val="28"/>
        </w:rPr>
        <w:t>
      Салмақтаудың тұрақты сызбасы арқылы салмақталған бағалардың дәйекті байқаулары негізінде баға индексін есептеуге мүмкіндік беретін Ласпейрес формуласы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278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278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І </w:t>
      </w: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есепті кезеңдегі</w:t>
      </w:r>
      <w:r>
        <w:rPr>
          <w:rFonts w:ascii="Times New Roman"/>
          <w:b w:val="false"/>
          <w:i/>
          <w:color w:val="000000"/>
          <w:sz w:val="28"/>
        </w:rPr>
        <w:t xml:space="preserve"> n-1 </w:t>
      </w:r>
      <w:r>
        <w:rPr>
          <w:rFonts w:ascii="Times New Roman"/>
          <w:b w:val="false"/>
          <w:i w:val="false"/>
          <w:color w:val="000000"/>
          <w:sz w:val="28"/>
        </w:rPr>
        <w:t>базистік кезеңмен салыстырғандағы баға индексі;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07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тауар, өнім түрі бойынша </w:t>
      </w:r>
      <w:r>
        <w:rPr>
          <w:rFonts w:ascii="Times New Roman"/>
          <w:b w:val="false"/>
          <w:i/>
          <w:color w:val="000000"/>
          <w:sz w:val="28"/>
        </w:rPr>
        <w:t>n</w:t>
      </w:r>
      <w:r>
        <w:rPr>
          <w:rFonts w:ascii="Times New Roman"/>
          <w:b w:val="false"/>
          <w:i w:val="false"/>
          <w:color w:val="000000"/>
          <w:sz w:val="28"/>
        </w:rPr>
        <w:t xml:space="preserve"> кезеңіндегі</w:t>
      </w:r>
      <w:r>
        <w:rPr>
          <w:rFonts w:ascii="Times New Roman"/>
          <w:b w:val="false"/>
          <w:i/>
          <w:color w:val="000000"/>
          <w:sz w:val="28"/>
        </w:rPr>
        <w:t xml:space="preserve"> n-1</w:t>
      </w:r>
      <w:r>
        <w:rPr>
          <w:rFonts w:ascii="Times New Roman"/>
          <w:b w:val="false"/>
          <w:i w:val="false"/>
          <w:color w:val="000000"/>
          <w:sz w:val="28"/>
        </w:rPr>
        <w:t xml:space="preserve"> кезеңіне жеке баға индексі; </w:t>
      </w:r>
      <w:r>
        <w:br/>
      </w:r>
      <w:r>
        <w:rPr>
          <w:rFonts w:ascii="Times New Roman"/>
          <w:b w:val="false"/>
          <w:i w:val="false"/>
          <w:color w:val="000000"/>
          <w:sz w:val="28"/>
        </w:rPr>
        <w:t>
</w:t>
      </w:r>
      <w:r>
        <w:br/>
      </w:r>
    </w:p>
    <w:p>
      <w:pPr>
        <w:spacing w:after="0"/>
        <w:ind w:left="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 cy="317500"/>
                    </a:xfrm>
                    <a:prstGeom prst="rect">
                      <a:avLst/>
                    </a:prstGeom>
                  </pic:spPr>
                </pic:pic>
              </a:graphicData>
            </a:graphic>
          </wp:inline>
        </w:drawing>
      </w:r>
    </w:p>
    <w:p>
      <w:pPr>
        <w:spacing w:after="0"/>
        <w:ind w:left="0"/>
        <w:jc w:val="left"/>
      </w:pPr>
      <w:r>
        <w:rPr>
          <w:rFonts w:ascii="Times New Roman"/>
          <w:b w:val="false"/>
          <w:i w:val="false"/>
          <w:color w:val="000000"/>
          <w:sz w:val="28"/>
        </w:rPr>
        <w:t>- агрегаттау үшін стандартты салмақ ретінде алынатын, тауарлардың, өнімдердің базистік кезең құны;</w:t>
      </w:r>
      <w:r>
        <w:br/>
      </w:r>
      <w:r>
        <w:rPr>
          <w:rFonts w:ascii="Times New Roman"/>
          <w:b w:val="false"/>
          <w:i w:val="false"/>
          <w:color w:val="000000"/>
          <w:sz w:val="28"/>
        </w:rPr>
        <w:t>
</w:t>
      </w:r>
      <w:r>
        <w:br/>
      </w:r>
    </w:p>
    <w:p>
      <w:pPr>
        <w:spacing w:after="0"/>
        <w:ind w:left="0"/>
        <w:jc w:val="both"/>
      </w:pPr>
      <w:r>
        <w:drawing>
          <wp:inline distT="0" distB="0" distL="0" distR="0">
            <wp:extent cx="77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4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 кезеңдегі тауар, өнім құны.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кезеңдегі тауарлардың, өнімдердің құны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26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26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кезеңдегі тауарлардың, өнімдердің құны;</w:t>
      </w:r>
      <w:r>
        <w:br/>
      </w:r>
      <w:r>
        <w:rPr>
          <w:rFonts w:ascii="Times New Roman"/>
          <w:b w:val="false"/>
          <w:i w:val="false"/>
          <w:color w:val="000000"/>
          <w:sz w:val="28"/>
        </w:rPr>
        <w:t>
</w:t>
      </w:r>
      <w:r>
        <w:br/>
      </w:r>
    </w:p>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rPr>
          <w:rFonts w:ascii="Times New Roman"/>
          <w:b w:val="false"/>
          <w:i/>
          <w:color w:val="000000"/>
          <w:sz w:val="28"/>
        </w:rPr>
        <w:t xml:space="preserve"> i</w:t>
      </w:r>
      <w:r>
        <w:rPr>
          <w:rFonts w:ascii="Times New Roman"/>
          <w:b w:val="false"/>
          <w:i w:val="false"/>
          <w:color w:val="000000"/>
          <w:sz w:val="28"/>
        </w:rPr>
        <w:t xml:space="preserve"> тауарының, өнімінің түрі бойынша базистік кезеңдегі құны;</w:t>
      </w:r>
      <w:r>
        <w:br/>
      </w:r>
      <w:r>
        <w:rPr>
          <w:rFonts w:ascii="Times New Roman"/>
          <w:b w:val="false"/>
          <w:i w:val="false"/>
          <w:color w:val="000000"/>
          <w:sz w:val="28"/>
        </w:rPr>
        <w:t>
</w:t>
      </w:r>
      <w:r>
        <w:br/>
      </w:r>
    </w:p>
    <w:p>
      <w:pPr>
        <w:spacing w:after="0"/>
        <w:ind w:left="0"/>
        <w:jc w:val="both"/>
      </w:pPr>
      <w:r>
        <w:drawing>
          <wp:inline distT="0" distB="0" distL="0" distR="0">
            <wp:extent cx="189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923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тауарының, өнімінің түрі бойынша өткен кезеңге жеке баға индекстерін көбейтуі.</w:t>
      </w:r>
      <w:r>
        <w:br/>
      </w:r>
      <w:r>
        <w:rPr>
          <w:rFonts w:ascii="Times New Roman"/>
          <w:b w:val="false"/>
          <w:i w:val="false"/>
          <w:color w:val="000000"/>
          <w:sz w:val="28"/>
        </w:rPr>
        <w:t>
</w:t>
      </w:r>
    </w:p>
    <w:bookmarkStart w:name="z114" w:id="111"/>
    <w:p>
      <w:pPr>
        <w:spacing w:after="0"/>
        <w:ind w:left="0"/>
        <w:jc w:val="both"/>
      </w:pPr>
      <w:r>
        <w:rPr>
          <w:rFonts w:ascii="Times New Roman"/>
          <w:b w:val="false"/>
          <w:i w:val="false"/>
          <w:color w:val="000000"/>
          <w:sz w:val="28"/>
        </w:rPr>
        <w:t>
      38. Агрегатталған индекстер сыртқы экономикалық қызмет тауар топтары, кіші бөлімдері бойынша агрегаттаудың неғұрлым жоғары деңгейлерінде кейінгі баға өзгерісін көрсетеді. Олар базистік салмақты пайдалана отырып жеке баға индекстері негізінде есептелінеді.</w:t>
      </w:r>
    </w:p>
    <w:bookmarkEnd w:id="111"/>
    <w:p>
      <w:pPr>
        <w:spacing w:after="0"/>
        <w:ind w:left="0"/>
        <w:jc w:val="both"/>
      </w:pPr>
      <w:r>
        <w:rPr>
          <w:rFonts w:ascii="Times New Roman"/>
          <w:b w:val="false"/>
          <w:i w:val="false"/>
          <w:color w:val="000000"/>
          <w:sz w:val="28"/>
        </w:rPr>
        <w:t>
      Республикалық деңгейде агрегатталған баға индексін есептеу бірнеше кезеңдерден тұрады:</w:t>
      </w:r>
    </w:p>
    <w:p>
      <w:pPr>
        <w:spacing w:after="0"/>
        <w:ind w:left="0"/>
        <w:jc w:val="both"/>
      </w:pPr>
      <w:r>
        <w:rPr>
          <w:rFonts w:ascii="Times New Roman"/>
          <w:b w:val="false"/>
          <w:i w:val="false"/>
          <w:color w:val="000000"/>
          <w:sz w:val="28"/>
        </w:rPr>
        <w:t xml:space="preserve">
      1) ел бойынша баға индексі тауарлар, өнім бойынша есептелген базалық объектілердің жеке баға индекстерінен орташа салмақталған болып айқындалады; </w:t>
      </w:r>
    </w:p>
    <w:p>
      <w:pPr>
        <w:spacing w:after="0"/>
        <w:ind w:left="0"/>
        <w:jc w:val="both"/>
      </w:pPr>
      <w:r>
        <w:rPr>
          <w:rFonts w:ascii="Times New Roman"/>
          <w:b w:val="false"/>
          <w:i w:val="false"/>
          <w:color w:val="000000"/>
          <w:sz w:val="28"/>
        </w:rPr>
        <w:t>
      2) тауар тобы бойынша баға индексі осы топқа кіретін, елдер баға индекстерінен орташа салмақталған көрсеткіш ретінде анықталады;</w:t>
      </w:r>
    </w:p>
    <w:p>
      <w:pPr>
        <w:spacing w:after="0"/>
        <w:ind w:left="0"/>
        <w:jc w:val="both"/>
      </w:pPr>
      <w:r>
        <w:rPr>
          <w:rFonts w:ascii="Times New Roman"/>
          <w:b w:val="false"/>
          <w:i w:val="false"/>
          <w:color w:val="000000"/>
          <w:sz w:val="28"/>
        </w:rPr>
        <w:t>
      3) сыртқы экономикалық қызмет бөлімі бойынша баға индексі – бөлім құрамына кіретін тауар топтары баға индекстерінен орташа салмақталған көрсеткіш ретінде.</w:t>
      </w:r>
    </w:p>
    <w:p>
      <w:pPr>
        <w:spacing w:after="0"/>
        <w:ind w:left="0"/>
        <w:jc w:val="both"/>
      </w:pPr>
      <w:r>
        <w:rPr>
          <w:rFonts w:ascii="Times New Roman"/>
          <w:b w:val="false"/>
          <w:i w:val="false"/>
          <w:color w:val="000000"/>
          <w:sz w:val="28"/>
        </w:rPr>
        <w:t xml:space="preserve">
      Экспорт жеткізілімдері, импорт түсімдері бойынша тұтастай агрегатталған индексі экспорт, импорт бөлімдері бойынша баға индекстерінің негізінде есептеледі. </w:t>
      </w:r>
    </w:p>
    <w:p>
      <w:pPr>
        <w:spacing w:after="0"/>
        <w:ind w:left="0"/>
        <w:jc w:val="both"/>
      </w:pPr>
      <w:r>
        <w:rPr>
          <w:rFonts w:ascii="Times New Roman"/>
          <w:b w:val="false"/>
          <w:i w:val="false"/>
          <w:color w:val="000000"/>
          <w:sz w:val="28"/>
        </w:rPr>
        <w:t>
      Байқалатын тауарларға экспорттық жеткізілімдердің, импорттық түсімдердің баға индекстерін есептеу өзара сауда (Еуразиялық экономикалық одақ елдері) бойынша жеке, экспорт жеткізілімдері импорт түсімдері бойынша "Барлығы", сонымен қатар елдер, елдер топтары (ТМД елдері және ТМД-дан тыс елдер) бойынша шығарылады.</w:t>
      </w:r>
    </w:p>
    <w:bookmarkStart w:name="z115" w:id="112"/>
    <w:p>
      <w:pPr>
        <w:spacing w:after="0"/>
        <w:ind w:left="0"/>
        <w:jc w:val="both"/>
      </w:pPr>
      <w:r>
        <w:rPr>
          <w:rFonts w:ascii="Times New Roman"/>
          <w:b w:val="false"/>
          <w:i w:val="false"/>
          <w:color w:val="000000"/>
          <w:sz w:val="28"/>
        </w:rPr>
        <w:t xml:space="preserve">
      39. Өткен жылдың тиісті кезеңдеріне (ай, тоқсан, өспелi қорытындымен кезең) баға индекстерін қалыптастыру база ретінде есептеудің тіркелген нүктесі немесе базалық кезеңі бар тізбекті серпінділік қатарды түзу үшін екі жылға айлық баға индекстерін өзара байланыстыруды көздейтін базистік әдіспен жүзеге асырылады. </w:t>
      </w:r>
    </w:p>
    <w:bookmarkEnd w:id="112"/>
    <w:p>
      <w:pPr>
        <w:spacing w:after="0"/>
        <w:ind w:left="0"/>
        <w:jc w:val="both"/>
      </w:pPr>
      <w:r>
        <w:rPr>
          <w:rFonts w:ascii="Times New Roman"/>
          <w:b w:val="false"/>
          <w:i w:val="false"/>
          <w:color w:val="000000"/>
          <w:sz w:val="28"/>
        </w:rPr>
        <w:t>
      Өткен жылдың айлық баға индексін өткен жылдың тиісті айына есептеу есепті жылдың индекстік қатарында айлық баға индексін өткен жылдың дәл осы қатарындағы айлық баға индексіне бөлумен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21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213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It</w:t>
      </w:r>
      <w:r>
        <w:rPr>
          <w:rFonts w:ascii="Times New Roman"/>
          <w:b w:val="false"/>
          <w:i w:val="false"/>
          <w:color w:val="000000"/>
          <w:sz w:val="28"/>
        </w:rPr>
        <w:t xml:space="preserve"> - </w:t>
      </w:r>
      <w:r>
        <w:rPr>
          <w:rFonts w:ascii="Times New Roman"/>
          <w:b w:val="false"/>
          <w:i/>
          <w:color w:val="000000"/>
          <w:sz w:val="28"/>
        </w:rPr>
        <w:t>g</w:t>
      </w:r>
      <w:r>
        <w:rPr>
          <w:rFonts w:ascii="Times New Roman"/>
          <w:b w:val="false"/>
          <w:i w:val="false"/>
          <w:color w:val="000000"/>
          <w:sz w:val="28"/>
        </w:rPr>
        <w:t xml:space="preserve"> есепті жылдың </w:t>
      </w:r>
      <w:r>
        <w:rPr>
          <w:rFonts w:ascii="Times New Roman"/>
          <w:b w:val="false"/>
          <w:i/>
          <w:color w:val="000000"/>
          <w:sz w:val="28"/>
        </w:rPr>
        <w:t>t</w:t>
      </w:r>
      <w:r>
        <w:rPr>
          <w:rFonts w:ascii="Times New Roman"/>
          <w:b w:val="false"/>
          <w:i w:val="false"/>
          <w:color w:val="000000"/>
          <w:sz w:val="28"/>
        </w:rPr>
        <w:t xml:space="preserve"> айына баға индексі </w:t>
      </w:r>
      <w:r>
        <w:rPr>
          <w:rFonts w:ascii="Times New Roman"/>
          <w:b w:val="false"/>
          <w:i/>
          <w:color w:val="000000"/>
          <w:sz w:val="28"/>
        </w:rPr>
        <w:t>g-1</w:t>
      </w:r>
      <w:r>
        <w:rPr>
          <w:rFonts w:ascii="Times New Roman"/>
          <w:b w:val="false"/>
          <w:i w:val="false"/>
          <w:color w:val="000000"/>
          <w:sz w:val="28"/>
        </w:rPr>
        <w:t xml:space="preserve"> өткен жылдың тиісті айына;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Itg</w:t>
      </w:r>
      <w:r>
        <w:rPr>
          <w:rFonts w:ascii="Times New Roman"/>
          <w:b w:val="false"/>
          <w:i w:val="false"/>
          <w:color w:val="000000"/>
          <w:sz w:val="28"/>
        </w:rPr>
        <w:t xml:space="preserve"> - индекстік қатарда </w:t>
      </w:r>
      <w:r>
        <w:rPr>
          <w:rFonts w:ascii="Times New Roman"/>
          <w:b w:val="false"/>
          <w:i/>
          <w:color w:val="000000"/>
          <w:sz w:val="28"/>
        </w:rPr>
        <w:t>g</w:t>
      </w:r>
      <w:r>
        <w:rPr>
          <w:rFonts w:ascii="Times New Roman"/>
          <w:b w:val="false"/>
          <w:i w:val="false"/>
          <w:color w:val="000000"/>
          <w:sz w:val="28"/>
        </w:rPr>
        <w:t xml:space="preserve"> есепті жылдың </w:t>
      </w:r>
      <w:r>
        <w:rPr>
          <w:rFonts w:ascii="Times New Roman"/>
          <w:b w:val="false"/>
          <w:i/>
          <w:color w:val="000000"/>
          <w:sz w:val="28"/>
        </w:rPr>
        <w:t>t</w:t>
      </w:r>
      <w:r>
        <w:rPr>
          <w:rFonts w:ascii="Times New Roman"/>
          <w:b w:val="false"/>
          <w:i w:val="false"/>
          <w:color w:val="000000"/>
          <w:sz w:val="28"/>
        </w:rPr>
        <w:t xml:space="preserve"> айының баға индексі;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It</w:t>
      </w:r>
      <w:r>
        <w:rPr>
          <w:rFonts w:ascii="Times New Roman"/>
          <w:b w:val="false"/>
          <w:i/>
          <w:color w:val="000000"/>
          <w:sz w:val="28"/>
        </w:rPr>
        <w:t>(g-1)</w:t>
      </w:r>
      <w:r>
        <w:rPr>
          <w:rFonts w:ascii="Times New Roman"/>
          <w:b w:val="false"/>
          <w:i w:val="false"/>
          <w:color w:val="000000"/>
          <w:sz w:val="28"/>
        </w:rPr>
        <w:t xml:space="preserve"> - индекстік қатарда </w:t>
      </w:r>
      <w:r>
        <w:rPr>
          <w:rFonts w:ascii="Times New Roman"/>
          <w:b w:val="false"/>
          <w:i/>
          <w:color w:val="000000"/>
          <w:sz w:val="28"/>
        </w:rPr>
        <w:t>g-1</w:t>
      </w:r>
      <w:r>
        <w:rPr>
          <w:rFonts w:ascii="Times New Roman"/>
          <w:b w:val="false"/>
          <w:i w:val="false"/>
          <w:color w:val="000000"/>
          <w:sz w:val="28"/>
        </w:rPr>
        <w:t xml:space="preserve"> өткен жылдың </w:t>
      </w:r>
      <w:r>
        <w:rPr>
          <w:rFonts w:ascii="Times New Roman"/>
          <w:b w:val="false"/>
          <w:i/>
          <w:color w:val="000000"/>
          <w:sz w:val="28"/>
        </w:rPr>
        <w:t>t</w:t>
      </w:r>
      <w:r>
        <w:rPr>
          <w:rFonts w:ascii="Times New Roman"/>
          <w:b w:val="false"/>
          <w:i w:val="false"/>
          <w:color w:val="000000"/>
          <w:sz w:val="28"/>
        </w:rPr>
        <w:t xml:space="preserve"> айының баға индексі.</w:t>
      </w:r>
    </w:p>
    <w:p>
      <w:pPr>
        <w:spacing w:after="0"/>
        <w:ind w:left="0"/>
        <w:jc w:val="both"/>
      </w:pPr>
      <w:r>
        <w:rPr>
          <w:rFonts w:ascii="Times New Roman"/>
          <w:b w:val="false"/>
          <w:i w:val="false"/>
          <w:color w:val="000000"/>
          <w:sz w:val="28"/>
        </w:rPr>
        <w:t>
      Өткен жылғы тиісті кезеңге өспелi қорытындының баға индекстерi салыстырмалы кезеңдегі индекстер қатарындағы айлық баға индекстерінің сомасын өткен жылғы осы қатардағы сәйкес айлық баға индекстерінің сомасына бөліндісімен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51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451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 жылдың қаңтар-желтоқсанына баға индексі өткен жылғы қаңтар-желтоқсанға;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I1g, I2</w:t>
      </w:r>
      <w:r>
        <w:rPr>
          <w:rFonts w:ascii="Times New Roman"/>
          <w:b w:val="false"/>
          <w:i/>
          <w:color w:val="000000"/>
          <w:sz w:val="28"/>
        </w:rPr>
        <w:t>g,...</w:t>
      </w:r>
      <w:r>
        <w:rPr>
          <w:rFonts w:ascii="Times New Roman"/>
          <w:b w:val="false"/>
          <w:i/>
          <w:color w:val="000000"/>
          <w:sz w:val="28"/>
        </w:rPr>
        <w:t>, I12g</w:t>
      </w:r>
      <w:r>
        <w:rPr>
          <w:rFonts w:ascii="Times New Roman"/>
          <w:b w:val="false"/>
          <w:i w:val="false"/>
          <w:color w:val="000000"/>
          <w:sz w:val="28"/>
        </w:rPr>
        <w:t xml:space="preserve"> - индекстік қатардың есепті жылдағы қаңтар, ақпан,... желтоқсанға баға индексі;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I1(g-1), I2(g-1</w:t>
      </w:r>
      <w:r>
        <w:rPr>
          <w:rFonts w:ascii="Times New Roman"/>
          <w:b w:val="false"/>
          <w:i/>
          <w:color w:val="000000"/>
          <w:sz w:val="28"/>
        </w:rPr>
        <w:t>),…</w:t>
      </w:r>
      <w:r>
        <w:rPr>
          <w:rFonts w:ascii="Times New Roman"/>
          <w:b w:val="false"/>
          <w:i/>
          <w:color w:val="000000"/>
          <w:sz w:val="28"/>
        </w:rPr>
        <w:t xml:space="preserve"> I12(g-1)</w:t>
      </w:r>
      <w:r>
        <w:rPr>
          <w:rFonts w:ascii="Times New Roman"/>
          <w:b w:val="false"/>
          <w:i w:val="false"/>
          <w:color w:val="000000"/>
          <w:sz w:val="28"/>
        </w:rPr>
        <w:t xml:space="preserve"> - индекстік қатардың өткен жылғы қаңтар, ақпан,... желтоқсанға баға индексі.</w:t>
      </w:r>
    </w:p>
    <w:p>
      <w:pPr>
        <w:spacing w:after="0"/>
        <w:ind w:left="0"/>
        <w:jc w:val="both"/>
      </w:pPr>
      <w:r>
        <w:rPr>
          <w:rFonts w:ascii="Times New Roman"/>
          <w:b w:val="false"/>
          <w:i w:val="false"/>
          <w:color w:val="000000"/>
          <w:sz w:val="28"/>
        </w:rPr>
        <w:t xml:space="preserve">
      Есепті жылғы тоқсан, жарты жыл және тоғыз айға бағалар индексі өткен жылғы тиісті кезеңге осыған ұқсас есептеледі. Бір тоқсандағы бағалар индексі өткен тоқсанға индекстік қатардағы бағалардың айлық индексі сомаларының, тоқсанды анықтайтын, өткен кезеңнің индекстік қатарындағы бағалардың айлық индексінің сомаларына қатынасы ретінде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38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638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95300"/>
                    </a:xfrm>
                    <a:prstGeom prst="rect">
                      <a:avLst/>
                    </a:prstGeom>
                  </pic:spPr>
                </pic:pic>
              </a:graphicData>
            </a:graphic>
          </wp:inline>
        </w:drawing>
      </w:r>
    </w:p>
    <w:p>
      <w:pPr>
        <w:spacing w:after="0"/>
        <w:ind w:left="0"/>
        <w:jc w:val="left"/>
      </w:pPr>
      <w:r>
        <w:rPr>
          <w:rFonts w:ascii="Times New Roman"/>
          <w:b w:val="false"/>
          <w:i w:val="false"/>
          <w:color w:val="000000"/>
          <w:sz w:val="28"/>
        </w:rPr>
        <w:t>- есепті жылдың екінші тоқсанындағы баға индексі бірінші тоқсанға;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I4g, I5g, I6g </w:t>
      </w:r>
      <w:r>
        <w:rPr>
          <w:rFonts w:ascii="Times New Roman"/>
          <w:b w:val="false"/>
          <w:i w:val="false"/>
          <w:color w:val="000000"/>
          <w:sz w:val="28"/>
        </w:rPr>
        <w:t>- индекстік қатардың есепті жылының сәуір, мамыр, маусымға баға индексі;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I1g, I2g, I3g</w:t>
      </w:r>
      <w:r>
        <w:rPr>
          <w:rFonts w:ascii="Times New Roman"/>
          <w:b w:val="false"/>
          <w:i w:val="false"/>
          <w:color w:val="000000"/>
          <w:sz w:val="28"/>
        </w:rPr>
        <w:t xml:space="preserve"> - индекстік қатардың есепті жылғы қаңтар, ақпан, наурызға индекстік қатарының баға индексі.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