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62eb" w14:textId="a336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тамыздағы № 17-1/750 бұйрығы. Қазақстан Республикасының Әділет министрлігінде 2015 жылы 23 қыркүйекте № 12101 болып тіркелді. Күші жойылды - Қазақстан Республикасы Премьер-Министрінің орынбасары Қазақстан Республикасы Ауыл шаруашылығы министрінің 2016 жылғы 29 тамыздағы № 375 бұйрығымен</w:t>
      </w:r>
    </w:p>
    <w:p>
      <w:pPr>
        <w:spacing w:after="0"/>
        <w:ind w:left="0"/>
        <w:jc w:val="both"/>
      </w:pPr>
      <w:r>
        <w:rPr>
          <w:rFonts w:ascii="Times New Roman"/>
          <w:b w:val="false"/>
          <w:i w:val="false"/>
          <w:color w:val="ff0000"/>
          <w:sz w:val="28"/>
        </w:rPr>
        <w:t xml:space="preserve">      Есукерту. Бұйрықтың күші жойылды - ҚР Премьер-Министрінің орынбасары ҚР Ауыл шаруашылығы министрінің 29.08.2016 </w:t>
      </w:r>
      <w:r>
        <w:rPr>
          <w:rFonts w:ascii="Times New Roman"/>
          <w:b w:val="false"/>
          <w:i w:val="false"/>
          <w:color w:val="ff0000"/>
          <w:sz w:val="28"/>
        </w:rPr>
        <w:t>№ 375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Мемлекеттік қызметтерді дамыту және ақпараттық технология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 А.Қ. Евниевке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bookmarkStart w:name="z11" w:id="1"/>
    <w:p>
      <w:pPr>
        <w:spacing w:after="0"/>
        <w:ind w:left="0"/>
        <w:jc w:val="both"/>
      </w:pPr>
      <w:r>
        <w:rPr>
          <w:rFonts w:ascii="Times New Roman"/>
          <w:b w:val="false"/>
          <w:i w:val="false"/>
          <w:color w:val="000000"/>
          <w:sz w:val="28"/>
        </w:rPr>
        <w:t>
</w:t>
      </w:r>
      <w:r>
        <w:rPr>
          <w:rFonts w:ascii="Times New Roman"/>
          <w:b w:val="false"/>
          <w:i/>
          <w:color w:val="000000"/>
          <w:sz w:val="28"/>
        </w:rPr>
        <w:t>      Министр А.Мамытбеков</w:t>
      </w:r>
    </w:p>
    <w:bookmarkEnd w:id="1"/>
    <w:bookmarkStart w:name="z1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18 тамыздағы</w:t>
      </w:r>
      <w:r>
        <w:br/>
      </w:r>
      <w:r>
        <w:rPr>
          <w:rFonts w:ascii="Times New Roman"/>
          <w:b w:val="false"/>
          <w:i w:val="false"/>
          <w:color w:val="000000"/>
          <w:sz w:val="28"/>
        </w:rPr>
        <w:t>
№ 17-1/750 бұйрығымен</w:t>
      </w:r>
      <w:r>
        <w:br/>
      </w:r>
      <w:r>
        <w:rPr>
          <w:rFonts w:ascii="Times New Roman"/>
          <w:b w:val="false"/>
          <w:i w:val="false"/>
          <w:color w:val="000000"/>
          <w:sz w:val="28"/>
        </w:rPr>
        <w:t>
бекітілген</w:t>
      </w:r>
    </w:p>
    <w:bookmarkEnd w:id="2"/>
    <w:bookmarkStart w:name="z17" w:id="3"/>
    <w:p>
      <w:pPr>
        <w:spacing w:after="0"/>
        <w:ind w:left="0"/>
        <w:jc w:val="left"/>
      </w:pPr>
      <w:r>
        <w:rPr>
          <w:rFonts w:ascii="Times New Roman"/>
          <w:b/>
          <w:i w:val="false"/>
          <w:color w:val="000000"/>
        </w:rPr>
        <w:t xml:space="preserve"> 
Қазақстан Республикасы Ауыл шаруашылығы министрлігінің регламенті</w:t>
      </w:r>
    </w:p>
    <w:bookmarkEnd w:id="3"/>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1. Осы Қазақстан Республикасы Ауыл шаруашылығы министрлігінің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Президенттің, Үкіметтің актілеріне және өзге де нормативтік құқықтық актілерге сәйкес өзіне жүктелген функцияларды орындау процесінде Қазақстан Республикасы Ауыл шаруашылығы министрлігі (бұдан әрі - Министрлік) қызметінің жалпы қағидаларын белгілейді.</w:t>
      </w:r>
      <w:r>
        <w:br/>
      </w:r>
      <w:r>
        <w:rPr>
          <w:rFonts w:ascii="Times New Roman"/>
          <w:b w:val="false"/>
          <w:i w:val="false"/>
          <w:color w:val="000000"/>
          <w:sz w:val="28"/>
        </w:rPr>
        <w:t>
</w:t>
      </w:r>
      <w:r>
        <w:rPr>
          <w:rFonts w:ascii="Times New Roman"/>
          <w:b w:val="false"/>
          <w:i w:val="false"/>
          <w:color w:val="000000"/>
          <w:sz w:val="28"/>
        </w:rPr>
        <w:t>
      2. Осы Регламентте белгіленген құжаттармен жұмыс істеуге қойылатын талаптар, мерзімдер Министрліктің, оның ведомстволары мен аумақтық бөлімшелерінің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3. Құпия емес іс қағаздарын ұйымдастыру мен жүргізу, хат-хабарларды қабылдау, өңдеу және тарату, оның ішінде электрондық құжат айналымын жүргізу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заңдарының талаптарына және Қазақстан Республикасының өзге де нормативтік құқықтық актілеріне сәйкес Министрліктің басшысы бекіткен Регламентпен айқындалады.</w:t>
      </w:r>
      <w:r>
        <w:br/>
      </w:r>
      <w:r>
        <w:rPr>
          <w:rFonts w:ascii="Times New Roman"/>
          <w:b w:val="false"/>
          <w:i w:val="false"/>
          <w:color w:val="000000"/>
          <w:sz w:val="28"/>
        </w:rPr>
        <w:t>
</w:t>
      </w:r>
      <w:r>
        <w:rPr>
          <w:rFonts w:ascii="Times New Roman"/>
          <w:b w:val="false"/>
          <w:i w:val="false"/>
          <w:color w:val="000000"/>
          <w:sz w:val="28"/>
        </w:rPr>
        <w:t>
      Құпия іс қағаздарын ұйымдастыру және жүргізу Қазақстан Республикасы Үкіметінің 2000 жылғы 14 наурыздағы № 390-16с қаулысымен бекітілген Қазақстан Республикасында құпиялылық режимін қамтамасыз ету жөніндегі нұсқаулыққа сәйкес жүзеге асырылады.</w:t>
      </w:r>
    </w:p>
    <w:bookmarkEnd w:id="5"/>
    <w:bookmarkStart w:name="z23" w:id="6"/>
    <w:p>
      <w:pPr>
        <w:spacing w:after="0"/>
        <w:ind w:left="0"/>
        <w:jc w:val="left"/>
      </w:pPr>
      <w:r>
        <w:rPr>
          <w:rFonts w:ascii="Times New Roman"/>
          <w:b/>
          <w:i w:val="false"/>
          <w:color w:val="000000"/>
        </w:rPr>
        <w:t xml:space="preserve"> 
2. Жұмысты жоспарлау</w:t>
      </w:r>
    </w:p>
    <w:bookmarkEnd w:id="6"/>
    <w:bookmarkStart w:name="z24" w:id="7"/>
    <w:p>
      <w:pPr>
        <w:spacing w:after="0"/>
        <w:ind w:left="0"/>
        <w:jc w:val="both"/>
      </w:pPr>
      <w:r>
        <w:rPr>
          <w:rFonts w:ascii="Times New Roman"/>
          <w:b w:val="false"/>
          <w:i w:val="false"/>
          <w:color w:val="000000"/>
          <w:sz w:val="28"/>
        </w:rPr>
        <w:t>
      4. Министрлік өз қызметін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асырады.</w:t>
      </w:r>
    </w:p>
    <w:bookmarkEnd w:id="7"/>
    <w:bookmarkStart w:name="z25" w:id="8"/>
    <w:p>
      <w:pPr>
        <w:spacing w:after="0"/>
        <w:ind w:left="0"/>
        <w:jc w:val="left"/>
      </w:pPr>
      <w:r>
        <w:rPr>
          <w:rFonts w:ascii="Times New Roman"/>
          <w:b/>
          <w:i w:val="false"/>
          <w:color w:val="000000"/>
        </w:rPr>
        <w:t xml:space="preserve"> 
3. Алқа отырыстарын жоспарлау, дайындау және өткізу тәртібі</w:t>
      </w:r>
    </w:p>
    <w:bookmarkEnd w:id="8"/>
    <w:bookmarkStart w:name="z26" w:id="9"/>
    <w:p>
      <w:pPr>
        <w:spacing w:after="0"/>
        <w:ind w:left="0"/>
        <w:jc w:val="both"/>
      </w:pPr>
      <w:r>
        <w:rPr>
          <w:rFonts w:ascii="Times New Roman"/>
          <w:b w:val="false"/>
          <w:i w:val="false"/>
          <w:color w:val="000000"/>
          <w:sz w:val="28"/>
        </w:rPr>
        <w:t>
      5. Министрліктің алқа отырысын жоспарлау, дайындау, өткізу және олардың орындалуын бақылау тәртібін «Әкімшілік рәсімдер туралы» 2000 жылғы 27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Министрліктің бірінші басшысы айқындайды.</w:t>
      </w:r>
      <w:r>
        <w:br/>
      </w:r>
      <w:r>
        <w:rPr>
          <w:rFonts w:ascii="Times New Roman"/>
          <w:b w:val="false"/>
          <w:i w:val="false"/>
          <w:color w:val="000000"/>
          <w:sz w:val="28"/>
        </w:rPr>
        <w:t>
</w:t>
      </w:r>
      <w:r>
        <w:rPr>
          <w:rFonts w:ascii="Times New Roman"/>
          <w:b w:val="false"/>
          <w:i w:val="false"/>
          <w:color w:val="000000"/>
          <w:sz w:val="28"/>
        </w:rPr>
        <w:t>
      6. Министрліктің алқа отырыстары алқаның жұмыс жоспарына сәйкес мемлекеттік және орыс тілдерінде өткізіледі. Алқа отырыстарында қаралатын мәселелердің саны шектелмейді.</w:t>
      </w:r>
      <w:r>
        <w:br/>
      </w:r>
      <w:r>
        <w:rPr>
          <w:rFonts w:ascii="Times New Roman"/>
          <w:b w:val="false"/>
          <w:i w:val="false"/>
          <w:color w:val="000000"/>
          <w:sz w:val="28"/>
        </w:rPr>
        <w:t>
</w:t>
      </w:r>
      <w:r>
        <w:rPr>
          <w:rFonts w:ascii="Times New Roman"/>
          <w:b w:val="false"/>
          <w:i w:val="false"/>
          <w:color w:val="000000"/>
          <w:sz w:val="28"/>
        </w:rPr>
        <w:t>
      Қажет болған жағдайда Министрліктің бірінші басшысының шешімі бойынша кезектен тыс алқа отырыстары өткізілуі мүмкін.</w:t>
      </w:r>
      <w:r>
        <w:br/>
      </w:r>
      <w:r>
        <w:rPr>
          <w:rFonts w:ascii="Times New Roman"/>
          <w:b w:val="false"/>
          <w:i w:val="false"/>
          <w:color w:val="000000"/>
          <w:sz w:val="28"/>
        </w:rPr>
        <w:t>
</w:t>
      </w:r>
      <w:r>
        <w:rPr>
          <w:rFonts w:ascii="Times New Roman"/>
          <w:b w:val="false"/>
          <w:i w:val="false"/>
          <w:color w:val="000000"/>
          <w:sz w:val="28"/>
        </w:rPr>
        <w:t>
      Алқа отырысы, егер оған алқа мүшелерінің жалпы санының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Алқа мүшелері отырыстарға алмастыру құқығынсыз қатысады.</w:t>
      </w:r>
      <w:r>
        <w:br/>
      </w:r>
      <w:r>
        <w:rPr>
          <w:rFonts w:ascii="Times New Roman"/>
          <w:b w:val="false"/>
          <w:i w:val="false"/>
          <w:color w:val="000000"/>
          <w:sz w:val="28"/>
        </w:rPr>
        <w:t>
</w:t>
      </w:r>
      <w:r>
        <w:rPr>
          <w:rFonts w:ascii="Times New Roman"/>
          <w:b w:val="false"/>
          <w:i w:val="false"/>
          <w:color w:val="000000"/>
          <w:sz w:val="28"/>
        </w:rPr>
        <w:t>
      Алқаның сандық және дербес құрамын бірінші басшы айқындайды.</w:t>
      </w:r>
      <w:r>
        <w:br/>
      </w:r>
      <w:r>
        <w:rPr>
          <w:rFonts w:ascii="Times New Roman"/>
          <w:b w:val="false"/>
          <w:i w:val="false"/>
          <w:color w:val="000000"/>
          <w:sz w:val="28"/>
        </w:rPr>
        <w:t>
</w:t>
      </w:r>
      <w:r>
        <w:rPr>
          <w:rFonts w:ascii="Times New Roman"/>
          <w:b w:val="false"/>
          <w:i w:val="false"/>
          <w:color w:val="000000"/>
          <w:sz w:val="28"/>
        </w:rPr>
        <w:t>
      Министрліктің алқа отырысына қызметтің сабақтас салаларындағы олардың ведомствоаралық үйлестіру міндеттерін негізге ала отырып, мемлекеттік органдардың, сондай-ақ қажет болған жағдайда үкіметтік емес ұйымдардың өкілдері шақырылады. Министрліктің бірінші басшысының шешімі бойынша алқа отырысына бұқаралық ақпарат құралдарының және үкіметтік емес ұйымдардың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7. Мемлекет басшысының тапсырмаларын орындау мәселелері Министрліктің алқа отырысында тоқсанында кемінде бір рет қаралады.</w:t>
      </w:r>
      <w:r>
        <w:br/>
      </w:r>
      <w:r>
        <w:rPr>
          <w:rFonts w:ascii="Times New Roman"/>
          <w:b w:val="false"/>
          <w:i w:val="false"/>
          <w:color w:val="000000"/>
          <w:sz w:val="28"/>
        </w:rPr>
        <w:t>
</w:t>
      </w:r>
      <w:r>
        <w:rPr>
          <w:rFonts w:ascii="Times New Roman"/>
          <w:b w:val="false"/>
          <w:i w:val="false"/>
          <w:color w:val="000000"/>
          <w:sz w:val="28"/>
        </w:rPr>
        <w:t>
      8. Алқа отырысында мәселелерді қарау нәтижелері бойынша қатысып отырған алқа мүшелерінің көпшілік дауысымен хаттама нысанында елтаңбалық бланкіде мемлекеттік тілде (қажет болған жағдайда орыс тіліндегі нұсқасы қоса беріледі) ресімделетін алқа шешімі қабылданады. Министрліктің алқа жұмысы стенографияланады.</w:t>
      </w:r>
      <w:r>
        <w:br/>
      </w:r>
      <w:r>
        <w:rPr>
          <w:rFonts w:ascii="Times New Roman"/>
          <w:b w:val="false"/>
          <w:i w:val="false"/>
          <w:color w:val="000000"/>
          <w:sz w:val="28"/>
        </w:rPr>
        <w:t>
</w:t>
      </w:r>
      <w:r>
        <w:rPr>
          <w:rFonts w:ascii="Times New Roman"/>
          <w:b w:val="false"/>
          <w:i w:val="false"/>
          <w:color w:val="000000"/>
          <w:sz w:val="28"/>
        </w:rPr>
        <w:t xml:space="preserve">
      Министрліктің ресми интернет-ресурсында Министрлік алқа жұмыстарының қорытындылары туралы ақпаратты орналастырылады. </w:t>
      </w:r>
    </w:p>
    <w:bookmarkEnd w:id="9"/>
    <w:bookmarkStart w:name="z36" w:id="10"/>
    <w:p>
      <w:pPr>
        <w:spacing w:after="0"/>
        <w:ind w:left="0"/>
        <w:jc w:val="left"/>
      </w:pPr>
      <w:r>
        <w:rPr>
          <w:rFonts w:ascii="Times New Roman"/>
          <w:b/>
          <w:i w:val="false"/>
          <w:color w:val="000000"/>
        </w:rPr>
        <w:t xml:space="preserve"> 
4. Ведомстволармен және аумақтық бөлімшелерімен өзара іс-қимыл</w:t>
      </w:r>
    </w:p>
    <w:bookmarkEnd w:id="10"/>
    <w:bookmarkStart w:name="z37" w:id="11"/>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Министрлік ведомстволар мен оның аумақтық бөлімшелерінің қызметіне жалпы басшылық жасауды және үйлестіруді жүзеге асырады, олардың Министрлікке жүктелген міндеттерге, Министрлік туралы ережеге, осы Регламентке сәйкес дамуының негізгі бағыттарын айқындайды.</w:t>
      </w:r>
      <w:r>
        <w:br/>
      </w:r>
      <w:r>
        <w:rPr>
          <w:rFonts w:ascii="Times New Roman"/>
          <w:b w:val="false"/>
          <w:i w:val="false"/>
          <w:color w:val="000000"/>
          <w:sz w:val="28"/>
        </w:rPr>
        <w:t>
</w:t>
      </w:r>
      <w:r>
        <w:rPr>
          <w:rFonts w:ascii="Times New Roman"/>
          <w:b w:val="false"/>
          <w:i w:val="false"/>
          <w:color w:val="000000"/>
          <w:sz w:val="28"/>
        </w:rPr>
        <w:t>
      Министрдің бұйрықтары мен тапсырмалары ведомстволар және олардың аумақтық бөлімшелерінің орындауы үшін міндетті болып табылады. Ведомстволардың және олардың аумақтық бөлімшелерінің басшылары оларды уақтылы емес және сапасыз орындағаны үшін жеке жауапты болады.</w:t>
      </w:r>
    </w:p>
    <w:bookmarkEnd w:id="11"/>
    <w:bookmarkStart w:name="z40" w:id="12"/>
    <w:p>
      <w:pPr>
        <w:spacing w:after="0"/>
        <w:ind w:left="0"/>
        <w:jc w:val="left"/>
      </w:pPr>
      <w:r>
        <w:rPr>
          <w:rFonts w:ascii="Times New Roman"/>
          <w:b/>
          <w:i w:val="false"/>
          <w:color w:val="000000"/>
        </w:rPr>
        <w:t xml:space="preserve"> 
5. Кіріс және шығыс хат-хабарларын ресімдеу, өткізу, қарау</w:t>
      </w:r>
    </w:p>
    <w:bookmarkEnd w:id="12"/>
    <w:bookmarkStart w:name="z41" w:id="13"/>
    <w:p>
      <w:pPr>
        <w:spacing w:after="0"/>
        <w:ind w:left="0"/>
        <w:jc w:val="both"/>
      </w:pPr>
      <w:r>
        <w:rPr>
          <w:rFonts w:ascii="Times New Roman"/>
          <w:b w:val="false"/>
          <w:i w:val="false"/>
          <w:color w:val="000000"/>
          <w:sz w:val="28"/>
        </w:rPr>
        <w:t>
      10. Министрлікте кіріс, шығыс хат-хабарлардың және өзге де қызметтік құжаттардың қаралуы және өтуі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қаңтардағы Қазақстан Республикасының заңдарына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Әкімшілігінен, Парламентінен және Премьер-Министрінің Кеңсесінен шығатын хат-хабарларды қоспағанда, кіріс хат-хабарларды Министрліктің бақылау және құжаттамалық қамтамасыз ету қызметі жұмыс күндері сағ. 9-00-ден 16-00-ге дейін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Әкімшілігінен, Парламентінен, және Премьер-Министрінің Кеңсесінен келіп түсетін хат-хабарлар жұмыс күндері сағат 19-00-ге дейін, сенбіде сағат 14-00-ге дейін қабылданады.</w:t>
      </w:r>
      <w:r>
        <w:br/>
      </w:r>
      <w:r>
        <w:rPr>
          <w:rFonts w:ascii="Times New Roman"/>
          <w:b w:val="false"/>
          <w:i w:val="false"/>
          <w:color w:val="000000"/>
          <w:sz w:val="28"/>
        </w:rPr>
        <w:t>
</w:t>
      </w:r>
      <w:r>
        <w:rPr>
          <w:rFonts w:ascii="Times New Roman"/>
          <w:b w:val="false"/>
          <w:i w:val="false"/>
          <w:color w:val="000000"/>
          <w:sz w:val="28"/>
        </w:rPr>
        <w:t>
      Мемлекеттік органдар шұғыл тапсырмаларды (орындау мерзімі 10 күнтізбелік күнге дейінгі) орындау үшін дайындаған құжаттар олардың шұғыл екендігін растайтын құжаттар (Қазақстан Республикасының Президенті, Президент Әкімшілігі, Премьер-Министр, оның орынбасарлары, Премьер-Министр Кеңсесінің Басшысы актілерінің және тапсырмаларының көшірмелері) ұсынған кезде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xml:space="preserve">
      12. Мемлекеттік органдардан қағаз және электрондық жеткізгіштерге келіп түскен құжаттар бірдей болуға және белгіленген үлгідегі тиісті елтаңбалық бланкіде мемлекеттік тілде ресімделуге және мынадай міндетті деректемелерді: </w:t>
      </w:r>
      <w:r>
        <w:br/>
      </w:r>
      <w:r>
        <w:rPr>
          <w:rFonts w:ascii="Times New Roman"/>
          <w:b w:val="false"/>
          <w:i w:val="false"/>
          <w:color w:val="000000"/>
          <w:sz w:val="28"/>
        </w:rPr>
        <w:t>
</w:t>
      </w:r>
      <w:r>
        <w:rPr>
          <w:rFonts w:ascii="Times New Roman"/>
          <w:b w:val="false"/>
          <w:i w:val="false"/>
          <w:color w:val="000000"/>
          <w:sz w:val="28"/>
        </w:rPr>
        <w:t>
      шығыс нөмірін және күнін;</w:t>
      </w:r>
      <w:r>
        <w:br/>
      </w:r>
      <w:r>
        <w:rPr>
          <w:rFonts w:ascii="Times New Roman"/>
          <w:b w:val="false"/>
          <w:i w:val="false"/>
          <w:color w:val="000000"/>
          <w:sz w:val="28"/>
        </w:rPr>
        <w:t>
</w:t>
      </w:r>
      <w:r>
        <w:rPr>
          <w:rFonts w:ascii="Times New Roman"/>
          <w:b w:val="false"/>
          <w:i w:val="false"/>
          <w:color w:val="000000"/>
          <w:sz w:val="28"/>
        </w:rPr>
        <w:t>
      Президенттің, Президент Әкімшілігінің, Парламенттің, Парламент Палаталарының, Үкіметтің және Премьер-Министрдің, оның орынбасарларының және Премьер-Министр Кеңсесі Басшысының тиісті актілеріне және тапсырмаларына, сондай-ақ мемлекеттік органның сауалына жауап берген кезде оның нөмірі мен күніне сілтемені;</w:t>
      </w:r>
      <w:r>
        <w:br/>
      </w:r>
      <w:r>
        <w:rPr>
          <w:rFonts w:ascii="Times New Roman"/>
          <w:b w:val="false"/>
          <w:i w:val="false"/>
          <w:color w:val="000000"/>
          <w:sz w:val="28"/>
        </w:rPr>
        <w:t>
</w:t>
      </w:r>
      <w:r>
        <w:rPr>
          <w:rFonts w:ascii="Times New Roman"/>
          <w:b w:val="false"/>
          <w:i w:val="false"/>
          <w:color w:val="000000"/>
          <w:sz w:val="28"/>
        </w:rPr>
        <w:t>
      Министрліктің бірінші басшысының немесе оның орынбасарының не жауапты хатшының (не жауапты хатшының өкілеттігін жүзеге асыратын лауазымды адамының) қолын;</w:t>
      </w:r>
      <w:r>
        <w:br/>
      </w:r>
      <w:r>
        <w:rPr>
          <w:rFonts w:ascii="Times New Roman"/>
          <w:b w:val="false"/>
          <w:i w:val="false"/>
          <w:color w:val="000000"/>
          <w:sz w:val="28"/>
        </w:rPr>
        <w:t>
</w:t>
      </w:r>
      <w:r>
        <w:rPr>
          <w:rFonts w:ascii="Times New Roman"/>
          <w:b w:val="false"/>
          <w:i w:val="false"/>
          <w:color w:val="000000"/>
          <w:sz w:val="28"/>
        </w:rPr>
        <w:t>
      орындаушының тегі және оның телефон нөмірін қамтуға тиіс.</w:t>
      </w:r>
      <w:r>
        <w:br/>
      </w:r>
      <w:r>
        <w:rPr>
          <w:rFonts w:ascii="Times New Roman"/>
          <w:b w:val="false"/>
          <w:i w:val="false"/>
          <w:color w:val="000000"/>
          <w:sz w:val="28"/>
        </w:rPr>
        <w:t>
</w:t>
      </w:r>
      <w:r>
        <w:rPr>
          <w:rFonts w:ascii="Times New Roman"/>
          <w:b w:val="false"/>
          <w:i w:val="false"/>
          <w:color w:val="000000"/>
          <w:sz w:val="28"/>
        </w:rPr>
        <w:t>
      Бұл ретте ерекше маңызы бар мәселелер жөніндегі электрондық құжаттар қағаз жеткізгіштерде де (мұрағатты және құжаттаманы басқарудың уәкілетті мемлекеттік органы белгілеген сақтау мерзімімен) ресімделуге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Әкімшілігінің, Парламентінің және Премьер-Министрі Кеңсесінің хат-хабарларынан басқа, осы Регламенттің талаптарын бұза отырып ресімделген кіріс хат-хабарлар қабылданбайды және (немесе) оларды Министрліктің құжаттамалық қамтамасыз ету қызметі тиісті мемлекеттік органға сол күні қайтарады.</w:t>
      </w:r>
      <w:r>
        <w:br/>
      </w:r>
      <w:r>
        <w:rPr>
          <w:rFonts w:ascii="Times New Roman"/>
          <w:b w:val="false"/>
          <w:i w:val="false"/>
          <w:color w:val="000000"/>
          <w:sz w:val="28"/>
        </w:rPr>
        <w:t>
</w:t>
      </w:r>
      <w:r>
        <w:rPr>
          <w:rFonts w:ascii="Times New Roman"/>
          <w:b w:val="false"/>
          <w:i w:val="false"/>
          <w:color w:val="000000"/>
          <w:sz w:val="28"/>
        </w:rPr>
        <w:t>
      Министрлікке келіп түсетін хат-хабарлар қабылдау күні және уақыты көрсетіліп, қол қойылып қабылданады.</w:t>
      </w:r>
      <w:r>
        <w:br/>
      </w:r>
      <w:r>
        <w:rPr>
          <w:rFonts w:ascii="Times New Roman"/>
          <w:b w:val="false"/>
          <w:i w:val="false"/>
          <w:color w:val="000000"/>
          <w:sz w:val="28"/>
        </w:rPr>
        <w:t>
</w:t>
      </w:r>
      <w:r>
        <w:rPr>
          <w:rFonts w:ascii="Times New Roman"/>
          <w:b w:val="false"/>
          <w:i w:val="false"/>
          <w:color w:val="000000"/>
          <w:sz w:val="28"/>
        </w:rPr>
        <w:t>
      13. Осы Регламентте белгіленген тәртіппен қабылданған құжаттарды Министрліктің құжаттамалық қамтамасыз ету қызметінің басшысы қарайды, бақылауға қояды және Министрліктің басшылығы және оның құрылымдық бөлімшелері арасында бөледі және құжаттамалық қамтамасыз ету қызметі тиісінше ресімдеу, бақылау белгілерін қою үшін тіркеу мөріне нөмірін, күнін және парақтардың санын көрсете отырып тіркейді.</w:t>
      </w:r>
      <w:r>
        <w:br/>
      </w:r>
      <w:r>
        <w:rPr>
          <w:rFonts w:ascii="Times New Roman"/>
          <w:b w:val="false"/>
          <w:i w:val="false"/>
          <w:color w:val="000000"/>
          <w:sz w:val="28"/>
        </w:rPr>
        <w:t>
</w:t>
      </w:r>
      <w:r>
        <w:rPr>
          <w:rFonts w:ascii="Times New Roman"/>
          <w:b w:val="false"/>
          <w:i w:val="false"/>
          <w:color w:val="000000"/>
          <w:sz w:val="28"/>
        </w:rPr>
        <w:t>
      14. Тіркелген, тиісті түрде ресімделген хат-хабарлар адресаттарға Министрліктің құжаттамалық қамтамасыз ету қызметі басшысының бөлуіне сәйкес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Шұғыл хат-хабарлардың көшірмесі келіп түскен құжаттарда қозғалатын мәселелер құзыретіне кіретін бөлімше басшысына бір мезгілде жіберіледі.</w:t>
      </w:r>
      <w:r>
        <w:br/>
      </w:r>
      <w:r>
        <w:rPr>
          <w:rFonts w:ascii="Times New Roman"/>
          <w:b w:val="false"/>
          <w:i w:val="false"/>
          <w:color w:val="000000"/>
          <w:sz w:val="28"/>
        </w:rPr>
        <w:t>
</w:t>
      </w:r>
      <w:r>
        <w:rPr>
          <w:rFonts w:ascii="Times New Roman"/>
          <w:b w:val="false"/>
          <w:i w:val="false"/>
          <w:color w:val="000000"/>
          <w:sz w:val="28"/>
        </w:rPr>
        <w:t>
      15. Министрліктің құжаттамалық қамтамасыз ету қызметі хат-хабарларды тіркеуді, бөлуді, ресімдеуді және адресаттарға жеткізуді, әдетте, Министрлікке оның келіп түскен сәтінен бастап екі сағаттың ішінде, ал шұғылын - дереу (кезектен тыс тәртіппен) жүзеге асырады.</w:t>
      </w:r>
      <w:r>
        <w:br/>
      </w:r>
      <w:r>
        <w:rPr>
          <w:rFonts w:ascii="Times New Roman"/>
          <w:b w:val="false"/>
          <w:i w:val="false"/>
          <w:color w:val="000000"/>
          <w:sz w:val="28"/>
        </w:rPr>
        <w:t>
</w:t>
      </w:r>
      <w:r>
        <w:rPr>
          <w:rFonts w:ascii="Times New Roman"/>
          <w:b w:val="false"/>
          <w:i w:val="false"/>
          <w:color w:val="000000"/>
          <w:sz w:val="28"/>
        </w:rPr>
        <w:t>
      16. Министрліктің басшылығы кіріс хат-хабарларын оларға келіп түскен күні, ал шұғылын - дереу қарайды. Қарау нәтижелері бойынша оларға қарарлар түрінде ресімделетін тиісті тапсырмалар беріледі.</w:t>
      </w:r>
      <w:r>
        <w:br/>
      </w:r>
      <w:r>
        <w:rPr>
          <w:rFonts w:ascii="Times New Roman"/>
          <w:b w:val="false"/>
          <w:i w:val="false"/>
          <w:color w:val="000000"/>
          <w:sz w:val="28"/>
        </w:rPr>
        <w:t>
</w:t>
      </w:r>
      <w:r>
        <w:rPr>
          <w:rFonts w:ascii="Times New Roman"/>
          <w:b w:val="false"/>
          <w:i w:val="false"/>
          <w:color w:val="000000"/>
          <w:sz w:val="28"/>
        </w:rPr>
        <w:t>
      Министрліктің басшылығы қараған кіріс хат-хабарлар ресімдеу және бөлімше басшысына (орындаушыға) одан әрі беру үшін құжаттамалық қамтамасыз ету қызметіне жіберіледі.</w:t>
      </w:r>
      <w:r>
        <w:br/>
      </w:r>
      <w:r>
        <w:rPr>
          <w:rFonts w:ascii="Times New Roman"/>
          <w:b w:val="false"/>
          <w:i w:val="false"/>
          <w:color w:val="000000"/>
          <w:sz w:val="28"/>
        </w:rPr>
        <w:t>
</w:t>
      </w:r>
      <w:r>
        <w:rPr>
          <w:rFonts w:ascii="Times New Roman"/>
          <w:b w:val="false"/>
          <w:i w:val="false"/>
          <w:color w:val="000000"/>
          <w:sz w:val="28"/>
        </w:rPr>
        <w:t>
      17. Шығыс хат-хабарларын дайындау, келісу және ресімдеу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қаңтардағы Қазақстан Республикасының заңдарына,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 Регламенті), Президент Әкімшілігіндегі және Премьер-Министр Кеңсесіндегі іс жүргізу жөніндегі нұсқаулықтарға, Министрліктегі іс жүргізу жөніндегі нұсқаулыққа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18. Шығыс хат-хабарлары Қазақстан Республикасы Президентінің Әкімшілігіне, Парламентіне және Премьер-Министрі Кеңсесіне жіберу үшін қол қою алдында тапсырмада оған сілтеме болуы және олардың дұрыс ресімделу, соның ішінде іс-шаралар жоспарларына және оларды бекіту туралы актілерге сәйкестігі мәніне Министрліктің құжаттамалық қамтамасыз ету қызметімен (бақылау қызметімен) келісілуге (бұрыштама қойылуға) тиіс.</w:t>
      </w:r>
      <w:r>
        <w:br/>
      </w:r>
      <w:r>
        <w:rPr>
          <w:rFonts w:ascii="Times New Roman"/>
          <w:b w:val="false"/>
          <w:i w:val="false"/>
          <w:color w:val="000000"/>
          <w:sz w:val="28"/>
        </w:rPr>
        <w:t>
</w:t>
      </w:r>
      <w:r>
        <w:rPr>
          <w:rFonts w:ascii="Times New Roman"/>
          <w:b w:val="false"/>
          <w:i w:val="false"/>
          <w:color w:val="000000"/>
          <w:sz w:val="28"/>
        </w:rPr>
        <w:t>
      Елтаңбалық бланкіде ресімдеу талап етілмейтін Үкімет қаулыларының, Премьер-Министр өкімдерінің жобаларын, заң жобаларын қоспағанда,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3"/>
    <w:bookmarkStart w:name="z62" w:id="14"/>
    <w:p>
      <w:pPr>
        <w:spacing w:after="0"/>
        <w:ind w:left="0"/>
        <w:jc w:val="left"/>
      </w:pPr>
      <w:r>
        <w:rPr>
          <w:rFonts w:ascii="Times New Roman"/>
          <w:b/>
          <w:i w:val="false"/>
          <w:color w:val="000000"/>
        </w:rPr>
        <w:t xml:space="preserve"> 
6. Нормативтік құқықтық актілердің жобаларын дайындау, ресімдеу және келісу тәртібі</w:t>
      </w:r>
    </w:p>
    <w:bookmarkEnd w:id="14"/>
    <w:bookmarkStart w:name="z63" w:id="15"/>
    <w:p>
      <w:pPr>
        <w:spacing w:after="0"/>
        <w:ind w:left="0"/>
        <w:jc w:val="both"/>
      </w:pPr>
      <w:r>
        <w:rPr>
          <w:rFonts w:ascii="Times New Roman"/>
          <w:b w:val="false"/>
          <w:i w:val="false"/>
          <w:color w:val="000000"/>
          <w:sz w:val="28"/>
        </w:rPr>
        <w:t>
      19. Министрлік оның құзыреті шегінде әзірлейтін нормативтік құқықтық актілердің (бұдан әрі – НҚА) жобаларын дайындауды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рәсімделер туралы</w:t>
      </w:r>
      <w:r>
        <w:rPr>
          <w:rFonts w:ascii="Times New Roman"/>
          <w:b w:val="false"/>
          <w:i w:val="false"/>
          <w:color w:val="000000"/>
          <w:sz w:val="28"/>
        </w:rPr>
        <w:t>» 2000 жылғы 27 қарашадағы Қазақстан Республикасының заңдарының, «Заңға тәуелді нормативтік құқықтық кесімдердің жобаларын ресімдеудің және келісудің кейбір мәселелері туралы» Қазақстан Республикасы Үкіметінің 2006 жылғы 16 тамыздағы № 773 </w:t>
      </w:r>
      <w:r>
        <w:rPr>
          <w:rFonts w:ascii="Times New Roman"/>
          <w:b w:val="false"/>
          <w:i w:val="false"/>
          <w:color w:val="000000"/>
          <w:sz w:val="28"/>
        </w:rPr>
        <w:t>қаулысының</w:t>
      </w:r>
      <w:r>
        <w:rPr>
          <w:rFonts w:ascii="Times New Roman"/>
          <w:b w:val="false"/>
          <w:i w:val="false"/>
          <w:color w:val="000000"/>
          <w:sz w:val="28"/>
        </w:rPr>
        <w:t>, талаптарына сәйкес мемлекеттік және орыс тілдерінде Министрліктің бірінші басшысының шешімі бойынша тиісті бөлімшелер жүзеге асырады.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бастама тәртібімен Министірліктің құзіретіне кіретін мәселелер бойынша НҚА жобасын немесе құқықтық бұйрық жобасын әзірлейді.</w:t>
      </w:r>
      <w:r>
        <w:br/>
      </w:r>
      <w:r>
        <w:rPr>
          <w:rFonts w:ascii="Times New Roman"/>
          <w:b w:val="false"/>
          <w:i w:val="false"/>
          <w:color w:val="000000"/>
          <w:sz w:val="28"/>
        </w:rPr>
        <w:t>
</w:t>
      </w:r>
      <w:r>
        <w:rPr>
          <w:rFonts w:ascii="Times New Roman"/>
          <w:b w:val="false"/>
          <w:i w:val="false"/>
          <w:color w:val="000000"/>
          <w:sz w:val="28"/>
        </w:rPr>
        <w:t>
      Жобаны белгіленген мерзімде сапалы әзірлеу үшін дербес жауапкешілік әзірлеушіге (Министрліктің жобаны әзірлеген құрылымдық бөлімшесінің басшысы) жүктеледі. Жоба уақтылы әзірленбеген немесе қабылданбаған жағдайда, дербес жауапкершілік жобаны келісу мерзімінің бұзылуына жол берген тиісті құрылымдық бөлімшенің басшысына және тікелей орындаушыға жүктеледі.</w:t>
      </w:r>
      <w:r>
        <w:br/>
      </w:r>
      <w:r>
        <w:rPr>
          <w:rFonts w:ascii="Times New Roman"/>
          <w:b w:val="false"/>
          <w:i w:val="false"/>
          <w:color w:val="000000"/>
          <w:sz w:val="28"/>
        </w:rPr>
        <w:t>
</w:t>
      </w:r>
      <w:r>
        <w:rPr>
          <w:rFonts w:ascii="Times New Roman"/>
          <w:b w:val="false"/>
          <w:i w:val="false"/>
          <w:color w:val="000000"/>
          <w:sz w:val="28"/>
        </w:rPr>
        <w:t>
      Мемлекеттік және орыс тілдеріндегі аудармалардың халықаралық шарттардың түпнұсқа мәтіндерінінің біріне сәйкестігін жобаны әзірлеуге жауапты құрылымдық бөлімше мемлекеттік тілді дамытуға жауапты құрылымдық бөлімшемен бірлесіп қамтамасыз етеді.</w:t>
      </w:r>
      <w:r>
        <w:br/>
      </w:r>
      <w:r>
        <w:rPr>
          <w:rFonts w:ascii="Times New Roman"/>
          <w:b w:val="false"/>
          <w:i w:val="false"/>
          <w:color w:val="000000"/>
          <w:sz w:val="28"/>
        </w:rPr>
        <w:t>
</w:t>
      </w:r>
      <w:r>
        <w:rPr>
          <w:rFonts w:ascii="Times New Roman"/>
          <w:b w:val="false"/>
          <w:i w:val="false"/>
          <w:color w:val="000000"/>
          <w:sz w:val="28"/>
        </w:rPr>
        <w:t xml:space="preserve">
      20. НҚА және құқықтық бұйрықтардың жобалары құзыретіне қарай мүдделі құрылымдық бөлімшелермен: </w:t>
      </w:r>
      <w:r>
        <w:br/>
      </w:r>
      <w:r>
        <w:rPr>
          <w:rFonts w:ascii="Times New Roman"/>
          <w:b w:val="false"/>
          <w:i w:val="false"/>
          <w:color w:val="000000"/>
          <w:sz w:val="28"/>
        </w:rPr>
        <w:t>
</w:t>
      </w:r>
      <w:r>
        <w:rPr>
          <w:rFonts w:ascii="Times New Roman"/>
          <w:b w:val="false"/>
          <w:i w:val="false"/>
          <w:color w:val="000000"/>
          <w:sz w:val="28"/>
        </w:rPr>
        <w:t>
      1) Стратегиялық жоспарлау және талдау департаментімен;</w:t>
      </w:r>
      <w:r>
        <w:br/>
      </w:r>
      <w:r>
        <w:rPr>
          <w:rFonts w:ascii="Times New Roman"/>
          <w:b w:val="false"/>
          <w:i w:val="false"/>
          <w:color w:val="000000"/>
          <w:sz w:val="28"/>
        </w:rPr>
        <w:t>
</w:t>
      </w:r>
      <w:r>
        <w:rPr>
          <w:rFonts w:ascii="Times New Roman"/>
          <w:b w:val="false"/>
          <w:i w:val="false"/>
          <w:color w:val="000000"/>
          <w:sz w:val="28"/>
        </w:rPr>
        <w:t>
      2) заң қызметімен;</w:t>
      </w:r>
      <w:r>
        <w:br/>
      </w:r>
      <w:r>
        <w:rPr>
          <w:rFonts w:ascii="Times New Roman"/>
          <w:b w:val="false"/>
          <w:i w:val="false"/>
          <w:color w:val="000000"/>
          <w:sz w:val="28"/>
        </w:rPr>
        <w:t>
</w:t>
      </w:r>
      <w:r>
        <w:rPr>
          <w:rFonts w:ascii="Times New Roman"/>
          <w:b w:val="false"/>
          <w:i w:val="false"/>
          <w:color w:val="000000"/>
          <w:sz w:val="28"/>
        </w:rPr>
        <w:t>
      3) республикалық және жергілікті бюджеттердің кірістерінің қысқаруын немесе шығыстарының ұлғаюуын көздейтін НҚА және тұжырымдама жобалары бойынша – Қаржылық қамтамасыз ету департаментімен;</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қызметтер көрсету процестерін регламенттейтін НҚА әзірлеуге негіз болатын жобалар бойынша – Мемлекеттік қызметтерді дамыту және ақпараттық технологиялар департаментімен келісіледі. </w:t>
      </w:r>
      <w:r>
        <w:br/>
      </w:r>
      <w:r>
        <w:rPr>
          <w:rFonts w:ascii="Times New Roman"/>
          <w:b w:val="false"/>
          <w:i w:val="false"/>
          <w:color w:val="000000"/>
          <w:sz w:val="28"/>
        </w:rPr>
        <w:t>
</w:t>
      </w:r>
      <w:r>
        <w:rPr>
          <w:rFonts w:ascii="Times New Roman"/>
          <w:b w:val="false"/>
          <w:i w:val="false"/>
          <w:color w:val="000000"/>
          <w:sz w:val="28"/>
        </w:rPr>
        <w:t>
      21. НҚА-лардың және құқықтық бұйрықтардың жобаларын Министрлік жанындағы заң жобалау қызметі жөніндегі ведомстволық комиссия және қажет болған жағдайда мүдделі ведомтсволық бағынысты ұйым қарайды. Тұжырымдама жобасын заң жобалау қызметі жөніндегі комиссия келісуінсіз заң жобасының тұжырымдама жобасын әрі қарай келісу кезеңдерін өтуге жол берілмейді.</w:t>
      </w:r>
      <w:r>
        <w:br/>
      </w:r>
      <w:r>
        <w:rPr>
          <w:rFonts w:ascii="Times New Roman"/>
          <w:b w:val="false"/>
          <w:i w:val="false"/>
          <w:color w:val="000000"/>
          <w:sz w:val="28"/>
        </w:rPr>
        <w:t>
</w:t>
      </w:r>
      <w:r>
        <w:rPr>
          <w:rFonts w:ascii="Times New Roman"/>
          <w:b w:val="false"/>
          <w:i w:val="false"/>
          <w:color w:val="000000"/>
          <w:sz w:val="28"/>
        </w:rPr>
        <w:t>
      22. Әзірлеуші құрылымдық бөлімше (бұдан әрі – әзірлеуші ҚБ) НҚА және құқықтық бұйрық жобаларын түсіндірме жазба жобасын және басқа да қажетті құжаттарды қоса отырып, электрондық құжат айналымының бірыңғай жүйесі (бұдан әрі – ЭҚАБЖ) арқылы мүдделі құрылымдық бөлімшелерге келісуге жолдайды.</w:t>
      </w:r>
      <w:r>
        <w:br/>
      </w:r>
      <w:r>
        <w:rPr>
          <w:rFonts w:ascii="Times New Roman"/>
          <w:b w:val="false"/>
          <w:i w:val="false"/>
          <w:color w:val="000000"/>
          <w:sz w:val="28"/>
        </w:rPr>
        <w:t>
</w:t>
      </w:r>
      <w:r>
        <w:rPr>
          <w:rFonts w:ascii="Times New Roman"/>
          <w:b w:val="false"/>
          <w:i w:val="false"/>
          <w:color w:val="000000"/>
          <w:sz w:val="28"/>
        </w:rPr>
        <w:t>
      Әзірлеуші ҚБ заңдылық сипаттағы ескертулер бойынша (құрылымдық бөлімшелерде, мемлекеттік органдарда немесе Қазақстан Республикасы Премьер-Министрі Кеңсесінде (бұдан әрі – ҚР ПМК) болу сатысында) нормативтік құқықтық акт жобасының статусы өзгерген жағдайда қағаз түрінде және электрондық түрде Министрліктің заң қызметін (бұдан әрі – заң қызметі) хабардар етеді.</w:t>
      </w:r>
      <w:r>
        <w:br/>
      </w:r>
      <w:r>
        <w:rPr>
          <w:rFonts w:ascii="Times New Roman"/>
          <w:b w:val="false"/>
          <w:i w:val="false"/>
          <w:color w:val="000000"/>
          <w:sz w:val="28"/>
        </w:rPr>
        <w:t>
</w:t>
      </w:r>
      <w:r>
        <w:rPr>
          <w:rFonts w:ascii="Times New Roman"/>
          <w:b w:val="false"/>
          <w:i w:val="false"/>
          <w:color w:val="000000"/>
          <w:sz w:val="28"/>
        </w:rPr>
        <w:t>
      Әзірлеуші ҚБ НҚА және құқықтық бұйрықтар жобаларын Министрліктің құрылымдық бөлімшелерімен және мемлекеттік органдармен келісу және құжатқа бұрыштама қоюды жүзеге асыру кезінде НҚА жобалары мен құқықтық бұйрықтарға енгізілетін өзгерістер мен толықтыруларды Министрлік басшылығымен, оның ішінде Министрмен келісуді қамтамасыз етеді.</w:t>
      </w:r>
      <w:r>
        <w:br/>
      </w:r>
      <w:r>
        <w:rPr>
          <w:rFonts w:ascii="Times New Roman"/>
          <w:b w:val="false"/>
          <w:i w:val="false"/>
          <w:color w:val="000000"/>
          <w:sz w:val="28"/>
        </w:rPr>
        <w:t>
</w:t>
      </w:r>
      <w:r>
        <w:rPr>
          <w:rFonts w:ascii="Times New Roman"/>
          <w:b w:val="false"/>
          <w:i w:val="false"/>
          <w:color w:val="000000"/>
          <w:sz w:val="28"/>
        </w:rPr>
        <w:t>
      Әзірлеуші ҚБ басшысы Қазақстан Республикасы Премьер-Министрі Кеңсесіне тиісті заң жобасын енгізу, әзірлеуші басқа мемлекеттік органдар болып табылатын, Министрліктің мәселелерін қозғайтын заң жобалары бойынша қорытындылар дайындау, сондай-ақ заң жобалау жұмыстары жоспарының өзгеруі кезінде (өзгерістер, толықтырулар енгізу; жоспардан шығару, сондай-ақ мерзімдерді ұзарту кезінде) Министрде баяндаманы, қаржы есебін және басқа да қажетті материалдарды (слайдтарды) қоса отырып тиісті презентация өткізеді.</w:t>
      </w:r>
      <w:r>
        <w:br/>
      </w:r>
      <w:r>
        <w:rPr>
          <w:rFonts w:ascii="Times New Roman"/>
          <w:b w:val="false"/>
          <w:i w:val="false"/>
          <w:color w:val="000000"/>
          <w:sz w:val="28"/>
        </w:rPr>
        <w:t>
</w:t>
      </w:r>
      <w:r>
        <w:rPr>
          <w:rFonts w:ascii="Times New Roman"/>
          <w:b w:val="false"/>
          <w:i w:val="false"/>
          <w:color w:val="000000"/>
          <w:sz w:val="28"/>
        </w:rPr>
        <w:t>
      Заң қызметі өз қызметін құрылымдық бөлімшелерге құқықтық жәрдем беру мақсатында жүзеге асыра отырып жобаның Конституцияға, заңнамалық актілерге, Президенттің, Үкімет пен Ауыл шаруашылығы Министрінің актілеріне сәйкестігі тұрғысынан заңдық сараптама жүргізеді, қандай да бір НҚА қабылдаудың салалық немесе жалпы мақсаттылығын айқындамайды.</w:t>
      </w:r>
      <w:r>
        <w:br/>
      </w:r>
      <w:r>
        <w:rPr>
          <w:rFonts w:ascii="Times New Roman"/>
          <w:b w:val="false"/>
          <w:i w:val="false"/>
          <w:color w:val="000000"/>
          <w:sz w:val="28"/>
        </w:rPr>
        <w:t>
</w:t>
      </w:r>
      <w:r>
        <w:rPr>
          <w:rFonts w:ascii="Times New Roman"/>
          <w:b w:val="false"/>
          <w:i w:val="false"/>
          <w:color w:val="000000"/>
          <w:sz w:val="28"/>
        </w:rPr>
        <w:t>
      НҚА жобаларында заң қызметі қызметкерлері қолының болуы заңнама талаптарына сәйкес құқықтық сипаттағы ескертулердің жоқтығының ғана дәлелі болып табылады.</w:t>
      </w:r>
      <w:r>
        <w:br/>
      </w:r>
      <w:r>
        <w:rPr>
          <w:rFonts w:ascii="Times New Roman"/>
          <w:b w:val="false"/>
          <w:i w:val="false"/>
          <w:color w:val="000000"/>
          <w:sz w:val="28"/>
        </w:rPr>
        <w:t>
</w:t>
      </w:r>
      <w:r>
        <w:rPr>
          <w:rFonts w:ascii="Times New Roman"/>
          <w:b w:val="false"/>
          <w:i w:val="false"/>
          <w:color w:val="000000"/>
          <w:sz w:val="28"/>
        </w:rPr>
        <w:t>
      23. Жобаларды қарау мен келісу мынадай мерзімдерде (құжаттардың толық топтамасы түскен сәттен бастап):</w:t>
      </w:r>
      <w:r>
        <w:br/>
      </w:r>
      <w:r>
        <w:rPr>
          <w:rFonts w:ascii="Times New Roman"/>
          <w:b w:val="false"/>
          <w:i w:val="false"/>
          <w:color w:val="000000"/>
          <w:sz w:val="28"/>
        </w:rPr>
        <w:t>
</w:t>
      </w:r>
      <w:r>
        <w:rPr>
          <w:rFonts w:ascii="Times New Roman"/>
          <w:b w:val="false"/>
          <w:i w:val="false"/>
          <w:color w:val="000000"/>
          <w:sz w:val="28"/>
        </w:rPr>
        <w:t>
      1) НҚА және құқықтық бұйрықтар бойынша – Үкіметтің Регламентінде қарастырылған жағдайларды қоспағанда 10 (он) жұмыс күні ішінде;</w:t>
      </w:r>
      <w:r>
        <w:br/>
      </w:r>
      <w:r>
        <w:rPr>
          <w:rFonts w:ascii="Times New Roman"/>
          <w:b w:val="false"/>
          <w:i w:val="false"/>
          <w:color w:val="000000"/>
          <w:sz w:val="28"/>
        </w:rPr>
        <w:t>
</w:t>
      </w:r>
      <w:r>
        <w:rPr>
          <w:rFonts w:ascii="Times New Roman"/>
          <w:b w:val="false"/>
          <w:i w:val="false"/>
          <w:color w:val="000000"/>
          <w:sz w:val="28"/>
        </w:rPr>
        <w:t>
      2) өкімдер жобасы бойынша – 5 (бес) жұмыс күні ішінде;</w:t>
      </w:r>
      <w:r>
        <w:br/>
      </w:r>
      <w:r>
        <w:rPr>
          <w:rFonts w:ascii="Times New Roman"/>
          <w:b w:val="false"/>
          <w:i w:val="false"/>
          <w:color w:val="000000"/>
          <w:sz w:val="28"/>
        </w:rPr>
        <w:t>
</w:t>
      </w:r>
      <w:r>
        <w:rPr>
          <w:rFonts w:ascii="Times New Roman"/>
          <w:b w:val="false"/>
          <w:i w:val="false"/>
          <w:color w:val="000000"/>
          <w:sz w:val="28"/>
        </w:rPr>
        <w:t>
      3) табиғи және техногендiк сипаттағы төтенше жағдайларды жою мәселелері, сондай-ақ гуманитарлық көмек жөніндегі қаулы және өкімдер жобалары – 3 (үш) жұмыс күні ішінде;</w:t>
      </w:r>
      <w:r>
        <w:br/>
      </w:r>
      <w:r>
        <w:rPr>
          <w:rFonts w:ascii="Times New Roman"/>
          <w:b w:val="false"/>
          <w:i w:val="false"/>
          <w:color w:val="000000"/>
          <w:sz w:val="28"/>
        </w:rPr>
        <w:t>
</w:t>
      </w:r>
      <w:r>
        <w:rPr>
          <w:rFonts w:ascii="Times New Roman"/>
          <w:b w:val="false"/>
          <w:i w:val="false"/>
          <w:color w:val="000000"/>
          <w:sz w:val="28"/>
        </w:rPr>
        <w:t>
      4) Кодекс жобалары: алғашқы түскенде – 20 (жиырма) жұмыс күні ішінде, екінші рет түскенде – 10 (он) жұмыс күні ішінде қаралады.</w:t>
      </w:r>
      <w:r>
        <w:br/>
      </w:r>
      <w:r>
        <w:rPr>
          <w:rFonts w:ascii="Times New Roman"/>
          <w:b w:val="false"/>
          <w:i w:val="false"/>
          <w:color w:val="000000"/>
          <w:sz w:val="28"/>
        </w:rPr>
        <w:t>
</w:t>
      </w:r>
      <w:r>
        <w:rPr>
          <w:rFonts w:ascii="Times New Roman"/>
          <w:b w:val="false"/>
          <w:i w:val="false"/>
          <w:color w:val="000000"/>
          <w:sz w:val="28"/>
        </w:rPr>
        <w:t>
      5) Премьер-Министрдің ресми сапарларға қатысты өкімдерінің жобалары бойынша - 1 (бір) жұмыс күні.</w:t>
      </w:r>
      <w:r>
        <w:br/>
      </w:r>
      <w:r>
        <w:rPr>
          <w:rFonts w:ascii="Times New Roman"/>
          <w:b w:val="false"/>
          <w:i w:val="false"/>
          <w:color w:val="000000"/>
          <w:sz w:val="28"/>
        </w:rPr>
        <w:t>
</w:t>
      </w:r>
      <w:r>
        <w:rPr>
          <w:rFonts w:ascii="Times New Roman"/>
          <w:b w:val="false"/>
          <w:i w:val="false"/>
          <w:color w:val="000000"/>
          <w:sz w:val="28"/>
        </w:rPr>
        <w:t>
      24. Жоба келісілген жағдайда әзірлеуші ҚБ, келісуші құрылымдық бөлімшелердің басшылары немесе оларды алмастыратын адамдар жобаның әр бетіне бұрыштама қоюды жүзеге асырады.</w:t>
      </w:r>
      <w:r>
        <w:br/>
      </w:r>
      <w:r>
        <w:rPr>
          <w:rFonts w:ascii="Times New Roman"/>
          <w:b w:val="false"/>
          <w:i w:val="false"/>
          <w:color w:val="000000"/>
          <w:sz w:val="28"/>
        </w:rPr>
        <w:t>
</w:t>
      </w:r>
      <w:r>
        <w:rPr>
          <w:rFonts w:ascii="Times New Roman"/>
          <w:b w:val="false"/>
          <w:i w:val="false"/>
          <w:color w:val="000000"/>
          <w:sz w:val="28"/>
        </w:rPr>
        <w:t>
      Әзірлеуші ҚБ-мен келіспеушілік пайда болған жағдайда, жобаға хатта ұсынылған ескертулерді ескере отырып бұрыштама қойылуы мүмкін.</w:t>
      </w:r>
      <w:r>
        <w:br/>
      </w:r>
      <w:r>
        <w:rPr>
          <w:rFonts w:ascii="Times New Roman"/>
          <w:b w:val="false"/>
          <w:i w:val="false"/>
          <w:color w:val="000000"/>
          <w:sz w:val="28"/>
        </w:rPr>
        <w:t>
</w:t>
      </w:r>
      <w:r>
        <w:rPr>
          <w:rFonts w:ascii="Times New Roman"/>
          <w:b w:val="false"/>
          <w:i w:val="false"/>
          <w:color w:val="000000"/>
          <w:sz w:val="28"/>
        </w:rPr>
        <w:t xml:space="preserve">
      Көлемі 20 парақтан асатын (мемлекеттік және орыс тілдерінде) жобалар бойынша бұрыштама тігіліп нөмірленген экземплярдың бірінші парағына және соңғы парақтың сыртқы бетіне қойылады. </w:t>
      </w:r>
      <w:r>
        <w:br/>
      </w:r>
      <w:r>
        <w:rPr>
          <w:rFonts w:ascii="Times New Roman"/>
          <w:b w:val="false"/>
          <w:i w:val="false"/>
          <w:color w:val="000000"/>
          <w:sz w:val="28"/>
        </w:rPr>
        <w:t>
</w:t>
      </w:r>
      <w:r>
        <w:rPr>
          <w:rFonts w:ascii="Times New Roman"/>
          <w:b w:val="false"/>
          <w:i w:val="false"/>
          <w:color w:val="000000"/>
          <w:sz w:val="28"/>
        </w:rPr>
        <w:t>
      Жобаны мемлекеттік органдардың интранет порталында (бұдан әрі – МО ИП) орналастырған кезде (қаулы (өкім) жобалары) немесе әр бетіне қол қою кезінде (НҚА жобалары бойынша) келісілген (бұрыштама қойылған) жобаның соңғы данасының түпнұсқасы жинақтаушы папканы қалыптастыру үшін заң қызметіне тапсырылады.</w:t>
      </w:r>
      <w:r>
        <w:br/>
      </w:r>
      <w:r>
        <w:rPr>
          <w:rFonts w:ascii="Times New Roman"/>
          <w:b w:val="false"/>
          <w:i w:val="false"/>
          <w:color w:val="000000"/>
          <w:sz w:val="28"/>
        </w:rPr>
        <w:t>
</w:t>
      </w:r>
      <w:r>
        <w:rPr>
          <w:rFonts w:ascii="Times New Roman"/>
          <w:b w:val="false"/>
          <w:i w:val="false"/>
          <w:color w:val="000000"/>
          <w:sz w:val="28"/>
        </w:rPr>
        <w:t>
      25. Бұрын келісілген жобаларға қол қою жобаны МО ИП-ға орналастырғанға дейін мына мерзімдерде (толық құжаттар топтамасы келіп түскен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1) НҚА және тұжырымдама жобалары бойынша – 2 жұмыс күні;</w:t>
      </w:r>
      <w:r>
        <w:br/>
      </w:r>
      <w:r>
        <w:rPr>
          <w:rFonts w:ascii="Times New Roman"/>
          <w:b w:val="false"/>
          <w:i w:val="false"/>
          <w:color w:val="000000"/>
          <w:sz w:val="28"/>
        </w:rPr>
        <w:t>
</w:t>
      </w:r>
      <w:r>
        <w:rPr>
          <w:rFonts w:ascii="Times New Roman"/>
          <w:b w:val="false"/>
          <w:i w:val="false"/>
          <w:color w:val="000000"/>
          <w:sz w:val="28"/>
        </w:rPr>
        <w:t>
      2) өкім жобалары бойынша – 1 жұмыс күні.</w:t>
      </w:r>
      <w:r>
        <w:br/>
      </w:r>
      <w:r>
        <w:rPr>
          <w:rFonts w:ascii="Times New Roman"/>
          <w:b w:val="false"/>
          <w:i w:val="false"/>
          <w:color w:val="000000"/>
          <w:sz w:val="28"/>
        </w:rPr>
        <w:t>
</w:t>
      </w:r>
      <w:r>
        <w:rPr>
          <w:rFonts w:ascii="Times New Roman"/>
          <w:b w:val="false"/>
          <w:i w:val="false"/>
          <w:color w:val="000000"/>
          <w:sz w:val="28"/>
        </w:rPr>
        <w:t>
      26. Бұрын келісілген (бұрыштама қойылған) НҚА жобаларын келісетін құрылымдық бөлімшелердің, Министрлік басшылығының, сараптамалардың, комиссиялардың, мемлекеттік органдардың ескертулері және ұсыныстары бойынша пысықтаған жағдайда, әзірлеуші ҚБ жобаларды құрылымдық бөлімшелерге қайтадан келісуге жолдайды.</w:t>
      </w:r>
      <w:r>
        <w:br/>
      </w:r>
      <w:r>
        <w:rPr>
          <w:rFonts w:ascii="Times New Roman"/>
          <w:b w:val="false"/>
          <w:i w:val="false"/>
          <w:color w:val="000000"/>
          <w:sz w:val="28"/>
        </w:rPr>
        <w:t>
</w:t>
      </w:r>
      <w:r>
        <w:rPr>
          <w:rFonts w:ascii="Times New Roman"/>
          <w:b w:val="false"/>
          <w:i w:val="false"/>
          <w:color w:val="000000"/>
          <w:sz w:val="28"/>
        </w:rPr>
        <w:t>
      Қайтадан келісу кезіндегі қарау мерзімдері:</w:t>
      </w:r>
      <w:r>
        <w:br/>
      </w:r>
      <w:r>
        <w:rPr>
          <w:rFonts w:ascii="Times New Roman"/>
          <w:b w:val="false"/>
          <w:i w:val="false"/>
          <w:color w:val="000000"/>
          <w:sz w:val="28"/>
        </w:rPr>
        <w:t>
</w:t>
      </w:r>
      <w:r>
        <w:rPr>
          <w:rFonts w:ascii="Times New Roman"/>
          <w:b w:val="false"/>
          <w:i w:val="false"/>
          <w:color w:val="000000"/>
          <w:sz w:val="28"/>
        </w:rPr>
        <w:t>
      1) НҚА және құқықтық бұйрықтар жобалары бойынша – 7 жұмыс күнін;</w:t>
      </w:r>
      <w:r>
        <w:br/>
      </w:r>
      <w:r>
        <w:rPr>
          <w:rFonts w:ascii="Times New Roman"/>
          <w:b w:val="false"/>
          <w:i w:val="false"/>
          <w:color w:val="000000"/>
          <w:sz w:val="28"/>
        </w:rPr>
        <w:t>
</w:t>
      </w:r>
      <w:r>
        <w:rPr>
          <w:rFonts w:ascii="Times New Roman"/>
          <w:b w:val="false"/>
          <w:i w:val="false"/>
          <w:color w:val="000000"/>
          <w:sz w:val="28"/>
        </w:rPr>
        <w:t>
      2) өкім жобалары бойынша – 3 жұмыс күнін құрайды.</w:t>
      </w:r>
      <w:r>
        <w:br/>
      </w:r>
      <w:r>
        <w:rPr>
          <w:rFonts w:ascii="Times New Roman"/>
          <w:b w:val="false"/>
          <w:i w:val="false"/>
          <w:color w:val="000000"/>
          <w:sz w:val="28"/>
        </w:rPr>
        <w:t>
</w:t>
      </w:r>
      <w:r>
        <w:rPr>
          <w:rFonts w:ascii="Times New Roman"/>
          <w:b w:val="false"/>
          <w:i w:val="false"/>
          <w:color w:val="000000"/>
          <w:sz w:val="28"/>
        </w:rPr>
        <w:t>
      27. Жобаны әзірлеуші ҚБ:</w:t>
      </w:r>
      <w:r>
        <w:br/>
      </w:r>
      <w:r>
        <w:rPr>
          <w:rFonts w:ascii="Times New Roman"/>
          <w:b w:val="false"/>
          <w:i w:val="false"/>
          <w:color w:val="000000"/>
          <w:sz w:val="28"/>
        </w:rPr>
        <w:t>
</w:t>
      </w:r>
      <w:r>
        <w:rPr>
          <w:rFonts w:ascii="Times New Roman"/>
          <w:b w:val="false"/>
          <w:i w:val="false"/>
          <w:color w:val="000000"/>
          <w:sz w:val="28"/>
        </w:rPr>
        <w:t>
      1) 1 шілдеге дейін Қазақстан Республикасы Әділет министрлігіне (бұдан әрі – Әділетмині) заң жобалау жұмыстарының жоспарын заң жобаларының тұжырымдамасы ретінде қалыптастыру бойынша ұсыныстар беруді;</w:t>
      </w:r>
      <w:r>
        <w:br/>
      </w:r>
      <w:r>
        <w:rPr>
          <w:rFonts w:ascii="Times New Roman"/>
          <w:b w:val="false"/>
          <w:i w:val="false"/>
          <w:color w:val="000000"/>
          <w:sz w:val="28"/>
        </w:rPr>
        <w:t>
</w:t>
      </w:r>
      <w:r>
        <w:rPr>
          <w:rFonts w:ascii="Times New Roman"/>
          <w:b w:val="false"/>
          <w:i w:val="false"/>
          <w:color w:val="000000"/>
          <w:sz w:val="28"/>
        </w:rPr>
        <w:t>
      2) жұмыс топтарын құруды (заңда көзделген жағдайларда);</w:t>
      </w:r>
      <w:r>
        <w:br/>
      </w:r>
      <w:r>
        <w:rPr>
          <w:rFonts w:ascii="Times New Roman"/>
          <w:b w:val="false"/>
          <w:i w:val="false"/>
          <w:color w:val="000000"/>
          <w:sz w:val="28"/>
        </w:rPr>
        <w:t>
</w:t>
      </w:r>
      <w:r>
        <w:rPr>
          <w:rFonts w:ascii="Times New Roman"/>
          <w:b w:val="false"/>
          <w:i w:val="false"/>
          <w:color w:val="000000"/>
          <w:sz w:val="28"/>
        </w:rPr>
        <w:t>
      3) «Нормативтiк құқықтық актiлер туралы» 1998 жылғы 24 наурыздағы, «Жеке кәсiпкерлiк туралы» 2006 жылғы 31 қаңтардағы Қазақстан Республикасы Заңдары және басқа НҚА-лар қажет ететін сараптамаларды өткізуді;</w:t>
      </w:r>
      <w:r>
        <w:br/>
      </w:r>
      <w:r>
        <w:rPr>
          <w:rFonts w:ascii="Times New Roman"/>
          <w:b w:val="false"/>
          <w:i w:val="false"/>
          <w:color w:val="000000"/>
          <w:sz w:val="28"/>
        </w:rPr>
        <w:t>
</w:t>
      </w:r>
      <w:r>
        <w:rPr>
          <w:rFonts w:ascii="Times New Roman"/>
          <w:b w:val="false"/>
          <w:i w:val="false"/>
          <w:color w:val="000000"/>
          <w:sz w:val="28"/>
        </w:rPr>
        <w:t>
      4) Жеке кәсіпкерлік субъектілерінің мүдделерін қозғайтын НҚА жобаларың тиісті органда немесе сараптамалық кеңес отырысында, қарастырғанға дейін интернет – ресурстарын қоса алғанда бұқаралық ақпарат құралдарында (бұдан әрі – БАҚ) міндетті түрде жариялауды (таратуды), сондай-ақ БАҚ-та, соның ішінде Интернет желісінде заңнамалық акт жобаларын талқылау және оларды пысықтау кезінде қоғамдық пікірді есепке алуды;</w:t>
      </w:r>
      <w:r>
        <w:br/>
      </w:r>
      <w:r>
        <w:rPr>
          <w:rFonts w:ascii="Times New Roman"/>
          <w:b w:val="false"/>
          <w:i w:val="false"/>
          <w:color w:val="000000"/>
          <w:sz w:val="28"/>
        </w:rPr>
        <w:t>
</w:t>
      </w:r>
      <w:r>
        <w:rPr>
          <w:rFonts w:ascii="Times New Roman"/>
          <w:b w:val="false"/>
          <w:i w:val="false"/>
          <w:color w:val="000000"/>
          <w:sz w:val="28"/>
        </w:rPr>
        <w:t>
      5) заңнамалық актіге қол қойылған күннен бастап жеті жұмыс күні ішінде Министрліктің интернет-ресурсында мемлекеттік және орыс тілдерінде, нақты мақсаттар, әлеуметтік-экономикалық және (немесе) құқықтық салдар, әзірлеген заңының болжамды тиімділігі туралы ақпараты бар баспасөз релизін орналастыру, сондай-ақ көрсетілген мерзімде аталған баспасөз релизінің көшірмесін Әділетминіне құқықтық ақпараттың автоматтырылған жүйесіне орналастыру үшін жолдауды;</w:t>
      </w:r>
      <w:r>
        <w:br/>
      </w:r>
      <w:r>
        <w:rPr>
          <w:rFonts w:ascii="Times New Roman"/>
          <w:b w:val="false"/>
          <w:i w:val="false"/>
          <w:color w:val="000000"/>
          <w:sz w:val="28"/>
        </w:rPr>
        <w:t>
</w:t>
      </w:r>
      <w:r>
        <w:rPr>
          <w:rFonts w:ascii="Times New Roman"/>
          <w:b w:val="false"/>
          <w:i w:val="false"/>
          <w:color w:val="000000"/>
          <w:sz w:val="28"/>
        </w:rPr>
        <w:t>
      6) баспасөз релизін Министрліктің интернет-ресурсына мемлекеттік және орыс тілінде, әлеуметтік мәні бар қаулылар жобалары бойынша қажет болған жағдайда басқа тілдерде орналастыруды;</w:t>
      </w:r>
      <w:r>
        <w:br/>
      </w:r>
      <w:r>
        <w:rPr>
          <w:rFonts w:ascii="Times New Roman"/>
          <w:b w:val="false"/>
          <w:i w:val="false"/>
          <w:color w:val="000000"/>
          <w:sz w:val="28"/>
        </w:rPr>
        <w:t>
</w:t>
      </w:r>
      <w:r>
        <w:rPr>
          <w:rFonts w:ascii="Times New Roman"/>
          <w:b w:val="false"/>
          <w:i w:val="false"/>
          <w:color w:val="000000"/>
          <w:sz w:val="28"/>
        </w:rPr>
        <w:t xml:space="preserve">
      7) қаулы жобасын Министрліктің интернет-ресурсында орналастыруды (қаулы жобасы мүдделі мемлекеттік органдарға келісуге жолданған күннен бастап 7 жұмыс күні ішінде); </w:t>
      </w:r>
      <w:r>
        <w:br/>
      </w:r>
      <w:r>
        <w:rPr>
          <w:rFonts w:ascii="Times New Roman"/>
          <w:b w:val="false"/>
          <w:i w:val="false"/>
          <w:color w:val="000000"/>
          <w:sz w:val="28"/>
        </w:rPr>
        <w:t>
</w:t>
      </w:r>
      <w:r>
        <w:rPr>
          <w:rFonts w:ascii="Times New Roman"/>
          <w:b w:val="false"/>
          <w:i w:val="false"/>
          <w:color w:val="000000"/>
          <w:sz w:val="28"/>
        </w:rPr>
        <w:t>
      8) Үкіметтің отырысына арналған материалдарды заң қызметіне беру (жобаны Қазақстан Республикасы Премьер-Министрінің Кеңсесіне (бұдан әрі ПМК) енгізумен бір мезгілде). Жобаның ПМК құрылымдық бөлімшелерінде өту кезеңдерін бақылау және заң қызметіне жобаның Үкімет мүшелерінің дауыс беруіне шығарылуы туралы уақтылы ақпарат беруді;</w:t>
      </w:r>
      <w:r>
        <w:br/>
      </w:r>
      <w:r>
        <w:rPr>
          <w:rFonts w:ascii="Times New Roman"/>
          <w:b w:val="false"/>
          <w:i w:val="false"/>
          <w:color w:val="000000"/>
          <w:sz w:val="28"/>
        </w:rPr>
        <w:t>
</w:t>
      </w:r>
      <w:r>
        <w:rPr>
          <w:rFonts w:ascii="Times New Roman"/>
          <w:b w:val="false"/>
          <w:i w:val="false"/>
          <w:color w:val="000000"/>
          <w:sz w:val="28"/>
        </w:rPr>
        <w:t>
      Үкімет отырысына арналған материалдар, қажет болған жағдайда, қаулы жобасына мемлекеттік және орыс тілдеріндегі қысқа баяндаманы, жобаны әзірлеуге негіз болған тапсырмалар көшірмелерін, қаулы жобасын, түсіндірме жазбаны, салыстырмалы кестені (қолданыстағы актілерге өзгерістер және/немесе толықтырулар енгізуді көздейтін қаулы жобасына), сондай-ақ басқа да жобаға қажетті құжаттарды қамтуы тиіс. Жоба бойынша өзгерістер болған жағдайда, әзірлеуші Үкімет отырысына қосымша жаңартылған материалдарды ұсынады;</w:t>
      </w:r>
      <w:r>
        <w:br/>
      </w:r>
      <w:r>
        <w:rPr>
          <w:rFonts w:ascii="Times New Roman"/>
          <w:b w:val="false"/>
          <w:i w:val="false"/>
          <w:color w:val="000000"/>
          <w:sz w:val="28"/>
        </w:rPr>
        <w:t>
</w:t>
      </w:r>
      <w:r>
        <w:rPr>
          <w:rFonts w:ascii="Times New Roman"/>
          <w:b w:val="false"/>
          <w:i w:val="false"/>
          <w:color w:val="000000"/>
          <w:sz w:val="28"/>
        </w:rPr>
        <w:t>
      9) НҚА жобасын тиісті мемлекеттік орган (бірлескен НҚА жобасын немесе мүдделі мемлекеттік органдармен келісілетін НҚА жобасын әзірлеу кезінде) немесе сараптамалық кеңес отырысында қарастыруға дейін, сондай-ақ мемлекеттік тіркеуден өткен НҚА-ны, Министрліктің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10) НҚА жобасын мемлекеттік және орыс тілдерінде ресми жариялауға дейін өткізуді қамтамасыз етеді.</w:t>
      </w:r>
      <w:r>
        <w:br/>
      </w:r>
      <w:r>
        <w:rPr>
          <w:rFonts w:ascii="Times New Roman"/>
          <w:b w:val="false"/>
          <w:i w:val="false"/>
          <w:color w:val="000000"/>
          <w:sz w:val="28"/>
        </w:rPr>
        <w:t>
</w:t>
      </w:r>
      <w:r>
        <w:rPr>
          <w:rFonts w:ascii="Times New Roman"/>
          <w:b w:val="false"/>
          <w:i w:val="false"/>
          <w:color w:val="000000"/>
          <w:sz w:val="28"/>
        </w:rPr>
        <w:t>
      28. Әзірлеуші ҚБ Ұлттық кәсіпкерлер палатасының және жеке кәсіпкерлік субьектілерінің аккредиттелген бірлестіктерінің қаулы жобасына сараптамалық қорытындыларын, сонымен қатар қабылдамау себептерінің дәлелденген негіздерін (келіспеген жағдайда) келіп түскен күнінен бастап төрт жұмыс күні ішінде Министрліктің интернет-ресурсына орналастыру үшін баспасөз қызметіне жолдайды.</w:t>
      </w:r>
      <w:r>
        <w:br/>
      </w:r>
      <w:r>
        <w:rPr>
          <w:rFonts w:ascii="Times New Roman"/>
          <w:b w:val="false"/>
          <w:i w:val="false"/>
          <w:color w:val="000000"/>
          <w:sz w:val="28"/>
        </w:rPr>
        <w:t>
</w:t>
      </w:r>
      <w:r>
        <w:rPr>
          <w:rFonts w:ascii="Times New Roman"/>
          <w:b w:val="false"/>
          <w:i w:val="false"/>
          <w:color w:val="000000"/>
          <w:sz w:val="28"/>
        </w:rPr>
        <w:t xml:space="preserve">
      Баспасөз қызметі осы тармақтың бірінші бөлігінде көрсетілген ақпараттарды қабылданғаннан кейін үш жұмыс күні ішінде Министрлік интернет-ресурсында орналастыруды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29. Жобаны әзірлеуші ҚБ сараптама қорытындысымен келіспеген жағдайда Ұлттық кәсіпкерлер палатасы және жеке кәсіпкерлік субьектілерінің аккредиттелген бірлестіктеріне келіспеу себептерінің негіздемесі бар жауап жібереді. Мұндай негіздемелері бар жауаптар қабылдануға дейінгі НҚА жобасына міндетті қосымша болып саналады. </w:t>
      </w:r>
      <w:r>
        <w:br/>
      </w:r>
      <w:r>
        <w:rPr>
          <w:rFonts w:ascii="Times New Roman"/>
          <w:b w:val="false"/>
          <w:i w:val="false"/>
          <w:color w:val="000000"/>
          <w:sz w:val="28"/>
        </w:rPr>
        <w:t>
</w:t>
      </w:r>
      <w:r>
        <w:rPr>
          <w:rFonts w:ascii="Times New Roman"/>
          <w:b w:val="false"/>
          <w:i w:val="false"/>
          <w:color w:val="000000"/>
          <w:sz w:val="28"/>
        </w:rPr>
        <w:t>
      30. Халықаралық шарттарды жасау, орындау, өзгерту мен тоқтату мәселелері жөніндегі қаулы жобалары Халықаралық шарттарды жасау, орындау, өзгерту мен тоқтату мәселелері жөніндегі заңнамаға сәйкес әзірленеді және ресімделеді.</w:t>
      </w:r>
      <w:r>
        <w:br/>
      </w:r>
      <w:r>
        <w:rPr>
          <w:rFonts w:ascii="Times New Roman"/>
          <w:b w:val="false"/>
          <w:i w:val="false"/>
          <w:color w:val="000000"/>
          <w:sz w:val="28"/>
        </w:rPr>
        <w:t>
</w:t>
      </w:r>
      <w:r>
        <w:rPr>
          <w:rFonts w:ascii="Times New Roman"/>
          <w:b w:val="false"/>
          <w:i w:val="false"/>
          <w:color w:val="000000"/>
          <w:sz w:val="28"/>
        </w:rPr>
        <w:t xml:space="preserve">
      31. Жобаларды мемлекеттік органдармен келісу кезінде құқықтық сипаттағы келіспеушілік туындаған жағдайда, оларды жұмыс тәртібімен жою жұмыстарына әзірлеуші ҚБ-мен қатар заң қызметі қызметкерлері де қатыса алады. </w:t>
      </w:r>
      <w:r>
        <w:br/>
      </w:r>
      <w:r>
        <w:rPr>
          <w:rFonts w:ascii="Times New Roman"/>
          <w:b w:val="false"/>
          <w:i w:val="false"/>
          <w:color w:val="000000"/>
          <w:sz w:val="28"/>
        </w:rPr>
        <w:t>
</w:t>
      </w:r>
      <w:r>
        <w:rPr>
          <w:rFonts w:ascii="Times New Roman"/>
          <w:b w:val="false"/>
          <w:i w:val="false"/>
          <w:color w:val="000000"/>
          <w:sz w:val="28"/>
        </w:rPr>
        <w:t xml:space="preserve">
      32. Заңдар мен қаулылардың куәландырылған көшірмелерін, сондай-ақ мемлекеттік тіркеуден өткен НҚА-ларды алған күннен бастап төрт жұмыс күні ішінде әзірлеуші ҚБ Министрліктің интернет - ресурсында орналастыру үшін мемлекеттік және орыс тілдеріндегі НҚА мәтінін мен баспасөз релизін Баспасөз қызметіне жібереді. </w:t>
      </w:r>
      <w:r>
        <w:br/>
      </w:r>
      <w:r>
        <w:rPr>
          <w:rFonts w:ascii="Times New Roman"/>
          <w:b w:val="false"/>
          <w:i w:val="false"/>
          <w:color w:val="000000"/>
          <w:sz w:val="28"/>
        </w:rPr>
        <w:t>
</w:t>
      </w:r>
      <w:r>
        <w:rPr>
          <w:rFonts w:ascii="Times New Roman"/>
          <w:b w:val="false"/>
          <w:i w:val="false"/>
          <w:color w:val="000000"/>
          <w:sz w:val="28"/>
        </w:rPr>
        <w:t>
      Баспасөз қызметі НҚА мәтінін және баспасөз релизін Министрліктің интернет - ресурсына үш жұмыс күні ішінде орналастырады.</w:t>
      </w:r>
      <w:r>
        <w:br/>
      </w:r>
      <w:r>
        <w:rPr>
          <w:rFonts w:ascii="Times New Roman"/>
          <w:b w:val="false"/>
          <w:i w:val="false"/>
          <w:color w:val="000000"/>
          <w:sz w:val="28"/>
        </w:rPr>
        <w:t>
</w:t>
      </w:r>
      <w:r>
        <w:rPr>
          <w:rFonts w:ascii="Times New Roman"/>
          <w:b w:val="false"/>
          <w:i w:val="false"/>
          <w:color w:val="000000"/>
          <w:sz w:val="28"/>
        </w:rPr>
        <w:t xml:space="preserve">
      33. Әзірлеуші ҚБ ЭҚАБЖ арқылы НҚА жобасын Министрге немесе оның міндетін атқарушы адамға қол қою үшін жіберу кезінде жобаға сарапатама қорытындыларымен келіспеушілік себебінің негіздемелерін (қажет болған кезде) қоса жібереді. </w:t>
      </w:r>
      <w:r>
        <w:br/>
      </w:r>
      <w:r>
        <w:rPr>
          <w:rFonts w:ascii="Times New Roman"/>
          <w:b w:val="false"/>
          <w:i w:val="false"/>
          <w:color w:val="000000"/>
          <w:sz w:val="28"/>
        </w:rPr>
        <w:t>
</w:t>
      </w:r>
      <w:r>
        <w:rPr>
          <w:rFonts w:ascii="Times New Roman"/>
          <w:b w:val="false"/>
          <w:i w:val="false"/>
          <w:color w:val="000000"/>
          <w:sz w:val="28"/>
        </w:rPr>
        <w:t xml:space="preserve">
      Бұл ретте келісетін адамдар тізіміне ҚБ әзірлеушінің және келісетін құрылымдық бөлімшелердің орындаушылары мен басшылары (немесе олардың міндетін атқаратын адамдар) кіреді. </w:t>
      </w:r>
      <w:r>
        <w:br/>
      </w:r>
      <w:r>
        <w:rPr>
          <w:rFonts w:ascii="Times New Roman"/>
          <w:b w:val="false"/>
          <w:i w:val="false"/>
          <w:color w:val="000000"/>
          <w:sz w:val="28"/>
        </w:rPr>
        <w:t>
</w:t>
      </w:r>
      <w:r>
        <w:rPr>
          <w:rFonts w:ascii="Times New Roman"/>
          <w:b w:val="false"/>
          <w:i w:val="false"/>
          <w:color w:val="000000"/>
          <w:sz w:val="28"/>
        </w:rPr>
        <w:t>
      34. НҚА мен құқықтық бұйрықтардың мемлекеттік тіркелуін және оның ресми жариялануын қамтамасыз етуге жауапты құрылымдық бөлімшелер:</w:t>
      </w:r>
      <w:r>
        <w:br/>
      </w:r>
      <w:r>
        <w:rPr>
          <w:rFonts w:ascii="Times New Roman"/>
          <w:b w:val="false"/>
          <w:i w:val="false"/>
          <w:color w:val="000000"/>
          <w:sz w:val="28"/>
        </w:rPr>
        <w:t>
</w:t>
      </w:r>
      <w:r>
        <w:rPr>
          <w:rFonts w:ascii="Times New Roman"/>
          <w:b w:val="false"/>
          <w:i w:val="false"/>
          <w:color w:val="000000"/>
          <w:sz w:val="28"/>
        </w:rPr>
        <w:t>
      1) НҚА-ны мемлекеттік тіркеуден бас тартылған немесе пысықтау мақсатында кері қайтарып алынған жағдайда, мемлекеттік тіркеуден бас тартылған немесе кері қайтарып алынған НҚА-ны тоқтату жөніндегі тиісті акттің шығуын қамтамасыз етеді және оның көшірмесін заңамада белгіленген тәртіппен және мерзімде Әділетминіне жолдайды;</w:t>
      </w:r>
      <w:r>
        <w:br/>
      </w:r>
      <w:r>
        <w:rPr>
          <w:rFonts w:ascii="Times New Roman"/>
          <w:b w:val="false"/>
          <w:i w:val="false"/>
          <w:color w:val="000000"/>
          <w:sz w:val="28"/>
        </w:rPr>
        <w:t>
</w:t>
      </w:r>
      <w:r>
        <w:rPr>
          <w:rFonts w:ascii="Times New Roman"/>
          <w:b w:val="false"/>
          <w:i w:val="false"/>
          <w:color w:val="000000"/>
          <w:sz w:val="28"/>
        </w:rPr>
        <w:t xml:space="preserve">
      2) мемлекеттік тіркеуден өткен НҚА ресми жариялауға уақытылы жолдауын бойынша шаралар қолданады. </w:t>
      </w:r>
      <w:r>
        <w:br/>
      </w:r>
      <w:r>
        <w:rPr>
          <w:rFonts w:ascii="Times New Roman"/>
          <w:b w:val="false"/>
          <w:i w:val="false"/>
          <w:color w:val="000000"/>
          <w:sz w:val="28"/>
        </w:rPr>
        <w:t>
</w:t>
      </w:r>
      <w:r>
        <w:rPr>
          <w:rFonts w:ascii="Times New Roman"/>
          <w:b w:val="false"/>
          <w:i w:val="false"/>
          <w:color w:val="000000"/>
          <w:sz w:val="28"/>
        </w:rPr>
        <w:t>
      35. НҚА жобасын әзірлеуші ҚБ қызметкері жобаны барлық қосымшаларын, түсіндірме жазбасын, жеке кәсіпкерлік субъектілерінің аккредиттелген бірлестіктерінің, ұлттық кәсіпкерлер палатасының, сыбайлас жемқорлыққа қарсы сараптаманың сараптамалық қорытындыларын, сараптамалық қорытындылармен келіспеу себептерінің негіздемесін және басқа да қажетті құжаттарды МО ИП-ға келісетін мемлекеттік органдардың тізбесін көрсете отырып орналастырады.</w:t>
      </w:r>
      <w:r>
        <w:br/>
      </w:r>
      <w:r>
        <w:rPr>
          <w:rFonts w:ascii="Times New Roman"/>
          <w:b w:val="false"/>
          <w:i w:val="false"/>
          <w:color w:val="000000"/>
          <w:sz w:val="28"/>
        </w:rPr>
        <w:t>
</w:t>
      </w:r>
      <w:r>
        <w:rPr>
          <w:rFonts w:ascii="Times New Roman"/>
          <w:b w:val="false"/>
          <w:i w:val="false"/>
          <w:color w:val="000000"/>
          <w:sz w:val="28"/>
        </w:rPr>
        <w:t>
      МО ИП-дағы Министрліктің келісуші адамдарының тізіміне барлық келісуші құрылымдық бөлімшелердің орындаушылары және басшылары немесе олардың міндеттерін атқаратын адамдар енгізіледі.</w:t>
      </w:r>
      <w:r>
        <w:br/>
      </w:r>
      <w:r>
        <w:rPr>
          <w:rFonts w:ascii="Times New Roman"/>
          <w:b w:val="false"/>
          <w:i w:val="false"/>
          <w:color w:val="000000"/>
          <w:sz w:val="28"/>
        </w:rPr>
        <w:t>
</w:t>
      </w:r>
      <w:r>
        <w:rPr>
          <w:rFonts w:ascii="Times New Roman"/>
          <w:b w:val="false"/>
          <w:i w:val="false"/>
          <w:color w:val="000000"/>
          <w:sz w:val="28"/>
        </w:rPr>
        <w:t>
      36. Министр немесе оның міндеттерін атқаратын адам мемлекеттік органдарға келісуге жолдаудан бұрын мемлекеттік органдардың орталығын куәландыратын өзінің электрондық цифрлық қолтаңбасын МО ИП-да НҚА жобасына қояды.</w:t>
      </w:r>
      <w:r>
        <w:br/>
      </w:r>
      <w:r>
        <w:rPr>
          <w:rFonts w:ascii="Times New Roman"/>
          <w:b w:val="false"/>
          <w:i w:val="false"/>
          <w:color w:val="000000"/>
          <w:sz w:val="28"/>
        </w:rPr>
        <w:t>
</w:t>
      </w:r>
      <w:r>
        <w:rPr>
          <w:rFonts w:ascii="Times New Roman"/>
          <w:b w:val="false"/>
          <w:i w:val="false"/>
          <w:color w:val="000000"/>
          <w:sz w:val="28"/>
        </w:rPr>
        <w:t>
      37. Министрлікке мемлекеттік органдардан келісуге және бұрыштама қоюға келіп түскен НҚА және құқықтық бұйрықтардың жобаларын Кадр және әкімшілік қамтамасыз ету департаментінің Бақылау және құжаттамалық қамтамасыз ету басқармасының (бұдан әрі – Басқарма) мамандары қабылдап, тіркейді.</w:t>
      </w:r>
      <w:r>
        <w:br/>
      </w:r>
      <w:r>
        <w:rPr>
          <w:rFonts w:ascii="Times New Roman"/>
          <w:b w:val="false"/>
          <w:i w:val="false"/>
          <w:color w:val="000000"/>
          <w:sz w:val="28"/>
        </w:rPr>
        <w:t>
</w:t>
      </w:r>
      <w:r>
        <w:rPr>
          <w:rFonts w:ascii="Times New Roman"/>
          <w:b w:val="false"/>
          <w:i w:val="false"/>
          <w:color w:val="000000"/>
          <w:sz w:val="28"/>
        </w:rPr>
        <w:t>
      Бұл ретте Басқарма мамандары әзірлеуші мемлекеттік органдардың ілеспе хатында МО ИП-да орналасқан НҚА жобасына сілтеме көрсетілген таңба қояды.</w:t>
      </w:r>
      <w:r>
        <w:br/>
      </w:r>
      <w:r>
        <w:rPr>
          <w:rFonts w:ascii="Times New Roman"/>
          <w:b w:val="false"/>
          <w:i w:val="false"/>
          <w:color w:val="000000"/>
          <w:sz w:val="28"/>
        </w:rPr>
        <w:t>
</w:t>
      </w:r>
      <w:r>
        <w:rPr>
          <w:rFonts w:ascii="Times New Roman"/>
          <w:b w:val="false"/>
          <w:i w:val="false"/>
          <w:color w:val="000000"/>
          <w:sz w:val="28"/>
        </w:rPr>
        <w:t>
      38. Жобаны қарастыру бойынша тапсырма алған орындаушы НҚА жобасын ілеспе хатта көрсетілген сілтеме арқылы МО ИП-да қарастырады.</w:t>
      </w:r>
      <w:r>
        <w:br/>
      </w:r>
      <w:r>
        <w:rPr>
          <w:rFonts w:ascii="Times New Roman"/>
          <w:b w:val="false"/>
          <w:i w:val="false"/>
          <w:color w:val="000000"/>
          <w:sz w:val="28"/>
        </w:rPr>
        <w:t>
</w:t>
      </w:r>
      <w:r>
        <w:rPr>
          <w:rFonts w:ascii="Times New Roman"/>
          <w:b w:val="false"/>
          <w:i w:val="false"/>
          <w:color w:val="000000"/>
          <w:sz w:val="28"/>
        </w:rPr>
        <w:t>
      39. Жауапты құрылымдық бөлімшенің орындаушысы мемлекеттік органдардан түскен жобаларды қарастырғаннан кейін мүдделі құрылымдық бөлімшелердің қарастыру нәтижелерінін жалпылап, МО ИП-да келісу нәтижелерінің бірін таңдайды:</w:t>
      </w:r>
      <w:r>
        <w:br/>
      </w:r>
      <w:r>
        <w:rPr>
          <w:rFonts w:ascii="Times New Roman"/>
          <w:b w:val="false"/>
          <w:i w:val="false"/>
          <w:color w:val="000000"/>
          <w:sz w:val="28"/>
        </w:rPr>
        <w:t>
</w:t>
      </w:r>
      <w:r>
        <w:rPr>
          <w:rFonts w:ascii="Times New Roman"/>
          <w:b w:val="false"/>
          <w:i w:val="false"/>
          <w:color w:val="000000"/>
          <w:sz w:val="28"/>
        </w:rPr>
        <w:t>
      1) ескертусіз келісілді;</w:t>
      </w:r>
      <w:r>
        <w:br/>
      </w:r>
      <w:r>
        <w:rPr>
          <w:rFonts w:ascii="Times New Roman"/>
          <w:b w:val="false"/>
          <w:i w:val="false"/>
          <w:color w:val="000000"/>
          <w:sz w:val="28"/>
        </w:rPr>
        <w:t>
</w:t>
      </w:r>
      <w:r>
        <w:rPr>
          <w:rFonts w:ascii="Times New Roman"/>
          <w:b w:val="false"/>
          <w:i w:val="false"/>
          <w:color w:val="000000"/>
          <w:sz w:val="28"/>
        </w:rPr>
        <w:t>
      2) ескертулермен келісілді (пысықтауға жолданды). Бұл ретте МО ИП-да оларды жою бойынша ұсыныстары бар ескертулер орналастырылады;</w:t>
      </w:r>
      <w:r>
        <w:br/>
      </w:r>
      <w:r>
        <w:rPr>
          <w:rFonts w:ascii="Times New Roman"/>
          <w:b w:val="false"/>
          <w:i w:val="false"/>
          <w:color w:val="000000"/>
          <w:sz w:val="28"/>
        </w:rPr>
        <w:t>
</w:t>
      </w:r>
      <w:r>
        <w:rPr>
          <w:rFonts w:ascii="Times New Roman"/>
          <w:b w:val="false"/>
          <w:i w:val="false"/>
          <w:color w:val="000000"/>
          <w:sz w:val="28"/>
        </w:rPr>
        <w:t>
      3) келісуден бас тартылды. Бұл ретте түсініктемеде келісуден бас тарту себебі көрсетіледі.</w:t>
      </w:r>
      <w:r>
        <w:br/>
      </w:r>
      <w:r>
        <w:rPr>
          <w:rFonts w:ascii="Times New Roman"/>
          <w:b w:val="false"/>
          <w:i w:val="false"/>
          <w:color w:val="000000"/>
          <w:sz w:val="28"/>
        </w:rPr>
        <w:t>
</w:t>
      </w:r>
      <w:r>
        <w:rPr>
          <w:rFonts w:ascii="Times New Roman"/>
          <w:b w:val="false"/>
          <w:i w:val="false"/>
          <w:color w:val="000000"/>
          <w:sz w:val="28"/>
        </w:rPr>
        <w:t>
      40. Жауапты орындаушының келісу нәтижесін МО ИП-да жауапты құрылымдық бөлімшенің жоғары тұрған басшылары және мүдделі құрылымдық бөлімшелер өз құзыреттері шеңберінде келіседі. Ескертулер және ұсыныстар болған жағдайда келісу қорытындысы келісуге немесе қол қоюға бас тарту себебін көрсетіле отырып құрылымдық бөлімшенің жауапты орындаушысына пысықтауға жолданады.</w:t>
      </w:r>
      <w:r>
        <w:br/>
      </w:r>
      <w:r>
        <w:rPr>
          <w:rFonts w:ascii="Times New Roman"/>
          <w:b w:val="false"/>
          <w:i w:val="false"/>
          <w:color w:val="000000"/>
          <w:sz w:val="28"/>
        </w:rPr>
        <w:t>
</w:t>
      </w:r>
      <w:r>
        <w:rPr>
          <w:rFonts w:ascii="Times New Roman"/>
          <w:b w:val="false"/>
          <w:i w:val="false"/>
          <w:color w:val="000000"/>
          <w:sz w:val="28"/>
        </w:rPr>
        <w:t>
      41. Нормативтік құқықтық актінің ілеспе хатында МО ИП-да орналасқан НҚА-ға сілтеме болмаған жағдайда Министрліктің Кеңсесі ЭҚАБЖ-де тіркеуден бас тартады.</w:t>
      </w:r>
      <w:r>
        <w:br/>
      </w:r>
      <w:r>
        <w:rPr>
          <w:rFonts w:ascii="Times New Roman"/>
          <w:b w:val="false"/>
          <w:i w:val="false"/>
          <w:color w:val="000000"/>
          <w:sz w:val="28"/>
        </w:rPr>
        <w:t>
</w:t>
      </w:r>
      <w:r>
        <w:rPr>
          <w:rFonts w:ascii="Times New Roman"/>
          <w:b w:val="false"/>
          <w:i w:val="false"/>
          <w:color w:val="000000"/>
          <w:sz w:val="28"/>
        </w:rPr>
        <w:t>
      42. Әзірлеуші мемлекеттік органға НҚА жобасына ескертулер мен ұсыныстардың жоқтығы немесе болуы туралы хаттарды келісусіз немесе МО ИП-да келісуден бас тарту жөніндегі таңбасыз тіркеуге тыйым салынады</w:t>
      </w:r>
      <w:r>
        <w:br/>
      </w:r>
      <w:r>
        <w:rPr>
          <w:rFonts w:ascii="Times New Roman"/>
          <w:b w:val="false"/>
          <w:i w:val="false"/>
          <w:color w:val="000000"/>
          <w:sz w:val="28"/>
        </w:rPr>
        <w:t>
</w:t>
      </w:r>
      <w:r>
        <w:rPr>
          <w:rFonts w:ascii="Times New Roman"/>
          <w:b w:val="false"/>
          <w:i w:val="false"/>
          <w:color w:val="000000"/>
          <w:sz w:val="28"/>
        </w:rPr>
        <w:t>
      43. МО ИП арқылы НҚА-ны уақытылы келісу үшін құрылымдық бөлімшелердің басшылары жауапты.</w:t>
      </w:r>
    </w:p>
    <w:bookmarkEnd w:id="15"/>
    <w:bookmarkStart w:name="z136" w:id="16"/>
    <w:p>
      <w:pPr>
        <w:spacing w:after="0"/>
        <w:ind w:left="0"/>
        <w:jc w:val="left"/>
      </w:pPr>
      <w:r>
        <w:rPr>
          <w:rFonts w:ascii="Times New Roman"/>
          <w:b/>
          <w:i w:val="false"/>
          <w:color w:val="000000"/>
        </w:rPr>
        <w:t xml:space="preserve"> 
7. Орталық мемлекеттік органның нормативтік құқықтық актілерді және қызметтік құжаттарды дайындау, жариялау және мемлекеттік тіркеу тәртібі</w:t>
      </w:r>
    </w:p>
    <w:bookmarkEnd w:id="16"/>
    <w:bookmarkStart w:name="z137" w:id="17"/>
    <w:p>
      <w:pPr>
        <w:spacing w:after="0"/>
        <w:ind w:left="0"/>
        <w:jc w:val="both"/>
      </w:pPr>
      <w:r>
        <w:rPr>
          <w:rFonts w:ascii="Times New Roman"/>
          <w:b w:val="false"/>
          <w:i w:val="false"/>
          <w:color w:val="000000"/>
          <w:sz w:val="28"/>
        </w:rPr>
        <w:t>
      44. Министрлік оған қатысты уәкілетті орган болып табылатын жобаларды әзірлеу, ішкі келісу, ресімдеу, нормативтік құқықтық актілерді және қызметтік құжаттарды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«Заңға тәуелді нормативтік құқықтық кесімдердің жобаларын ресімдеудің және келісудің кейбір мәселелері туралы» 2006 жылғы 16 тамыздағы </w:t>
      </w:r>
      <w:r>
        <w:rPr>
          <w:rFonts w:ascii="Times New Roman"/>
          <w:b w:val="false"/>
          <w:i w:val="false"/>
          <w:color w:val="000000"/>
          <w:sz w:val="28"/>
        </w:rPr>
        <w:t>№ 773</w:t>
      </w:r>
      <w:r>
        <w:rPr>
          <w:rFonts w:ascii="Times New Roman"/>
          <w:b w:val="false"/>
          <w:i w:val="false"/>
          <w:color w:val="000000"/>
          <w:sz w:val="28"/>
        </w:rPr>
        <w:t>, «Нормативтік құқықтық кесімдерді мемлекеттік тіркеу ережесін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w:t>
      </w:r>
      <w:r>
        <w:rPr>
          <w:rFonts w:ascii="Times New Roman"/>
          <w:b w:val="false"/>
          <w:i w:val="false"/>
          <w:color w:val="000000"/>
          <w:sz w:val="28"/>
        </w:rPr>
        <w:t>№ 938</w:t>
      </w:r>
      <w:r>
        <w:rPr>
          <w:rFonts w:ascii="Times New Roman"/>
          <w:b w:val="false"/>
          <w:i w:val="false"/>
          <w:color w:val="000000"/>
          <w:sz w:val="28"/>
        </w:rPr>
        <w:t xml:space="preserve"> және «Кейбір нұсқаулықтарды бекіту туралы» 2001 жылғы 31 қаңтардағы </w:t>
      </w:r>
      <w:r>
        <w:rPr>
          <w:rFonts w:ascii="Times New Roman"/>
          <w:b w:val="false"/>
          <w:i w:val="false"/>
          <w:color w:val="000000"/>
          <w:sz w:val="28"/>
        </w:rPr>
        <w:t>№ 168</w:t>
      </w:r>
      <w:r>
        <w:rPr>
          <w:rFonts w:ascii="Times New Roman"/>
          <w:b w:val="false"/>
          <w:i w:val="false"/>
          <w:color w:val="000000"/>
          <w:sz w:val="28"/>
        </w:rPr>
        <w:t xml:space="preserve"> қаулыларына сәйкес жүзеге асырылады.</w:t>
      </w:r>
    </w:p>
    <w:bookmarkEnd w:id="17"/>
    <w:bookmarkStart w:name="z140" w:id="18"/>
    <w:p>
      <w:pPr>
        <w:spacing w:after="0"/>
        <w:ind w:left="0"/>
        <w:jc w:val="left"/>
      </w:pPr>
      <w:r>
        <w:rPr>
          <w:rFonts w:ascii="Times New Roman"/>
          <w:b/>
          <w:i w:val="false"/>
          <w:color w:val="000000"/>
        </w:rPr>
        <w:t xml:space="preserve"> 
8. Құқықтық мониторинг жүргізу кезіндегі өзара іс-қимыл жасау тәртібі</w:t>
      </w:r>
    </w:p>
    <w:bookmarkEnd w:id="18"/>
    <w:bookmarkStart w:name="z142" w:id="19"/>
    <w:p>
      <w:pPr>
        <w:spacing w:after="0"/>
        <w:ind w:left="0"/>
        <w:jc w:val="both"/>
      </w:pPr>
      <w:r>
        <w:rPr>
          <w:rFonts w:ascii="Times New Roman"/>
          <w:b w:val="false"/>
          <w:i w:val="false"/>
          <w:color w:val="000000"/>
          <w:sz w:val="28"/>
        </w:rPr>
        <w:t>      
 45. Министрліктің өзі қабылдаған және (немесе) өзі әзірлеушісі болып табылатын нормативтік құқықтық актілерге, сондай-ақ Министрліктің құзыретіне жататын актілерге қатысты құқықтық мониторинг жүргізуі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Қазақстан Республикасының Заңына және «Нормативтік құқықтық актілердің құқықтық мониторингін жүргізу қағидасын бекіту туралы» Қазақстан Республикасы Үкіметінің 2011 жылғы 25 тамыздағы № </w:t>
      </w:r>
      <w:r>
        <w:rPr>
          <w:rFonts w:ascii="Times New Roman"/>
          <w:b w:val="false"/>
          <w:i w:val="false"/>
          <w:color w:val="000000"/>
          <w:sz w:val="28"/>
        </w:rPr>
        <w:t>964 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46. Құқықтық мониторинг объектісі:</w:t>
      </w:r>
      <w:r>
        <w:br/>
      </w:r>
      <w:r>
        <w:rPr>
          <w:rFonts w:ascii="Times New Roman"/>
          <w:b w:val="false"/>
          <w:i w:val="false"/>
          <w:color w:val="000000"/>
          <w:sz w:val="28"/>
        </w:rPr>
        <w:t>
</w:t>
      </w:r>
      <w:r>
        <w:rPr>
          <w:rFonts w:ascii="Times New Roman"/>
          <w:b w:val="false"/>
          <w:i w:val="false"/>
          <w:color w:val="000000"/>
          <w:sz w:val="28"/>
        </w:rPr>
        <w:t>
      1) нормативтік құқықтық акті;</w:t>
      </w:r>
      <w:r>
        <w:br/>
      </w:r>
      <w:r>
        <w:rPr>
          <w:rFonts w:ascii="Times New Roman"/>
          <w:b w:val="false"/>
          <w:i w:val="false"/>
          <w:color w:val="000000"/>
          <w:sz w:val="28"/>
        </w:rPr>
        <w:t>
</w:t>
      </w:r>
      <w:r>
        <w:rPr>
          <w:rFonts w:ascii="Times New Roman"/>
          <w:b w:val="false"/>
          <w:i w:val="false"/>
          <w:color w:val="000000"/>
          <w:sz w:val="28"/>
        </w:rPr>
        <w:t>
      2) қоғамдық қатынастардың жеке аясын реттейтін нормативтік құқықтық актілердің жиынтығы болып табылады.</w:t>
      </w:r>
      <w:r>
        <w:br/>
      </w:r>
      <w:r>
        <w:rPr>
          <w:rFonts w:ascii="Times New Roman"/>
          <w:b w:val="false"/>
          <w:i w:val="false"/>
          <w:color w:val="000000"/>
          <w:sz w:val="28"/>
        </w:rPr>
        <w:t>
</w:t>
      </w:r>
      <w:r>
        <w:rPr>
          <w:rFonts w:ascii="Times New Roman"/>
          <w:b w:val="false"/>
          <w:i w:val="false"/>
          <w:color w:val="000000"/>
          <w:sz w:val="28"/>
        </w:rPr>
        <w:t>
      47. Нормативтік құқықтық актілерге құқықтық мониторингті Министрліктің барлық құрылымдық бөлімшелері, сондай-ақ оның ведомстволарының аумақтық бөлімшелері Министрдің бұйрығымен бекітілген құқықтық мониторинг жүргізу кестесіне сәйкес жүргізеді.</w:t>
      </w:r>
      <w:r>
        <w:br/>
      </w:r>
      <w:r>
        <w:rPr>
          <w:rFonts w:ascii="Times New Roman"/>
          <w:b w:val="false"/>
          <w:i w:val="false"/>
          <w:color w:val="000000"/>
          <w:sz w:val="28"/>
        </w:rPr>
        <w:t>
</w:t>
      </w:r>
      <w:r>
        <w:rPr>
          <w:rFonts w:ascii="Times New Roman"/>
          <w:b w:val="false"/>
          <w:i w:val="false"/>
          <w:color w:val="000000"/>
          <w:sz w:val="28"/>
        </w:rPr>
        <w:t>
      Жүргізілген құқықтық мониторинг нәтижелері ай сайын заң қызметіне жіберіледі.</w:t>
      </w:r>
      <w:r>
        <w:br/>
      </w:r>
      <w:r>
        <w:rPr>
          <w:rFonts w:ascii="Times New Roman"/>
          <w:b w:val="false"/>
          <w:i w:val="false"/>
          <w:color w:val="000000"/>
          <w:sz w:val="28"/>
        </w:rPr>
        <w:t>
</w:t>
      </w:r>
      <w:r>
        <w:rPr>
          <w:rFonts w:ascii="Times New Roman"/>
          <w:b w:val="false"/>
          <w:i w:val="false"/>
          <w:color w:val="000000"/>
          <w:sz w:val="28"/>
        </w:rPr>
        <w:t>
      48. НҚА құқықтық мониторингі бойынша құрылымдық бөлімшелердің қызметін үйлестіруді заң қызметі жүзеге асырады.</w:t>
      </w:r>
      <w:r>
        <w:br/>
      </w:r>
      <w:r>
        <w:rPr>
          <w:rFonts w:ascii="Times New Roman"/>
          <w:b w:val="false"/>
          <w:i w:val="false"/>
          <w:color w:val="000000"/>
          <w:sz w:val="28"/>
        </w:rPr>
        <w:t>
</w:t>
      </w:r>
      <w:r>
        <w:rPr>
          <w:rFonts w:ascii="Times New Roman"/>
          <w:b w:val="false"/>
          <w:i w:val="false"/>
          <w:color w:val="000000"/>
          <w:sz w:val="28"/>
        </w:rPr>
        <w:t xml:space="preserve">
      49. Құқықтық мониторинг бойынша жұмысты үйлестіретін заң қызметі алынған мәліметтерді қорытып, талдайды және Министрге, сондай-ақ Министрліктің жауапты хатшысына есепті айдан кейінгі айдың 10-күніне қарай тұжырымдары және ұсынымдары бар жиынтық ақпарат дайындайды. </w:t>
      </w:r>
      <w:r>
        <w:br/>
      </w:r>
      <w:r>
        <w:rPr>
          <w:rFonts w:ascii="Times New Roman"/>
          <w:b w:val="false"/>
          <w:i w:val="false"/>
          <w:color w:val="000000"/>
          <w:sz w:val="28"/>
        </w:rPr>
        <w:t>
</w:t>
      </w:r>
      <w:r>
        <w:rPr>
          <w:rFonts w:ascii="Times New Roman"/>
          <w:b w:val="false"/>
          <w:i w:val="false"/>
          <w:color w:val="000000"/>
          <w:sz w:val="28"/>
        </w:rPr>
        <w:t>
      50. Қуқықтық Мониторинг қорытындылары Әділет министрлігінің корпоративтік порталында «Құқықтық мониторинг» кіші жүйесінде орналастырылады. Құқықтық мониторинг бойынша жұмысты үйлестіретін заң қызметі көрсетілген кіші жүйенің уақтылы толтырылуына тұрақты негізде бақылау жүргізеді.</w:t>
      </w:r>
    </w:p>
    <w:bookmarkEnd w:id="19"/>
    <w:bookmarkStart w:name="z151" w:id="20"/>
    <w:p>
      <w:pPr>
        <w:spacing w:after="0"/>
        <w:ind w:left="0"/>
        <w:jc w:val="left"/>
      </w:pPr>
      <w:r>
        <w:rPr>
          <w:rFonts w:ascii="Times New Roman"/>
          <w:b/>
          <w:i w:val="false"/>
          <w:color w:val="000000"/>
        </w:rPr>
        <w:t xml:space="preserve"> 
9. Орындалуын бақылау</w:t>
      </w:r>
    </w:p>
    <w:bookmarkEnd w:id="20"/>
    <w:bookmarkStart w:name="z152" w:id="21"/>
    <w:p>
      <w:pPr>
        <w:spacing w:after="0"/>
        <w:ind w:left="0"/>
        <w:jc w:val="both"/>
      </w:pPr>
      <w:r>
        <w:rPr>
          <w:rFonts w:ascii="Times New Roman"/>
          <w:b w:val="false"/>
          <w:i w:val="false"/>
          <w:color w:val="000000"/>
          <w:sz w:val="28"/>
        </w:rPr>
        <w:t>
      51. Тапсырмалардың уақтылы және сапалы орындалуын бақылауды ұйымдастыру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1995 жылғы 18 желтоқсандағы Қазақстан Республикасының Конституциялық заңына,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қаңтардағы Қазақстан Республикасының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сондай-ақ өзге де нормативтік құқықтық актілерге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52.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Министрлікке тапсырмалар берілетін актілері не актілерінің тармақтары;</w:t>
      </w:r>
      <w:r>
        <w:br/>
      </w:r>
      <w:r>
        <w:rPr>
          <w:rFonts w:ascii="Times New Roman"/>
          <w:b w:val="false"/>
          <w:i w:val="false"/>
          <w:color w:val="000000"/>
          <w:sz w:val="28"/>
        </w:rPr>
        <w:t>
</w:t>
      </w:r>
      <w:r>
        <w:rPr>
          <w:rFonts w:ascii="Times New Roman"/>
          <w:b w:val="false"/>
          <w:i w:val="false"/>
          <w:color w:val="000000"/>
          <w:sz w:val="28"/>
        </w:rPr>
        <w:t>
      2) Министрлікке тапсырмалар бар Қазақстан Республикасы Президентінің халықаралық іс-шаралар мен өңірлік сапарлардың қорытындылары бойынша берілген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
      3) Министрлікке тапсырмалары бар Қазақстан Республикасы Президентінің қатысуымен өткен кеңестердің, отырыстардың және қоғамдық маңызы бар іс-шаралардың хаттамаларында қамтылған, тапсырмалары не тапсырмалардың тармақтары;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Министрлікке беретін жеке тапсырмалары;</w:t>
      </w:r>
      <w:r>
        <w:br/>
      </w:r>
      <w:r>
        <w:rPr>
          <w:rFonts w:ascii="Times New Roman"/>
          <w:b w:val="false"/>
          <w:i w:val="false"/>
          <w:color w:val="000000"/>
          <w:sz w:val="28"/>
        </w:rPr>
        <w:t>
</w:t>
      </w:r>
      <w:r>
        <w:rPr>
          <w:rFonts w:ascii="Times New Roman"/>
          <w:b w:val="false"/>
          <w:i w:val="false"/>
          <w:color w:val="000000"/>
          <w:sz w:val="28"/>
        </w:rPr>
        <w:t>
      5) «Бақылауға алынды» деген мөртаңба болған жағдайда Қазақстан Республикасы Президентінің қызметтік немесе өзге құжаттар бойынша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
      6) Министрлікке тапсырмалар бар ҚР Үкімет қаулылары, ҚР Премьер-Министрдің өкімдері, ҚР Үкімет отырыстарының, ҚР Премьер-Министрде, Кеңсе Басшысында өткен кеңестердің хаттамалары;</w:t>
      </w:r>
      <w:r>
        <w:br/>
      </w:r>
      <w:r>
        <w:rPr>
          <w:rFonts w:ascii="Times New Roman"/>
          <w:b w:val="false"/>
          <w:i w:val="false"/>
          <w:color w:val="000000"/>
          <w:sz w:val="28"/>
        </w:rPr>
        <w:t>
</w:t>
      </w:r>
      <w:r>
        <w:rPr>
          <w:rFonts w:ascii="Times New Roman"/>
          <w:b w:val="false"/>
          <w:i w:val="false"/>
          <w:color w:val="000000"/>
          <w:sz w:val="28"/>
        </w:rPr>
        <w:t>
      7) ҚР Премьер-Министр, оның орынбасарлары, ҚР Президент Әкімшілігінің Басшылығы Кеңсенің атына берген, Кеңсе Басшысының (оның міндетін атқарушы адамның) орындау мерзімдері көрсетілген немесе бақылауға алынғаны туралы нұсқау, «шұғыл», «өте шұғыл», «жеделдетілсін» деген белгілері бар тапсырмалары, сондай-ақ мазмұнынан бақылауға қою қажеттілігі туындайтын тапсырмалар;</w:t>
      </w:r>
      <w:r>
        <w:br/>
      </w:r>
      <w:r>
        <w:rPr>
          <w:rFonts w:ascii="Times New Roman"/>
          <w:b w:val="false"/>
          <w:i w:val="false"/>
          <w:color w:val="000000"/>
          <w:sz w:val="28"/>
        </w:rPr>
        <w:t>
</w:t>
      </w:r>
      <w:r>
        <w:rPr>
          <w:rFonts w:ascii="Times New Roman"/>
          <w:b w:val="false"/>
          <w:i w:val="false"/>
          <w:color w:val="000000"/>
          <w:sz w:val="28"/>
        </w:rPr>
        <w:t>
      8) Парламент депутаттарының сұраулары және олар бастамашы болған, Үкімет қорытындысы қажет заң жобалары;</w:t>
      </w:r>
      <w:r>
        <w:br/>
      </w:r>
      <w:r>
        <w:rPr>
          <w:rFonts w:ascii="Times New Roman"/>
          <w:b w:val="false"/>
          <w:i w:val="false"/>
          <w:color w:val="000000"/>
          <w:sz w:val="28"/>
        </w:rPr>
        <w:t>
</w:t>
      </w:r>
      <w:r>
        <w:rPr>
          <w:rFonts w:ascii="Times New Roman"/>
          <w:b w:val="false"/>
          <w:i w:val="false"/>
          <w:color w:val="000000"/>
          <w:sz w:val="28"/>
        </w:rPr>
        <w:t>
      9) мемлекеттік органдардың мазмұнынан жауап, түсініктеме беру, қандай да бір мәселе бойынша ұсыныстар енгізу қажеттігі туындайтын хаттары;</w:t>
      </w:r>
      <w:r>
        <w:br/>
      </w:r>
      <w:r>
        <w:rPr>
          <w:rFonts w:ascii="Times New Roman"/>
          <w:b w:val="false"/>
          <w:i w:val="false"/>
          <w:color w:val="000000"/>
          <w:sz w:val="28"/>
        </w:rPr>
        <w:t>
</w:t>
      </w:r>
      <w:r>
        <w:rPr>
          <w:rFonts w:ascii="Times New Roman"/>
          <w:b w:val="false"/>
          <w:i w:val="false"/>
          <w:color w:val="000000"/>
          <w:sz w:val="28"/>
        </w:rPr>
        <w:t>
      10) жеке және заңды тұлғалардың өтініштері;</w:t>
      </w:r>
      <w:r>
        <w:br/>
      </w:r>
      <w:r>
        <w:rPr>
          <w:rFonts w:ascii="Times New Roman"/>
          <w:b w:val="false"/>
          <w:i w:val="false"/>
          <w:color w:val="000000"/>
          <w:sz w:val="28"/>
        </w:rPr>
        <w:t>
</w:t>
      </w:r>
      <w:r>
        <w:rPr>
          <w:rFonts w:ascii="Times New Roman"/>
          <w:b w:val="false"/>
          <w:i w:val="false"/>
          <w:color w:val="000000"/>
          <w:sz w:val="28"/>
        </w:rPr>
        <w:t>
      11) Министрлікке келісу үшін түсетін нормативтік құқықтық актілердің жобалары;</w:t>
      </w:r>
      <w:r>
        <w:br/>
      </w:r>
      <w:r>
        <w:rPr>
          <w:rFonts w:ascii="Times New Roman"/>
          <w:b w:val="false"/>
          <w:i w:val="false"/>
          <w:color w:val="000000"/>
          <w:sz w:val="28"/>
        </w:rPr>
        <w:t>
</w:t>
      </w:r>
      <w:r>
        <w:rPr>
          <w:rFonts w:ascii="Times New Roman"/>
          <w:b w:val="false"/>
          <w:i w:val="false"/>
          <w:color w:val="000000"/>
          <w:sz w:val="28"/>
        </w:rPr>
        <w:t>
      12) бұйрықтар, хаттамалар, алқа шешімдері, Министрліктің басшылығының тапсырмалары;</w:t>
      </w:r>
      <w:r>
        <w:br/>
      </w:r>
      <w:r>
        <w:rPr>
          <w:rFonts w:ascii="Times New Roman"/>
          <w:b w:val="false"/>
          <w:i w:val="false"/>
          <w:color w:val="000000"/>
          <w:sz w:val="28"/>
        </w:rPr>
        <w:t>
</w:t>
      </w:r>
      <w:r>
        <w:rPr>
          <w:rFonts w:ascii="Times New Roman"/>
          <w:b w:val="false"/>
          <w:i w:val="false"/>
          <w:color w:val="000000"/>
          <w:sz w:val="28"/>
        </w:rPr>
        <w:t>
      13) Министрліктің атына түсетін прокурорлық қадағалау актілері, оның ішінде кұпия құжаттар (бұдан әрі – бақылаудағы құжаттар) бақылауға алынады.</w:t>
      </w:r>
      <w:r>
        <w:br/>
      </w:r>
      <w:r>
        <w:rPr>
          <w:rFonts w:ascii="Times New Roman"/>
          <w:b w:val="false"/>
          <w:i w:val="false"/>
          <w:color w:val="000000"/>
          <w:sz w:val="28"/>
        </w:rPr>
        <w:t>
</w:t>
      </w:r>
      <w:r>
        <w:rPr>
          <w:rFonts w:ascii="Times New Roman"/>
          <w:b w:val="false"/>
          <w:i w:val="false"/>
          <w:color w:val="000000"/>
          <w:sz w:val="28"/>
        </w:rPr>
        <w:t>
      53. Қазақстан Республикасы Президентінің актілері Министрлікке орындауға келіп түскен кезде оларды іске асыру жөніндегі ұйымдастыру іс-шараларының жоспары қажет болған кезде жасалады және бірінші басшының шешімімен бекітіледі. Бұл ретте орындаушыда осы тапсырмаға қатысты барлық құжаттар қамтылатын арнайы жинақтау папкасы жасалады.</w:t>
      </w:r>
      <w:r>
        <w:br/>
      </w:r>
      <w:r>
        <w:rPr>
          <w:rFonts w:ascii="Times New Roman"/>
          <w:b w:val="false"/>
          <w:i w:val="false"/>
          <w:color w:val="000000"/>
          <w:sz w:val="28"/>
        </w:rPr>
        <w:t>
</w:t>
      </w:r>
      <w:r>
        <w:rPr>
          <w:rFonts w:ascii="Times New Roman"/>
          <w:b w:val="false"/>
          <w:i w:val="false"/>
          <w:color w:val="000000"/>
          <w:sz w:val="28"/>
        </w:rPr>
        <w:t>
      54. Министрлікте бақылаудағы құжаттарды бақылауға қою және бақылаудан алу, орындалу мерзімдерін ұзарту нормативтік құқықтық актілерге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55. Министрліктің бақылау жүйесін мыналар құрайды:</w:t>
      </w:r>
      <w:r>
        <w:br/>
      </w:r>
      <w:r>
        <w:rPr>
          <w:rFonts w:ascii="Times New Roman"/>
          <w:b w:val="false"/>
          <w:i w:val="false"/>
          <w:color w:val="000000"/>
          <w:sz w:val="28"/>
        </w:rPr>
        <w:t>
</w:t>
      </w:r>
      <w:r>
        <w:rPr>
          <w:rFonts w:ascii="Times New Roman"/>
          <w:b w:val="false"/>
          <w:i w:val="false"/>
          <w:color w:val="000000"/>
          <w:sz w:val="28"/>
        </w:rPr>
        <w:t>
      Министрліктің бірінші басшысы - Министрліктің қызметіне жалпы басшылықты және бақылауды, оның ішінде бақылаудағы құжаттардың уақтылы және сапалы орындалуын жүзеге асырады;</w:t>
      </w:r>
      <w:r>
        <w:br/>
      </w:r>
      <w:r>
        <w:rPr>
          <w:rFonts w:ascii="Times New Roman"/>
          <w:b w:val="false"/>
          <w:i w:val="false"/>
          <w:color w:val="000000"/>
          <w:sz w:val="28"/>
        </w:rPr>
        <w:t>
</w:t>
      </w:r>
      <w:r>
        <w:rPr>
          <w:rFonts w:ascii="Times New Roman"/>
          <w:b w:val="false"/>
          <w:i w:val="false"/>
          <w:color w:val="000000"/>
          <w:sz w:val="28"/>
        </w:rPr>
        <w:t>
      Министрліктің жауапты хатшысы (не жауапты хатшының өкілеттігін жүзеге асыратын лауазымды адамы) (ол болған кезде) – Министрлік басшылағының тапсырмаларын орындау бойынша аппарат жұмысын ұйымдастыруға жауап береді, атқарушылық тәртіптің сақталуын бақылауды жүзеге асырады, бақылаудағы құжаттарды уақтылы орындау мақсатында Министрліктің бөлімшелерінің тиімді өзара іс-қимылын қамтамасыз етеді, аппарат жұмысының ұйымдастырылуына, Министрлік бөлімшелерінде еңбек және атқарушылық тәртіп үшін Министрліктің бірінші басшысының алдында дербес жауапты болады;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бөлімшелерінің басшылары - Министрлік өздері басқаратын бөлімшелерінде құжаттардың орындалуын бақылауды жүзеге асырады, бақылаудағы құжаттардың мерзімін бұзуға жол берген немесе сапасыз орындаған өз қызметкерлерін тәртіптік жауапкершілікке тарту жөнінде ұсыныстар енгізеді, оларды сеніп тапсырылған Министрліктің құрылымдық бөлімшелердің жұмысы үшін Министрлік басшылығының алдында дербес жауапты болады;</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қамтамасыз ету қызметінің басшысы - құжаттарды уақтылы тіркеуді және бақылауға қоюды қамтамасыз етеді, Министрлік басшылығының қарарын ескере отырып, олардың орындалу мерзімдерін белгілейді, Министрліктегі атқарушылық тәртіптің жай-күйіне мониторингті жүзеге асырады, бақылаудағы құжаттар тізбесі мен олардың орындалу (апта сайын) мерзімдері келгендігі туралы ескертулерді тарату арқылы келіп түскен бақылаудағы тапсырмалар және оларды орындау мерзімдері туралы Министрліктің басшылығын хабардар етеді, іс қағаздарын жүргізуге және ішкі бақылауға жауапты Министрліктің құрылымдық бөлімшелері қызметкерлерінің жұмысын үйлестіреді, Министрліктің іс қағаздарын жүргізу және құжаттамалық қамтамасыз ету қызметінің жұмысын ұйымдастыру үшін дербес жауапты болады, өз функцияларын тиімсіз жүзеге асыратын Министрліктің бөлімшелерінің басшыларын, сондай-ақ бақылаудағы тапсырмалардың мерзімін өткізуге жол берген немесе сапасыз) орындаған Министрліктің қызметкерлерін жауапқа тарту туралы Министрліктің басшылығына өз құзыреті шегінде ұсыныстар енгізеді;</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қамтамасыз ету қызметі - бақылаудағы құжаттардың орындалу және өту мерзімін, Министрліктегі атқарушылық тәртіптің жай-күйін, құжаттардың тіркелуін, бақылауға қойылуын, орындалған құжаттардың бақылаудан алынуын, бақылаудағы тапсырмалар тізбесінің дайындалуын және Министрліктің басшылығы мен Министрліктің бөлімшелеріне оларды орындау мерзімдері туралы ескертулердің жіберілуін бақылауды жүзеге асырады; құжаттарды бақылауға қою және оларды бақылаудан алу дұрыстығына, бақылаудағы құжаттардың орындау мерзімдерін белгілеуге және ауыстыруға жауапты болады.</w:t>
      </w:r>
      <w:r>
        <w:br/>
      </w:r>
      <w:r>
        <w:rPr>
          <w:rFonts w:ascii="Times New Roman"/>
          <w:b w:val="false"/>
          <w:i w:val="false"/>
          <w:color w:val="000000"/>
          <w:sz w:val="28"/>
        </w:rPr>
        <w:t>
</w:t>
      </w:r>
      <w:r>
        <w:rPr>
          <w:rFonts w:ascii="Times New Roman"/>
          <w:b w:val="false"/>
          <w:i w:val="false"/>
          <w:color w:val="000000"/>
          <w:sz w:val="28"/>
        </w:rPr>
        <w:t>
      56. Бақылаудағы құжаттардың уақтылы орындалуын қамтамасыз ету мақсатында Министрліктің іс қағаздарын жүргізу жөніндегі нұсқаулықта мемлекеттік органның бөлімшелерінде бақылаудағы құжаттарды өткізу мерзімдері және тәртібі, сондай-ақ бақылаудағы құжаттарды орындау үшін дайындалған құжаттарды міндеттерді бөлуге сәйкес қол қоюға немесе бұрыштама қоюға Министрліктің басшылығына беру тәртібі көрсетіледі.</w:t>
      </w:r>
      <w:r>
        <w:br/>
      </w:r>
      <w:r>
        <w:rPr>
          <w:rFonts w:ascii="Times New Roman"/>
          <w:b w:val="false"/>
          <w:i w:val="false"/>
          <w:color w:val="000000"/>
          <w:sz w:val="28"/>
        </w:rPr>
        <w:t>
</w:t>
      </w:r>
      <w:r>
        <w:rPr>
          <w:rFonts w:ascii="Times New Roman"/>
          <w:b w:val="false"/>
          <w:i w:val="false"/>
          <w:color w:val="000000"/>
          <w:sz w:val="28"/>
        </w:rPr>
        <w:t>
      57. Мемлекеттік органдардың атына Қазақстан Республикасы Президенті Әкімшілігінің және Қазақстан Республикасының Премьер-Министрі Кеңсесінің бақылаудағы тапсырмалары туралы ескерту МО ИП-та электрондық құжаттар нысанда ескертпелерді қалыптастыру және орналастыру көмегімен орындалады.</w:t>
      </w:r>
      <w:r>
        <w:br/>
      </w:r>
      <w:r>
        <w:rPr>
          <w:rFonts w:ascii="Times New Roman"/>
          <w:b w:val="false"/>
          <w:i w:val="false"/>
          <w:color w:val="000000"/>
          <w:sz w:val="28"/>
        </w:rPr>
        <w:t>
</w:t>
      </w:r>
      <w:r>
        <w:rPr>
          <w:rFonts w:ascii="Times New Roman"/>
          <w:b w:val="false"/>
          <w:i w:val="false"/>
          <w:color w:val="000000"/>
          <w:sz w:val="28"/>
        </w:rPr>
        <w:t>
      58. Бақылаудағы құжаттарды орындау барысында Министрліктің бөлімшелері дайындаған құжаттардың жобалары міндеттерді бөлуге сәйкес Министрліктің басшылығына орындау мерзімі біткенге дейін үш жұмыс күнінен кешіктірмей, ал Министрліктің бірінші басшысына - орындау мерзімі біткенге дейін екі күннен кешіктірмей бұрыштама қоюға беріледі.</w:t>
      </w:r>
      <w:r>
        <w:br/>
      </w:r>
      <w:r>
        <w:rPr>
          <w:rFonts w:ascii="Times New Roman"/>
          <w:b w:val="false"/>
          <w:i w:val="false"/>
          <w:color w:val="000000"/>
          <w:sz w:val="28"/>
        </w:rPr>
        <w:t>
</w:t>
      </w:r>
      <w:r>
        <w:rPr>
          <w:rFonts w:ascii="Times New Roman"/>
          <w:b w:val="false"/>
          <w:i w:val="false"/>
          <w:color w:val="000000"/>
          <w:sz w:val="28"/>
        </w:rPr>
        <w:t>
      Бақылаудағы құжаттардың орындалуы 5-тен 10 жұмыс күніне дейінгі мерзіммен орындау барысында дайындалған құжаттар орындау мерзімі біткенге дейін бір жұмыс күнінен кешіктірілмей міндеттердің бөлінуіне сәйкес Министрлік басшылығына бұрыштама қоюға және Министрліктің бірінші басшысына қол қоюға беріледі.</w:t>
      </w:r>
      <w:r>
        <w:br/>
      </w:r>
      <w:r>
        <w:rPr>
          <w:rFonts w:ascii="Times New Roman"/>
          <w:b w:val="false"/>
          <w:i w:val="false"/>
          <w:color w:val="000000"/>
          <w:sz w:val="28"/>
        </w:rPr>
        <w:t>
</w:t>
      </w:r>
      <w:r>
        <w:rPr>
          <w:rFonts w:ascii="Times New Roman"/>
          <w:b w:val="false"/>
          <w:i w:val="false"/>
          <w:color w:val="000000"/>
          <w:sz w:val="28"/>
        </w:rPr>
        <w:t>
      5 жұмыс күніне дейін орындау мерзімі бар бақылаудағы құжаттарды орындау үшін дайындалған құжаттар орындалу мерзімі аяқталғанға дейін бір жұмыс күнінен кешіктірмей міндеттерді бөлуге сәйкес Министрліктің басшылығына бұрыштама қоюға және Министрліктің бірінші басшысына дайынғы бойынша дереу қол қоюға беріледі, және кезектен тиіс тәртіпте көрсетілген лауазымды адамдар дереу қарайды.</w:t>
      </w:r>
      <w:r>
        <w:br/>
      </w:r>
      <w:r>
        <w:rPr>
          <w:rFonts w:ascii="Times New Roman"/>
          <w:b w:val="false"/>
          <w:i w:val="false"/>
          <w:color w:val="000000"/>
          <w:sz w:val="28"/>
        </w:rPr>
        <w:t>
</w:t>
      </w:r>
      <w:r>
        <w:rPr>
          <w:rFonts w:ascii="Times New Roman"/>
          <w:b w:val="false"/>
          <w:i w:val="false"/>
          <w:color w:val="000000"/>
          <w:sz w:val="28"/>
        </w:rPr>
        <w:t>
      59. Министрліктің хат-хабарларды өткізуге байланысты рәсімдердің айқындылығын қамтамасыз ету мақсатында оның ресми интернет-ресурсында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Министрлікте құжаттарды орындау және өткізу мерзімдерін бақылауға жауапты құжаттамалық қамтамасыз ету қызметі қызметкерлерінің тегі, аты, әкесінің аты, лауазымы, тікелей телефоны;</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қамтамасыз ету қызметі басшысының тегі, аты, әкесінің аты, лауазымы, тікелей телефоны;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Министрлікте жұмыс істейтін сенім телефонының нөмірі;</w:t>
      </w:r>
      <w:r>
        <w:br/>
      </w:r>
      <w:r>
        <w:rPr>
          <w:rFonts w:ascii="Times New Roman"/>
          <w:b w:val="false"/>
          <w:i w:val="false"/>
          <w:color w:val="000000"/>
          <w:sz w:val="28"/>
        </w:rPr>
        <w:t>
</w:t>
      </w:r>
      <w:r>
        <w:rPr>
          <w:rFonts w:ascii="Times New Roman"/>
          <w:b w:val="false"/>
          <w:i w:val="false"/>
          <w:color w:val="000000"/>
          <w:sz w:val="28"/>
        </w:rPr>
        <w:t>
      Министрлік басшылығының азаматтарды қабылдау кестесі;</w:t>
      </w:r>
      <w:r>
        <w:br/>
      </w:r>
      <w:r>
        <w:rPr>
          <w:rFonts w:ascii="Times New Roman"/>
          <w:b w:val="false"/>
          <w:i w:val="false"/>
          <w:color w:val="000000"/>
          <w:sz w:val="28"/>
        </w:rPr>
        <w:t>
</w:t>
      </w:r>
      <w:r>
        <w:rPr>
          <w:rFonts w:ascii="Times New Roman"/>
          <w:b w:val="false"/>
          <w:i w:val="false"/>
          <w:color w:val="000000"/>
          <w:sz w:val="28"/>
        </w:rPr>
        <w:t xml:space="preserve">
      заңнамаға сәйкес өзге де ақпарат. </w:t>
      </w:r>
    </w:p>
    <w:bookmarkEnd w:id="21"/>
    <w:bookmarkStart w:name="z188" w:id="22"/>
    <w:p>
      <w:pPr>
        <w:spacing w:after="0"/>
        <w:ind w:left="0"/>
        <w:jc w:val="left"/>
      </w:pPr>
      <w:r>
        <w:rPr>
          <w:rFonts w:ascii="Times New Roman"/>
          <w:b/>
          <w:i w:val="false"/>
          <w:color w:val="000000"/>
        </w:rPr>
        <w:t xml:space="preserve"> 
10. Министрлікте жеке және заңды тұлғалардың өтініштерін қарау және азаматтарды қабылдауды ұйымдастыру</w:t>
      </w:r>
    </w:p>
    <w:bookmarkEnd w:id="22"/>
    <w:bookmarkStart w:name="z189" w:id="23"/>
    <w:p>
      <w:pPr>
        <w:spacing w:after="0"/>
        <w:ind w:left="0"/>
        <w:jc w:val="both"/>
      </w:pPr>
      <w:r>
        <w:rPr>
          <w:rFonts w:ascii="Times New Roman"/>
          <w:b w:val="false"/>
          <w:i w:val="false"/>
          <w:color w:val="000000"/>
          <w:sz w:val="28"/>
        </w:rPr>
        <w:t>
      60. Министрлікте азаматтардың өтініштерін қарау және қабылдау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қарашадағы Қазақстан Республикасының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