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98ec" w14:textId="dea9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10 қыркүйектегі № 557 бұйрығы. Қазақстан Республикасының Әділет министрлігінде 2015 жылы 25 қыркүйекте № 12113 болып тіркелді</w:t>
      </w:r>
    </w:p>
    <w:p>
      <w:pPr>
        <w:spacing w:after="0"/>
        <w:ind w:left="0"/>
        <w:jc w:val="both"/>
      </w:pPr>
      <w:bookmarkStart w:name="z1" w:id="0"/>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28-бабына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w:t>
      </w:r>
      <w:r>
        <w:rPr>
          <w:rFonts w:ascii="Times New Roman"/>
          <w:b w:val="false"/>
          <w:i w:val="false"/>
          <w:color w:val="000000"/>
          <w:sz w:val="28"/>
        </w:rPr>
        <w:t>әлеуметтік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(З.Ж. Оразалиева)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Әділет министрлігінде мемлекеттік тіркеуден өткеннен кейін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қыркүйектегі</w:t>
            </w:r>
            <w:r>
              <w:br/>
            </w:r>
            <w:r>
              <w:rPr>
                <w:rFonts w:ascii="Times New Roman"/>
                <w:b w:val="false"/>
                <w:i w:val="false"/>
                <w:color w:val="000000"/>
                <w:sz w:val="20"/>
              </w:rPr>
              <w:t>№ 557 бұйрығымен бекітілген</w:t>
            </w:r>
          </w:p>
        </w:tc>
      </w:tr>
    </w:tbl>
    <w:bookmarkStart w:name="z10" w:id="8"/>
    <w:p>
      <w:pPr>
        <w:spacing w:after="0"/>
        <w:ind w:left="0"/>
        <w:jc w:val="left"/>
      </w:pPr>
      <w:r>
        <w:rPr>
          <w:rFonts w:ascii="Times New Roman"/>
          <w:b/>
          <w:i w:val="false"/>
          <w:color w:val="000000"/>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w:t>
      </w:r>
    </w:p>
    <w:bookmarkEnd w:id="8"/>
    <w:bookmarkStart w:name="z11" w:id="9"/>
    <w:p>
      <w:pPr>
        <w:spacing w:after="0"/>
        <w:ind w:left="0"/>
        <w:jc w:val="both"/>
      </w:pPr>
      <w:r>
        <w:rPr>
          <w:rFonts w:ascii="Times New Roman"/>
          <w:b w:val="false"/>
          <w:i w:val="false"/>
          <w:color w:val="000000"/>
          <w:sz w:val="28"/>
        </w:rPr>
        <w:t>
      1. Ең төмен әлеуметтік стандартты әзірлеген және бекіткен орталық мемлекеттік органның атауы:</w:t>
      </w:r>
    </w:p>
    <w:bookmarkEnd w:id="9"/>
    <w:p>
      <w:pPr>
        <w:spacing w:after="0"/>
        <w:ind w:left="0"/>
        <w:jc w:val="both"/>
      </w:pPr>
      <w:r>
        <w:rPr>
          <w:rFonts w:ascii="Times New Roman"/>
          <w:b w:val="false"/>
          <w:i w:val="false"/>
          <w:color w:val="000000"/>
          <w:sz w:val="28"/>
        </w:rPr>
        <w:t>
      Қазақстан Республикасы Білім және ғылым министрлігі.</w:t>
      </w:r>
    </w:p>
    <w:bookmarkStart w:name="z12" w:id="10"/>
    <w:p>
      <w:pPr>
        <w:spacing w:after="0"/>
        <w:ind w:left="0"/>
        <w:jc w:val="both"/>
      </w:pPr>
      <w:r>
        <w:rPr>
          <w:rFonts w:ascii="Times New Roman"/>
          <w:b w:val="false"/>
          <w:i w:val="false"/>
          <w:color w:val="000000"/>
          <w:sz w:val="28"/>
        </w:rPr>
        <w:t>
      2. Ең төмен әлеуметтік стандартты реттейтін заңнамалық және өзге де нормативтік құқықтық актілердің тізбесі:</w:t>
      </w:r>
    </w:p>
    <w:bookmarkEnd w:id="10"/>
    <w:bookmarkStart w:name="z5" w:id="11"/>
    <w:p>
      <w:pPr>
        <w:spacing w:after="0"/>
        <w:ind w:left="0"/>
        <w:jc w:val="both"/>
      </w:pPr>
      <w:r>
        <w:rPr>
          <w:rFonts w:ascii="Times New Roman"/>
          <w:b w:val="false"/>
          <w:i w:val="false"/>
          <w:color w:val="000000"/>
          <w:sz w:val="28"/>
        </w:rPr>
        <w:t xml:space="preserve">
      1)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11"/>
    <w:bookmarkStart w:name="z6" w:id="12"/>
    <w:p>
      <w:pPr>
        <w:spacing w:after="0"/>
        <w:ind w:left="0"/>
        <w:jc w:val="both"/>
      </w:pPr>
      <w:r>
        <w:rPr>
          <w:rFonts w:ascii="Times New Roman"/>
          <w:b w:val="false"/>
          <w:i w:val="false"/>
          <w:color w:val="000000"/>
          <w:sz w:val="28"/>
        </w:rPr>
        <w:t xml:space="preserve">
      2) "Тұрғын үй қатынастары туралы" 1997 жылғы 16 сәуiрдегi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7" w:id="13"/>
    <w:p>
      <w:pPr>
        <w:spacing w:after="0"/>
        <w:ind w:left="0"/>
        <w:jc w:val="both"/>
      </w:pPr>
      <w:r>
        <w:rPr>
          <w:rFonts w:ascii="Times New Roman"/>
          <w:b w:val="false"/>
          <w:i w:val="false"/>
          <w:color w:val="000000"/>
          <w:sz w:val="28"/>
        </w:rPr>
        <w:t xml:space="preserve">
      3)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bookmarkStart w:name="z8" w:id="14"/>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9" w:id="15"/>
    <w:p>
      <w:pPr>
        <w:spacing w:after="0"/>
        <w:ind w:left="0"/>
        <w:jc w:val="both"/>
      </w:pPr>
      <w:r>
        <w:rPr>
          <w:rFonts w:ascii="Times New Roman"/>
          <w:b w:val="false"/>
          <w:i w:val="false"/>
          <w:color w:val="000000"/>
          <w:sz w:val="28"/>
        </w:rPr>
        <w:t xml:space="preserve">
      5)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
    <w:bookmarkStart w:name="z10" w:id="16"/>
    <w:p>
      <w:pPr>
        <w:spacing w:after="0"/>
        <w:ind w:left="0"/>
        <w:jc w:val="both"/>
      </w:pPr>
      <w:r>
        <w:rPr>
          <w:rFonts w:ascii="Times New Roman"/>
          <w:b w:val="false"/>
          <w:i w:val="false"/>
          <w:color w:val="000000"/>
          <w:sz w:val="28"/>
        </w:rPr>
        <w:t xml:space="preserve">
      6)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
    <w:bookmarkStart w:name="z11" w:id="17"/>
    <w:p>
      <w:pPr>
        <w:spacing w:after="0"/>
        <w:ind w:left="0"/>
        <w:jc w:val="both"/>
      </w:pPr>
      <w:r>
        <w:rPr>
          <w:rFonts w:ascii="Times New Roman"/>
          <w:b w:val="false"/>
          <w:i w:val="false"/>
          <w:color w:val="000000"/>
          <w:sz w:val="28"/>
        </w:rPr>
        <w:t xml:space="preserve">
      7)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w:t>
      </w:r>
    </w:p>
    <w:bookmarkEnd w:id="17"/>
    <w:bookmarkStart w:name="z12" w:id="18"/>
    <w:p>
      <w:pPr>
        <w:spacing w:after="0"/>
        <w:ind w:left="0"/>
        <w:jc w:val="both"/>
      </w:pPr>
      <w:r>
        <w:rPr>
          <w:rFonts w:ascii="Times New Roman"/>
          <w:b w:val="false"/>
          <w:i w:val="false"/>
          <w:color w:val="000000"/>
          <w:sz w:val="28"/>
        </w:rPr>
        <w:t xml:space="preserve">
      8)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w:t>
      </w:r>
      <w:r>
        <w:rPr>
          <w:rFonts w:ascii="Times New Roman"/>
          <w:b w:val="false"/>
          <w:i w:val="false"/>
          <w:color w:val="000000"/>
          <w:sz w:val="28"/>
        </w:rPr>
        <w:t>;</w:t>
      </w:r>
    </w:p>
    <w:bookmarkEnd w:id="18"/>
    <w:bookmarkStart w:name="z13" w:id="19"/>
    <w:p>
      <w:pPr>
        <w:spacing w:after="0"/>
        <w:ind w:left="0"/>
        <w:jc w:val="both"/>
      </w:pPr>
      <w:r>
        <w:rPr>
          <w:rFonts w:ascii="Times New Roman"/>
          <w:b w:val="false"/>
          <w:i w:val="false"/>
          <w:color w:val="000000"/>
          <w:sz w:val="28"/>
        </w:rPr>
        <w:t xml:space="preserve">
      9)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8"/>
        </w:rPr>
        <w:t>қаулысы</w:t>
      </w:r>
      <w:r>
        <w:rPr>
          <w:rFonts w:ascii="Times New Roman"/>
          <w:b w:val="false"/>
          <w:i w:val="false"/>
          <w:color w:val="000000"/>
          <w:sz w:val="28"/>
        </w:rPr>
        <w:t>;</w:t>
      </w:r>
    </w:p>
    <w:bookmarkEnd w:id="19"/>
    <w:bookmarkStart w:name="z14" w:id="20"/>
    <w:p>
      <w:pPr>
        <w:spacing w:after="0"/>
        <w:ind w:left="0"/>
        <w:jc w:val="both"/>
      </w:pPr>
      <w:r>
        <w:rPr>
          <w:rFonts w:ascii="Times New Roman"/>
          <w:b w:val="false"/>
          <w:i w:val="false"/>
          <w:color w:val="000000"/>
          <w:sz w:val="28"/>
        </w:rPr>
        <w:t xml:space="preserve">
      10)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8"/>
        </w:rPr>
        <w:t>қаулысы</w:t>
      </w:r>
      <w:r>
        <w:rPr>
          <w:rFonts w:ascii="Times New Roman"/>
          <w:b w:val="false"/>
          <w:i w:val="false"/>
          <w:color w:val="000000"/>
          <w:sz w:val="28"/>
        </w:rPr>
        <w:t>;</w:t>
      </w:r>
    </w:p>
    <w:bookmarkEnd w:id="20"/>
    <w:bookmarkStart w:name="z15" w:id="21"/>
    <w:p>
      <w:pPr>
        <w:spacing w:after="0"/>
        <w:ind w:left="0"/>
        <w:jc w:val="both"/>
      </w:pPr>
      <w:r>
        <w:rPr>
          <w:rFonts w:ascii="Times New Roman"/>
          <w:b w:val="false"/>
          <w:i w:val="false"/>
          <w:color w:val="000000"/>
          <w:sz w:val="28"/>
        </w:rPr>
        <w:t xml:space="preserve">
      11)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w:t>
      </w:r>
      <w:r>
        <w:rPr>
          <w:rFonts w:ascii="Times New Roman"/>
          <w:b w:val="false"/>
          <w:i w:val="false"/>
          <w:color w:val="000000"/>
          <w:sz w:val="28"/>
        </w:rPr>
        <w:t>;</w:t>
      </w:r>
    </w:p>
    <w:bookmarkEnd w:id="21"/>
    <w:bookmarkStart w:name="z16" w:id="22"/>
    <w:p>
      <w:pPr>
        <w:spacing w:after="0"/>
        <w:ind w:left="0"/>
        <w:jc w:val="both"/>
      </w:pPr>
      <w:r>
        <w:rPr>
          <w:rFonts w:ascii="Times New Roman"/>
          <w:b w:val="false"/>
          <w:i w:val="false"/>
          <w:color w:val="000000"/>
          <w:sz w:val="28"/>
        </w:rPr>
        <w:t xml:space="preserve">
      12)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8"/>
        </w:rPr>
        <w:t>қаулысы</w:t>
      </w:r>
      <w:r>
        <w:rPr>
          <w:rFonts w:ascii="Times New Roman"/>
          <w:b w:val="false"/>
          <w:i w:val="false"/>
          <w:color w:val="000000"/>
          <w:sz w:val="28"/>
        </w:rPr>
        <w:t>;</w:t>
      </w:r>
    </w:p>
    <w:bookmarkEnd w:id="22"/>
    <w:bookmarkStart w:name="z17" w:id="23"/>
    <w:p>
      <w:pPr>
        <w:spacing w:after="0"/>
        <w:ind w:left="0"/>
        <w:jc w:val="both"/>
      </w:pPr>
      <w:r>
        <w:rPr>
          <w:rFonts w:ascii="Times New Roman"/>
          <w:b w:val="false"/>
          <w:i w:val="false"/>
          <w:color w:val="000000"/>
          <w:sz w:val="28"/>
        </w:rPr>
        <w:t xml:space="preserve">
      13) "Мектепке дейінгі тәрбие мен оқыту саласында жергілікті атқарушы органдар көрсететін мемлекеттік қызметтер стандартын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10981 тіркелген). </w:t>
      </w:r>
    </w:p>
    <w:bookmarkEnd w:id="23"/>
    <w:bookmarkStart w:name="z18" w:id="24"/>
    <w:p>
      <w:pPr>
        <w:spacing w:after="0"/>
        <w:ind w:left="0"/>
        <w:jc w:val="both"/>
      </w:pPr>
      <w:r>
        <w:rPr>
          <w:rFonts w:ascii="Times New Roman"/>
          <w:b w:val="false"/>
          <w:i w:val="false"/>
          <w:color w:val="000000"/>
          <w:sz w:val="28"/>
        </w:rPr>
        <w:t xml:space="preserve">
      14) "Баланы қабылдайтын ата-аналарға берілген жетім балаларды, ата-аналарының қамқорлығынсыз қалған балаларды күтіп-бағуды қаржыландыру қағидаларын және оның мөлшерін бекіту туралы" Қазақстан Республикасы Білім және ғылым министрінің 2016 жылғы 15 қарашадағы № 657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14538 болып тіркелген).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06.02.2017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3. Ең төмен әлеуметтік стандарттың мақсаты: </w:t>
      </w:r>
    </w:p>
    <w:bookmarkEnd w:id="25"/>
    <w:bookmarkStart w:name="z21" w:id="26"/>
    <w:p>
      <w:pPr>
        <w:spacing w:after="0"/>
        <w:ind w:left="0"/>
        <w:jc w:val="both"/>
      </w:pPr>
      <w:r>
        <w:rPr>
          <w:rFonts w:ascii="Times New Roman"/>
          <w:b w:val="false"/>
          <w:i w:val="false"/>
          <w:color w:val="000000"/>
          <w:sz w:val="28"/>
        </w:rPr>
        <w:t xml:space="preserve">
      1)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әлеуметтік құқықтар мен әлеуметтік кепілдіктерді іске асыру; </w:t>
      </w:r>
    </w:p>
    <w:bookmarkEnd w:id="26"/>
    <w:bookmarkStart w:name="z22" w:id="27"/>
    <w:p>
      <w:pPr>
        <w:spacing w:after="0"/>
        <w:ind w:left="0"/>
        <w:jc w:val="both"/>
      </w:pPr>
      <w:r>
        <w:rPr>
          <w:rFonts w:ascii="Times New Roman"/>
          <w:b w:val="false"/>
          <w:i w:val="false"/>
          <w:color w:val="000000"/>
          <w:sz w:val="28"/>
        </w:rPr>
        <w:t xml:space="preserve">
      2)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ең төмен әлеуметтік стандарттар жүйесіндегі мемлекеттік саясатты іске асыру; </w:t>
      </w:r>
    </w:p>
    <w:bookmarkEnd w:id="27"/>
    <w:bookmarkStart w:name="z23" w:id="28"/>
    <w:p>
      <w:pPr>
        <w:spacing w:after="0"/>
        <w:ind w:left="0"/>
        <w:jc w:val="both"/>
      </w:pPr>
      <w:r>
        <w:rPr>
          <w:rFonts w:ascii="Times New Roman"/>
          <w:b w:val="false"/>
          <w:i w:val="false"/>
          <w:color w:val="000000"/>
          <w:sz w:val="28"/>
        </w:rPr>
        <w:t>
      3)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ең төменгі әлеуметтік стандарттар жүйесіндегі қағидаттарды айқындау.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06.02.2017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4. Осы ең төмен әлеуметтік стандартқа қосымшаға сәйкес ең төмен әлеуметтік стандарттың нормалары мен нормативтері.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балалардың,</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отбасына тәрбиелеуге</w:t>
            </w:r>
            <w:r>
              <w:br/>
            </w:r>
            <w:r>
              <w:rPr>
                <w:rFonts w:ascii="Times New Roman"/>
                <w:b w:val="false"/>
                <w:i w:val="false"/>
                <w:color w:val="000000"/>
                <w:sz w:val="20"/>
              </w:rPr>
              <w:t>(асырап алуға, қорғаншылыққа</w:t>
            </w:r>
            <w:r>
              <w:br/>
            </w:r>
            <w:r>
              <w:rPr>
                <w:rFonts w:ascii="Times New Roman"/>
                <w:b w:val="false"/>
                <w:i w:val="false"/>
                <w:color w:val="000000"/>
                <w:sz w:val="20"/>
              </w:rPr>
              <w:t>немесе қамқоршылыққа,</w:t>
            </w:r>
            <w:r>
              <w:br/>
            </w:r>
            <w:r>
              <w:rPr>
                <w:rFonts w:ascii="Times New Roman"/>
                <w:b w:val="false"/>
                <w:i w:val="false"/>
                <w:color w:val="000000"/>
                <w:sz w:val="20"/>
              </w:rPr>
              <w:t>патронатқа) берілген</w:t>
            </w:r>
            <w:r>
              <w:br/>
            </w:r>
            <w:r>
              <w:rPr>
                <w:rFonts w:ascii="Times New Roman"/>
                <w:b w:val="false"/>
                <w:i w:val="false"/>
                <w:color w:val="000000"/>
                <w:sz w:val="20"/>
              </w:rPr>
              <w:t>балалардың құқықтары мен</w:t>
            </w:r>
            <w:r>
              <w:br/>
            </w:r>
            <w:r>
              <w:rPr>
                <w:rFonts w:ascii="Times New Roman"/>
                <w:b w:val="false"/>
                <w:i w:val="false"/>
                <w:color w:val="000000"/>
                <w:sz w:val="20"/>
              </w:rPr>
              <w:t>мүдделерін қорғауды</w:t>
            </w:r>
            <w:r>
              <w:br/>
            </w:r>
            <w:r>
              <w:rPr>
                <w:rFonts w:ascii="Times New Roman"/>
                <w:b w:val="false"/>
                <w:i w:val="false"/>
                <w:color w:val="000000"/>
                <w:sz w:val="20"/>
              </w:rPr>
              <w:t>қамтамасыз ету" ең төмен</w:t>
            </w:r>
            <w:r>
              <w:br/>
            </w:r>
            <w:r>
              <w:rPr>
                <w:rFonts w:ascii="Times New Roman"/>
                <w:b w:val="false"/>
                <w:i w:val="false"/>
                <w:color w:val="000000"/>
                <w:sz w:val="20"/>
              </w:rPr>
              <w:t>әлеуметтік стандартына</w:t>
            </w:r>
            <w:r>
              <w:br/>
            </w:r>
            <w:r>
              <w:rPr>
                <w:rFonts w:ascii="Times New Roman"/>
                <w:b w:val="false"/>
                <w:i w:val="false"/>
                <w:color w:val="000000"/>
                <w:sz w:val="20"/>
              </w:rPr>
              <w:t>қосымша</w:t>
            </w:r>
          </w:p>
        </w:tc>
      </w:tr>
    </w:tbl>
    <w:bookmarkStart w:name="z32" w:id="30"/>
    <w:p>
      <w:pPr>
        <w:spacing w:after="0"/>
        <w:ind w:left="0"/>
        <w:jc w:val="left"/>
      </w:pPr>
      <w:r>
        <w:rPr>
          <w:rFonts w:ascii="Times New Roman"/>
          <w:b/>
          <w:i w:val="false"/>
          <w:color w:val="000000"/>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стандартының нормалары және нормативтері</w:t>
      </w:r>
    </w:p>
    <w:bookmarkEnd w:id="30"/>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06.02.2017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875"/>
        <w:gridCol w:w="6045"/>
        <w:gridCol w:w="800"/>
        <w:gridCol w:w="331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Норма/норматив атауы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Норманы/нормативті реттейтін нормативтік құқықтық акт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Нормалар/нормативтер бойынша ең төмен әлеуметтік стандартқа құқығы бар адамдардың санаты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Норманың/нормативтің мөлшері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күтіп-бағуға арналған ақшалай қаражат төлемі</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0"/>
              </w:rPr>
              <w:t>қаулысы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дейiнгi бiр бала үшiн тамақтану айына 6 айлық есептiк көрсеткiш;</w:t>
            </w:r>
            <w:r>
              <w:br/>
            </w:r>
            <w:r>
              <w:rPr>
                <w:rFonts w:ascii="Times New Roman"/>
                <w:b w:val="false"/>
                <w:i w:val="false"/>
                <w:color w:val="000000"/>
                <w:sz w:val="20"/>
              </w:rPr>
              <w:t>
мектеп жасындағы бiр бала үшiн тамақтану айына 7 айлық есептiк көрсеткiш бiр баланың киiм-кешегi, аяқ киiмi және жұмсақ мүкәммалы үшін айына 3 айлық есептiк көрсеткiш.</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арналған жәрдемақы төлемі</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0"/>
              </w:rPr>
              <w:t>қаулысы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Қорғаншылар немесе қамқоршылар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күтіп-бағуға жәрдемақы – айына 10 айлық есептік көрсеткіш</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0"/>
              </w:rPr>
              <w:t>қаулысы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 – 75 айлық есептік көрсеткі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қабылдаушы алған ата-аналарға берілген баланы (балаларды) баланы асырап-бағуға арналған ақшалай қаражат төлемі</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қабылдайтын ата-аналарға берілген жетім балаларды, ата-аналарының қамқорлығынсыз қалған балаларды күтіп-бағуды қаржыландыру қағидаларын және оның мөлшерін бекіту туралы" Қазақстан Республикасы Білім және ғылым министрінің 2016 жылғы 15 қарашадағы № 657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14538 болып тіркелген)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қабылдаушы ата-аналарға жетім балалар мен ата-анасының қамқорлығынсыз қалған балалардың берілуіне байланысты ай сайынғы ақшалай төлем мөлшері он айлық есептік көрсеткішті құрайды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