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01d7d" w14:textId="e701d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"Денсаулық сақтау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Ұлттық экономика министрлігінің Статистика комитеті Төрағасының 2014 жылғы 14 қарашадағы № 51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министрлігі Статистика комитеті төрағасының 2015 жылғы 28 тамыздағы № 133 бұйрығы. Қазақстан Республикасының Әділет министрлігінде 2015 жылы 1 қазанда № 12128 болып тіркелді. Күші жойылды - Қазақстан Республикасы Ұлттық экономика министрлігі Статистика комитеті төрағасының 2017 жылғы 8 қарашадағы № 163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министрлігі Статистика комитеті төрағасының 08.11.2017 </w:t>
      </w:r>
      <w:r>
        <w:rPr>
          <w:rFonts w:ascii="Times New Roman"/>
          <w:b w:val="false"/>
          <w:i w:val="false"/>
          <w:color w:val="ff0000"/>
          <w:sz w:val="28"/>
        </w:rPr>
        <w:t>№ 163</w:t>
      </w:r>
      <w:r>
        <w:rPr>
          <w:rFonts w:ascii="Times New Roman"/>
          <w:b w:val="false"/>
          <w:i w:val="false"/>
          <w:color w:val="ff0000"/>
          <w:sz w:val="28"/>
        </w:rPr>
        <w:t xml:space="preserve"> бұйрығымен (01.01.2018 бастап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Бұйрық 01.01.2016 ж. бастап қолданысқа енгізіледі</w:t>
      </w:r>
    </w:p>
    <w:bookmarkStart w:name="z1" w:id="0"/>
    <w:p>
      <w:pPr>
        <w:spacing w:after="0"/>
        <w:ind w:left="0"/>
        <w:jc w:val="both"/>
      </w:pPr>
      <w:r>
        <w:rPr>
          <w:rFonts w:ascii="Times New Roman"/>
          <w:b w:val="false"/>
          <w:i w:val="false"/>
          <w:color w:val="000000"/>
          <w:sz w:val="28"/>
        </w:rPr>
        <w:t xml:space="preserve">
       "Мемлекеттік статистика туралы" Қазақстан Республикасының </w:t>
      </w:r>
    </w:p>
    <w:bookmarkEnd w:id="0"/>
    <w:p>
      <w:pPr>
        <w:spacing w:after="0"/>
        <w:ind w:left="0"/>
        <w:jc w:val="both"/>
      </w:pPr>
      <w:r>
        <w:rPr>
          <w:rFonts w:ascii="Times New Roman"/>
          <w:b w:val="false"/>
          <w:i w:val="false"/>
          <w:color w:val="000000"/>
          <w:sz w:val="28"/>
        </w:rPr>
        <w:t xml:space="preserve">
      2010 жылғы 19 наурыздағы Заңының 12-бабының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8)</w:t>
      </w:r>
      <w:r>
        <w:rPr>
          <w:rFonts w:ascii="Times New Roman"/>
          <w:b w:val="false"/>
          <w:i w:val="false"/>
          <w:color w:val="000000"/>
          <w:sz w:val="28"/>
        </w:rPr>
        <w:t xml:space="preserve"> тармақшаларына, сондай-ақ Қазақстан Республикасы Ұлттық экономика Министрінің 2014 жылғы 30 қыркүйектегі № 33 бұйрығымен бекітілген (Нормативтік құқықтық актілерді мемлекеттік тіркеу тізілімінде № 9779 болып тіркелген) Қазақстан Республикасы Ұлттық экономика министрлігінің Статистика комитеті туралы ереженің 13-тармағы </w:t>
      </w:r>
      <w:r>
        <w:rPr>
          <w:rFonts w:ascii="Times New Roman"/>
          <w:b w:val="false"/>
          <w:i w:val="false"/>
          <w:color w:val="000000"/>
          <w:sz w:val="28"/>
        </w:rPr>
        <w:t>9)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Start w:name="z2" w:id="1"/>
    <w:p>
      <w:pPr>
        <w:spacing w:after="0"/>
        <w:ind w:left="0"/>
        <w:jc w:val="both"/>
      </w:pPr>
      <w:r>
        <w:rPr>
          <w:rFonts w:ascii="Times New Roman"/>
          <w:b w:val="false"/>
          <w:i w:val="false"/>
          <w:color w:val="000000"/>
          <w:sz w:val="28"/>
        </w:rPr>
        <w:t xml:space="preserve">
      1. "Денсаулық сақтау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Ұлттық экономика министрлігінің Статистика комитеті Төрағасының 2014 жылғы </w:t>
      </w:r>
    </w:p>
    <w:bookmarkEnd w:id="1"/>
    <w:p>
      <w:pPr>
        <w:spacing w:after="0"/>
        <w:ind w:left="0"/>
        <w:jc w:val="both"/>
      </w:pPr>
      <w:r>
        <w:rPr>
          <w:rFonts w:ascii="Times New Roman"/>
          <w:b w:val="false"/>
          <w:i w:val="false"/>
          <w:color w:val="000000"/>
          <w:sz w:val="28"/>
        </w:rPr>
        <w:t xml:space="preserve">
      14 қарашадағы № 51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тіркеудің тізілімінде № 10084 болып тіркелген, 2015 жылғы 30 қаңтарда "Әділет" ақпараттық-құқықтық жүйесінде жарияланған)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5), 6) тармақшалары мынадай редакцияда жазылсын:</w:t>
      </w:r>
    </w:p>
    <w:bookmarkStart w:name="z4" w:id="2"/>
    <w:p>
      <w:pPr>
        <w:spacing w:after="0"/>
        <w:ind w:left="0"/>
        <w:jc w:val="both"/>
      </w:pPr>
      <w:r>
        <w:rPr>
          <w:rFonts w:ascii="Times New Roman"/>
          <w:b w:val="false"/>
          <w:i w:val="false"/>
          <w:color w:val="000000"/>
          <w:sz w:val="28"/>
        </w:rPr>
        <w:t>
      "5) "Санаториялық-курорттық қызмет туралы есеп" (коды 6941104, индексі 1-санаторий, кезеңділігі жылдық) жалпымемлекеттік статистикалық байқаудың статистикалық нысаны осы бұйрықтың 5-қосымшасына сәйкес;</w:t>
      </w:r>
    </w:p>
    <w:bookmarkEnd w:id="2"/>
    <w:bookmarkStart w:name="z5" w:id="3"/>
    <w:p>
      <w:pPr>
        <w:spacing w:after="0"/>
        <w:ind w:left="0"/>
        <w:jc w:val="both"/>
      </w:pPr>
      <w:r>
        <w:rPr>
          <w:rFonts w:ascii="Times New Roman"/>
          <w:b w:val="false"/>
          <w:i w:val="false"/>
          <w:color w:val="000000"/>
          <w:sz w:val="28"/>
        </w:rPr>
        <w:t>
      6) "Санаториялық-курорттық қызмет туралы есеп" (коды 6941104, индексі 1-санаторий, кезеңділігі жылдық) жалпымемлекеттік статистикалық байқаудың статистикалық нысанын толтыру жөніндегі нұсқаулық осы бұйрықтың 6-қосымшасына сәйкес;";</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6-қосымшалар</w:t>
      </w:r>
      <w:r>
        <w:rPr>
          <w:rFonts w:ascii="Times New Roman"/>
          <w:b w:val="false"/>
          <w:i w:val="false"/>
          <w:color w:val="000000"/>
          <w:sz w:val="28"/>
        </w:rPr>
        <w:t xml:space="preserve"> осы бұйрықтың 1, 2-қосымшаларына сәйкес редакцияда жазылсын.</w:t>
      </w:r>
    </w:p>
    <w:bookmarkStart w:name="z7" w:id="4"/>
    <w:p>
      <w:pPr>
        <w:spacing w:after="0"/>
        <w:ind w:left="0"/>
        <w:jc w:val="both"/>
      </w:pPr>
      <w:r>
        <w:rPr>
          <w:rFonts w:ascii="Times New Roman"/>
          <w:b w:val="false"/>
          <w:i w:val="false"/>
          <w:color w:val="000000"/>
          <w:sz w:val="28"/>
        </w:rPr>
        <w:t>
      2. Қазақстан Республикасы Ұлттық экономика министрлігі Статистика комитетінің Статистикалық қызметті жоспарлау басқармасы Заң басқармасымен бірлесіп заңнамада белгіленген тәртіппен:</w:t>
      </w:r>
    </w:p>
    <w:bookmarkEnd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бұйрықты мемлекеттiк тiркелгеннен кейiн күнтiзбелiк он күн iшiнде мерзімді баспасөз басылымдарында және "Әділет" ақпараттық-құқықтық жүйесінде ресми жариялауға жолдануын;</w:t>
      </w:r>
    </w:p>
    <w:p>
      <w:pPr>
        <w:spacing w:after="0"/>
        <w:ind w:left="0"/>
        <w:jc w:val="both"/>
      </w:pPr>
      <w:r>
        <w:rPr>
          <w:rFonts w:ascii="Times New Roman"/>
          <w:b w:val="false"/>
          <w:i w:val="false"/>
          <w:color w:val="000000"/>
          <w:sz w:val="28"/>
        </w:rPr>
        <w:t>
      3) осы бұйрықтың Қазақстан Республикасы Ұлттық экономика министрлігі Статистика комитетінің Интернет-ресурсында міндетті түрде жариялануын қамтамасыз етсін.</w:t>
      </w:r>
    </w:p>
    <w:bookmarkStart w:name="z8" w:id="5"/>
    <w:p>
      <w:pPr>
        <w:spacing w:after="0"/>
        <w:ind w:left="0"/>
        <w:jc w:val="both"/>
      </w:pPr>
      <w:r>
        <w:rPr>
          <w:rFonts w:ascii="Times New Roman"/>
          <w:b w:val="false"/>
          <w:i w:val="false"/>
          <w:color w:val="000000"/>
          <w:sz w:val="28"/>
        </w:rPr>
        <w:t>
      3. Қазақстан Республикасы Ұлттық экономика министрлігі Статистика комитетінің Статистикалық қызметті жоспарлау басқармасы осы бұйрықты Қазақстан Республикасы Ұлттық экономика министрлігі Статистика комитетінің құрылымдық бөлімшелері мен аумақтық органдарына жұмыс бабында басшылыққа алу үшін жеткізсін.</w:t>
      </w:r>
    </w:p>
    <w:bookmarkEnd w:id="5"/>
    <w:bookmarkStart w:name="z9" w:id="6"/>
    <w:p>
      <w:pPr>
        <w:spacing w:after="0"/>
        <w:ind w:left="0"/>
        <w:jc w:val="both"/>
      </w:pPr>
      <w:r>
        <w:rPr>
          <w:rFonts w:ascii="Times New Roman"/>
          <w:b w:val="false"/>
          <w:i w:val="false"/>
          <w:color w:val="000000"/>
          <w:sz w:val="28"/>
        </w:rPr>
        <w:t>
      4. Осы бұйрықтың орындалуын бақылауды өзіме қалдырамын.</w:t>
      </w:r>
    </w:p>
    <w:bookmarkEnd w:id="6"/>
    <w:bookmarkStart w:name="z10" w:id="7"/>
    <w:p>
      <w:pPr>
        <w:spacing w:after="0"/>
        <w:ind w:left="0"/>
        <w:jc w:val="both"/>
      </w:pPr>
      <w:r>
        <w:rPr>
          <w:rFonts w:ascii="Times New Roman"/>
          <w:b w:val="false"/>
          <w:i w:val="false"/>
          <w:color w:val="000000"/>
          <w:sz w:val="28"/>
        </w:rPr>
        <w:t>
      5. Осы бұйрық ресми жариялауға жатады және 2016 жылғы 1 қаңтардан бастап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экономика министрлігі</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комитетінің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Смайылов</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Денсаулық сақтау   </w:t>
      </w:r>
    </w:p>
    <w:p>
      <w:pPr>
        <w:spacing w:after="0"/>
        <w:ind w:left="0"/>
        <w:jc w:val="both"/>
      </w:pPr>
      <w:r>
        <w:rPr>
          <w:rFonts w:ascii="Times New Roman"/>
          <w:b w:val="false"/>
          <w:i w:val="false"/>
          <w:color w:val="000000"/>
          <w:sz w:val="28"/>
        </w:rPr>
        <w:t xml:space="preserve">
      және әлеуметтік даму министрi   </w:t>
      </w:r>
    </w:p>
    <w:p>
      <w:pPr>
        <w:spacing w:after="0"/>
        <w:ind w:left="0"/>
        <w:jc w:val="both"/>
      </w:pPr>
      <w:r>
        <w:rPr>
          <w:rFonts w:ascii="Times New Roman"/>
          <w:b w:val="false"/>
          <w:i w:val="false"/>
          <w:color w:val="000000"/>
          <w:sz w:val="28"/>
        </w:rPr>
        <w:t xml:space="preserve">
      Т. Дүйсенова ______________   </w:t>
      </w:r>
    </w:p>
    <w:p>
      <w:pPr>
        <w:spacing w:after="0"/>
        <w:ind w:left="0"/>
        <w:jc w:val="both"/>
      </w:pPr>
      <w:r>
        <w:rPr>
          <w:rFonts w:ascii="Times New Roman"/>
          <w:b w:val="false"/>
          <w:i w:val="false"/>
          <w:color w:val="000000"/>
          <w:sz w:val="28"/>
        </w:rPr>
        <w:t>
      2015 жылғы 27 тамыз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министрлігінің</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2015 жылғы 28 тамыздағы</w:t>
            </w:r>
            <w:r>
              <w:br/>
            </w:r>
            <w:r>
              <w:rPr>
                <w:rFonts w:ascii="Times New Roman"/>
                <w:b w:val="false"/>
                <w:i w:val="false"/>
                <w:color w:val="000000"/>
                <w:sz w:val="20"/>
              </w:rPr>
              <w:t>№ 133 бұйрығына</w:t>
            </w:r>
            <w:r>
              <w:br/>
            </w:r>
            <w:r>
              <w:rPr>
                <w:rFonts w:ascii="Times New Roman"/>
                <w:b w:val="false"/>
                <w:i w:val="false"/>
                <w:color w:val="000000"/>
                <w:sz w:val="20"/>
              </w:rPr>
              <w:t>1-қосымша</w:t>
            </w:r>
          </w:p>
        </w:tc>
      </w:tr>
    </w:tbl>
    <w:tbl>
      <w:tblPr>
        <w:tblW w:w="0" w:type="auto"/>
        <w:tblCellSpacing w:w="0" w:type="auto"/>
        <w:tblBorders>
          <w:top w:val="none"/>
          <w:left w:val="none"/>
          <w:bottom w:val="none"/>
          <w:right w:val="none"/>
          <w:insideH w:val="none"/>
          <w:insideV w:val="none"/>
        </w:tblBorders>
      </w:tblPr>
      <w:tblGrid>
        <w:gridCol w:w="3691"/>
        <w:gridCol w:w="23"/>
        <w:gridCol w:w="1"/>
        <w:gridCol w:w="1"/>
        <w:gridCol w:w="47"/>
        <w:gridCol w:w="47"/>
        <w:gridCol w:w="6197"/>
        <w:gridCol w:w="6197"/>
        <w:gridCol w:w="94"/>
      </w:tblGrid>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298700" cy="161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5 к приказу Председателя Комитета по статистике Министерства национальной экономики Республики Казахстан от 14 ноября 2014 года № 51</w:t>
            </w:r>
          </w:p>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w:t>
            </w:r>
          </w:p>
          <w:p>
            <w:pPr>
              <w:spacing w:after="20"/>
              <w:ind w:left="20"/>
              <w:jc w:val="both"/>
            </w:pPr>
            <w:r>
              <w:rPr>
                <w:rFonts w:ascii="Times New Roman"/>
                <w:b w:val="false"/>
                <w:i w:val="false"/>
                <w:color w:val="000000"/>
                <w:sz w:val="20"/>
              </w:rPr>
              <w:t>
</w:t>
            </w:r>
            <w:r>
              <w:rPr>
                <w:rFonts w:ascii="Times New Roman"/>
                <w:b/>
                <w:i w:val="false"/>
                <w:color w:val="000000"/>
                <w:sz w:val="20"/>
              </w:rPr>
              <w:t>Ұлттық экономика министрлігінің</w:t>
            </w:r>
          </w:p>
          <w:p>
            <w:pPr>
              <w:spacing w:after="20"/>
              <w:ind w:left="20"/>
              <w:jc w:val="both"/>
            </w:pPr>
            <w:r>
              <w:rPr>
                <w:rFonts w:ascii="Times New Roman"/>
                <w:b w:val="false"/>
                <w:i w:val="false"/>
                <w:color w:val="000000"/>
                <w:sz w:val="20"/>
              </w:rPr>
              <w:t>
</w:t>
            </w:r>
            <w:r>
              <w:rPr>
                <w:rFonts w:ascii="Times New Roman"/>
                <w:b/>
                <w:i w:val="false"/>
                <w:color w:val="000000"/>
                <w:sz w:val="20"/>
              </w:rPr>
              <w:t>Статистика комитеті Төрағасының</w:t>
            </w:r>
          </w:p>
          <w:p>
            <w:pPr>
              <w:spacing w:after="20"/>
              <w:ind w:left="20"/>
              <w:jc w:val="both"/>
            </w:pPr>
            <w:r>
              <w:rPr>
                <w:rFonts w:ascii="Times New Roman"/>
                <w:b w:val="false"/>
                <w:i w:val="false"/>
                <w:color w:val="000000"/>
                <w:sz w:val="20"/>
              </w:rPr>
              <w:t>
</w:t>
            </w:r>
            <w:r>
              <w:rPr>
                <w:rFonts w:ascii="Times New Roman"/>
                <w:b/>
                <w:i w:val="false"/>
                <w:color w:val="000000"/>
                <w:sz w:val="20"/>
              </w:rPr>
              <w:t>2014 жылғы 14 қарашадағы</w:t>
            </w:r>
          </w:p>
          <w:p>
            <w:pPr>
              <w:spacing w:after="20"/>
              <w:ind w:left="20"/>
              <w:jc w:val="both"/>
            </w:pPr>
            <w:r>
              <w:rPr>
                <w:rFonts w:ascii="Times New Roman"/>
                <w:b w:val="false"/>
                <w:i w:val="false"/>
                <w:color w:val="000000"/>
                <w:sz w:val="20"/>
              </w:rPr>
              <w:t>
</w:t>
            </w:r>
            <w:r>
              <w:rPr>
                <w:rFonts w:ascii="Times New Roman"/>
                <w:b/>
                <w:i w:val="false"/>
                <w:color w:val="000000"/>
                <w:sz w:val="20"/>
              </w:rPr>
              <w:t>№ 51 бұйрығына</w:t>
            </w:r>
          </w:p>
          <w:p>
            <w:pPr>
              <w:spacing w:after="20"/>
              <w:ind w:left="20"/>
              <w:jc w:val="both"/>
            </w:pPr>
            <w:r>
              <w:rPr>
                <w:rFonts w:ascii="Times New Roman"/>
                <w:b w:val="false"/>
                <w:i w:val="false"/>
                <w:color w:val="000000"/>
                <w:sz w:val="20"/>
              </w:rPr>
              <w:t>
</w:t>
            </w:r>
            <w:r>
              <w:rPr>
                <w:rFonts w:ascii="Times New Roman"/>
                <w:b/>
                <w:i w:val="false"/>
                <w:color w:val="000000"/>
                <w:sz w:val="20"/>
              </w:rPr>
              <w:t>5-қосымша</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 органына тапсырылады</w:t>
            </w:r>
          </w:p>
          <w:p>
            <w:pPr>
              <w:spacing w:after="20"/>
              <w:ind w:left="20"/>
              <w:jc w:val="both"/>
            </w:pPr>
            <w:r>
              <w:rPr>
                <w:rFonts w:ascii="Times New Roman"/>
                <w:b w:val="false"/>
                <w:i w:val="false"/>
                <w:color w:val="000000"/>
                <w:sz w:val="20"/>
              </w:rPr>
              <w:t>
Представляется территориальному органу статистики</w:t>
            </w:r>
          </w:p>
        </w:tc>
        <w:tc>
          <w:tcPr>
            <w:tcW w:w="0" w:type="auto"/>
            <w:gridSpan w:val="4"/>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толтыруға жұмсалған уақыт, сағатпен</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i w:val="false"/>
                      <w:color w:val="000000"/>
                      <w:sz w:val="20"/>
                    </w:rPr>
                    <w:t>қажетт</w:t>
                  </w:r>
                  <w:r>
                    <w:rPr>
                      <w:rFonts w:ascii="Times New Roman"/>
                      <w:b/>
                      <w:i w:val="false"/>
                      <w:color w:val="000000"/>
                      <w:sz w:val="20"/>
                    </w:rPr>
                    <w:t>iсiн қоршаңыз)</w:t>
                  </w:r>
                </w:p>
                <w:p>
                  <w:pPr>
                    <w:spacing w:after="20"/>
                    <w:ind w:left="20"/>
                    <w:jc w:val="both"/>
                  </w:pP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сағатқа дейiн</w:t>
                  </w:r>
                </w:p>
                <w:p>
                  <w:pPr>
                    <w:spacing w:after="20"/>
                    <w:ind w:left="20"/>
                    <w:jc w:val="both"/>
                  </w:pPr>
                  <w:r>
                    <w:rPr>
                      <w:rFonts w:ascii="Times New Roman"/>
                      <w:b w:val="false"/>
                      <w:i w:val="false"/>
                      <w:color w:val="000000"/>
                      <w:sz w:val="20"/>
                    </w:rPr>
                    <w:t>
до 1 часа</w:t>
                  </w:r>
                </w:p>
              </w:tc>
              <w:tc>
                <w:tcPr>
                  <w:tcW w:w="1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сағаттан артық</w:t>
                  </w:r>
                </w:p>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www.stat.gov.kz сайтынан алуға болады.</w:t>
            </w:r>
          </w:p>
          <w:p>
            <w:pPr>
              <w:spacing w:after="20"/>
              <w:ind w:left="20"/>
              <w:jc w:val="both"/>
            </w:pPr>
            <w:r>
              <w:rPr>
                <w:rFonts w:ascii="Times New Roman"/>
                <w:b w:val="false"/>
                <w:i w:val="false"/>
                <w:color w:val="000000"/>
                <w:sz w:val="20"/>
              </w:rPr>
              <w:t>
Статистическую форму можно получить на сайте www.stat.gov.kz.</w:t>
            </w:r>
          </w:p>
        </w:tc>
        <w:tc>
          <w:tcPr>
            <w:tcW w:w="0" w:type="auto"/>
            <w:gridSpan w:val="4"/>
            <w:vMerge/>
            <w:tcBorders>
              <w:top w:val="nil"/>
            </w:tcBorders>
          </w:tcP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i w:val="false"/>
                <w:color w:val="000000"/>
                <w:sz w:val="20"/>
              </w:rPr>
              <w:t xml:space="preserve"> көзделген әкімшілік құқық бұзушылықтар болып табылады.</w:t>
            </w:r>
          </w:p>
          <w:p>
            <w:pPr>
              <w:spacing w:after="20"/>
              <w:ind w:left="20"/>
              <w:jc w:val="both"/>
            </w:pP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коды 6941104</w:t>
            </w:r>
          </w:p>
          <w:p>
            <w:pPr>
              <w:spacing w:after="20"/>
              <w:ind w:left="20"/>
              <w:jc w:val="both"/>
            </w:pPr>
            <w:r>
              <w:rPr>
                <w:rFonts w:ascii="Times New Roman"/>
                <w:b w:val="false"/>
                <w:i w:val="false"/>
                <w:color w:val="000000"/>
                <w:sz w:val="20"/>
              </w:rPr>
              <w:t>
Код статистической формы 6941104</w:t>
            </w:r>
          </w:p>
        </w:tc>
        <w:tc>
          <w:tcPr>
            <w:tcW w:w="0" w:type="auto"/>
            <w:gridSpan w:val="6"/>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Санаториялық-курорттық қызмет туралы есеп</w:t>
            </w:r>
          </w:p>
          <w:p>
            <w:pPr>
              <w:spacing w:after="20"/>
              <w:ind w:left="20"/>
              <w:jc w:val="both"/>
            </w:pPr>
            <w:r>
              <w:rPr>
                <w:rFonts w:ascii="Times New Roman"/>
                <w:b w:val="false"/>
                <w:i w:val="false"/>
                <w:color w:val="000000"/>
                <w:sz w:val="20"/>
              </w:rPr>
              <w:t xml:space="preserve">
Отчет о санаторно-курортной деятельности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1-санаторий</w:t>
            </w:r>
          </w:p>
        </w:tc>
        <w:tc>
          <w:tcPr>
            <w:tcW w:w="0" w:type="auto"/>
            <w:gridSpan w:val="6"/>
            <w:vMerge/>
            <w:tcBorders>
              <w:top w:val="nil"/>
            </w:tcBorders>
          </w:tc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Жылдық</w:t>
            </w:r>
          </w:p>
          <w:p>
            <w:pPr>
              <w:spacing w:after="20"/>
              <w:ind w:left="20"/>
              <w:jc w:val="both"/>
            </w:pPr>
            <w:r>
              <w:rPr>
                <w:rFonts w:ascii="Times New Roman"/>
                <w:b w:val="false"/>
                <w:i w:val="false"/>
                <w:color w:val="000000"/>
                <w:sz w:val="20"/>
              </w:rPr>
              <w:t>
Годовая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p>
          <w:p>
            <w:pPr>
              <w:spacing w:after="20"/>
              <w:ind w:left="20"/>
              <w:jc w:val="both"/>
            </w:pPr>
            <w:r>
              <w:rPr>
                <w:rFonts w:ascii="Times New Roman"/>
                <w:b w:val="false"/>
                <w:i w:val="false"/>
                <w:color w:val="000000"/>
                <w:sz w:val="20"/>
              </w:rPr>
              <w:t>
Отчетный период</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1"/>
              <w:gridCol w:w="2844"/>
              <w:gridCol w:w="2844"/>
              <w:gridCol w:w="3271"/>
            </w:tblGrid>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Осы статистикалық нысанға қосымшада келтірілген санаториялық-курорттық ұйымдардың тізбесіне сәйкес қызметтің негізгі және қосалқы түрлері бар заңды тұлғалар және (немесе) олардың құрылымдық және оқшауланған бөлімшелері, дара кәсіпкерлер (бұдан әрі - санаториялық-курорттық ұйымдар) тапсырады.</w:t>
            </w:r>
          </w:p>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 и вторичным видами деятельности, индивидуальные предприниматели (далее - санаторно-курортные организации) согласно Перечню санаторно-курортных организаций, приведенному в приложении к настоящей статистической форме.</w:t>
            </w:r>
          </w:p>
          <w:p>
            <w:pPr>
              <w:spacing w:after="20"/>
              <w:ind w:left="20"/>
              <w:jc w:val="both"/>
            </w:pPr>
            <w:r>
              <w:rPr>
                <w:rFonts w:ascii="Times New Roman"/>
                <w:b w:val="false"/>
                <w:i w:val="false"/>
                <w:color w:val="000000"/>
                <w:sz w:val="20"/>
              </w:rPr>
              <w:t>
</w:t>
            </w:r>
            <w:r>
              <w:rPr>
                <w:rFonts w:ascii="Times New Roman"/>
                <w:b/>
                <w:i w:val="false"/>
                <w:color w:val="000000"/>
                <w:sz w:val="20"/>
              </w:rPr>
              <w:t>Тапсыру мерзімі – есепті кезеңнен кейінгі 25 қаңтар.</w:t>
            </w:r>
          </w:p>
          <w:p>
            <w:pPr>
              <w:spacing w:after="20"/>
              <w:ind w:left="20"/>
              <w:jc w:val="both"/>
            </w:pPr>
            <w:r>
              <w:rPr>
                <w:rFonts w:ascii="Times New Roman"/>
                <w:b w:val="false"/>
                <w:i w:val="false"/>
                <w:color w:val="000000"/>
                <w:sz w:val="20"/>
              </w:rPr>
              <w:t>
Срок предоставления – 25 января после отчетного периода.</w:t>
            </w:r>
          </w:p>
        </w:tc>
      </w:tr>
      <w:tr>
        <w:trPr>
          <w:trHeight w:val="30" w:hRule="atLeast"/>
        </w:trPr>
        <w:tc>
          <w:tcPr>
            <w:tcW w:w="36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p>
          <w:p>
            <w:pPr>
              <w:spacing w:after="20"/>
              <w:ind w:left="20"/>
              <w:jc w:val="both"/>
            </w:pPr>
            <w:r>
              <w:rPr>
                <w:rFonts w:ascii="Times New Roman"/>
                <w:b w:val="false"/>
                <w:i w:val="false"/>
                <w:color w:val="000000"/>
                <w:sz w:val="20"/>
              </w:rPr>
              <w:t>
код БИН</w:t>
            </w:r>
          </w:p>
        </w:tc>
        <w:tc>
          <w:tcPr>
            <w:tcW w:w="0" w:type="auto"/>
            <w:gridSpan w:val="8"/>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36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ЖСН коды</w:t>
            </w:r>
          </w:p>
          <w:p>
            <w:pPr>
              <w:spacing w:after="20"/>
              <w:ind w:left="20"/>
              <w:jc w:val="both"/>
            </w:pPr>
            <w:r>
              <w:rPr>
                <w:rFonts w:ascii="Times New Roman"/>
                <w:b w:val="false"/>
                <w:i w:val="false"/>
                <w:color w:val="000000"/>
                <w:sz w:val="20"/>
              </w:rPr>
              <w:t>
код ИИН</w:t>
            </w:r>
          </w:p>
        </w:tc>
        <w:tc>
          <w:tcPr>
            <w:tcW w:w="0" w:type="auto"/>
            <w:gridSpan w:val="8"/>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1" w:id="8"/>
    <w:p>
      <w:pPr>
        <w:spacing w:after="0"/>
        <w:ind w:left="0"/>
        <w:jc w:val="both"/>
      </w:pPr>
      <w:r>
        <w:rPr>
          <w:rFonts w:ascii="Times New Roman"/>
          <w:b w:val="false"/>
          <w:i w:val="false"/>
          <w:color w:val="000000"/>
          <w:sz w:val="28"/>
        </w:rPr>
        <w:t xml:space="preserve">
      </w:t>
      </w:r>
      <w:r>
        <w:rPr>
          <w:rFonts w:ascii="Times New Roman"/>
          <w:b/>
          <w:i w:val="false"/>
          <w:color w:val="000000"/>
          <w:sz w:val="28"/>
        </w:rPr>
        <w:t>1. Ұйымның нақты орналасқан жерін көрсетіңіз (дара кәсіпкерлердің, заңды тұлғаның және (немесе) оның құрылымдық және оқшауланған бөлімшесінің тіркелген жеріне қарамастан) - облыс, қала, аудан, елді мекен</w:t>
      </w:r>
    </w:p>
    <w:bookmarkEnd w:id="8"/>
    <w:p>
      <w:pPr>
        <w:spacing w:after="0"/>
        <w:ind w:left="0"/>
        <w:jc w:val="both"/>
      </w:pPr>
      <w:r>
        <w:rPr>
          <w:rFonts w:ascii="Times New Roman"/>
          <w:b w:val="false"/>
          <w:i w:val="false"/>
          <w:color w:val="000000"/>
          <w:sz w:val="28"/>
        </w:rPr>
        <w:t>
      Укажите фактическое местонахождение организации (независимо от места регистрации индивидуального предпринимателя, юридического лица и (или) его структурного и обособленного) - область, город, район, населенный пункт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83"/>
        <w:gridCol w:w="12394"/>
      </w:tblGrid>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Әкімшілік-аумақтық объектілер жіктеуішіне сәйкес аумақ коды (статистика органының қызметкері толтырады)</w:t>
            </w:r>
          </w:p>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(заполняется работником органа статистики)</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05"/>
        <w:gridCol w:w="12394"/>
      </w:tblGrid>
      <w:tr>
        <w:trPr>
          <w:trHeight w:val="30" w:hRule="atLeast"/>
        </w:trPr>
        <w:tc>
          <w:tcPr>
            <w:tcW w:w="2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Ұйым коды</w:t>
            </w:r>
            <w:r>
              <w:rPr>
                <w:rFonts w:ascii="Times New Roman"/>
                <w:b w:val="false"/>
                <w:i w:val="false"/>
                <w:color w:val="000000"/>
                <w:vertAlign w:val="superscript"/>
              </w:rPr>
              <w:t>1</w:t>
            </w:r>
            <w:r>
              <w:rPr>
                <w:rFonts w:ascii="Times New Roman"/>
                <w:b/>
                <w:i w:val="false"/>
                <w:color w:val="000000"/>
                <w:sz w:val="20"/>
              </w:rPr>
              <w:t>:</w:t>
            </w:r>
          </w:p>
          <w:p>
            <w:pPr>
              <w:spacing w:after="20"/>
              <w:ind w:left="20"/>
              <w:jc w:val="both"/>
            </w:pPr>
            <w:r>
              <w:rPr>
                <w:rFonts w:ascii="Times New Roman"/>
                <w:b w:val="false"/>
                <w:i w:val="false"/>
                <w:color w:val="000000"/>
                <w:sz w:val="20"/>
              </w:rPr>
              <w:t>
Код организации</w:t>
            </w:r>
            <w:r>
              <w:rPr>
                <w:rFonts w:ascii="Times New Roman"/>
                <w:b w:val="false"/>
                <w:i w:val="false"/>
                <w:color w:val="000000"/>
                <w:vertAlign w:val="superscript"/>
              </w:rPr>
              <w:t>1</w:t>
            </w:r>
            <w:r>
              <w:rPr>
                <w:rFonts w:ascii="Times New Roman"/>
                <w:b w:val="false"/>
                <w:i w:val="false"/>
                <w:color w:val="000000"/>
                <w:sz w:val="20"/>
              </w:rPr>
              <w:t>:</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1"/>
              <w:gridCol w:w="2844"/>
              <w:gridCol w:w="2844"/>
              <w:gridCol w:w="3271"/>
            </w:tblGrid>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2" w:id="9"/>
    <w:p>
      <w:pPr>
        <w:spacing w:after="0"/>
        <w:ind w:left="0"/>
        <w:jc w:val="both"/>
      </w:pPr>
      <w:r>
        <w:rPr>
          <w:rFonts w:ascii="Times New Roman"/>
          <w:b w:val="false"/>
          <w:i w:val="false"/>
          <w:color w:val="000000"/>
          <w:sz w:val="28"/>
        </w:rPr>
        <w:t xml:space="preserve">
      </w:t>
      </w:r>
      <w:r>
        <w:rPr>
          <w:rFonts w:ascii="Times New Roman"/>
          <w:b/>
          <w:i w:val="false"/>
          <w:color w:val="000000"/>
          <w:sz w:val="28"/>
        </w:rPr>
        <w:t>2. Бағыныстылығының</w:t>
      </w:r>
    </w:p>
    <w:bookmarkEnd w:id="9"/>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немесе</w:t>
      </w:r>
      <w:r>
        <w:rPr>
          <w:rFonts w:ascii="Times New Roman"/>
          <w:b/>
          <w:i w:val="false"/>
          <w:color w:val="000000"/>
          <w:sz w:val="28"/>
        </w:rPr>
        <w:t xml:space="preserve"> бағыныстылығы жоқ) белгісі</w:t>
      </w:r>
    </w:p>
    <w:p>
      <w:pPr>
        <w:spacing w:after="0"/>
        <w:ind w:left="0"/>
        <w:jc w:val="both"/>
      </w:pPr>
      <w:r>
        <w:rPr>
          <w:rFonts w:ascii="Times New Roman"/>
          <w:b w:val="false"/>
          <w:i w:val="false"/>
          <w:color w:val="000000"/>
          <w:sz w:val="28"/>
        </w:rPr>
        <w:t>
      Признак подчиненности</w:t>
      </w:r>
    </w:p>
    <w:p>
      <w:pPr>
        <w:spacing w:after="0"/>
        <w:ind w:left="0"/>
        <w:jc w:val="both"/>
      </w:pPr>
      <w:r>
        <w:rPr>
          <w:rFonts w:ascii="Times New Roman"/>
          <w:b w:val="false"/>
          <w:i w:val="false"/>
          <w:color w:val="000000"/>
          <w:sz w:val="28"/>
        </w:rPr>
        <w:t>
      (или отсутствие подчиненности) ______________________________________</w:t>
      </w:r>
    </w:p>
    <w:p>
      <w:pPr>
        <w:spacing w:after="0"/>
        <w:ind w:left="0"/>
        <w:jc w:val="both"/>
      </w:pPr>
      <w:r>
        <w:rPr>
          <w:rFonts w:ascii="Times New Roman"/>
          <w:b w:val="false"/>
          <w:i w:val="false"/>
          <w:color w:val="000000"/>
          <w:sz w:val="28"/>
        </w:rPr>
        <w:t>
      (министрлік (ведомство) атауы немесе</w:t>
      </w:r>
    </w:p>
    <w:p>
      <w:pPr>
        <w:spacing w:after="0"/>
        <w:ind w:left="0"/>
        <w:jc w:val="both"/>
      </w:pPr>
      <w:r>
        <w:rPr>
          <w:rFonts w:ascii="Times New Roman"/>
          <w:b w:val="false"/>
          <w:i w:val="false"/>
          <w:color w:val="000000"/>
          <w:sz w:val="28"/>
        </w:rPr>
        <w:t>
      дербес мәртебесі)</w:t>
      </w:r>
    </w:p>
    <w:p>
      <w:pPr>
        <w:spacing w:after="0"/>
        <w:ind w:left="0"/>
        <w:jc w:val="both"/>
      </w:pPr>
      <w:r>
        <w:rPr>
          <w:rFonts w:ascii="Times New Roman"/>
          <w:b w:val="false"/>
          <w:i w:val="false"/>
          <w:color w:val="000000"/>
          <w:sz w:val="28"/>
        </w:rPr>
        <w:t>
                                       (название министерства (ведомство)</w:t>
      </w:r>
    </w:p>
    <w:p>
      <w:pPr>
        <w:spacing w:after="0"/>
        <w:ind w:left="0"/>
        <w:jc w:val="both"/>
      </w:pPr>
      <w:r>
        <w:rPr>
          <w:rFonts w:ascii="Times New Roman"/>
          <w:b w:val="false"/>
          <w:i w:val="false"/>
          <w:color w:val="000000"/>
          <w:sz w:val="28"/>
        </w:rPr>
        <w:t>
                                             или самостоятельный статус)</w:t>
      </w:r>
    </w:p>
    <w:p>
      <w:pPr>
        <w:spacing w:after="0"/>
        <w:ind w:left="0"/>
        <w:jc w:val="both"/>
      </w:pPr>
      <w:r>
        <w:rPr>
          <w:rFonts w:ascii="Times New Roman"/>
          <w:b w:val="false"/>
          <w:i w:val="false"/>
          <w:color w:val="000000"/>
          <w:sz w:val="28"/>
        </w:rPr>
        <w:t>
      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i w:val="false"/>
          <w:color w:val="000000"/>
          <w:sz w:val="28"/>
        </w:rPr>
        <w:t xml:space="preserve"> Ұйым коды осы статистикалық нысанға қосымшада келтірілген Санаториялық-курорттық ұйымдардың тізбесіне сәйкес қойылады.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Код организации проставляется согласно Перечню санаторно-курортных организаций, приведенному в приложении к данной статистической форме.</w:t>
      </w:r>
    </w:p>
    <w:bookmarkStart w:name="z13" w:id="10"/>
    <w:p>
      <w:pPr>
        <w:spacing w:after="0"/>
        <w:ind w:left="0"/>
        <w:jc w:val="both"/>
      </w:pPr>
      <w:r>
        <w:rPr>
          <w:rFonts w:ascii="Times New Roman"/>
          <w:b w:val="false"/>
          <w:i w:val="false"/>
          <w:color w:val="000000"/>
          <w:sz w:val="28"/>
        </w:rPr>
        <w:t xml:space="preserve">
      </w:t>
      </w:r>
      <w:r>
        <w:rPr>
          <w:rFonts w:ascii="Times New Roman"/>
          <w:b/>
          <w:i w:val="false"/>
          <w:color w:val="000000"/>
          <w:sz w:val="28"/>
        </w:rPr>
        <w:t>3. Санаториялық-курорттық ұйымның медициналық персоналының сипаттамасы</w:t>
      </w:r>
    </w:p>
    <w:bookmarkEnd w:id="10"/>
    <w:p>
      <w:pPr>
        <w:spacing w:after="0"/>
        <w:ind w:left="0"/>
        <w:jc w:val="both"/>
      </w:pPr>
      <w:r>
        <w:rPr>
          <w:rFonts w:ascii="Times New Roman"/>
          <w:b w:val="false"/>
          <w:i w:val="false"/>
          <w:color w:val="000000"/>
          <w:sz w:val="28"/>
        </w:rPr>
        <w:t>
      Характеристика медицинского персонала санаторно-курортной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6"/>
        <w:gridCol w:w="2863"/>
        <w:gridCol w:w="407"/>
        <w:gridCol w:w="521"/>
        <w:gridCol w:w="859"/>
        <w:gridCol w:w="408"/>
        <w:gridCol w:w="1313"/>
        <w:gridCol w:w="408"/>
        <w:gridCol w:w="1313"/>
        <w:gridCol w:w="1087"/>
        <w:gridCol w:w="2375"/>
      </w:tblGrid>
      <w:tr>
        <w:trPr>
          <w:trHeight w:val="30" w:hRule="atLeast"/>
        </w:trPr>
        <w:tc>
          <w:tcPr>
            <w:tcW w:w="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2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Көрсеткіштің атауы </w:t>
            </w:r>
            <w:r>
              <w:rPr>
                <w:rFonts w:ascii="Times New Roman"/>
                <w:b w:val="false"/>
                <w:i w:val="false"/>
                <w:color w:val="000000"/>
                <w:sz w:val="20"/>
              </w:rPr>
              <w:t>Наименование показателя</w:t>
            </w:r>
          </w:p>
        </w:tc>
        <w:tc>
          <w:tcPr>
            <w:tcW w:w="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Барлығы </w:t>
            </w:r>
            <w:r>
              <w:rPr>
                <w:rFonts w:ascii="Times New Roman"/>
                <w:b w:val="false"/>
                <w:i w:val="false"/>
                <w:color w:val="000000"/>
                <w:sz w:val="20"/>
              </w:rPr>
              <w:t>Всего</w:t>
            </w:r>
          </w:p>
        </w:tc>
        <w:tc>
          <w:tcPr>
            <w:tcW w:w="5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 әйелдер</w:t>
            </w:r>
          </w:p>
          <w:p>
            <w:pPr>
              <w:spacing w:after="20"/>
              <w:ind w:left="20"/>
              <w:jc w:val="both"/>
            </w:pPr>
            <w:r>
              <w:rPr>
                <w:rFonts w:ascii="Times New Roman"/>
                <w:b w:val="false"/>
                <w:i w:val="false"/>
                <w:color w:val="000000"/>
                <w:sz w:val="20"/>
              </w:rPr>
              <w:t>
В том числе женщины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санынан мына жастағылар</w:t>
            </w:r>
          </w:p>
          <w:p>
            <w:pPr>
              <w:spacing w:after="20"/>
              <w:ind w:left="20"/>
              <w:jc w:val="both"/>
            </w:pPr>
            <w:r>
              <w:rPr>
                <w:rFonts w:ascii="Times New Roman"/>
                <w:b w:val="false"/>
                <w:i w:val="false"/>
                <w:color w:val="000000"/>
                <w:sz w:val="20"/>
              </w:rPr>
              <w:t>
Из общего числа в возрасте</w:t>
            </w:r>
          </w:p>
        </w:tc>
        <w:tc>
          <w:tcPr>
            <w:tcW w:w="2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Толық емес жұмыс күнінде жұмыс істейтін және қоса атқарушылық бойынша қабылданған азаматтық-құқықтық сипаттағы шарттар бойынша жұмыс істейтін қызметкерлер саны</w:t>
            </w:r>
          </w:p>
          <w:p>
            <w:pPr>
              <w:spacing w:after="20"/>
              <w:ind w:left="20"/>
              <w:jc w:val="both"/>
            </w:pPr>
            <w:r>
              <w:rPr>
                <w:rFonts w:ascii="Times New Roman"/>
                <w:b w:val="false"/>
                <w:i w:val="false"/>
                <w:color w:val="000000"/>
                <w:sz w:val="20"/>
              </w:rPr>
              <w:t>
Численность работников, выполняющих работы по договорам гражданско-правового характера, работающих неполное рабочее время и принятых по совместительству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 жасқа дейін</w:t>
            </w:r>
          </w:p>
          <w:p>
            <w:pPr>
              <w:spacing w:after="20"/>
              <w:ind w:left="20"/>
              <w:jc w:val="both"/>
            </w:pPr>
            <w:r>
              <w:rPr>
                <w:rFonts w:ascii="Times New Roman"/>
                <w:b w:val="false"/>
                <w:i w:val="false"/>
                <w:color w:val="000000"/>
                <w:sz w:val="20"/>
              </w:rPr>
              <w:t>
до 30 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30-59 жастағы</w:t>
            </w:r>
          </w:p>
          <w:p>
            <w:pPr>
              <w:spacing w:after="20"/>
              <w:ind w:left="20"/>
              <w:jc w:val="both"/>
            </w:pPr>
            <w:r>
              <w:rPr>
                <w:rFonts w:ascii="Times New Roman"/>
                <w:b w:val="false"/>
                <w:i w:val="false"/>
                <w:color w:val="000000"/>
                <w:sz w:val="20"/>
              </w:rPr>
              <w:t>
30-59 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60-63 жастағы</w:t>
            </w:r>
          </w:p>
          <w:p>
            <w:pPr>
              <w:spacing w:after="20"/>
              <w:ind w:left="20"/>
              <w:jc w:val="both"/>
            </w:pPr>
            <w:r>
              <w:rPr>
                <w:rFonts w:ascii="Times New Roman"/>
                <w:b w:val="false"/>
                <w:i w:val="false"/>
                <w:color w:val="000000"/>
                <w:sz w:val="20"/>
              </w:rPr>
              <w:t>
60-63 года</w:t>
            </w:r>
          </w:p>
        </w:tc>
        <w:tc>
          <w:tcPr>
            <w:tcW w:w="10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64 жастағылар және одан асқандар</w:t>
            </w:r>
          </w:p>
          <w:p>
            <w:pPr>
              <w:spacing w:after="20"/>
              <w:ind w:left="20"/>
              <w:jc w:val="both"/>
            </w:pPr>
            <w:r>
              <w:rPr>
                <w:rFonts w:ascii="Times New Roman"/>
                <w:b w:val="false"/>
                <w:i w:val="false"/>
                <w:color w:val="000000"/>
                <w:sz w:val="20"/>
              </w:rPr>
              <w:t>
64 года и старше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w:t>
            </w:r>
            <w:r>
              <w:rPr>
                <w:rFonts w:ascii="Times New Roman"/>
                <w:b/>
                <w:i w:val="false"/>
                <w:color w:val="000000"/>
                <w:sz w:val="20"/>
              </w:rPr>
              <w:t xml:space="preserve"> 57 жастағы әйелдер</w:t>
            </w:r>
          </w:p>
          <w:p>
            <w:pPr>
              <w:spacing w:after="20"/>
              <w:ind w:left="20"/>
              <w:jc w:val="both"/>
            </w:pPr>
            <w:r>
              <w:rPr>
                <w:rFonts w:ascii="Times New Roman"/>
                <w:b w:val="false"/>
                <w:i w:val="false"/>
                <w:color w:val="000000"/>
                <w:sz w:val="20"/>
              </w:rPr>
              <w:t>
из них женщины в возрасте 57 лет</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r>
              <w:rPr>
                <w:rFonts w:ascii="Times New Roman"/>
                <w:b w:val="false"/>
                <w:i w:val="false"/>
                <w:color w:val="000000"/>
                <w:sz w:val="20"/>
              </w:rPr>
              <w:t xml:space="preserve"> всего</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w:t>
            </w:r>
            <w:r>
              <w:rPr>
                <w:rFonts w:ascii="Times New Roman"/>
                <w:b/>
                <w:i w:val="false"/>
                <w:color w:val="000000"/>
                <w:sz w:val="20"/>
              </w:rPr>
              <w:t xml:space="preserve"> 62 жастағы ерлер</w:t>
            </w:r>
          </w:p>
          <w:p>
            <w:pPr>
              <w:spacing w:after="20"/>
              <w:ind w:left="20"/>
              <w:jc w:val="both"/>
            </w:pPr>
            <w:r>
              <w:rPr>
                <w:rFonts w:ascii="Times New Roman"/>
                <w:b w:val="false"/>
                <w:i w:val="false"/>
                <w:color w:val="000000"/>
                <w:sz w:val="20"/>
              </w:rPr>
              <w:t>
из них мужчины в возрасте 62 года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Жыл соңына санаториялық -курорттық ұйымның дәрігерлерінің саны, адам </w:t>
            </w:r>
            <w:r>
              <w:rPr>
                <w:rFonts w:ascii="Times New Roman"/>
                <w:b w:val="false"/>
                <w:i w:val="false"/>
                <w:color w:val="000000"/>
                <w:sz w:val="20"/>
              </w:rPr>
              <w:t>Численность врачей санаторно-курортной организации на конец года, человек</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Жыл соңына санаториялық -курорттық ұйымның орта медициналық персоналдың саны, адам </w:t>
            </w:r>
            <w:r>
              <w:rPr>
                <w:rFonts w:ascii="Times New Roman"/>
                <w:b w:val="false"/>
                <w:i w:val="false"/>
                <w:color w:val="000000"/>
                <w:sz w:val="20"/>
              </w:rPr>
              <w:t>Численность среднего медицинского персонала санаторно-курортной организации на конец года, человек</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w:t>
            </w:r>
            <w:r>
              <w:rPr>
                <w:rFonts w:ascii="Times New Roman"/>
                <w:b/>
                <w:i w:val="false"/>
                <w:color w:val="000000"/>
                <w:sz w:val="20"/>
              </w:rPr>
              <w:t xml:space="preserve"> тіс дәрігерлері</w:t>
            </w:r>
          </w:p>
          <w:p>
            <w:pPr>
              <w:spacing w:after="20"/>
              <w:ind w:left="20"/>
              <w:jc w:val="both"/>
            </w:pPr>
            <w:r>
              <w:rPr>
                <w:rFonts w:ascii="Times New Roman"/>
                <w:b w:val="false"/>
                <w:i w:val="false"/>
                <w:color w:val="000000"/>
                <w:sz w:val="20"/>
              </w:rPr>
              <w:t>
из них зубные врачи</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4" w:id="11"/>
    <w:p>
      <w:pPr>
        <w:spacing w:after="0"/>
        <w:ind w:left="0"/>
        <w:jc w:val="both"/>
      </w:pPr>
      <w:r>
        <w:rPr>
          <w:rFonts w:ascii="Times New Roman"/>
          <w:b w:val="false"/>
          <w:i w:val="false"/>
          <w:color w:val="000000"/>
          <w:sz w:val="28"/>
        </w:rPr>
        <w:t xml:space="preserve">
      </w:t>
      </w:r>
      <w:r>
        <w:rPr>
          <w:rFonts w:ascii="Times New Roman"/>
          <w:b/>
          <w:i w:val="false"/>
          <w:color w:val="000000"/>
          <w:sz w:val="28"/>
        </w:rPr>
        <w:t>4. Санаториялық-курорттық ұйымның төсек қоры</w:t>
      </w:r>
    </w:p>
    <w:bookmarkEnd w:id="11"/>
    <w:p>
      <w:pPr>
        <w:spacing w:after="0"/>
        <w:ind w:left="0"/>
        <w:jc w:val="both"/>
      </w:pPr>
      <w:r>
        <w:rPr>
          <w:rFonts w:ascii="Times New Roman"/>
          <w:b w:val="false"/>
          <w:i w:val="false"/>
          <w:color w:val="000000"/>
          <w:sz w:val="28"/>
        </w:rPr>
        <w:t>
      Коечный фонд санаторно-курортной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7"/>
        <w:gridCol w:w="4762"/>
        <w:gridCol w:w="1616"/>
        <w:gridCol w:w="2965"/>
      </w:tblGrid>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 бойы</w:t>
            </w:r>
          </w:p>
          <w:p>
            <w:pPr>
              <w:spacing w:after="20"/>
              <w:ind w:left="20"/>
              <w:jc w:val="both"/>
            </w:pPr>
            <w:r>
              <w:rPr>
                <w:rFonts w:ascii="Times New Roman"/>
                <w:b w:val="false"/>
                <w:i w:val="false"/>
                <w:color w:val="000000"/>
                <w:sz w:val="20"/>
              </w:rPr>
              <w:t>
Круглогодовые</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Ең көп қабылдаған айдағы төсек саны</w:t>
            </w:r>
          </w:p>
          <w:p>
            <w:pPr>
              <w:spacing w:after="20"/>
              <w:ind w:left="20"/>
              <w:jc w:val="both"/>
            </w:pPr>
            <w:r>
              <w:rPr>
                <w:rFonts w:ascii="Times New Roman"/>
                <w:b w:val="false"/>
                <w:i w:val="false"/>
                <w:color w:val="000000"/>
                <w:sz w:val="20"/>
              </w:rPr>
              <w:t>
В месяц максимального развертывания</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Санаторий төсектерінің саны, жыл соңына, бірлік</w:t>
            </w:r>
          </w:p>
          <w:p>
            <w:pPr>
              <w:spacing w:after="20"/>
              <w:ind w:left="20"/>
              <w:jc w:val="both"/>
            </w:pPr>
            <w:r>
              <w:rPr>
                <w:rFonts w:ascii="Times New Roman"/>
                <w:b w:val="false"/>
                <w:i w:val="false"/>
                <w:color w:val="000000"/>
                <w:sz w:val="20"/>
              </w:rPr>
              <w:t xml:space="preserve">
Число санаторных коек, на конец года, единиц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w:t>
            </w:r>
            <w:r>
              <w:rPr>
                <w:rFonts w:ascii="Times New Roman"/>
                <w:b/>
                <w:i w:val="false"/>
                <w:color w:val="000000"/>
                <w:sz w:val="20"/>
              </w:rPr>
              <w:t xml:space="preserve"> ішінде балаларға арналған санаторий төсектерінің саны, бірлік</w:t>
            </w:r>
          </w:p>
          <w:p>
            <w:pPr>
              <w:spacing w:after="20"/>
              <w:ind w:left="20"/>
              <w:jc w:val="both"/>
            </w:pPr>
            <w:r>
              <w:rPr>
                <w:rFonts w:ascii="Times New Roman"/>
                <w:b w:val="false"/>
                <w:i w:val="false"/>
                <w:color w:val="000000"/>
                <w:sz w:val="20"/>
              </w:rPr>
              <w:t>
в том числе число санаторных коек для детей, единиц</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Өткізілген тәулік-күн, тәулік-күн</w:t>
            </w:r>
          </w:p>
          <w:p>
            <w:pPr>
              <w:spacing w:after="20"/>
              <w:ind w:left="20"/>
              <w:jc w:val="both"/>
            </w:pPr>
            <w:r>
              <w:rPr>
                <w:rFonts w:ascii="Times New Roman"/>
                <w:b w:val="false"/>
                <w:i w:val="false"/>
                <w:color w:val="000000"/>
                <w:sz w:val="20"/>
              </w:rPr>
              <w:t>
Проведено койко-дней, койко-день</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w:t>
            </w:r>
            <w:r>
              <w:rPr>
                <w:rFonts w:ascii="Times New Roman"/>
                <w:b/>
                <w:i w:val="false"/>
                <w:color w:val="000000"/>
                <w:sz w:val="20"/>
              </w:rPr>
              <w:t xml:space="preserve"> ішінде резидент еместерге</w:t>
            </w:r>
          </w:p>
          <w:p>
            <w:pPr>
              <w:spacing w:after="20"/>
              <w:ind w:left="20"/>
              <w:jc w:val="both"/>
            </w:pPr>
            <w:r>
              <w:rPr>
                <w:rFonts w:ascii="Times New Roman"/>
                <w:b w:val="false"/>
                <w:i w:val="false"/>
                <w:color w:val="000000"/>
                <w:sz w:val="20"/>
              </w:rPr>
              <w:t>
из них нерезидентам</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5" w:id="12"/>
    <w:p>
      <w:pPr>
        <w:spacing w:after="0"/>
        <w:ind w:left="0"/>
        <w:jc w:val="both"/>
      </w:pPr>
      <w:r>
        <w:rPr>
          <w:rFonts w:ascii="Times New Roman"/>
          <w:b w:val="false"/>
          <w:i w:val="false"/>
          <w:color w:val="000000"/>
          <w:sz w:val="28"/>
        </w:rPr>
        <w:t xml:space="preserve">
      </w:t>
      </w:r>
      <w:r>
        <w:rPr>
          <w:rFonts w:ascii="Times New Roman"/>
          <w:b/>
          <w:i w:val="false"/>
          <w:color w:val="000000"/>
          <w:sz w:val="28"/>
        </w:rPr>
        <w:t>5. Емделгендер (дем алғандар) туралы мәліметтер</w:t>
      </w:r>
    </w:p>
    <w:bookmarkEnd w:id="12"/>
    <w:p>
      <w:pPr>
        <w:spacing w:after="0"/>
        <w:ind w:left="0"/>
        <w:jc w:val="both"/>
      </w:pPr>
      <w:r>
        <w:rPr>
          <w:rFonts w:ascii="Times New Roman"/>
          <w:b w:val="false"/>
          <w:i w:val="false"/>
          <w:color w:val="000000"/>
          <w:sz w:val="28"/>
        </w:rPr>
        <w:t>
      Сведения о лечившихся (отдохнувших)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 жылда емделгендер (дем алғандар) саны, адам</w:t>
            </w:r>
          </w:p>
          <w:p>
            <w:pPr>
              <w:spacing w:after="20"/>
              <w:ind w:left="20"/>
              <w:jc w:val="both"/>
            </w:pPr>
            <w:r>
              <w:rPr>
                <w:rFonts w:ascii="Times New Roman"/>
                <w:b w:val="false"/>
                <w:i w:val="false"/>
                <w:color w:val="000000"/>
                <w:sz w:val="20"/>
              </w:rPr>
              <w:t>
Численность лечившихся (отдохнувших) за год, человек</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w:t>
            </w:r>
          </w:p>
          <w:p>
            <w:pPr>
              <w:spacing w:after="20"/>
              <w:ind w:left="20"/>
              <w:jc w:val="both"/>
            </w:pPr>
            <w:r>
              <w:rPr>
                <w:rFonts w:ascii="Times New Roman"/>
                <w:b w:val="false"/>
                <w:i w:val="false"/>
                <w:color w:val="000000"/>
                <w:sz w:val="20"/>
              </w:rPr>
              <w:t>
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әйелдер</w:t>
            </w:r>
          </w:p>
          <w:p>
            <w:pPr>
              <w:spacing w:after="20"/>
              <w:ind w:left="20"/>
              <w:jc w:val="both"/>
            </w:pPr>
            <w:r>
              <w:rPr>
                <w:rFonts w:ascii="Times New Roman"/>
                <w:b w:val="false"/>
                <w:i w:val="false"/>
                <w:color w:val="000000"/>
                <w:sz w:val="20"/>
              </w:rPr>
              <w:t>
женщины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резидент</w:t>
            </w:r>
            <w:r>
              <w:rPr>
                <w:rFonts w:ascii="Times New Roman"/>
                <w:b/>
                <w:i w:val="false"/>
                <w:color w:val="000000"/>
                <w:sz w:val="20"/>
              </w:rPr>
              <w:t xml:space="preserve"> еместер</w:t>
            </w:r>
          </w:p>
          <w:p>
            <w:pPr>
              <w:spacing w:after="20"/>
              <w:ind w:left="20"/>
              <w:jc w:val="both"/>
            </w:pPr>
            <w:r>
              <w:rPr>
                <w:rFonts w:ascii="Times New Roman"/>
                <w:b w:val="false"/>
                <w:i w:val="false"/>
                <w:color w:val="000000"/>
                <w:sz w:val="20"/>
              </w:rPr>
              <w:t>
нерезиденты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күндізгі</w:t>
            </w:r>
            <w:r>
              <w:rPr>
                <w:rFonts w:ascii="Times New Roman"/>
                <w:b/>
                <w:i w:val="false"/>
                <w:color w:val="000000"/>
                <w:sz w:val="20"/>
              </w:rPr>
              <w:t xml:space="preserve"> стационарда</w:t>
            </w:r>
          </w:p>
          <w:p>
            <w:pPr>
              <w:spacing w:after="20"/>
              <w:ind w:left="20"/>
              <w:jc w:val="both"/>
            </w:pPr>
            <w:r>
              <w:rPr>
                <w:rFonts w:ascii="Times New Roman"/>
                <w:b w:val="false"/>
                <w:i w:val="false"/>
                <w:color w:val="000000"/>
                <w:sz w:val="20"/>
              </w:rPr>
              <w:t>
в дневном стационаре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Атауы</w:t>
      </w:r>
      <w:r>
        <w:rPr>
          <w:rFonts w:ascii="Times New Roman"/>
          <w:b w:val="false"/>
          <w:i w:val="false"/>
          <w:color w:val="000000"/>
          <w:sz w:val="28"/>
        </w:rPr>
        <w:t xml:space="preserve">                                   </w:t>
      </w:r>
      <w:r>
        <w:rPr>
          <w:rFonts w:ascii="Times New Roman"/>
          <w:b/>
          <w:i w:val="false"/>
          <w:color w:val="000000"/>
          <w:sz w:val="28"/>
        </w:rPr>
        <w:t>Мекенжайы</w:t>
      </w:r>
    </w:p>
    <w:p>
      <w:pPr>
        <w:spacing w:after="0"/>
        <w:ind w:left="0"/>
        <w:jc w:val="both"/>
      </w:pPr>
      <w:r>
        <w:rPr>
          <w:rFonts w:ascii="Times New Roman"/>
          <w:b w:val="false"/>
          <w:i w:val="false"/>
          <w:color w:val="000000"/>
          <w:sz w:val="28"/>
        </w:rPr>
        <w:t>
      Наименование ________________________    Адрес ______________________</w:t>
      </w:r>
    </w:p>
    <w:p>
      <w:pPr>
        <w:spacing w:after="0"/>
        <w:ind w:left="0"/>
        <w:jc w:val="both"/>
      </w:pPr>
      <w:r>
        <w:rPr>
          <w:rFonts w:ascii="Times New Roman"/>
          <w:b w:val="false"/>
          <w:i w:val="false"/>
          <w:color w:val="000000"/>
          <w:sz w:val="28"/>
        </w:rPr>
        <w:t>
      ________________________         ______________________</w:t>
      </w:r>
    </w:p>
    <w:p>
      <w:pPr>
        <w:spacing w:after="0"/>
        <w:ind w:left="0"/>
        <w:jc w:val="both"/>
      </w:pPr>
      <w:r>
        <w:rPr>
          <w:rFonts w:ascii="Times New Roman"/>
          <w:b w:val="false"/>
          <w:i w:val="false"/>
          <w:color w:val="000000"/>
          <w:sz w:val="28"/>
        </w:rPr>
        <w:t>
      Электрондық почта мекенжайы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Телефон </w:t>
      </w:r>
      <w:r>
        <w:rPr>
          <w:rFonts w:ascii="Times New Roman"/>
          <w:b w:val="false"/>
          <w:i w:val="false"/>
          <w:color w:val="000000"/>
          <w:sz w:val="28"/>
        </w:rPr>
        <w:t>__________________  Адрес электронной почты 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p>
    <w:p>
      <w:pPr>
        <w:spacing w:after="0"/>
        <w:ind w:left="0"/>
        <w:jc w:val="both"/>
      </w:pPr>
      <w:r>
        <w:rPr>
          <w:rFonts w:ascii="Times New Roman"/>
          <w:b w:val="false"/>
          <w:i w:val="false"/>
          <w:color w:val="000000"/>
          <w:sz w:val="28"/>
        </w:rPr>
        <w:t xml:space="preserve">
      Исполнитель _________________________   </w:t>
      </w:r>
      <w:r>
        <w:rPr>
          <w:rFonts w:ascii="Times New Roman"/>
          <w:b/>
          <w:i w:val="false"/>
          <w:color w:val="000000"/>
          <w:sz w:val="28"/>
        </w:rPr>
        <w:t xml:space="preserve">Телефон </w:t>
      </w:r>
      <w:r>
        <w:rPr>
          <w:rFonts w:ascii="Times New Roman"/>
          <w:b w:val="false"/>
          <w:i w:val="false"/>
          <w:color w:val="000000"/>
          <w:sz w:val="28"/>
        </w:rPr>
        <w:t>_____________________</w:t>
      </w:r>
    </w:p>
    <w:p>
      <w:pPr>
        <w:spacing w:after="0"/>
        <w:ind w:left="0"/>
        <w:jc w:val="both"/>
      </w:pPr>
      <w:r>
        <w:rPr>
          <w:rFonts w:ascii="Times New Roman"/>
          <w:b w:val="false"/>
          <w:i w:val="false"/>
          <w:color w:val="000000"/>
          <w:sz w:val="28"/>
        </w:rPr>
        <w:t>
      тегі, аты және әкесінің аты</w:t>
      </w:r>
    </w:p>
    <w:p>
      <w:pPr>
        <w:spacing w:after="0"/>
        <w:ind w:left="0"/>
        <w:jc w:val="both"/>
      </w:pPr>
      <w:r>
        <w:rPr>
          <w:rFonts w:ascii="Times New Roman"/>
          <w:b w:val="false"/>
          <w:i w:val="false"/>
          <w:color w:val="000000"/>
          <w:sz w:val="28"/>
        </w:rPr>
        <w:t>
      (бар болған жағдайда)</w:t>
      </w:r>
    </w:p>
    <w:p>
      <w:pPr>
        <w:spacing w:after="0"/>
        <w:ind w:left="0"/>
        <w:jc w:val="both"/>
      </w:pPr>
      <w:r>
        <w:rPr>
          <w:rFonts w:ascii="Times New Roman"/>
          <w:b w:val="false"/>
          <w:i w:val="false"/>
          <w:color w:val="000000"/>
          <w:sz w:val="28"/>
        </w:rPr>
        <w:t>
      фамилия, имя и отчество</w:t>
      </w:r>
    </w:p>
    <w:p>
      <w:pPr>
        <w:spacing w:after="0"/>
        <w:ind w:left="0"/>
        <w:jc w:val="both"/>
      </w:pPr>
      <w:r>
        <w:rPr>
          <w:rFonts w:ascii="Times New Roman"/>
          <w:b w:val="false"/>
          <w:i w:val="false"/>
          <w:color w:val="000000"/>
          <w:sz w:val="28"/>
        </w:rPr>
        <w:t>
      (при его наличии)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w:t>
      </w:r>
    </w:p>
    <w:p>
      <w:pPr>
        <w:spacing w:after="0"/>
        <w:ind w:left="0"/>
        <w:jc w:val="both"/>
      </w:pPr>
      <w:r>
        <w:rPr>
          <w:rFonts w:ascii="Times New Roman"/>
          <w:b w:val="false"/>
          <w:i w:val="false"/>
          <w:color w:val="000000"/>
          <w:sz w:val="28"/>
        </w:rPr>
        <w:t>
      Руководитель ___________________________     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w:t>
      </w:r>
      <w:r>
        <w:rPr>
          <w:rFonts w:ascii="Times New Roman"/>
          <w:b/>
          <w:i w:val="false"/>
          <w:color w:val="000000"/>
          <w:sz w:val="28"/>
        </w:rPr>
        <w:t>, аты және әкесінің аты           қолы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(бар болған жағдайда) </w:t>
      </w:r>
      <w:r>
        <w:rPr>
          <w:rFonts w:ascii="Times New Roman"/>
          <w:b w:val="false"/>
          <w:i w:val="false"/>
          <w:color w:val="000000"/>
          <w:sz w:val="28"/>
        </w:rPr>
        <w:t xml:space="preserve">               подпись</w:t>
      </w:r>
    </w:p>
    <w:p>
      <w:pPr>
        <w:spacing w:after="0"/>
        <w:ind w:left="0"/>
        <w:jc w:val="both"/>
      </w:pPr>
      <w:r>
        <w:rPr>
          <w:rFonts w:ascii="Times New Roman"/>
          <w:b w:val="false"/>
          <w:i w:val="false"/>
          <w:color w:val="000000"/>
          <w:sz w:val="28"/>
        </w:rPr>
        <w:t>
                    фамилия, имя и отчество</w:t>
      </w:r>
    </w:p>
    <w:p>
      <w:pPr>
        <w:spacing w:after="0"/>
        <w:ind w:left="0"/>
        <w:jc w:val="both"/>
      </w:pPr>
      <w:r>
        <w:rPr>
          <w:rFonts w:ascii="Times New Roman"/>
          <w:b w:val="false"/>
          <w:i w:val="false"/>
          <w:color w:val="000000"/>
          <w:sz w:val="28"/>
        </w:rPr>
        <w:t>
                       (при его наличии)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 бухгалтер</w:t>
      </w:r>
    </w:p>
    <w:p>
      <w:pPr>
        <w:spacing w:after="0"/>
        <w:ind w:left="0"/>
        <w:jc w:val="both"/>
      </w:pPr>
      <w:r>
        <w:rPr>
          <w:rFonts w:ascii="Times New Roman"/>
          <w:b w:val="false"/>
          <w:i w:val="false"/>
          <w:color w:val="000000"/>
          <w:sz w:val="28"/>
        </w:rPr>
        <w:t>
      Главный бухгалтер ______________________    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тегі, аты және әкесінің аты          қолы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(бар болған жағдайда) </w:t>
      </w:r>
      <w:r>
        <w:rPr>
          <w:rFonts w:ascii="Times New Roman"/>
          <w:b w:val="false"/>
          <w:i w:val="false"/>
          <w:color w:val="000000"/>
          <w:sz w:val="28"/>
        </w:rPr>
        <w:t xml:space="preserve">              подпись</w:t>
      </w:r>
    </w:p>
    <w:p>
      <w:pPr>
        <w:spacing w:after="0"/>
        <w:ind w:left="0"/>
        <w:jc w:val="both"/>
      </w:pPr>
      <w:r>
        <w:rPr>
          <w:rFonts w:ascii="Times New Roman"/>
          <w:b w:val="false"/>
          <w:i w:val="false"/>
          <w:color w:val="000000"/>
          <w:sz w:val="28"/>
        </w:rPr>
        <w:t>
                      фамилия, имя и отчество</w:t>
      </w:r>
    </w:p>
    <w:p>
      <w:pPr>
        <w:spacing w:after="0"/>
        <w:ind w:left="0"/>
        <w:jc w:val="both"/>
      </w:pPr>
      <w:r>
        <w:rPr>
          <w:rFonts w:ascii="Times New Roman"/>
          <w:b w:val="false"/>
          <w:i w:val="false"/>
          <w:color w:val="000000"/>
          <w:sz w:val="28"/>
        </w:rPr>
        <w:t>
                         (при его наличии)</w:t>
      </w:r>
    </w:p>
    <w:p>
      <w:pPr>
        <w:spacing w:after="0"/>
        <w:ind w:left="0"/>
        <w:jc w:val="both"/>
      </w:pPr>
      <w:r>
        <w:rPr>
          <w:rFonts w:ascii="Times New Roman"/>
          <w:b w:val="false"/>
          <w:i w:val="false"/>
          <w:color w:val="000000"/>
          <w:sz w:val="28"/>
        </w:rPr>
        <w:t>
      Мөрдің орны (бар болған жағдайда)</w:t>
      </w:r>
    </w:p>
    <w:p>
      <w:pPr>
        <w:spacing w:after="0"/>
        <w:ind w:left="0"/>
        <w:jc w:val="both"/>
      </w:pPr>
      <w:r>
        <w:rPr>
          <w:rFonts w:ascii="Times New Roman"/>
          <w:b w:val="false"/>
          <w:i w:val="false"/>
          <w:color w:val="000000"/>
          <w:sz w:val="28"/>
        </w:rPr>
        <w:t>
      Место для печати (при наличии)</w:t>
      </w:r>
    </w:p>
    <w:bookmarkStart w:name="z16" w:id="13"/>
    <w:p>
      <w:pPr>
        <w:spacing w:after="0"/>
        <w:ind w:left="0"/>
        <w:jc w:val="both"/>
      </w:pPr>
      <w:r>
        <w:rPr>
          <w:rFonts w:ascii="Times New Roman"/>
          <w:b w:val="false"/>
          <w:i w:val="false"/>
          <w:color w:val="000000"/>
          <w:sz w:val="28"/>
        </w:rPr>
        <w:t xml:space="preserve">
      "Санаториялық-курорттық қызмет  </w:t>
      </w:r>
    </w:p>
    <w:bookmarkEnd w:id="13"/>
    <w:p>
      <w:pPr>
        <w:spacing w:after="0"/>
        <w:ind w:left="0"/>
        <w:jc w:val="both"/>
      </w:pPr>
      <w:r>
        <w:rPr>
          <w:rFonts w:ascii="Times New Roman"/>
          <w:b w:val="false"/>
          <w:i w:val="false"/>
          <w:color w:val="000000"/>
          <w:sz w:val="28"/>
        </w:rPr>
        <w:t>
      туралы есеп" (коды 6941104, индексі</w:t>
      </w:r>
    </w:p>
    <w:p>
      <w:pPr>
        <w:spacing w:after="0"/>
        <w:ind w:left="0"/>
        <w:jc w:val="both"/>
      </w:pPr>
      <w:r>
        <w:rPr>
          <w:rFonts w:ascii="Times New Roman"/>
          <w:b w:val="false"/>
          <w:i w:val="false"/>
          <w:color w:val="000000"/>
          <w:sz w:val="28"/>
        </w:rPr>
        <w:t>
      1-санаторий, кезеңділігі жылдық)</w:t>
      </w:r>
    </w:p>
    <w:p>
      <w:pPr>
        <w:spacing w:after="0"/>
        <w:ind w:left="0"/>
        <w:jc w:val="both"/>
      </w:pPr>
      <w:r>
        <w:rPr>
          <w:rFonts w:ascii="Times New Roman"/>
          <w:b w:val="false"/>
          <w:i w:val="false"/>
          <w:color w:val="000000"/>
          <w:sz w:val="28"/>
        </w:rPr>
        <w:t xml:space="preserve">
      статистикалық нысанына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статистической форме "Отчет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 санаторно-курортной деятельности"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(код 6941104, индекс 1-санаторий,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периодичность годовая)     </w:t>
            </w:r>
          </w:p>
        </w:tc>
      </w:tr>
    </w:tbl>
    <w:bookmarkStart w:name="z17" w:id="14"/>
    <w:p>
      <w:pPr>
        <w:spacing w:after="0"/>
        <w:ind w:left="0"/>
        <w:jc w:val="both"/>
      </w:pPr>
      <w:r>
        <w:rPr>
          <w:rFonts w:ascii="Times New Roman"/>
          <w:b w:val="false"/>
          <w:i w:val="false"/>
          <w:color w:val="000000"/>
          <w:sz w:val="28"/>
        </w:rPr>
        <w:t>
      Санаториялық-курорттық ұйымдардың тізбесі</w:t>
      </w:r>
    </w:p>
    <w:bookmarkEnd w:id="14"/>
    <w:p>
      <w:pPr>
        <w:spacing w:after="0"/>
        <w:ind w:left="0"/>
        <w:jc w:val="both"/>
      </w:pPr>
      <w:r>
        <w:rPr>
          <w:rFonts w:ascii="Times New Roman"/>
          <w:b w:val="false"/>
          <w:i w:val="false"/>
          <w:color w:val="000000"/>
          <w:sz w:val="28"/>
        </w:rPr>
        <w:t>
      Перечень санаторно-курортных организаций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3"/>
        <w:gridCol w:w="5972"/>
        <w:gridCol w:w="4295"/>
      </w:tblGrid>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Айқындама коды</w:t>
            </w:r>
          </w:p>
          <w:p>
            <w:pPr>
              <w:spacing w:after="20"/>
              <w:ind w:left="20"/>
              <w:jc w:val="both"/>
            </w:pPr>
            <w:r>
              <w:rPr>
                <w:rFonts w:ascii="Times New Roman"/>
                <w:b w:val="false"/>
                <w:i w:val="false"/>
                <w:color w:val="000000"/>
                <w:sz w:val="20"/>
              </w:rPr>
              <w:t>
Код позиции</w:t>
            </w:r>
          </w:p>
        </w:tc>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p>
            <w:pPr>
              <w:spacing w:after="20"/>
              <w:ind w:left="20"/>
              <w:jc w:val="both"/>
            </w:pPr>
            <w:r>
              <w:rPr>
                <w:rFonts w:ascii="Times New Roman"/>
                <w:b w:val="false"/>
                <w:i w:val="false"/>
                <w:color w:val="000000"/>
                <w:sz w:val="20"/>
              </w:rPr>
              <w:t>
Наименование</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Қалпына келтіру емі және медициналық оңалту ұйымдары</w:t>
            </w:r>
          </w:p>
          <w:p>
            <w:pPr>
              <w:spacing w:after="20"/>
              <w:ind w:left="20"/>
              <w:jc w:val="both"/>
            </w:pPr>
            <w:r>
              <w:rPr>
                <w:rFonts w:ascii="Times New Roman"/>
                <w:b w:val="false"/>
                <w:i w:val="false"/>
                <w:color w:val="000000"/>
                <w:sz w:val="20"/>
              </w:rPr>
              <w:t>
Организации восстановительного лечения и медицинской реабилитации</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w:t>
            </w:r>
          </w:p>
        </w:tc>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Санаторий</w:t>
            </w:r>
          </w:p>
          <w:p>
            <w:pPr>
              <w:spacing w:after="20"/>
              <w:ind w:left="20"/>
              <w:jc w:val="both"/>
            </w:pPr>
            <w:r>
              <w:rPr>
                <w:rFonts w:ascii="Times New Roman"/>
                <w:b w:val="false"/>
                <w:i w:val="false"/>
                <w:color w:val="000000"/>
                <w:sz w:val="20"/>
              </w:rPr>
              <w:t>
Санаторий</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w:t>
            </w:r>
          </w:p>
        </w:tc>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Мамандандырылған санаторий</w:t>
            </w:r>
          </w:p>
          <w:p>
            <w:pPr>
              <w:spacing w:after="20"/>
              <w:ind w:left="20"/>
              <w:jc w:val="both"/>
            </w:pPr>
            <w:r>
              <w:rPr>
                <w:rFonts w:ascii="Times New Roman"/>
                <w:b w:val="false"/>
                <w:i w:val="false"/>
                <w:color w:val="000000"/>
                <w:sz w:val="20"/>
              </w:rPr>
              <w:t>
Специализированный санаторий</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05.03</w:t>
            </w:r>
          </w:p>
        </w:tc>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Профилакторий</w:t>
            </w:r>
          </w:p>
          <w:p>
            <w:pPr>
              <w:spacing w:after="20"/>
              <w:ind w:left="20"/>
              <w:jc w:val="both"/>
            </w:pPr>
            <w:r>
              <w:rPr>
                <w:rFonts w:ascii="Times New Roman"/>
                <w:b w:val="false"/>
                <w:i w:val="false"/>
                <w:color w:val="000000"/>
                <w:sz w:val="20"/>
              </w:rPr>
              <w:t>
Профилакторий</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05.04</w:t>
            </w:r>
          </w:p>
        </w:tc>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Оңалту орталығы</w:t>
            </w:r>
          </w:p>
          <w:p>
            <w:pPr>
              <w:spacing w:after="20"/>
              <w:ind w:left="20"/>
              <w:jc w:val="both"/>
            </w:pPr>
            <w:r>
              <w:rPr>
                <w:rFonts w:ascii="Times New Roman"/>
                <w:b w:val="false"/>
                <w:i w:val="false"/>
                <w:color w:val="000000"/>
                <w:sz w:val="20"/>
              </w:rPr>
              <w:t>
Реабилитационный центр</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05.99</w:t>
            </w:r>
          </w:p>
        </w:tc>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да</w:t>
            </w:r>
          </w:p>
          <w:p>
            <w:pPr>
              <w:spacing w:after="20"/>
              <w:ind w:left="20"/>
              <w:jc w:val="both"/>
            </w:pPr>
            <w:r>
              <w:rPr>
                <w:rFonts w:ascii="Times New Roman"/>
                <w:b w:val="false"/>
                <w:i w:val="false"/>
                <w:color w:val="000000"/>
                <w:sz w:val="20"/>
              </w:rPr>
              <w:t>
Другие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министрлігінің</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2015 жылғы 28 тамыздағы</w:t>
            </w:r>
            <w:r>
              <w:br/>
            </w:r>
            <w:r>
              <w:rPr>
                <w:rFonts w:ascii="Times New Roman"/>
                <w:b w:val="false"/>
                <w:i w:val="false"/>
                <w:color w:val="000000"/>
                <w:sz w:val="20"/>
              </w:rPr>
              <w:t>№ 133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министрлігінің</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2014 жылғы 14 қарашадағы</w:t>
            </w:r>
            <w:r>
              <w:br/>
            </w:r>
            <w:r>
              <w:rPr>
                <w:rFonts w:ascii="Times New Roman"/>
                <w:b w:val="false"/>
                <w:i w:val="false"/>
                <w:color w:val="000000"/>
                <w:sz w:val="20"/>
              </w:rPr>
              <w:t>№ 51 бұйрығына</w:t>
            </w:r>
            <w:r>
              <w:br/>
            </w:r>
            <w:r>
              <w:rPr>
                <w:rFonts w:ascii="Times New Roman"/>
                <w:b w:val="false"/>
                <w:i w:val="false"/>
                <w:color w:val="000000"/>
                <w:sz w:val="20"/>
              </w:rPr>
              <w:t>6-қосымша</w:t>
            </w:r>
          </w:p>
        </w:tc>
      </w:tr>
    </w:tbl>
    <w:bookmarkStart w:name="z21" w:id="15"/>
    <w:p>
      <w:pPr>
        <w:spacing w:after="0"/>
        <w:ind w:left="0"/>
        <w:jc w:val="left"/>
      </w:pPr>
      <w:r>
        <w:rPr>
          <w:rFonts w:ascii="Times New Roman"/>
          <w:b/>
          <w:i w:val="false"/>
          <w:color w:val="000000"/>
        </w:rPr>
        <w:t xml:space="preserve"> "Санаториялық-курорттық қызмет туралы есеп"</w:t>
      </w:r>
      <w:r>
        <w:br/>
      </w:r>
      <w:r>
        <w:rPr>
          <w:rFonts w:ascii="Times New Roman"/>
          <w:b/>
          <w:i w:val="false"/>
          <w:color w:val="000000"/>
        </w:rPr>
        <w:t>(коды 6941104, индексі 1-санаторий, кезеңділігі жылдық)</w:t>
      </w:r>
      <w:r>
        <w:br/>
      </w:r>
      <w:r>
        <w:rPr>
          <w:rFonts w:ascii="Times New Roman"/>
          <w:b/>
          <w:i w:val="false"/>
          <w:color w:val="000000"/>
        </w:rPr>
        <w:t>жалпымемлекеттік статистикалық байқаудың статистикалық</w:t>
      </w:r>
      <w:r>
        <w:br/>
      </w:r>
      <w:r>
        <w:rPr>
          <w:rFonts w:ascii="Times New Roman"/>
          <w:b/>
          <w:i w:val="false"/>
          <w:color w:val="000000"/>
        </w:rPr>
        <w:t>нысанын толтыру жөніндегі нұсқаулық</w:t>
      </w:r>
    </w:p>
    <w:bookmarkEnd w:id="15"/>
    <w:bookmarkStart w:name="z22" w:id="16"/>
    <w:p>
      <w:pPr>
        <w:spacing w:after="0"/>
        <w:ind w:left="0"/>
        <w:jc w:val="both"/>
      </w:pPr>
      <w:r>
        <w:rPr>
          <w:rFonts w:ascii="Times New Roman"/>
          <w:b w:val="false"/>
          <w:i w:val="false"/>
          <w:color w:val="000000"/>
          <w:sz w:val="28"/>
        </w:rPr>
        <w:t xml:space="preserve">
      1. Осы "Санаториялық-курорттық қызмет туралы есеп" (коды 6941104, индексі 1-санаторий, кезеңділігі жылдық) жалпымемлекеттік статистикалық байқаудың статистикалық нысанын толтыру жөніндегі нұсқаулық "Мемлекеттік статистика туралы" Қазақстан Республикасы Заңының 12-бабының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"Санаториялық-курорттық қызмет туралы есеп" (коды 6941104, индексі 1-санаторий, кезеңділігі жылдық) жалпымемлекеттік статистикалық байқаудың статистикалық нысанын толтыруды нақтылайды.</w:t>
      </w:r>
    </w:p>
    <w:bookmarkEnd w:id="16"/>
    <w:bookmarkStart w:name="z23" w:id="17"/>
    <w:p>
      <w:pPr>
        <w:spacing w:after="0"/>
        <w:ind w:left="0"/>
        <w:jc w:val="both"/>
      </w:pPr>
      <w:r>
        <w:rPr>
          <w:rFonts w:ascii="Times New Roman"/>
          <w:b w:val="false"/>
          <w:i w:val="false"/>
          <w:color w:val="000000"/>
          <w:sz w:val="28"/>
        </w:rPr>
        <w:t>
      2. Осы статистикалық нысанды толтыру мақсатында келесі анықтама қолданылады:</w:t>
      </w:r>
    </w:p>
    <w:bookmarkEnd w:id="17"/>
    <w:p>
      <w:pPr>
        <w:spacing w:after="0"/>
        <w:ind w:left="0"/>
        <w:jc w:val="both"/>
      </w:pPr>
      <w:r>
        <w:rPr>
          <w:rFonts w:ascii="Times New Roman"/>
          <w:b w:val="false"/>
          <w:i w:val="false"/>
          <w:color w:val="000000"/>
          <w:sz w:val="28"/>
        </w:rPr>
        <w:t xml:space="preserve">
      резидент еместер – "Салық және бюджетке төленетін басқа да міндетті төлемдер туралы" (Салық кодексі) Қазақстан Республикасының 2008 жылғы 10 желтоқсандағы Кодексінің </w:t>
      </w:r>
      <w:r>
        <w:rPr>
          <w:rFonts w:ascii="Times New Roman"/>
          <w:b w:val="false"/>
          <w:i w:val="false"/>
          <w:color w:val="000000"/>
          <w:sz w:val="28"/>
        </w:rPr>
        <w:t>189-бабының</w:t>
      </w:r>
      <w:r>
        <w:rPr>
          <w:rFonts w:ascii="Times New Roman"/>
          <w:b w:val="false"/>
          <w:i w:val="false"/>
          <w:color w:val="000000"/>
          <w:sz w:val="28"/>
        </w:rPr>
        <w:t xml:space="preserve"> ережелеріне сәйкес резидент болып табылмайтын жеке және заңды тұлғалар және осы Кодекстің 189-бабының ережелеріне қарамастан, қосарланған салық салуды болғызбау туралы халықаралық шарттың ережелеріне сәйкес резидент еместер болып танылатын шетелдіктер немесе азаматтығы жоқ адамдар танылады.</w:t>
      </w:r>
    </w:p>
    <w:bookmarkStart w:name="z24" w:id="18"/>
    <w:p>
      <w:pPr>
        <w:spacing w:after="0"/>
        <w:ind w:left="0"/>
        <w:jc w:val="both"/>
      </w:pPr>
      <w:r>
        <w:rPr>
          <w:rFonts w:ascii="Times New Roman"/>
          <w:b w:val="false"/>
          <w:i w:val="false"/>
          <w:color w:val="000000"/>
          <w:sz w:val="28"/>
        </w:rPr>
        <w:t>
      3. 2-бөлімде бағыныстылық белгісі бойынша бағынысында мемлекеттік меншік нысанындағы медициналық бейіндегі ұйымы бар министрлік немесе ведомство атауы көрсетіледі.</w:t>
      </w:r>
    </w:p>
    <w:bookmarkEnd w:id="18"/>
    <w:bookmarkStart w:name="z25" w:id="19"/>
    <w:p>
      <w:pPr>
        <w:spacing w:after="0"/>
        <w:ind w:left="0"/>
        <w:jc w:val="both"/>
      </w:pPr>
      <w:r>
        <w:rPr>
          <w:rFonts w:ascii="Times New Roman"/>
          <w:b w:val="false"/>
          <w:i w:val="false"/>
          <w:color w:val="000000"/>
          <w:sz w:val="28"/>
        </w:rPr>
        <w:t>
      4. 3-бөлімде дәрігерлер санына дәрігерлердің атқаратын лауазымы емес, жеке тұлғалар кіреді.</w:t>
      </w:r>
    </w:p>
    <w:bookmarkEnd w:id="19"/>
    <w:p>
      <w:pPr>
        <w:spacing w:after="0"/>
        <w:ind w:left="0"/>
        <w:jc w:val="both"/>
      </w:pPr>
      <w:r>
        <w:rPr>
          <w:rFonts w:ascii="Times New Roman"/>
          <w:b w:val="false"/>
          <w:i w:val="false"/>
          <w:color w:val="000000"/>
          <w:sz w:val="28"/>
        </w:rPr>
        <w:t>
      Орта медициналық персоналдың санына орта арнаулы білімі бар тіс дәрігерлері енгізіледі.</w:t>
      </w:r>
    </w:p>
    <w:bookmarkStart w:name="z26" w:id="20"/>
    <w:p>
      <w:pPr>
        <w:spacing w:after="0"/>
        <w:ind w:left="0"/>
        <w:jc w:val="both"/>
      </w:pPr>
      <w:r>
        <w:rPr>
          <w:rFonts w:ascii="Times New Roman"/>
          <w:b w:val="false"/>
          <w:i w:val="false"/>
          <w:color w:val="000000"/>
          <w:sz w:val="28"/>
        </w:rPr>
        <w:t>
      5. 4-бөлімде жыл соңына қажетті мүкәммалмен жабдықталған және санаториялық емдеуден және оңалтудан өтетін тұлғаларды қабылдауға дайын санаторий төсектерінің саны есепке алынады. Санаторий төсектерін мамандану бойынша бөлу барысында санаторий төсектерінің санына балаларға және ересектерге арналған санаторий төсектерінің саны кіреді.</w:t>
      </w:r>
    </w:p>
    <w:bookmarkEnd w:id="20"/>
    <w:p>
      <w:pPr>
        <w:spacing w:after="0"/>
        <w:ind w:left="0"/>
        <w:jc w:val="both"/>
      </w:pPr>
      <w:r>
        <w:rPr>
          <w:rFonts w:ascii="Times New Roman"/>
          <w:b w:val="false"/>
          <w:i w:val="false"/>
          <w:color w:val="000000"/>
          <w:sz w:val="28"/>
        </w:rPr>
        <w:t>
      1, 2-бағандардың 1-жолында санаторий төсектерінің саны санаториялық-курорттық ұйымның жоспарлы қуаттылығы бойынша анықталады. Ең жоғары өрістеу айында уақытша (қосымша) төсектер енгізілмейді;</w:t>
      </w:r>
    </w:p>
    <w:p>
      <w:pPr>
        <w:spacing w:after="0"/>
        <w:ind w:left="0"/>
        <w:jc w:val="both"/>
      </w:pPr>
      <w:r>
        <w:rPr>
          <w:rFonts w:ascii="Times New Roman"/>
          <w:b w:val="false"/>
          <w:i w:val="false"/>
          <w:color w:val="000000"/>
          <w:sz w:val="28"/>
        </w:rPr>
        <w:t>
      1, 2-бағандардың 1.1-жолында санаторий төсектерінің жалпы санынан балаларға арналған санаторий төсектерінің саны көрсетіледі.</w:t>
      </w:r>
    </w:p>
    <w:p>
      <w:pPr>
        <w:spacing w:after="0"/>
        <w:ind w:left="0"/>
        <w:jc w:val="both"/>
      </w:pPr>
      <w:r>
        <w:rPr>
          <w:rFonts w:ascii="Times New Roman"/>
          <w:b w:val="false"/>
          <w:i w:val="false"/>
          <w:color w:val="000000"/>
          <w:sz w:val="28"/>
        </w:rPr>
        <w:t>
      2-жолда санаториялық-курорттық ұйымда өткізілген тәулік-күндер көрсетіледі, ол тұрақты санаторий төсектерін пайдаланылған санын көрсетеді және барлық келушілер өткізген тәулік-күндердің санын қосумен анықталады;</w:t>
      </w:r>
    </w:p>
    <w:p>
      <w:pPr>
        <w:spacing w:after="0"/>
        <w:ind w:left="0"/>
        <w:jc w:val="both"/>
      </w:pPr>
      <w:r>
        <w:rPr>
          <w:rFonts w:ascii="Times New Roman"/>
          <w:b w:val="false"/>
          <w:i w:val="false"/>
          <w:color w:val="000000"/>
          <w:sz w:val="28"/>
        </w:rPr>
        <w:t>
      1-бағанның 2.1-жолында резидент еместерге ұсынылған санаторий төсектерінің саны көрсетіледі.</w:t>
      </w:r>
    </w:p>
    <w:p>
      <w:pPr>
        <w:spacing w:after="0"/>
        <w:ind w:left="0"/>
        <w:jc w:val="both"/>
      </w:pPr>
      <w:r>
        <w:rPr>
          <w:rFonts w:ascii="Times New Roman"/>
          <w:b w:val="false"/>
          <w:i w:val="false"/>
          <w:color w:val="000000"/>
          <w:sz w:val="28"/>
        </w:rPr>
        <w:t>
      1-2-бағандарда сметамен қамтамасыз етілген төсектер көрсетіледі. Нақты орналастырылған төсектердің санына палаталарда тығыздау үшін уақытша орналастырылған төсектер қосылмайды. Бір жыл ішінде сақталатын төсектердің саны тұрақты жыл бойы қолданылатын төсектер болып есептеледі.</w:t>
      </w:r>
    </w:p>
    <w:p>
      <w:pPr>
        <w:spacing w:after="0"/>
        <w:ind w:left="0"/>
        <w:jc w:val="both"/>
      </w:pPr>
      <w:r>
        <w:rPr>
          <w:rFonts w:ascii="Times New Roman"/>
          <w:b w:val="false"/>
          <w:i w:val="false"/>
          <w:color w:val="000000"/>
          <w:sz w:val="28"/>
        </w:rPr>
        <w:t>
      Мысалы: жоспар бойынша санаторий қаңтар-ақпанда 50 төсекке, мамырда 75 төсекке, маусымнан бастап қазанға дейін 100 төсекке, қарашада 75 төсекке, желтоқсанда 50 төсекке қызмет істейді. Бұл жағдайда 2-бағанда "Ең көп қабылдаған айдағы төсек саны" - 100 төсек, 1-бағандағы "Жыл бойы" - 50 төсек.</w:t>
      </w:r>
    </w:p>
    <w:bookmarkStart w:name="z27" w:id="21"/>
    <w:p>
      <w:pPr>
        <w:spacing w:after="0"/>
        <w:ind w:left="0"/>
        <w:jc w:val="both"/>
      </w:pPr>
      <w:r>
        <w:rPr>
          <w:rFonts w:ascii="Times New Roman"/>
          <w:b w:val="false"/>
          <w:i w:val="false"/>
          <w:color w:val="000000"/>
          <w:sz w:val="28"/>
        </w:rPr>
        <w:t>
      6. Осы нысанды тапсыру қағаз тасымалдағышта немесе электрондық форматта жүзеге асырылады. Нысанды электронды форматта толтыру Қазақстан Республикасы Ұлттық экономика министрлігі Статистика комитетінің www.stat.gov.kz интернет-ресурсында орналасқан "Деректерді онлайн-режимде жинау" ақпараттық жүйесін қолдану арқылы жүзеге асырылады.</w:t>
      </w:r>
    </w:p>
    <w:bookmarkEnd w:id="21"/>
    <w:bookmarkStart w:name="z28" w:id="22"/>
    <w:p>
      <w:pPr>
        <w:spacing w:after="0"/>
        <w:ind w:left="0"/>
        <w:jc w:val="both"/>
      </w:pPr>
      <w:r>
        <w:rPr>
          <w:rFonts w:ascii="Times New Roman"/>
          <w:b w:val="false"/>
          <w:i w:val="false"/>
          <w:color w:val="000000"/>
          <w:sz w:val="28"/>
        </w:rPr>
        <w:t>
      7. Арифметикалық-логикалық бақылау:</w:t>
      </w:r>
    </w:p>
    <w:bookmarkEnd w:id="22"/>
    <w:p>
      <w:pPr>
        <w:spacing w:after="0"/>
        <w:ind w:left="0"/>
        <w:jc w:val="both"/>
      </w:pPr>
      <w:r>
        <w:rPr>
          <w:rFonts w:ascii="Times New Roman"/>
          <w:b w:val="false"/>
          <w:i w:val="false"/>
          <w:color w:val="000000"/>
          <w:sz w:val="28"/>
        </w:rPr>
        <w:t>
      3-бөлім. "Санаториялық-курорттық ұйымның медициналық персоналының сипаттамасы":</w:t>
      </w:r>
    </w:p>
    <w:p>
      <w:pPr>
        <w:spacing w:after="0"/>
        <w:ind w:left="0"/>
        <w:jc w:val="both"/>
      </w:pPr>
      <w:r>
        <w:rPr>
          <w:rFonts w:ascii="Times New Roman"/>
          <w:b w:val="false"/>
          <w:i w:val="false"/>
          <w:color w:val="000000"/>
          <w:sz w:val="28"/>
        </w:rPr>
        <w:t xml:space="preserve">
      1-баған=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3, 4, 6, 8 әрбір жол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1-баған </w:t>
      </w:r>
      <w:r>
        <w:rPr>
          <w:rFonts w:ascii="Times New Roman"/>
          <w:b w:val="false"/>
          <w:i w:val="false"/>
          <w:color w:val="000000"/>
          <w:sz w:val="28"/>
          <w:u w:val="single"/>
        </w:rPr>
        <w:t>&gt;</w:t>
      </w:r>
      <w:r>
        <w:rPr>
          <w:rFonts w:ascii="Times New Roman"/>
          <w:b w:val="false"/>
          <w:i w:val="false"/>
          <w:color w:val="000000"/>
          <w:sz w:val="28"/>
        </w:rPr>
        <w:t xml:space="preserve"> 2-бағанның әрбір жол үшін;</w:t>
      </w:r>
    </w:p>
    <w:p>
      <w:pPr>
        <w:spacing w:after="0"/>
        <w:ind w:left="0"/>
        <w:jc w:val="both"/>
      </w:pPr>
      <w:r>
        <w:rPr>
          <w:rFonts w:ascii="Times New Roman"/>
          <w:b w:val="false"/>
          <w:i w:val="false"/>
          <w:color w:val="000000"/>
          <w:sz w:val="28"/>
        </w:rPr>
        <w:t xml:space="preserve">
      2-баған </w:t>
      </w:r>
      <w:r>
        <w:rPr>
          <w:rFonts w:ascii="Times New Roman"/>
          <w:b w:val="false"/>
          <w:i w:val="false"/>
          <w:color w:val="000000"/>
          <w:sz w:val="28"/>
          <w:u w:val="single"/>
        </w:rPr>
        <w:t>&gt;</w:t>
      </w:r>
      <w:r>
        <w:rPr>
          <w:rFonts w:ascii="Times New Roman"/>
          <w:b w:val="false"/>
          <w:i w:val="false"/>
          <w:color w:val="000000"/>
          <w:sz w:val="28"/>
        </w:rPr>
        <w:t xml:space="preserve"> 5-бағанның әрбір жол үшін;</w:t>
      </w:r>
    </w:p>
    <w:p>
      <w:pPr>
        <w:spacing w:after="0"/>
        <w:ind w:left="0"/>
        <w:jc w:val="both"/>
      </w:pPr>
      <w:r>
        <w:rPr>
          <w:rFonts w:ascii="Times New Roman"/>
          <w:b w:val="false"/>
          <w:i w:val="false"/>
          <w:color w:val="000000"/>
          <w:sz w:val="28"/>
        </w:rPr>
        <w:t xml:space="preserve">
      4-баған </w:t>
      </w:r>
      <w:r>
        <w:rPr>
          <w:rFonts w:ascii="Times New Roman"/>
          <w:b w:val="false"/>
          <w:i w:val="false"/>
          <w:color w:val="000000"/>
          <w:sz w:val="28"/>
          <w:u w:val="single"/>
        </w:rPr>
        <w:t>&gt;</w:t>
      </w:r>
      <w:r>
        <w:rPr>
          <w:rFonts w:ascii="Times New Roman"/>
          <w:b w:val="false"/>
          <w:i w:val="false"/>
          <w:color w:val="000000"/>
          <w:sz w:val="28"/>
        </w:rPr>
        <w:t xml:space="preserve"> 5-бағанның әрбір жол үшін;</w:t>
      </w:r>
    </w:p>
    <w:p>
      <w:pPr>
        <w:spacing w:after="0"/>
        <w:ind w:left="0"/>
        <w:jc w:val="both"/>
      </w:pPr>
      <w:r>
        <w:rPr>
          <w:rFonts w:ascii="Times New Roman"/>
          <w:b w:val="false"/>
          <w:i w:val="false"/>
          <w:color w:val="000000"/>
          <w:sz w:val="28"/>
        </w:rPr>
        <w:t xml:space="preserve">
      6-баған </w:t>
      </w:r>
      <w:r>
        <w:rPr>
          <w:rFonts w:ascii="Times New Roman"/>
          <w:b w:val="false"/>
          <w:i w:val="false"/>
          <w:color w:val="000000"/>
          <w:sz w:val="28"/>
          <w:u w:val="single"/>
        </w:rPr>
        <w:t>&gt;</w:t>
      </w:r>
      <w:r>
        <w:rPr>
          <w:rFonts w:ascii="Times New Roman"/>
          <w:b w:val="false"/>
          <w:i w:val="false"/>
          <w:color w:val="000000"/>
          <w:sz w:val="28"/>
        </w:rPr>
        <w:t xml:space="preserve"> 7-бағанның әрбір жол үшін;</w:t>
      </w:r>
    </w:p>
    <w:p>
      <w:pPr>
        <w:spacing w:after="0"/>
        <w:ind w:left="0"/>
        <w:jc w:val="both"/>
      </w:pPr>
      <w:r>
        <w:rPr>
          <w:rFonts w:ascii="Times New Roman"/>
          <w:b w:val="false"/>
          <w:i w:val="false"/>
          <w:color w:val="000000"/>
          <w:sz w:val="28"/>
        </w:rPr>
        <w:t>
      2) 4-бөлім. "Санаториялық-курорттық ұйымның төсек қоры":</w:t>
      </w:r>
    </w:p>
    <w:p>
      <w:pPr>
        <w:spacing w:after="0"/>
        <w:ind w:left="0"/>
        <w:jc w:val="both"/>
      </w:pPr>
      <w:r>
        <w:rPr>
          <w:rFonts w:ascii="Times New Roman"/>
          <w:b w:val="false"/>
          <w:i w:val="false"/>
          <w:color w:val="000000"/>
          <w:sz w:val="28"/>
        </w:rPr>
        <w:t xml:space="preserve">
      1.1-жол </w:t>
      </w:r>
      <w:r>
        <w:rPr>
          <w:rFonts w:ascii="Times New Roman"/>
          <w:b w:val="false"/>
          <w:i w:val="false"/>
          <w:color w:val="000000"/>
          <w:sz w:val="28"/>
          <w:u w:val="single"/>
        </w:rPr>
        <w:t>&lt;</w:t>
      </w:r>
      <w:r>
        <w:rPr>
          <w:rFonts w:ascii="Times New Roman"/>
          <w:b w:val="false"/>
          <w:i w:val="false"/>
          <w:color w:val="000000"/>
          <w:sz w:val="28"/>
        </w:rPr>
        <w:t xml:space="preserve"> 1-жолдан;</w:t>
      </w:r>
    </w:p>
    <w:p>
      <w:pPr>
        <w:spacing w:after="0"/>
        <w:ind w:left="0"/>
        <w:jc w:val="both"/>
      </w:pPr>
      <w:r>
        <w:rPr>
          <w:rFonts w:ascii="Times New Roman"/>
          <w:b w:val="false"/>
          <w:i w:val="false"/>
          <w:color w:val="000000"/>
          <w:sz w:val="28"/>
        </w:rPr>
        <w:t xml:space="preserve">
      2.1-жол </w:t>
      </w:r>
      <w:r>
        <w:rPr>
          <w:rFonts w:ascii="Times New Roman"/>
          <w:b w:val="false"/>
          <w:i w:val="false"/>
          <w:color w:val="000000"/>
          <w:sz w:val="28"/>
          <w:u w:val="single"/>
        </w:rPr>
        <w:t>&lt;</w:t>
      </w:r>
      <w:r>
        <w:rPr>
          <w:rFonts w:ascii="Times New Roman"/>
          <w:b w:val="false"/>
          <w:i w:val="false"/>
          <w:color w:val="000000"/>
          <w:sz w:val="28"/>
        </w:rPr>
        <w:t xml:space="preserve"> 2-жолдан;</w:t>
      </w:r>
    </w:p>
    <w:p>
      <w:pPr>
        <w:spacing w:after="0"/>
        <w:ind w:left="0"/>
        <w:jc w:val="both"/>
      </w:pPr>
      <w:r>
        <w:rPr>
          <w:rFonts w:ascii="Times New Roman"/>
          <w:b w:val="false"/>
          <w:i w:val="false"/>
          <w:color w:val="000000"/>
          <w:sz w:val="28"/>
        </w:rPr>
        <w:t xml:space="preserve">
      1-баған </w:t>
      </w:r>
      <w:r>
        <w:rPr>
          <w:rFonts w:ascii="Times New Roman"/>
          <w:b w:val="false"/>
          <w:i w:val="false"/>
          <w:color w:val="000000"/>
          <w:sz w:val="28"/>
          <w:u w:val="single"/>
        </w:rPr>
        <w:t>&gt;</w:t>
      </w:r>
      <w:r>
        <w:rPr>
          <w:rFonts w:ascii="Times New Roman"/>
          <w:b w:val="false"/>
          <w:i w:val="false"/>
          <w:color w:val="000000"/>
          <w:sz w:val="28"/>
        </w:rPr>
        <w:t xml:space="preserve"> 2-бағанның әрбір жол үшін;</w:t>
      </w:r>
    </w:p>
    <w:p>
      <w:pPr>
        <w:spacing w:after="0"/>
        <w:ind w:left="0"/>
        <w:jc w:val="both"/>
      </w:pPr>
      <w:r>
        <w:rPr>
          <w:rFonts w:ascii="Times New Roman"/>
          <w:b w:val="false"/>
          <w:i w:val="false"/>
          <w:color w:val="000000"/>
          <w:sz w:val="28"/>
        </w:rPr>
        <w:t>
      3) 5-бөлім. "Емделгендер (дем алғандар) туралы мәліметтер":</w:t>
      </w:r>
    </w:p>
    <w:p>
      <w:pPr>
        <w:spacing w:after="0"/>
        <w:ind w:left="0"/>
        <w:jc w:val="both"/>
      </w:pPr>
      <w:r>
        <w:rPr>
          <w:rFonts w:ascii="Times New Roman"/>
          <w:b w:val="false"/>
          <w:i w:val="false"/>
          <w:color w:val="000000"/>
          <w:sz w:val="28"/>
        </w:rPr>
        <w:t xml:space="preserve">
      1-баған </w:t>
      </w:r>
      <w:r>
        <w:rPr>
          <w:rFonts w:ascii="Times New Roman"/>
          <w:b w:val="false"/>
          <w:i w:val="false"/>
          <w:color w:val="000000"/>
          <w:sz w:val="28"/>
          <w:u w:val="single"/>
        </w:rPr>
        <w:t>&gt;</w:t>
      </w:r>
      <w:r>
        <w:rPr>
          <w:rFonts w:ascii="Times New Roman"/>
          <w:b w:val="false"/>
          <w:i w:val="false"/>
          <w:color w:val="000000"/>
          <w:sz w:val="28"/>
        </w:rPr>
        <w:t xml:space="preserve"> 2-бағаннан;</w:t>
      </w:r>
    </w:p>
    <w:p>
      <w:pPr>
        <w:spacing w:after="0"/>
        <w:ind w:left="0"/>
        <w:jc w:val="both"/>
      </w:pPr>
      <w:r>
        <w:rPr>
          <w:rFonts w:ascii="Times New Roman"/>
          <w:b w:val="false"/>
          <w:i w:val="false"/>
          <w:color w:val="000000"/>
          <w:sz w:val="28"/>
        </w:rPr>
        <w:t xml:space="preserve">
      1-баған </w:t>
      </w:r>
      <w:r>
        <w:rPr>
          <w:rFonts w:ascii="Times New Roman"/>
          <w:b w:val="false"/>
          <w:i w:val="false"/>
          <w:color w:val="000000"/>
          <w:sz w:val="28"/>
          <w:u w:val="single"/>
        </w:rPr>
        <w:t>&gt;</w:t>
      </w:r>
      <w:r>
        <w:rPr>
          <w:rFonts w:ascii="Times New Roman"/>
          <w:b w:val="false"/>
          <w:i w:val="false"/>
          <w:color w:val="000000"/>
          <w:sz w:val="28"/>
        </w:rPr>
        <w:t xml:space="preserve"> 3-бағаннан.</w:t>
      </w:r>
    </w:p>
    <w:p>
      <w:pPr>
        <w:spacing w:after="0"/>
        <w:ind w:left="0"/>
        <w:jc w:val="both"/>
      </w:pPr>
      <w:r>
        <w:rPr>
          <w:rFonts w:ascii="Times New Roman"/>
          <w:b w:val="false"/>
          <w:i w:val="false"/>
          <w:color w:val="000000"/>
          <w:sz w:val="28"/>
        </w:rPr>
        <w:t xml:space="preserve">
      1-баған </w:t>
      </w:r>
      <w:r>
        <w:rPr>
          <w:rFonts w:ascii="Times New Roman"/>
          <w:b w:val="false"/>
          <w:i w:val="false"/>
          <w:color w:val="000000"/>
          <w:sz w:val="28"/>
          <w:u w:val="single"/>
        </w:rPr>
        <w:t>&gt;</w:t>
      </w:r>
      <w:r>
        <w:rPr>
          <w:rFonts w:ascii="Times New Roman"/>
          <w:b w:val="false"/>
          <w:i w:val="false"/>
          <w:color w:val="000000"/>
          <w:sz w:val="28"/>
        </w:rPr>
        <w:t xml:space="preserve"> 4-бағаннан.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