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77bb" w14:textId="3af7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құндылықтарына бухгалтерлік есеп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 қыркүйектегі № 630 бұйрығы. Қазақстан Республикасының Әділет министрлігінде 2015 жылы 8 қазанда № 12150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2015 жылғы 4 наурыздағы № 108 қаулысымен бекітілген Мемлекеттік материалдық резервтің материалдық құндылықтарын есепке алу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құндылықтарына бухгалтерлік есеп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материалдық резервтер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ресми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жетекші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2015 жылғы 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қыркүйек</w:t>
            </w:r>
            <w:r>
              <w:br/>
            </w:r>
            <w:r>
              <w:rPr>
                <w:rFonts w:ascii="Times New Roman"/>
                <w:b w:val="false"/>
                <w:i w:val="false"/>
                <w:color w:val="000000"/>
                <w:sz w:val="20"/>
              </w:rPr>
              <w:t>№ 630 бұйрығымен бекітілген</w:t>
            </w:r>
          </w:p>
        </w:tc>
      </w:tr>
    </w:tbl>
    <w:bookmarkStart w:name="z9" w:id="7"/>
    <w:p>
      <w:pPr>
        <w:spacing w:after="0"/>
        <w:ind w:left="0"/>
        <w:jc w:val="left"/>
      </w:pPr>
      <w:r>
        <w:rPr>
          <w:rFonts w:ascii="Times New Roman"/>
          <w:b/>
          <w:i w:val="false"/>
          <w:color w:val="000000"/>
        </w:rPr>
        <w:t xml:space="preserve"> Мемлекеттік материалдық резервтің материалдық құндылықтарына бухгалтерлік есеп жүргізу жөніндегі нұсқаулық</w:t>
      </w:r>
    </w:p>
    <w:bookmarkEnd w:id="7"/>
    <w:bookmarkStart w:name="z10" w:id="8"/>
    <w:p>
      <w:pPr>
        <w:spacing w:after="0"/>
        <w:ind w:left="0"/>
        <w:jc w:val="both"/>
      </w:pPr>
      <w:r>
        <w:rPr>
          <w:rFonts w:ascii="Times New Roman"/>
          <w:b w:val="false"/>
          <w:i w:val="false"/>
          <w:color w:val="000000"/>
          <w:sz w:val="28"/>
        </w:rPr>
        <w:t xml:space="preserve">
      1. Осы Мемлекеттік материалдық резервтің материалдық құндылықтарына бухгалтерлік есеп жүргізу жөніндегі нұсқаулық (бұдан әрі – Нұсқаулық) мемлекеттік материалдық резервтің материалдық құндылықтарына бухгалтерлік есеп жүргізу тәртібін айқындайды және Қазақстан Республикасы Үкіметінің 2015 жылғы 4 наурыздағы № 108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материалдық резервтің материалдық құндылықтарын есепке алу қағидаларына және Нормативтік құқықтық актілерді мемлекеттік тіркеу тізілімінде № 6443 болып тіркелген "Мемлекеттік мекемелерде бухгалтерлік есеп жүргізу ережесін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(бұдан әрі – Бухгалтерлік есеп жүргізу ережесі) сәйкес әзірленді.</w:t>
      </w:r>
    </w:p>
    <w:bookmarkEnd w:id="8"/>
    <w:bookmarkStart w:name="z11" w:id="9"/>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Мемлекеттік материалдық резервтер комитетінде (бұдан әрі – Комитет) мемлекеттік материалдық резервтің материалдық құндылықтарына бухгалтерлік есеп "Мемлекеттік мекемелердің бухгалтерлік есеп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(бұдан әрі – Шоттар жоспары) негізінде осы Нұсқаулыққа қосымшаға сәйкес мемлекеттік материалдық резервтің материалдық құндылықтары үшін шоттар жоспарындағы бірыңғай балансында жүргізіледі.</w:t>
      </w:r>
    </w:p>
    <w:bookmarkEnd w:id="9"/>
    <w:p>
      <w:pPr>
        <w:spacing w:after="0"/>
        <w:ind w:left="0"/>
        <w:jc w:val="both"/>
      </w:pPr>
      <w:r>
        <w:rPr>
          <w:rFonts w:ascii="Times New Roman"/>
          <w:b w:val="false"/>
          <w:i w:val="false"/>
          <w:color w:val="000000"/>
          <w:sz w:val="28"/>
        </w:rPr>
        <w:t>
      Мемлекеттік материалдық резервтің материалдық құндылықтарын жеткізу, шығару, есептен шығару, орнын ауыстыру, басқа мемлекеттік органдардың балансына беру кезінде, бухгалтерлік есеп осы Нұсқаулыққа және Бухгалтерлік есеп жүргізу ережесіне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Мемлекеттік материалдық резервтің материалдық құндылықтарын бухгалтерлік есепке алуды Комитет мемлекеттік материалдық резерв жүйесі қызметінің ерекшелігін ескере отырып жүзеге асырады.</w:t>
      </w:r>
    </w:p>
    <w:bookmarkEnd w:id="10"/>
    <w:bookmarkStart w:name="z13" w:id="11"/>
    <w:p>
      <w:pPr>
        <w:spacing w:after="0"/>
        <w:ind w:left="0"/>
        <w:jc w:val="both"/>
      </w:pPr>
      <w:r>
        <w:rPr>
          <w:rFonts w:ascii="Times New Roman"/>
          <w:b w:val="false"/>
          <w:i w:val="false"/>
          <w:color w:val="000000"/>
          <w:sz w:val="28"/>
        </w:rPr>
        <w:t>
      4. "Қысқа мерзiмдi активтер" деген 1-бөлімнің шоттарында жұмылдыру мұқтаждықтарына, төтенше жағдайлар мен олардың салдарының алдын алу және оларды жою жөнiндегi шараларды қабылдауға, нарыққа реттеушiлік ықпал етуге, босқындарға көмек және ізгілік көмек көрсетуге арналған материалдық құндылықтардың қорлары есепке алынады.</w:t>
      </w:r>
    </w:p>
    <w:bookmarkEnd w:id="11"/>
    <w:p>
      <w:pPr>
        <w:spacing w:after="0"/>
        <w:ind w:left="0"/>
        <w:jc w:val="both"/>
      </w:pPr>
      <w:r>
        <w:rPr>
          <w:rFonts w:ascii="Times New Roman"/>
          <w:b w:val="false"/>
          <w:i w:val="false"/>
          <w:color w:val="000000"/>
          <w:sz w:val="28"/>
        </w:rPr>
        <w:t>
      Материалдық құндылықтар, оларды сатып алу шығындарын негізге ала отырып айқындалатын, нақты құны бойынша есепте және қаржы есептілікте көрсетіледі.</w:t>
      </w:r>
    </w:p>
    <w:bookmarkStart w:name="z14" w:id="12"/>
    <w:p>
      <w:pPr>
        <w:spacing w:after="0"/>
        <w:ind w:left="0"/>
        <w:jc w:val="both"/>
      </w:pPr>
      <w:r>
        <w:rPr>
          <w:rFonts w:ascii="Times New Roman"/>
          <w:b w:val="false"/>
          <w:i w:val="false"/>
          <w:color w:val="000000"/>
          <w:sz w:val="28"/>
        </w:rPr>
        <w:t>
      5. Мемлекеттік резервтің материалдық құндылықтарын есепке алудың негізгі міндеттері мемлекеттік материалдық резервтің материалдық құндылықтарының сандық және сапалық сақталуын есепке алуды және бақылауды қамтамасыз ету болып табылады.</w:t>
      </w:r>
    </w:p>
    <w:bookmarkEnd w:id="12"/>
    <w:bookmarkStart w:name="z15" w:id="13"/>
    <w:p>
      <w:pPr>
        <w:spacing w:after="0"/>
        <w:ind w:left="0"/>
        <w:jc w:val="both"/>
      </w:pPr>
      <w:r>
        <w:rPr>
          <w:rFonts w:ascii="Times New Roman"/>
          <w:b w:val="false"/>
          <w:i w:val="false"/>
          <w:color w:val="000000"/>
          <w:sz w:val="28"/>
        </w:rPr>
        <w:t>
      6. 1319 "Өзге материалдар" шоты мемлекеттік материалдық резервтің материалдық құндылықтарын есепке алуға арналған.</w:t>
      </w:r>
    </w:p>
    <w:bookmarkEnd w:id="13"/>
    <w:bookmarkStart w:name="z16" w:id="14"/>
    <w:p>
      <w:pPr>
        <w:spacing w:after="0"/>
        <w:ind w:left="0"/>
        <w:jc w:val="both"/>
      </w:pPr>
      <w:r>
        <w:rPr>
          <w:rFonts w:ascii="Times New Roman"/>
          <w:b w:val="false"/>
          <w:i w:val="false"/>
          <w:color w:val="000000"/>
          <w:sz w:val="28"/>
        </w:rPr>
        <w:t>
      7. 1319 "Өзге материалдар" шотында материалдық құндылықтар мақсаты бойынша есепке алынады.</w:t>
      </w:r>
    </w:p>
    <w:bookmarkEnd w:id="14"/>
    <w:p>
      <w:pPr>
        <w:spacing w:after="0"/>
        <w:ind w:left="0"/>
        <w:jc w:val="both"/>
      </w:pPr>
      <w:r>
        <w:rPr>
          <w:rFonts w:ascii="Times New Roman"/>
          <w:b w:val="false"/>
          <w:i w:val="false"/>
          <w:color w:val="000000"/>
          <w:sz w:val="28"/>
        </w:rPr>
        <w:t>
      1340 "Тауарлар" шотында кәдеге жаратылған тауарлар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1319 "Өзге материалдар" шоты:</w:t>
      </w:r>
    </w:p>
    <w:bookmarkEnd w:id="15"/>
    <w:p>
      <w:pPr>
        <w:spacing w:after="0"/>
        <w:ind w:left="0"/>
        <w:jc w:val="both"/>
      </w:pPr>
      <w:r>
        <w:rPr>
          <w:rFonts w:ascii="Times New Roman"/>
          <w:b w:val="false"/>
          <w:i w:val="false"/>
          <w:color w:val="000000"/>
          <w:sz w:val="28"/>
        </w:rPr>
        <w:t>
      1319-1 "Мемлекеттік резервтің материалдық құндылықтары (оның ішінде ізгілік көмек көрсету)";</w:t>
      </w:r>
    </w:p>
    <w:p>
      <w:pPr>
        <w:spacing w:after="0"/>
        <w:ind w:left="0"/>
        <w:jc w:val="both"/>
      </w:pPr>
      <w:r>
        <w:rPr>
          <w:rFonts w:ascii="Times New Roman"/>
          <w:b w:val="false"/>
          <w:i w:val="false"/>
          <w:color w:val="000000"/>
          <w:sz w:val="28"/>
        </w:rPr>
        <w:t>
      1319-2 "Жұмылдыру резервінің материалдық құндылықтары";</w:t>
      </w:r>
    </w:p>
    <w:p>
      <w:pPr>
        <w:spacing w:after="0"/>
        <w:ind w:left="0"/>
        <w:jc w:val="both"/>
      </w:pPr>
      <w:r>
        <w:rPr>
          <w:rFonts w:ascii="Times New Roman"/>
          <w:b w:val="false"/>
          <w:i w:val="false"/>
          <w:color w:val="000000"/>
          <w:sz w:val="28"/>
        </w:rPr>
        <w:t>
      1319-3 "Төтенше жағдайлардың салдарын жоюға арналған материалдық құндылықтар";</w:t>
      </w:r>
    </w:p>
    <w:p>
      <w:pPr>
        <w:spacing w:after="0"/>
        <w:ind w:left="0"/>
        <w:jc w:val="both"/>
      </w:pPr>
      <w:r>
        <w:rPr>
          <w:rFonts w:ascii="Times New Roman"/>
          <w:b w:val="false"/>
          <w:i w:val="false"/>
          <w:color w:val="000000"/>
          <w:sz w:val="28"/>
        </w:rPr>
        <w:t xml:space="preserve">
      1319-4 "Нарыққа реттеушілік ықпал етуге арналған материалдық құндылықтар" қосалқы шоттарына бөлінеді. </w:t>
      </w:r>
    </w:p>
    <w:p>
      <w:pPr>
        <w:spacing w:after="0"/>
        <w:ind w:left="0"/>
        <w:jc w:val="both"/>
      </w:pPr>
      <w:r>
        <w:rPr>
          <w:rFonts w:ascii="Times New Roman"/>
          <w:b w:val="false"/>
          <w:i w:val="false"/>
          <w:color w:val="000000"/>
          <w:sz w:val="28"/>
        </w:rPr>
        <w:t>
      1340 "Тауарлар" шоты:</w:t>
      </w:r>
    </w:p>
    <w:p>
      <w:pPr>
        <w:spacing w:after="0"/>
        <w:ind w:left="0"/>
        <w:jc w:val="both"/>
      </w:pPr>
      <w:r>
        <w:rPr>
          <w:rFonts w:ascii="Times New Roman"/>
          <w:b w:val="false"/>
          <w:i w:val="false"/>
          <w:color w:val="000000"/>
          <w:sz w:val="28"/>
        </w:rPr>
        <w:t>
      1340-1 "Кәдеге жаратылған тауарлар" қосалқы шотқа бөлінеді.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1319-1 "Мемлекеттік резервтің материалдық құндылықтары (оның ішінде ізгілік көмек көрсету)" қосалқы шотында мемлекеттік резервтің оның ішінде ізгілік көмек көрсетуге арналған материалдық құндылықтар есепке алынады.</w:t>
      </w:r>
    </w:p>
    <w:bookmarkEnd w:id="16"/>
    <w:bookmarkStart w:name="z19" w:id="17"/>
    <w:p>
      <w:pPr>
        <w:spacing w:after="0"/>
        <w:ind w:left="0"/>
        <w:jc w:val="both"/>
      </w:pPr>
      <w:r>
        <w:rPr>
          <w:rFonts w:ascii="Times New Roman"/>
          <w:b w:val="false"/>
          <w:i w:val="false"/>
          <w:color w:val="000000"/>
          <w:sz w:val="28"/>
        </w:rPr>
        <w:t>
      10. 1319-2 "Жұмылдыру резервінің материалдық құндылықтары" қосалқы шотында жұмылдыру, соғыс жағдайы кезiнде және соғыс уақытында жұмылдыру тапсырысын орындау үшiн қажеттi және жұмылдыру тапсырысы бар ұйымдар ағымдағы өндiрiстiк қызметте пайдаланбайтын шектеулi номенклатура бойынша материалдық құндылықтар, сондай-ақ арнайы құралымдардың материалдық-техникалық құралдары есепке алынады.</w:t>
      </w:r>
    </w:p>
    <w:bookmarkEnd w:id="17"/>
    <w:bookmarkStart w:name="z20" w:id="18"/>
    <w:p>
      <w:pPr>
        <w:spacing w:after="0"/>
        <w:ind w:left="0"/>
        <w:jc w:val="both"/>
      </w:pPr>
      <w:r>
        <w:rPr>
          <w:rFonts w:ascii="Times New Roman"/>
          <w:b w:val="false"/>
          <w:i w:val="false"/>
          <w:color w:val="000000"/>
          <w:sz w:val="28"/>
        </w:rPr>
        <w:t>
      11. 1319-3 "Төтенше жағдайлардың салдарларын жоюға арналған материалдық құндылықтар" қосалқы шотында табиғи және техногенді сипаттағы төтенше жағдайлар салдарларының алдын алу және оларды жою жөнiндегi бірінші кезектегі жұмыстарды қамтамасыз ететін материалдық құндылықтар есепке алынады.</w:t>
      </w:r>
    </w:p>
    <w:bookmarkEnd w:id="18"/>
    <w:bookmarkStart w:name="z21" w:id="19"/>
    <w:p>
      <w:pPr>
        <w:spacing w:after="0"/>
        <w:ind w:left="0"/>
        <w:jc w:val="both"/>
      </w:pPr>
      <w:r>
        <w:rPr>
          <w:rFonts w:ascii="Times New Roman"/>
          <w:b w:val="false"/>
          <w:i w:val="false"/>
          <w:color w:val="000000"/>
          <w:sz w:val="28"/>
        </w:rPr>
        <w:t>
      12. 1319-4 "Нарыққа реттеушілік ықпал етуге арналған материалдық құндылықтар" қосалқы шотында нарыққа реттеушілік ықпал ету мақсатында қолданылатын материалдық құндылықтар есепке алынады.</w:t>
      </w:r>
    </w:p>
    <w:bookmarkEnd w:id="19"/>
    <w:p>
      <w:pPr>
        <w:spacing w:after="0"/>
        <w:ind w:left="0"/>
        <w:jc w:val="both"/>
      </w:pPr>
      <w:r>
        <w:rPr>
          <w:rFonts w:ascii="Times New Roman"/>
          <w:b w:val="false"/>
          <w:i w:val="false"/>
          <w:color w:val="000000"/>
          <w:sz w:val="28"/>
        </w:rPr>
        <w:t>
      12-1. 1340-1 "Кәдеге жаратылған тауарлар" қосалқы шотында кәдеге жаратылған тауарлар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12-1-тармақпен толықтырылды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Шоттар жоспарына сәйкес төленген материалдық құндылықтардың сомасына 3210 "Жеткізушілерге және мердігерлерге қысқа мерзімді кредиторлық берешек" шотының дебеті және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тағайындаулары" қосалқы шотының кредиті бойынша жазба жүргізіледі.</w:t>
      </w:r>
    </w:p>
    <w:bookmarkEnd w:id="20"/>
    <w:p>
      <w:pPr>
        <w:spacing w:after="0"/>
        <w:ind w:left="0"/>
        <w:jc w:val="both"/>
      </w:pPr>
      <w:r>
        <w:rPr>
          <w:rFonts w:ascii="Times New Roman"/>
          <w:b w:val="false"/>
          <w:i w:val="false"/>
          <w:color w:val="000000"/>
          <w:sz w:val="28"/>
        </w:rPr>
        <w:t>
      Шоттар жоспарына сәйкес жеткізілген материалдық құндылықтардың құнына 1319 "Өзге материалдар" шотының тиісті қосалқы шоттары дебетіне және 3210 "Жеткізушілерге және мердігерлерге қысқа мерзімді кредиторлық берешек" шотының тиісті қосалқы шоттарының кредитіне жазба жүргізіледі.</w:t>
      </w:r>
    </w:p>
    <w:p>
      <w:pPr>
        <w:spacing w:after="0"/>
        <w:ind w:left="0"/>
        <w:jc w:val="both"/>
      </w:pPr>
      <w:r>
        <w:rPr>
          <w:rFonts w:ascii="Times New Roman"/>
          <w:b w:val="false"/>
          <w:i w:val="false"/>
          <w:color w:val="000000"/>
          <w:sz w:val="28"/>
        </w:rPr>
        <w:t>
      Шоттар жоспарына сәйкес шығарылған материалдық құндылықтардың құны 1319 "Өзге материалдар" тиісті қосалқы шотының кредитіне және 7060 "Қорлар бойынша шығыстар" қосалқы шотының дебетіне жазылады.</w:t>
      </w:r>
    </w:p>
    <w:p>
      <w:pPr>
        <w:spacing w:after="0"/>
        <w:ind w:left="0"/>
        <w:jc w:val="both"/>
      </w:pPr>
      <w:r>
        <w:rPr>
          <w:rFonts w:ascii="Times New Roman"/>
          <w:b w:val="false"/>
          <w:i w:val="false"/>
          <w:color w:val="000000"/>
          <w:sz w:val="28"/>
        </w:rPr>
        <w:t>
      Шоттар жоспарына сәйкес жеткізілген кәдеге жаратылған тауарлар құнына 1340-1 "Кәдеге жаратылған тауарлар" қосалқы шотының дебетіне және 3210 "Жеткізушілерге және мердігерлерге қысқа мерзімді кредиторлық берешек" шотының тиісті қосалқы шоттарының кредитіне жазба жүргізіледі.</w:t>
      </w:r>
    </w:p>
    <w:p>
      <w:pPr>
        <w:spacing w:after="0"/>
        <w:ind w:left="0"/>
        <w:jc w:val="both"/>
      </w:pPr>
      <w:r>
        <w:rPr>
          <w:rFonts w:ascii="Times New Roman"/>
          <w:b w:val="false"/>
          <w:i w:val="false"/>
          <w:color w:val="000000"/>
          <w:sz w:val="28"/>
        </w:rPr>
        <w:t>
      Шоттар жоспарына сәйкес шығарылған кәдеге жаратылған тауарлар құнының 1340-1 "Кәдеге жаратылған тауарлар" қосалқы шотының кредитіне және 7060 "Қорлар бойынша шығыстар" қосалқы шотының дебетіне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14. Қазақстан Республикасы Қаржы министрінің 2017 жылғы 1 тамыздағы № 468 (Нормативтік құқықтық актілерді мемлекеттік тіркеу тізілімінде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есептілік нысандарын және оларды жасау мен ұсыну қағидаларына сәйкес материалдық құндылықтар Комитеттің балансында 020 "Қорлар" деген жолдың коды бойынша көрсетіледі.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20.01.2021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Мемлекеттік материалдық резервке салынатын материалдық қүндылықтарды, олардың ыдысын Комитеттің ведомстволық бағынысты ұйымы және сақтау пункттері оларды сатып алудың нақты құны бойынша есепке алады.</w:t>
      </w:r>
    </w:p>
    <w:bookmarkEnd w:id="22"/>
    <w:p>
      <w:pPr>
        <w:spacing w:after="0"/>
        <w:ind w:left="0"/>
        <w:jc w:val="both"/>
      </w:pPr>
      <w:r>
        <w:rPr>
          <w:rFonts w:ascii="Times New Roman"/>
          <w:b w:val="false"/>
          <w:i w:val="false"/>
          <w:color w:val="000000"/>
          <w:sz w:val="28"/>
        </w:rPr>
        <w:t>
      Бұл ретте Комитеттің ведомстволық бағынысты ұйымы және сақтау пункттері материалдық жауапты адамдар бөлінісінде мемлекеттік материалдық резервке салынған материалдық құндылықтардың және олардың ыдысының бөлек талдамалық (сандық-сомалық) есебін жүргізеді.</w:t>
      </w:r>
    </w:p>
    <w:bookmarkStart w:name="z25" w:id="23"/>
    <w:p>
      <w:pPr>
        <w:spacing w:after="0"/>
        <w:ind w:left="0"/>
        <w:jc w:val="both"/>
      </w:pPr>
      <w:r>
        <w:rPr>
          <w:rFonts w:ascii="Times New Roman"/>
          <w:b w:val="false"/>
          <w:i w:val="false"/>
          <w:color w:val="000000"/>
          <w:sz w:val="28"/>
        </w:rPr>
        <w:t>
      16. Мемлекеттік материалдық резервтің материалдық құндылықтарының бухгалтерлік есебін Комитеттің ведомстволық бағынысты ұйымы және сақтау пункттері олардың негізгі қызметінің бухгалтерлік есебінен бөлек жүргізеді.</w:t>
      </w:r>
    </w:p>
    <w:bookmarkEnd w:id="23"/>
    <w:bookmarkStart w:name="z26" w:id="24"/>
    <w:p>
      <w:pPr>
        <w:spacing w:after="0"/>
        <w:ind w:left="0"/>
        <w:jc w:val="both"/>
      </w:pPr>
      <w:r>
        <w:rPr>
          <w:rFonts w:ascii="Times New Roman"/>
          <w:b w:val="false"/>
          <w:i w:val="false"/>
          <w:color w:val="000000"/>
          <w:sz w:val="28"/>
        </w:rPr>
        <w:t xml:space="preserve">
      17. Мемлекеттік материалдық резервтің материалдық құндылықтарына түгендеу жүргізу тәртібі мен мерзімдері Нормативтік құқықтық актілерді мемлекеттік тіркеу тізілімінде № 7197 болып тіркелген Казақстан Республикасы Қаржы министрінің 2011 жылғы 22 тамыздағы № 423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түгендеу жүргізу қағидасына сәйкес белгіленеді.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 құндылықтарына</w:t>
            </w:r>
            <w:r>
              <w:br/>
            </w:r>
            <w:r>
              <w:rPr>
                <w:rFonts w:ascii="Times New Roman"/>
                <w:b w:val="false"/>
                <w:i w:val="false"/>
                <w:color w:val="000000"/>
                <w:sz w:val="20"/>
              </w:rPr>
              <w:t>бухгалтерлік есеп жүргізу жөніндегі</w:t>
            </w:r>
            <w:r>
              <w:br/>
            </w:r>
            <w:r>
              <w:rPr>
                <w:rFonts w:ascii="Times New Roman"/>
                <w:b w:val="false"/>
                <w:i w:val="false"/>
                <w:color w:val="000000"/>
                <w:sz w:val="20"/>
              </w:rPr>
              <w:t>нұсқаулыққа қосымша</w:t>
            </w:r>
          </w:p>
        </w:tc>
      </w:tr>
    </w:tbl>
    <w:bookmarkStart w:name="z28" w:id="25"/>
    <w:p>
      <w:pPr>
        <w:spacing w:after="0"/>
        <w:ind w:left="0"/>
        <w:jc w:val="left"/>
      </w:pPr>
      <w:r>
        <w:rPr>
          <w:rFonts w:ascii="Times New Roman"/>
          <w:b/>
          <w:i w:val="false"/>
          <w:color w:val="000000"/>
        </w:rPr>
        <w:t xml:space="preserve"> Мемлекеттік материалдық резервтің материалдық құндылықтары үшін</w:t>
      </w:r>
      <w:r>
        <w:br/>
      </w:r>
      <w:r>
        <w:rPr>
          <w:rFonts w:ascii="Times New Roman"/>
          <w:b/>
          <w:i w:val="false"/>
          <w:color w:val="000000"/>
        </w:rPr>
        <w:t>шоттар жоспары</w:t>
      </w:r>
    </w:p>
    <w:bookmarkEnd w:id="25"/>
    <w:p>
      <w:pPr>
        <w:spacing w:after="0"/>
        <w:ind w:left="0"/>
        <w:jc w:val="both"/>
      </w:pPr>
      <w:r>
        <w:rPr>
          <w:rFonts w:ascii="Times New Roman"/>
          <w:b w:val="false"/>
          <w:i w:val="false"/>
          <w:color w:val="ff0000"/>
          <w:sz w:val="28"/>
        </w:rPr>
        <w:t xml:space="preserve">
      Ескерту. Қосымшаға өзгеріс енгізілді – ҚР Төтенше жағдайлар министрінің 20.01.2021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ішінде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968"/>
        <w:gridCol w:w="3802"/>
        <w:gridCol w:w="4002"/>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w:t>
            </w:r>
            <w:r>
              <w:rPr>
                <w:rFonts w:ascii="Times New Roman"/>
                <w:b w:val="false"/>
                <w:i w:val="false"/>
                <w:color w:val="000000"/>
                <w:sz w:val="20"/>
              </w:rPr>
              <w:t xml:space="preserve"> </w:t>
            </w:r>
            <w:r>
              <w:rPr>
                <w:rFonts w:ascii="Times New Roman"/>
                <w:b/>
                <w:i w:val="false"/>
                <w:color w:val="000000"/>
                <w:sz w:val="20"/>
              </w:rPr>
              <w:t>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нөмірі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шоттың</w:t>
            </w:r>
            <w:r>
              <w:rPr>
                <w:rFonts w:ascii="Times New Roman"/>
                <w:b w:val="false"/>
                <w:i w:val="false"/>
                <w:color w:val="000000"/>
                <w:sz w:val="20"/>
              </w:rPr>
              <w:t xml:space="preserve"> </w:t>
            </w:r>
            <w:r>
              <w:rPr>
                <w:rFonts w:ascii="Times New Roman"/>
                <w:b/>
                <w:i w:val="false"/>
                <w:color w:val="000000"/>
                <w:sz w:val="20"/>
              </w:rPr>
              <w:t>атауы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Қ/ш </w:t>
            </w:r>
            <w:r>
              <w:rPr>
                <w:rFonts w:ascii="Times New Roman"/>
                <w:b/>
                <w:i w:val="false"/>
                <w:color w:val="000000"/>
                <w:sz w:val="20"/>
              </w:rPr>
              <w:t>нөмірі</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Қысқа мерзiмдi</w:t>
            </w:r>
          </w:p>
          <w:p>
            <w:pPr>
              <w:spacing w:after="20"/>
              <w:ind w:left="20"/>
              <w:jc w:val="both"/>
            </w:pPr>
            <w:r>
              <w:rPr>
                <w:rFonts w:ascii="Times New Roman"/>
                <w:b w:val="false"/>
                <w:i w:val="false"/>
                <w:color w:val="000000"/>
                <w:sz w:val="20"/>
              </w:rPr>
              <w:t>
активтер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 (оның ішінде ізгілік көмек көрсету)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салдарларын жоюға арналған материалдық құндылықтар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реттеушілік ықпал етуге арналған материалдық құндылықтар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тауарлар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