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cc7a0" w14:textId="75cc7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сауда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2015 жылғы 11 қыркүйектегі № 139 бұйрығы. Қазақстан Республикасының Әділет министрлігінде 2015 жылы 14 қазанда № 12167 болып тіркелді. Күші жойылды - Қазақстан Республикасы Ұлттық экономика министрлігінің статистика комитеті төрағасының 2016 жылғы 29 қарашадағы № 283 бұйрығымен.</w:t>
      </w:r>
    </w:p>
    <w:p>
      <w:pPr>
        <w:spacing w:after="0"/>
        <w:ind w:left="0"/>
        <w:jc w:val="both"/>
      </w:pPr>
      <w:bookmarkStart w:name="z1" w:id="0"/>
      <w:r>
        <w:rPr>
          <w:rFonts w:ascii="Times New Roman"/>
          <w:b w:val="false"/>
          <w:i w:val="false"/>
          <w:color w:val="ff0000"/>
          <w:sz w:val="28"/>
        </w:rPr>
        <w:t xml:space="preserve">
      Ескерту. Күші жойылды – ҚР Ұлттық экономика министрлігінің статистика комитеті төрағасының 29.11.2016 </w:t>
      </w:r>
      <w:r>
        <w:rPr>
          <w:rFonts w:ascii="Times New Roman"/>
          <w:b w:val="false"/>
          <w:i w:val="false"/>
          <w:color w:val="ff0000"/>
          <w:sz w:val="28"/>
        </w:rPr>
        <w:t>№ 283</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ff0000"/>
          <w:sz w:val="28"/>
        </w:rPr>
        <w:t>
      Осы бұйрық 2016 жылдың 1 қаңтарынан бастап қолданысқа енгізіледі.</w:t>
      </w:r>
    </w:p>
    <w:bookmarkEnd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 xml:space="preserve"> 3)</w:t>
      </w:r>
      <w:r>
        <w:rPr>
          <w:rFonts w:ascii="Times New Roman"/>
          <w:b w:val="false"/>
          <w:i w:val="false"/>
          <w:color w:val="000000"/>
          <w:sz w:val="28"/>
        </w:rPr>
        <w:t xml:space="preserve"> және </w:t>
      </w:r>
      <w:r>
        <w:rPr>
          <w:rFonts w:ascii="Times New Roman"/>
          <w:b w:val="false"/>
          <w:i w:val="false"/>
          <w:color w:val="000000"/>
          <w:sz w:val="28"/>
        </w:rPr>
        <w:t xml:space="preserve"> 8)</w:t>
      </w:r>
      <w:r>
        <w:rPr>
          <w:rFonts w:ascii="Times New Roman"/>
          <w:b w:val="false"/>
          <w:i w:val="false"/>
          <w:color w:val="000000"/>
          <w:sz w:val="28"/>
        </w:rPr>
        <w:t xml:space="preserve"> тармақшаларына, сондай-ақ Қазақстан Республикасы Ұлттық экономика министрінің 2014 жылғы 30 қыркүйектегі № 33 бұйрығымен бекітілген, (Нормативтік құқықтық актілерді мемлекеттік тіркеу тізілімінде № 9779 болып тіркелген) Қазақстан Республикасы Ұлттық экономика министрлігінің Статистика комитеті туралы ереженің 13-тармағы </w:t>
      </w:r>
      <w:r>
        <w:rPr>
          <w:rFonts w:ascii="Times New Roman"/>
          <w:b w:val="false"/>
          <w:i w:val="false"/>
          <w:color w:val="000000"/>
          <w:sz w:val="28"/>
        </w:rPr>
        <w:t xml:space="preserve"> 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"Тауарлар мен қызметтерді өткізу туралы есеп" жалпымемлекеттік статистикалық байқаудың статистикалық нысаны (коды 0641104, индексі 1-ВТ, кезеңділігі жылдық) осы бұйрықтың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"Тауарлар мен қызметтерді өткізу туралы есеп" жалпымемлекеттік статистикалық байқаудың статистикалық нысанын толтыру жөніндегі нұсқаулық (коды 0641104, индексі 1-ВТ, кезеңділігі жылдық) осы бұйрықтың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"Тауарларды өткізу туралы есеп" жалпымемлекеттік статистикалық байқаудың статистикалық нысаны (коды 0701101, индексі 2-сауда, кезеңділігі айлық) осы бұйрықтың </w:t>
      </w:r>
      <w:r>
        <w:rPr>
          <w:rFonts w:ascii="Times New Roman"/>
          <w:b w:val="false"/>
          <w:i w:val="false"/>
          <w:color w:val="000000"/>
          <w:sz w:val="28"/>
        </w:rPr>
        <w:t xml:space="preserve"> 3-қосымшасына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"Тауарларды өткізу туралы есеп" жалпымемлекеттік статистикалық байқаудың статистикалық нысанын толтыру жөніндегі нұсқаулық (коды 0701101, индексі 2-сауда, кезеңділігі айлық) осы бұйрықтың </w:t>
      </w:r>
      <w:r>
        <w:rPr>
          <w:rFonts w:ascii="Times New Roman"/>
          <w:b w:val="false"/>
          <w:i w:val="false"/>
          <w:color w:val="000000"/>
          <w:sz w:val="28"/>
        </w:rPr>
        <w:t xml:space="preserve"> 4-қосымшасына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5) "Электрондық коммерция туралы есеп" жалпымемлекеттік статистикалық байқаудың статистикалық нысаны (коды 6951104, индексі Э-коммерция, кезеңділігі жылдық) осы бұйрықтың </w:t>
      </w:r>
      <w:r>
        <w:rPr>
          <w:rFonts w:ascii="Times New Roman"/>
          <w:b w:val="false"/>
          <w:i w:val="false"/>
          <w:color w:val="000000"/>
          <w:sz w:val="28"/>
        </w:rPr>
        <w:t xml:space="preserve"> 5-қосымшасына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6) "Электрондық коммерция туралы есеп" жалпымемлекеттік статистикалық байқаудың статистикалық нысанын толтыру жөніндегі нұсқаулық (коды 6951104, индексі Э-коммерция, кезеңділігі жылдық) осы бұйрықтың </w:t>
      </w:r>
      <w:r>
        <w:rPr>
          <w:rFonts w:ascii="Times New Roman"/>
          <w:b w:val="false"/>
          <w:i w:val="false"/>
          <w:color w:val="000000"/>
          <w:sz w:val="28"/>
        </w:rPr>
        <w:t xml:space="preserve"> 6-қосымшасына</w:t>
      </w:r>
      <w:r>
        <w:rPr>
          <w:rFonts w:ascii="Times New Roman"/>
          <w:b w:val="false"/>
          <w:i w:val="false"/>
          <w:color w:val="000000"/>
          <w:sz w:val="28"/>
        </w:rPr>
        <w:t xml:space="preserve"> сәйкес;</w:t>
      </w:r>
    </w:p>
    <w:bookmarkEnd w:id="7"/>
    <w:bookmarkStart w:name="z9" w:id="8"/>
    <w:p>
      <w:pPr>
        <w:spacing w:after="0"/>
        <w:ind w:left="0"/>
        <w:jc w:val="both"/>
      </w:pPr>
      <w:r>
        <w:rPr>
          <w:rFonts w:ascii="Times New Roman"/>
          <w:b w:val="false"/>
          <w:i w:val="false"/>
          <w:color w:val="000000"/>
          <w:sz w:val="28"/>
        </w:rPr>
        <w:t xml:space="preserve">
      7) "Базарлар туралы есеп" жалпымемлекеттік статистикалық байқаудың статистикалық нысаны (коды 0671104, индексі 12-сауда, кезеңділігі жылдық) осы бұйрықтың </w:t>
      </w:r>
      <w:r>
        <w:rPr>
          <w:rFonts w:ascii="Times New Roman"/>
          <w:b w:val="false"/>
          <w:i w:val="false"/>
          <w:color w:val="000000"/>
          <w:sz w:val="28"/>
        </w:rPr>
        <w:t xml:space="preserve"> 7-қосымшасына</w:t>
      </w:r>
      <w:r>
        <w:rPr>
          <w:rFonts w:ascii="Times New Roman"/>
          <w:b w:val="false"/>
          <w:i w:val="false"/>
          <w:color w:val="000000"/>
          <w:sz w:val="28"/>
        </w:rPr>
        <w:t xml:space="preserve"> сәйкес;</w:t>
      </w:r>
    </w:p>
    <w:bookmarkEnd w:id="8"/>
    <w:p>
      <w:pPr>
        <w:spacing w:after="0"/>
        <w:ind w:left="0"/>
        <w:jc w:val="both"/>
      </w:pPr>
      <w:r>
        <w:rPr>
          <w:rFonts w:ascii="Times New Roman"/>
          <w:b w:val="false"/>
          <w:i w:val="false"/>
          <w:color w:val="000000"/>
          <w:sz w:val="28"/>
        </w:rPr>
        <w:t xml:space="preserve">
      8) "Базарлар туралы есеп" жалпымемлекеттік статистикалық байқаудың статистикалық нысанын толтыру жөніндегі нұсқаулық (коды 0671104, индексі 12-сауда, кезеңділігі жылдық) осы бұйрықтың </w:t>
      </w:r>
      <w:r>
        <w:rPr>
          <w:rFonts w:ascii="Times New Roman"/>
          <w:b w:val="false"/>
          <w:i w:val="false"/>
          <w:color w:val="000000"/>
          <w:sz w:val="28"/>
        </w:rPr>
        <w:t xml:space="preserve"> 8-қосымшасына</w:t>
      </w:r>
      <w:r>
        <w:rPr>
          <w:rFonts w:ascii="Times New Roman"/>
          <w:b w:val="false"/>
          <w:i w:val="false"/>
          <w:color w:val="000000"/>
          <w:sz w:val="28"/>
        </w:rPr>
        <w:t xml:space="preserve"> сәйкес бекітілсін;</w:t>
      </w:r>
    </w:p>
    <w:bookmarkStart w:name="z10" w:id="9"/>
    <w:p>
      <w:pPr>
        <w:spacing w:after="0"/>
        <w:ind w:left="0"/>
        <w:jc w:val="both"/>
      </w:pPr>
      <w:r>
        <w:rPr>
          <w:rFonts w:ascii="Times New Roman"/>
          <w:b w:val="false"/>
          <w:i w:val="false"/>
          <w:color w:val="000000"/>
          <w:sz w:val="28"/>
        </w:rPr>
        <w:t xml:space="preserve">
      9) "Отын-энергетикалық теңгерімі" жалпымемлекеттік статистикалық байқаудың статистикалық нысаны (коды 0661104, индексі 1-ТЭБ, кезеңділігі жылдық) осы бұйрықтың </w:t>
      </w:r>
      <w:r>
        <w:rPr>
          <w:rFonts w:ascii="Times New Roman"/>
          <w:b w:val="false"/>
          <w:i w:val="false"/>
          <w:color w:val="000000"/>
          <w:sz w:val="28"/>
        </w:rPr>
        <w:t xml:space="preserve"> 9-қосымшасына</w:t>
      </w:r>
      <w:r>
        <w:rPr>
          <w:rFonts w:ascii="Times New Roman"/>
          <w:b w:val="false"/>
          <w:i w:val="false"/>
          <w:color w:val="000000"/>
          <w:sz w:val="28"/>
        </w:rPr>
        <w:t xml:space="preserve"> сәйкес;</w:t>
      </w:r>
    </w:p>
    <w:bookmarkEnd w:id="9"/>
    <w:bookmarkStart w:name="z11" w:id="10"/>
    <w:p>
      <w:pPr>
        <w:spacing w:after="0"/>
        <w:ind w:left="0"/>
        <w:jc w:val="both"/>
      </w:pPr>
      <w:r>
        <w:rPr>
          <w:rFonts w:ascii="Times New Roman"/>
          <w:b w:val="false"/>
          <w:i w:val="false"/>
          <w:color w:val="000000"/>
          <w:sz w:val="28"/>
        </w:rPr>
        <w:t xml:space="preserve">
      10) "Отын-энергетикалық теңгерімі" жалпымемлекеттік статистикалық байқаудың статистикалық нысанын толтыру жөніндегі нұсқаулық (коды 0661104, индексі 1-ТЭБ, кезеңділігі жылдық) осы бұйрықтың </w:t>
      </w:r>
      <w:r>
        <w:rPr>
          <w:rFonts w:ascii="Times New Roman"/>
          <w:b w:val="false"/>
          <w:i w:val="false"/>
          <w:color w:val="000000"/>
          <w:sz w:val="28"/>
        </w:rPr>
        <w:t xml:space="preserve"> 10-қосымшасына</w:t>
      </w:r>
      <w:r>
        <w:rPr>
          <w:rFonts w:ascii="Times New Roman"/>
          <w:b w:val="false"/>
          <w:i w:val="false"/>
          <w:color w:val="000000"/>
          <w:sz w:val="28"/>
        </w:rPr>
        <w:t xml:space="preserve"> сәйкес.</w:t>
      </w:r>
    </w:p>
    <w:bookmarkEnd w:id="10"/>
    <w:bookmarkStart w:name="z14" w:id="11"/>
    <w:p>
      <w:pPr>
        <w:spacing w:after="0"/>
        <w:ind w:left="0"/>
        <w:jc w:val="both"/>
      </w:pPr>
      <w:r>
        <w:rPr>
          <w:rFonts w:ascii="Times New Roman"/>
          <w:b w:val="false"/>
          <w:i w:val="false"/>
          <w:color w:val="000000"/>
          <w:sz w:val="28"/>
        </w:rPr>
        <w:t xml:space="preserve">
      2. "Сауда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2014 жылғы 24 қазандағы </w:t>
      </w:r>
      <w:r>
        <w:rPr>
          <w:rFonts w:ascii="Times New Roman"/>
          <w:b w:val="false"/>
          <w:i w:val="false"/>
          <w:color w:val="000000"/>
          <w:sz w:val="28"/>
        </w:rPr>
        <w:t xml:space="preserve"> № 21</w:t>
      </w:r>
      <w:r>
        <w:rPr>
          <w:rFonts w:ascii="Times New Roman"/>
          <w:b w:val="false"/>
          <w:i w:val="false"/>
          <w:color w:val="000000"/>
          <w:sz w:val="28"/>
        </w:rPr>
        <w:t xml:space="preserve"> (Нормативтік құқықтық актілерді мемлекеттік тіркеудің тізілімінде 2014 жылғы 25 қарашада № 9904 болып тіркелген, 2015 жылғы 30 қаңтарда "Әділет" ақпараттық-құқықтық жүйесінде жарияланған) бұйрығының күші жойылды деп танылсын.</w:t>
      </w:r>
    </w:p>
    <w:bookmarkEnd w:id="11"/>
    <w:bookmarkStart w:name="z15" w:id="12"/>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1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p>
      <w:pPr>
        <w:spacing w:after="0"/>
        <w:ind w:left="0"/>
        <w:jc w:val="both"/>
      </w:pPr>
      <w:r>
        <w:rPr>
          <w:rFonts w:ascii="Times New Roman"/>
          <w:b w:val="false"/>
          <w:i w:val="false"/>
          <w:color w:val="000000"/>
          <w:sz w:val="28"/>
        </w:rPr>
        <w:t>
      2) осы бұйрықты мемлекеттік тіркелгеннен кейін күнтізбелік он күн ішінде мерзімді баспасөз басылымдарында және "Әділет" ақпараттық-құқықтық жүйесінде ресми жариялауға жіберсін;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жариялануын қамтамасыз етсін.</w:t>
      </w:r>
    </w:p>
    <w:bookmarkStart w:name="z16" w:id="13"/>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p>
    <w:bookmarkEnd w:id="13"/>
    <w:bookmarkStart w:name="z17" w:id="14"/>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14"/>
    <w:bookmarkStart w:name="z18" w:id="15"/>
    <w:p>
      <w:pPr>
        <w:spacing w:after="0"/>
        <w:ind w:left="0"/>
        <w:jc w:val="both"/>
      </w:pPr>
      <w:r>
        <w:rPr>
          <w:rFonts w:ascii="Times New Roman"/>
          <w:b w:val="false"/>
          <w:i w:val="false"/>
          <w:color w:val="000000"/>
          <w:sz w:val="28"/>
        </w:rPr>
        <w:t>
      6. Осы бұйрық ресми жариялауға жатады және 2016 жылғы 1 қаңтардан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министрлігі Статистика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комитетінің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14 қыркүйектегі</w:t>
            </w:r>
            <w:r>
              <w:br/>
            </w:r>
            <w:r>
              <w:rPr>
                <w:rFonts w:ascii="Times New Roman"/>
                <w:b w:val="false"/>
                <w:i w:val="false"/>
                <w:color w:val="000000"/>
                <w:sz w:val="20"/>
              </w:rPr>
              <w:t>№ 139 бұйрығына 1-қосымша</w:t>
            </w:r>
          </w:p>
        </w:tc>
      </w:tr>
    </w:tbl>
    <w:tbl>
      <w:tblPr>
        <w:tblW w:w="0" w:type="auto"/>
        <w:tblCellSpacing w:w="0" w:type="auto"/>
        <w:tblBorders>
          <w:top w:val="none"/>
          <w:left w:val="none"/>
          <w:bottom w:val="none"/>
          <w:right w:val="none"/>
          <w:insideH w:val="none"/>
          <w:insideV w:val="none"/>
        </w:tblBorders>
      </w:tblPr>
      <w:tblGrid>
        <w:gridCol w:w="3714"/>
        <w:gridCol w:w="1"/>
        <w:gridCol w:w="94"/>
        <w:gridCol w:w="108"/>
        <w:gridCol w:w="369"/>
        <w:gridCol w:w="6280"/>
        <w:gridCol w:w="5745"/>
      </w:tblGrid>
      <w:tr>
        <w:trPr>
          <w:trHeight w:val="30" w:hRule="atLeast"/>
        </w:trPr>
        <w:tc>
          <w:tcPr>
            <w:tcW w:w="37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Конфиденциальность гарантируется</w:t>
            </w:r>
            <w:r>
              <w:br/>
            </w:r>
            <w:r>
              <w:rPr>
                <w:rFonts w:ascii="Times New Roman"/>
                <w:b w:val="false"/>
                <w:i w:val="false"/>
                <w:color w:val="000000"/>
                <w:sz w:val="20"/>
              </w:rPr>
              <w:t>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14 сентября 2015 года № 139</w:t>
            </w:r>
          </w:p>
        </w:tc>
      </w:tr>
      <w:tr>
        <w:trPr>
          <w:trHeight w:val="30" w:hRule="atLeast"/>
        </w:trPr>
        <w:tc>
          <w:tcPr>
            <w:tcW w:w="3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байқаудың статистикалық нысаны</w:t>
            </w:r>
            <w:r>
              <w:br/>
            </w:r>
            <w:r>
              <w:rPr>
                <w:rFonts w:ascii="Times New Roman"/>
                <w:b w:val="false"/>
                <w:i w:val="false"/>
                <w:color w:val="000000"/>
                <w:sz w:val="20"/>
              </w:rPr>
              <w:t>
Статистическая форма</w:t>
            </w:r>
            <w:r>
              <w:br/>
            </w:r>
            <w:r>
              <w:rPr>
                <w:rFonts w:ascii="Times New Roman"/>
                <w:b w:val="false"/>
                <w:i w:val="false"/>
                <w:color w:val="000000"/>
                <w:sz w:val="20"/>
              </w:rPr>
              <w:t>
общегосударственного статистического</w:t>
            </w:r>
            <w:r>
              <w:br/>
            </w:r>
            <w:r>
              <w:rPr>
                <w:rFonts w:ascii="Times New Roman"/>
                <w:b w:val="false"/>
                <w:i w:val="false"/>
                <w:color w:val="000000"/>
                <w:sz w:val="20"/>
              </w:rPr>
              <w:t>
наблюдения</w:t>
            </w:r>
          </w:p>
        </w:tc>
        <w:tc>
          <w:tcPr>
            <w:tcW w:w="0" w:type="auto"/>
            <w:gridSpan w:val="2"/>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Представляется территориальному</w:t>
            </w:r>
            <w:r>
              <w:br/>
            </w:r>
            <w:r>
              <w:rPr>
                <w:rFonts w:ascii="Times New Roman"/>
                <w:b w:val="false"/>
                <w:i w:val="false"/>
                <w:color w:val="000000"/>
                <w:sz w:val="20"/>
              </w:rPr>
              <w:t>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2073"/>
              <w:gridCol w:w="2073"/>
              <w:gridCol w:w="2073"/>
              <w:gridCol w:w="2690"/>
              <w:gridCol w:w="2309"/>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сағатпен</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Время, затраченное на заполнение</w:t>
                  </w:r>
                  <w:r>
                    <w:br/>
                  </w:r>
                  <w:r>
                    <w:rPr>
                      <w:rFonts w:ascii="Times New Roman"/>
                      <w:b w:val="false"/>
                      <w:i w:val="false"/>
                      <w:color w:val="000000"/>
                      <w:sz w:val="20"/>
                    </w:rPr>
                    <w:t>
статистической формы, в часах</w:t>
                  </w:r>
                  <w:r>
                    <w:br/>
                  </w:r>
                  <w:r>
                    <w:rPr>
                      <w:rFonts w:ascii="Times New Roman"/>
                      <w:b w:val="false"/>
                      <w:i w:val="false"/>
                      <w:color w:val="000000"/>
                      <w:sz w:val="20"/>
                    </w:rPr>
                    <w:t>
(нужное обвести)</w:t>
                  </w:r>
                </w:p>
              </w:tc>
            </w:tr>
            <w:tr>
              <w:trPr>
                <w:trHeight w:val="30" w:hRule="atLeast"/>
              </w:trPr>
              <w:tc>
                <w:tcPr>
                  <w:tcW w:w="1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сағатқа</w:t>
                  </w:r>
                  <w:r>
                    <w:br/>
                  </w:r>
                  <w:r>
                    <w:rPr>
                      <w:rFonts w:ascii="Times New Roman"/>
                      <w:b w:val="false"/>
                      <w:i w:val="false"/>
                      <w:color w:val="000000"/>
                      <w:sz w:val="20"/>
                    </w:rPr>
                    <w:t>
дейiн</w:t>
                  </w:r>
                </w:p>
              </w:tc>
              <w:tc>
                <w:tcPr>
                  <w:tcW w:w="20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9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3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r>
                    <w:br/>
                  </w:r>
                  <w:r>
                    <w:rPr>
                      <w:rFonts w:ascii="Times New Roman"/>
                      <w:b w:val="false"/>
                      <w:i w:val="false"/>
                      <w:color w:val="000000"/>
                      <w:sz w:val="20"/>
                    </w:rPr>
                    <w:t>
сағаттан</w:t>
                  </w:r>
                  <w:r>
                    <w:br/>
                  </w:r>
                  <w:r>
                    <w:rPr>
                      <w:rFonts w:ascii="Times New Roman"/>
                      <w:b w:val="false"/>
                      <w:i w:val="false"/>
                      <w:color w:val="000000"/>
                      <w:sz w:val="20"/>
                    </w:rPr>
                    <w:t>
артық</w:t>
                  </w:r>
                </w:p>
              </w:tc>
            </w:tr>
            <w:tr>
              <w:trPr>
                <w:trHeight w:val="30" w:hRule="atLeast"/>
              </w:trPr>
              <w:tc>
                <w:tcPr>
                  <w:tcW w:w="1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r>
                    <w:br/>
                  </w:r>
                  <w:r>
                    <w:rPr>
                      <w:rFonts w:ascii="Times New Roman"/>
                      <w:b w:val="false"/>
                      <w:i w:val="false"/>
                      <w:color w:val="000000"/>
                      <w:sz w:val="20"/>
                    </w:rPr>
                    <w:t>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3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 алуға</w:t>
            </w:r>
            <w:r>
              <w:br/>
            </w:r>
            <w:r>
              <w:rPr>
                <w:rFonts w:ascii="Times New Roman"/>
                <w:b w:val="false"/>
                <w:i w:val="false"/>
                <w:color w:val="000000"/>
                <w:sz w:val="20"/>
              </w:rPr>
              <w:t>
</w:t>
            </w:r>
            <w:r>
              <w:rPr>
                <w:rFonts w:ascii="Times New Roman"/>
                <w:b/>
                <w:i w:val="false"/>
                <w:color w:val="000000"/>
                <w:sz w:val="20"/>
              </w:rPr>
              <w:t>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0" w:type="auto"/>
            <w:gridSpan w:val="3"/>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w:t>
            </w:r>
            <w:r>
              <w:br/>
            </w:r>
            <w:r>
              <w:rPr>
                <w:rFonts w:ascii="Times New Roman"/>
                <w:b w:val="false"/>
                <w:i w:val="false"/>
                <w:color w:val="000000"/>
                <w:sz w:val="20"/>
              </w:rPr>
              <w:t>
</w:t>
            </w:r>
            <w:r>
              <w:rPr>
                <w:rFonts w:ascii="Times New Roman"/>
                <w:b/>
                <w:i w:val="false"/>
                <w:color w:val="000000"/>
                <w:sz w:val="20"/>
              </w:rPr>
              <w:t>алғашқы статистикалық деректерді тапсырмау "Әкімшілік құқық бұзушылық</w:t>
            </w:r>
            <w:r>
              <w:br/>
            </w:r>
            <w:r>
              <w:rPr>
                <w:rFonts w:ascii="Times New Roman"/>
                <w:b w:val="false"/>
                <w:i w:val="false"/>
                <w:color w:val="000000"/>
                <w:sz w:val="20"/>
              </w:rPr>
              <w:t>
</w:t>
            </w:r>
            <w:r>
              <w:rPr>
                <w:rFonts w:ascii="Times New Roman"/>
                <w:b/>
                <w:i w:val="false"/>
                <w:color w:val="000000"/>
                <w:sz w:val="20"/>
              </w:rPr>
              <w:t xml:space="preserve">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w:t>
            </w:r>
            <w:r>
              <w:br/>
            </w:r>
            <w:r>
              <w:rPr>
                <w:rFonts w:ascii="Times New Roman"/>
                <w:b w:val="false"/>
                <w:i w:val="false"/>
                <w:color w:val="000000"/>
                <w:sz w:val="20"/>
              </w:rPr>
              <w:t>
</w:t>
            </w:r>
            <w:r>
              <w:rPr>
                <w:rFonts w:ascii="Times New Roman"/>
                <w:b/>
                <w:i w:val="false"/>
                <w:color w:val="000000"/>
                <w:sz w:val="20"/>
              </w:rPr>
              <w:t>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w:t>
            </w:r>
            <w:r>
              <w:br/>
            </w:r>
            <w:r>
              <w:rPr>
                <w:rFonts w:ascii="Times New Roman"/>
                <w:b w:val="false"/>
                <w:i w:val="false"/>
                <w:color w:val="000000"/>
                <w:sz w:val="20"/>
              </w:rPr>
              <w:t>
соответствующие органы государственной статистики являются административными</w:t>
            </w:r>
            <w:r>
              <w:br/>
            </w:r>
            <w:r>
              <w:rPr>
                <w:rFonts w:ascii="Times New Roman"/>
                <w:b w:val="false"/>
                <w:i w:val="false"/>
                <w:color w:val="000000"/>
                <w:sz w:val="20"/>
              </w:rPr>
              <w:t>
правонарушениями, предусмотренными статьей 497 Кодекса Республики Казахстан "Об</w:t>
            </w:r>
            <w:r>
              <w:br/>
            </w:r>
            <w:r>
              <w:rPr>
                <w:rFonts w:ascii="Times New Roman"/>
                <w:b w:val="false"/>
                <w:i w:val="false"/>
                <w:color w:val="000000"/>
                <w:sz w:val="20"/>
              </w:rPr>
              <w:t>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0641104</w:t>
            </w:r>
            <w:r>
              <w:br/>
            </w:r>
            <w:r>
              <w:rPr>
                <w:rFonts w:ascii="Times New Roman"/>
                <w:b w:val="false"/>
                <w:i w:val="false"/>
                <w:color w:val="000000"/>
                <w:sz w:val="20"/>
              </w:rPr>
              <w:t>
Код</w:t>
            </w:r>
            <w:r>
              <w:br/>
            </w:r>
            <w:r>
              <w:rPr>
                <w:rFonts w:ascii="Times New Roman"/>
                <w:b w:val="false"/>
                <w:i w:val="false"/>
                <w:color w:val="000000"/>
                <w:sz w:val="20"/>
              </w:rPr>
              <w:t>
статистической</w:t>
            </w:r>
            <w:r>
              <w:br/>
            </w:r>
            <w:r>
              <w:rPr>
                <w:rFonts w:ascii="Times New Roman"/>
                <w:b w:val="false"/>
                <w:i w:val="false"/>
                <w:color w:val="000000"/>
                <w:sz w:val="20"/>
              </w:rPr>
              <w:t>
формы 0641104</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 мен қызметтерді өткізу туралы есеп</w:t>
            </w:r>
            <w:r>
              <w:br/>
            </w:r>
            <w:r>
              <w:rPr>
                <w:rFonts w:ascii="Times New Roman"/>
                <w:b w:val="false"/>
                <w:i w:val="false"/>
                <w:color w:val="000000"/>
                <w:sz w:val="20"/>
              </w:rPr>
              <w:t>
Отчет о реализации товаров и услуг</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1-ВТ</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44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446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7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қызметтің негізгі түрі Экономикалық қызмет түрлерінің жалпы</w:t>
            </w:r>
            <w:r>
              <w:br/>
            </w:r>
            <w:r>
              <w:rPr>
                <w:rFonts w:ascii="Times New Roman"/>
                <w:b w:val="false"/>
                <w:i w:val="false"/>
                <w:color w:val="000000"/>
                <w:sz w:val="20"/>
              </w:rPr>
              <w:t>
</w:t>
            </w:r>
            <w:r>
              <w:rPr>
                <w:rFonts w:ascii="Times New Roman"/>
                <w:b/>
                <w:i w:val="false"/>
                <w:color w:val="000000"/>
                <w:sz w:val="20"/>
              </w:rPr>
              <w:t>жіктеуішіне сәйкес: 45 – автомобильдер мен мотоциклдерді сату, оларға</w:t>
            </w:r>
            <w:r>
              <w:br/>
            </w:r>
            <w:r>
              <w:rPr>
                <w:rFonts w:ascii="Times New Roman"/>
                <w:b w:val="false"/>
                <w:i w:val="false"/>
                <w:color w:val="000000"/>
                <w:sz w:val="20"/>
              </w:rPr>
              <w:t>
</w:t>
            </w:r>
            <w:r>
              <w:rPr>
                <w:rFonts w:ascii="Times New Roman"/>
                <w:b/>
                <w:i w:val="false"/>
                <w:color w:val="000000"/>
                <w:sz w:val="20"/>
              </w:rPr>
              <w:t>техникалық қызмет көрсету және жөндеу; 46 – автомобильдер мен мотоциклдер</w:t>
            </w:r>
            <w:r>
              <w:br/>
            </w:r>
            <w:r>
              <w:rPr>
                <w:rFonts w:ascii="Times New Roman"/>
                <w:b w:val="false"/>
                <w:i w:val="false"/>
                <w:color w:val="000000"/>
                <w:sz w:val="20"/>
              </w:rPr>
              <w:t>
</w:t>
            </w:r>
            <w:r>
              <w:rPr>
                <w:rFonts w:ascii="Times New Roman"/>
                <w:b/>
                <w:i w:val="false"/>
                <w:color w:val="000000"/>
                <w:sz w:val="20"/>
              </w:rPr>
              <w:t>саудасынан басқа, көтерме сауда; 47 – бөлшек сауда және тұрмыстық бұйымдар</w:t>
            </w:r>
            <w:r>
              <w:br/>
            </w:r>
            <w:r>
              <w:rPr>
                <w:rFonts w:ascii="Times New Roman"/>
                <w:b w:val="false"/>
                <w:i w:val="false"/>
                <w:color w:val="000000"/>
                <w:sz w:val="20"/>
              </w:rPr>
              <w:t>
</w:t>
            </w:r>
            <w:r>
              <w:rPr>
                <w:rFonts w:ascii="Times New Roman"/>
                <w:b/>
                <w:i w:val="false"/>
                <w:color w:val="000000"/>
                <w:sz w:val="20"/>
              </w:rPr>
              <w:t>мен жеке пайдаланатын заттарды жөндеу; 56 – тамақ өнімдері мен сусындарды</w:t>
            </w:r>
            <w:r>
              <w:br/>
            </w:r>
            <w:r>
              <w:rPr>
                <w:rFonts w:ascii="Times New Roman"/>
                <w:b w:val="false"/>
                <w:i w:val="false"/>
                <w:color w:val="000000"/>
                <w:sz w:val="20"/>
              </w:rPr>
              <w:t>
</w:t>
            </w:r>
            <w:r>
              <w:rPr>
                <w:rFonts w:ascii="Times New Roman"/>
                <w:b/>
                <w:i w:val="false"/>
                <w:color w:val="000000"/>
                <w:sz w:val="20"/>
              </w:rPr>
              <w:t>ұсыну бойынша қызметтер болып табылатын заңды тұлғалар және (немесе) олардың</w:t>
            </w:r>
            <w:r>
              <w:br/>
            </w:r>
            <w:r>
              <w:rPr>
                <w:rFonts w:ascii="Times New Roman"/>
                <w:b w:val="false"/>
                <w:i w:val="false"/>
                <w:color w:val="000000"/>
                <w:sz w:val="20"/>
              </w:rPr>
              <w:t>
</w:t>
            </w:r>
            <w:r>
              <w:rPr>
                <w:rFonts w:ascii="Times New Roman"/>
                <w:b/>
                <w:i w:val="false"/>
                <w:color w:val="000000"/>
                <w:sz w:val="20"/>
              </w:rPr>
              <w:t>құрылымдық және оқшауланған бөлімшелері және дара кәсіпкерлер (іріктемеге</w:t>
            </w:r>
            <w:r>
              <w:br/>
            </w:r>
            <w:r>
              <w:rPr>
                <w:rFonts w:ascii="Times New Roman"/>
                <w:b w:val="false"/>
                <w:i w:val="false"/>
                <w:color w:val="000000"/>
                <w:sz w:val="20"/>
              </w:rPr>
              <w:t>
</w:t>
            </w:r>
            <w:r>
              <w:rPr>
                <w:rFonts w:ascii="Times New Roman"/>
                <w:b/>
                <w:i w:val="false"/>
                <w:color w:val="000000"/>
                <w:sz w:val="20"/>
              </w:rPr>
              <w:t>түскен) тапсырады.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Представляют юридические лица и (или) их структурные и обособленные подразделения,</w:t>
            </w:r>
            <w:r>
              <w:br/>
            </w:r>
            <w:r>
              <w:rPr>
                <w:rFonts w:ascii="Times New Roman"/>
                <w:b w:val="false"/>
                <w:i w:val="false"/>
                <w:color w:val="000000"/>
                <w:sz w:val="20"/>
              </w:rPr>
              <w:t>
индивидуальные предприниматели (попавшие в выборку), основной вид экономической</w:t>
            </w:r>
            <w:r>
              <w:br/>
            </w:r>
            <w:r>
              <w:rPr>
                <w:rFonts w:ascii="Times New Roman"/>
                <w:b w:val="false"/>
                <w:i w:val="false"/>
                <w:color w:val="000000"/>
                <w:sz w:val="20"/>
              </w:rPr>
              <w:t>
деятельности которых относится согласно кодам Общего классификатора видов</w:t>
            </w:r>
            <w:r>
              <w:br/>
            </w:r>
            <w:r>
              <w:rPr>
                <w:rFonts w:ascii="Times New Roman"/>
                <w:b w:val="false"/>
                <w:i w:val="false"/>
                <w:color w:val="000000"/>
                <w:sz w:val="20"/>
              </w:rPr>
              <w:t>
экономической деятельности: 45 – оптовая и розничная торговля автомобилями и</w:t>
            </w:r>
            <w:r>
              <w:br/>
            </w:r>
            <w:r>
              <w:rPr>
                <w:rFonts w:ascii="Times New Roman"/>
                <w:b w:val="false"/>
                <w:i w:val="false"/>
                <w:color w:val="000000"/>
                <w:sz w:val="20"/>
              </w:rPr>
              <w:t>
мотоциклами и их ремонт; 46 – оптовая торговля, за исключением, автомобилей и</w:t>
            </w:r>
            <w:r>
              <w:br/>
            </w:r>
            <w:r>
              <w:rPr>
                <w:rFonts w:ascii="Times New Roman"/>
                <w:b w:val="false"/>
                <w:i w:val="false"/>
                <w:color w:val="000000"/>
                <w:sz w:val="20"/>
              </w:rPr>
              <w:t>
мотоциклов; 47 – розничная торговля, кроме торговли автомобилями и мотоциклами;</w:t>
            </w:r>
            <w:r>
              <w:br/>
            </w:r>
            <w:r>
              <w:rPr>
                <w:rFonts w:ascii="Times New Roman"/>
                <w:b w:val="false"/>
                <w:i w:val="false"/>
                <w:color w:val="000000"/>
                <w:sz w:val="20"/>
              </w:rPr>
              <w:t>
56 – услуги по предоставлению продуктов питания и напитков.</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 15 наурыз</w:t>
            </w:r>
            <w:r>
              <w:br/>
            </w:r>
            <w:r>
              <w:rPr>
                <w:rFonts w:ascii="Times New Roman"/>
                <w:b w:val="false"/>
                <w:i w:val="false"/>
                <w:color w:val="000000"/>
                <w:sz w:val="20"/>
              </w:rPr>
              <w:t>
Срок представления – 15 марта после отчетного периода</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13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813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13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13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 Тауарларды (қызметтерді) нақты өткізу орнын көрсетіңіз</w:t>
      </w:r>
    </w:p>
    <w:p>
      <w:pPr>
        <w:spacing w:after="0"/>
        <w:ind w:left="0"/>
        <w:jc w:val="both"/>
      </w:pPr>
      <w:r>
        <w:rPr>
          <w:rFonts w:ascii="Times New Roman"/>
          <w:b w:val="false"/>
          <w:i w:val="false"/>
          <w:color w:val="000000"/>
          <w:sz w:val="28"/>
        </w:rPr>
        <w:t>
      </w:t>
      </w:r>
      <w:r>
        <w:rPr>
          <w:rFonts w:ascii="Times New Roman"/>
          <w:b/>
          <w:i w:val="false"/>
          <w:color w:val="000000"/>
          <w:sz w:val="28"/>
        </w:rPr>
        <w:t>респонденттің тіркелген жеріне</w:t>
      </w:r>
      <w:r>
        <w:rPr>
          <w:rFonts w:ascii="Times New Roman"/>
          <w:b w:val="false"/>
          <w:i w:val="false"/>
          <w:color w:val="000000"/>
          <w:sz w:val="28"/>
        </w:rPr>
        <w:t xml:space="preserve"> </w:t>
      </w:r>
      <w:r>
        <w:rPr>
          <w:rFonts w:ascii="Times New Roman"/>
          <w:b/>
          <w:i w:val="false"/>
          <w:color w:val="000000"/>
          <w:sz w:val="28"/>
        </w:rPr>
        <w:t>қарамастан) - облыс, қала,</w:t>
      </w:r>
    </w:p>
    <w:p>
      <w:pPr>
        <w:spacing w:after="0"/>
        <w:ind w:left="0"/>
        <w:jc w:val="both"/>
      </w:pPr>
      <w:r>
        <w:rPr>
          <w:rFonts w:ascii="Times New Roman"/>
          <w:b w:val="false"/>
          <w:i w:val="false"/>
          <w:color w:val="000000"/>
          <w:sz w:val="28"/>
        </w:rPr>
        <w:t>
      </w:t>
      </w:r>
      <w:r>
        <w:rPr>
          <w:rFonts w:ascii="Times New Roman"/>
          <w:b/>
          <w:i w:val="false"/>
          <w:color w:val="000000"/>
          <w:sz w:val="28"/>
        </w:rPr>
        <w:t>аудан, елді мекен</w:t>
      </w:r>
    </w:p>
    <w:p>
      <w:pPr>
        <w:spacing w:after="0"/>
        <w:ind w:left="0"/>
        <w:jc w:val="both"/>
      </w:pPr>
      <w:r>
        <w:rPr>
          <w:rFonts w:ascii="Times New Roman"/>
          <w:b w:val="false"/>
          <w:i w:val="false"/>
          <w:color w:val="000000"/>
          <w:sz w:val="28"/>
        </w:rPr>
        <w:t>
      Укажите фактическое место реализации товаров (услуг) (независимо</w:t>
      </w:r>
    </w:p>
    <w:p>
      <w:pPr>
        <w:spacing w:after="0"/>
        <w:ind w:left="0"/>
        <w:jc w:val="both"/>
      </w:pPr>
      <w:r>
        <w:rPr>
          <w:rFonts w:ascii="Times New Roman"/>
          <w:b w:val="false"/>
          <w:i w:val="false"/>
          <w:color w:val="000000"/>
          <w:sz w:val="28"/>
        </w:rPr>
        <w:t>
      от места регистрации респондента) - область, город, район,</w:t>
      </w:r>
    </w:p>
    <w:p>
      <w:pPr>
        <w:spacing w:after="0"/>
        <w:ind w:left="0"/>
        <w:jc w:val="both"/>
      </w:pPr>
      <w:r>
        <w:rPr>
          <w:rFonts w:ascii="Times New Roman"/>
          <w:b w:val="false"/>
          <w:i w:val="false"/>
          <w:color w:val="000000"/>
          <w:sz w:val="28"/>
        </w:rPr>
        <w:t>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Әкімшілік-аумақтық объектілер жіктеуішіне (бұдан әрi - ӘАОЖ)</w:t>
      </w:r>
    </w:p>
    <w:p>
      <w:pPr>
        <w:spacing w:after="0"/>
        <w:ind w:left="0"/>
        <w:jc w:val="both"/>
      </w:pPr>
      <w:r>
        <w:rPr>
          <w:rFonts w:ascii="Times New Roman"/>
          <w:b w:val="false"/>
          <w:i w:val="false"/>
          <w:color w:val="000000"/>
          <w:sz w:val="28"/>
        </w:rPr>
        <w:t>
      </w:t>
      </w:r>
      <w:r>
        <w:rPr>
          <w:rFonts w:ascii="Times New Roman"/>
          <w:b/>
          <w:i w:val="false"/>
          <w:color w:val="000000"/>
          <w:sz w:val="28"/>
        </w:rPr>
        <w:t>сәйкес аумақ коды (статистикалық нысанды қағаз тасығышта</w:t>
      </w:r>
    </w:p>
    <w:p>
      <w:pPr>
        <w:spacing w:after="0"/>
        <w:ind w:left="0"/>
        <w:jc w:val="both"/>
      </w:pPr>
      <w:r>
        <w:rPr>
          <w:rFonts w:ascii="Times New Roman"/>
          <w:b w:val="false"/>
          <w:i w:val="false"/>
          <w:color w:val="000000"/>
          <w:sz w:val="28"/>
        </w:rPr>
        <w:t>
      </w:t>
      </w:r>
      <w:r>
        <w:rPr>
          <w:rFonts w:ascii="Times New Roman"/>
          <w:b/>
          <w:i w:val="false"/>
          <w:color w:val="000000"/>
          <w:sz w:val="28"/>
        </w:rPr>
        <w:t>тапсыру кезінде статистика органының қызметкері толтырады)</w:t>
      </w:r>
    </w:p>
    <w:p>
      <w:pPr>
        <w:spacing w:after="0"/>
        <w:ind w:left="0"/>
        <w:jc w:val="both"/>
      </w:pPr>
      <w:r>
        <w:rPr>
          <w:rFonts w:ascii="Times New Roman"/>
          <w:b w:val="false"/>
          <w:i w:val="false"/>
          <w:color w:val="000000"/>
          <w:sz w:val="28"/>
        </w:rPr>
        <w:t>
      Код территории согласно Классификатору административно-территориальных</w:t>
      </w:r>
    </w:p>
    <w:p>
      <w:pPr>
        <w:spacing w:after="0"/>
        <w:ind w:left="0"/>
        <w:jc w:val="both"/>
      </w:pPr>
      <w:r>
        <w:rPr>
          <w:rFonts w:ascii="Times New Roman"/>
          <w:b w:val="false"/>
          <w:i w:val="false"/>
          <w:color w:val="000000"/>
          <w:sz w:val="28"/>
        </w:rPr>
        <w:t>
      объектов (далее - КАТО) (заполняется работником органа статистики при</w:t>
      </w:r>
    </w:p>
    <w:p>
      <w:pPr>
        <w:spacing w:after="0"/>
        <w:ind w:left="0"/>
        <w:jc w:val="both"/>
      </w:pPr>
      <w:r>
        <w:rPr>
          <w:rFonts w:ascii="Times New Roman"/>
          <w:b w:val="false"/>
          <w:i w:val="false"/>
          <w:color w:val="000000"/>
          <w:sz w:val="28"/>
        </w:rPr>
        <w:t>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 Бөлшек сауда</w:t>
      </w:r>
    </w:p>
    <w:p>
      <w:pPr>
        <w:spacing w:after="0"/>
        <w:ind w:left="0"/>
        <w:jc w:val="both"/>
      </w:pPr>
      <w:r>
        <w:rPr>
          <w:rFonts w:ascii="Times New Roman"/>
          <w:b w:val="false"/>
          <w:i w:val="false"/>
          <w:color w:val="000000"/>
          <w:sz w:val="28"/>
        </w:rPr>
        <w:t>
      Розничная торговля</w:t>
      </w:r>
    </w:p>
    <w:p>
      <w:pPr>
        <w:spacing w:after="0"/>
        <w:ind w:left="0"/>
        <w:jc w:val="both"/>
      </w:pPr>
      <w:r>
        <w:rPr>
          <w:rFonts w:ascii="Times New Roman"/>
          <w:b w:val="false"/>
          <w:i w:val="false"/>
          <w:color w:val="000000"/>
          <w:sz w:val="28"/>
        </w:rPr>
        <w:t>
      </w:t>
      </w:r>
      <w:r>
        <w:rPr>
          <w:rFonts w:ascii="Times New Roman"/>
          <w:b/>
          <w:i w:val="false"/>
          <w:color w:val="000000"/>
          <w:sz w:val="28"/>
        </w:rPr>
        <w:t>2.1 Өткізу арналары бойынша тауарларды бөлшек саудада өткізудің</w:t>
      </w:r>
    </w:p>
    <w:p>
      <w:pPr>
        <w:spacing w:after="0"/>
        <w:ind w:left="0"/>
        <w:jc w:val="both"/>
      </w:pPr>
      <w:r>
        <w:rPr>
          <w:rFonts w:ascii="Times New Roman"/>
          <w:b w:val="false"/>
          <w:i w:val="false"/>
          <w:color w:val="000000"/>
          <w:sz w:val="28"/>
        </w:rPr>
        <w:t>
      </w:t>
      </w:r>
      <w:r>
        <w:rPr>
          <w:rFonts w:ascii="Times New Roman"/>
          <w:b/>
          <w:i w:val="false"/>
          <w:color w:val="000000"/>
          <w:sz w:val="28"/>
        </w:rPr>
        <w:t>көлемін көрсетіңіз, мың теңге</w:t>
      </w:r>
    </w:p>
    <w:p>
      <w:pPr>
        <w:spacing w:after="0"/>
        <w:ind w:left="0"/>
        <w:jc w:val="both"/>
      </w:pPr>
      <w:r>
        <w:rPr>
          <w:rFonts w:ascii="Times New Roman"/>
          <w:b w:val="false"/>
          <w:i w:val="false"/>
          <w:color w:val="000000"/>
          <w:sz w:val="28"/>
        </w:rPr>
        <w:t>
      Укажите объем розничной торговли товарами по каналам реализации,</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3"/>
        <w:gridCol w:w="5208"/>
        <w:gridCol w:w="2364"/>
        <w:gridCol w:w="2365"/>
      </w:tblGrid>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арналары</w:t>
            </w:r>
            <w:r>
              <w:br/>
            </w:r>
            <w:r>
              <w:rPr>
                <w:rFonts w:ascii="Times New Roman"/>
                <w:b w:val="false"/>
                <w:i w:val="false"/>
                <w:color w:val="000000"/>
                <w:sz w:val="20"/>
              </w:rPr>
              <w:t>
Каналы реализации</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w:t>
            </w:r>
            <w:r>
              <w:br/>
            </w:r>
            <w:r>
              <w:rPr>
                <w:rFonts w:ascii="Times New Roman"/>
                <w:b w:val="false"/>
                <w:i w:val="false"/>
                <w:color w:val="000000"/>
                <w:sz w:val="20"/>
              </w:rPr>
              <w:t>
сауда</w:t>
            </w:r>
            <w:r>
              <w:br/>
            </w:r>
            <w:r>
              <w:rPr>
                <w:rFonts w:ascii="Times New Roman"/>
                <w:b w:val="false"/>
                <w:i w:val="false"/>
                <w:color w:val="000000"/>
                <w:sz w:val="20"/>
              </w:rPr>
              <w:t>
көлемі</w:t>
            </w:r>
            <w:r>
              <w:br/>
            </w:r>
            <w:r>
              <w:rPr>
                <w:rFonts w:ascii="Times New Roman"/>
                <w:b w:val="false"/>
                <w:i w:val="false"/>
                <w:color w:val="000000"/>
                <w:sz w:val="20"/>
              </w:rPr>
              <w:t>
Объем</w:t>
            </w:r>
            <w:r>
              <w:br/>
            </w:r>
            <w:r>
              <w:rPr>
                <w:rFonts w:ascii="Times New Roman"/>
                <w:b w:val="false"/>
                <w:i w:val="false"/>
                <w:color w:val="000000"/>
                <w:sz w:val="20"/>
              </w:rPr>
              <w:t>
розничной</w:t>
            </w:r>
            <w:r>
              <w:br/>
            </w:r>
            <w:r>
              <w:rPr>
                <w:rFonts w:ascii="Times New Roman"/>
                <w:b w:val="false"/>
                <w:i w:val="false"/>
                <w:color w:val="000000"/>
                <w:sz w:val="20"/>
              </w:rPr>
              <w:t>
торговли</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азық-түлік</w:t>
            </w:r>
            <w:r>
              <w:br/>
            </w:r>
            <w:r>
              <w:rPr>
                <w:rFonts w:ascii="Times New Roman"/>
                <w:b w:val="false"/>
                <w:i w:val="false"/>
                <w:color w:val="000000"/>
                <w:sz w:val="20"/>
              </w:rPr>
              <w:t>
тауарлары</w:t>
            </w:r>
            <w:r>
              <w:br/>
            </w:r>
            <w:r>
              <w:rPr>
                <w:rFonts w:ascii="Times New Roman"/>
                <w:b w:val="false"/>
                <w:i w:val="false"/>
                <w:color w:val="000000"/>
                <w:sz w:val="20"/>
              </w:rPr>
              <w:t>
из них</w:t>
            </w:r>
            <w:r>
              <w:br/>
            </w:r>
            <w:r>
              <w:rPr>
                <w:rFonts w:ascii="Times New Roman"/>
                <w:b w:val="false"/>
                <w:i w:val="false"/>
                <w:color w:val="000000"/>
                <w:sz w:val="20"/>
              </w:rPr>
              <w:t>
продоволь-</w:t>
            </w:r>
            <w:r>
              <w:br/>
            </w:r>
            <w:r>
              <w:rPr>
                <w:rFonts w:ascii="Times New Roman"/>
                <w:b w:val="false"/>
                <w:i w:val="false"/>
                <w:color w:val="000000"/>
                <w:sz w:val="20"/>
              </w:rPr>
              <w:t>
ственными</w:t>
            </w:r>
            <w:r>
              <w:br/>
            </w:r>
            <w:r>
              <w:rPr>
                <w:rFonts w:ascii="Times New Roman"/>
                <w:b w:val="false"/>
                <w:i w:val="false"/>
                <w:color w:val="000000"/>
                <w:sz w:val="20"/>
              </w:rPr>
              <w:t>
товарами</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сауда желілері арқылы</w:t>
            </w:r>
            <w:r>
              <w:br/>
            </w:r>
            <w:r>
              <w:rPr>
                <w:rFonts w:ascii="Times New Roman"/>
                <w:b w:val="false"/>
                <w:i w:val="false"/>
                <w:color w:val="000000"/>
                <w:sz w:val="20"/>
              </w:rPr>
              <w:t>
(дүкен, сауда үйлері,</w:t>
            </w:r>
            <w:r>
              <w:br/>
            </w:r>
            <w:r>
              <w:rPr>
                <w:rFonts w:ascii="Times New Roman"/>
                <w:b w:val="false"/>
                <w:i w:val="false"/>
                <w:color w:val="000000"/>
                <w:sz w:val="20"/>
              </w:rPr>
              <w:t>
дәріхананы, тұрақты МҚС және ГҚС</w:t>
            </w:r>
            <w:r>
              <w:br/>
            </w:r>
            <w:r>
              <w:rPr>
                <w:rFonts w:ascii="Times New Roman"/>
                <w:b w:val="false"/>
                <w:i w:val="false"/>
                <w:color w:val="000000"/>
                <w:sz w:val="20"/>
              </w:rPr>
              <w:t>
қоса алғанда және тағы</w:t>
            </w:r>
            <w:r>
              <w:br/>
            </w:r>
            <w:r>
              <w:rPr>
                <w:rFonts w:ascii="Times New Roman"/>
                <w:b w:val="false"/>
                <w:i w:val="false"/>
                <w:color w:val="000000"/>
                <w:sz w:val="20"/>
              </w:rPr>
              <w:t>
басқалары)</w:t>
            </w:r>
            <w:r>
              <w:br/>
            </w:r>
            <w:r>
              <w:rPr>
                <w:rFonts w:ascii="Times New Roman"/>
                <w:b w:val="false"/>
                <w:i w:val="false"/>
                <w:color w:val="000000"/>
                <w:sz w:val="20"/>
              </w:rPr>
              <w:t>
Через стационарные торговые сети</w:t>
            </w:r>
            <w:r>
              <w:br/>
            </w:r>
            <w:r>
              <w:rPr>
                <w:rFonts w:ascii="Times New Roman"/>
                <w:b w:val="false"/>
                <w:i w:val="false"/>
                <w:color w:val="000000"/>
                <w:sz w:val="20"/>
              </w:rPr>
              <w:t>
(магазины, торговые дома, включая</w:t>
            </w:r>
            <w:r>
              <w:br/>
            </w:r>
            <w:r>
              <w:rPr>
                <w:rFonts w:ascii="Times New Roman"/>
                <w:b w:val="false"/>
                <w:i w:val="false"/>
                <w:color w:val="000000"/>
                <w:sz w:val="20"/>
              </w:rPr>
              <w:t>
аптеки, стационарные АЗС и ГАЗС и</w:t>
            </w:r>
            <w:r>
              <w:br/>
            </w:r>
            <w:r>
              <w:rPr>
                <w:rFonts w:ascii="Times New Roman"/>
                <w:b w:val="false"/>
                <w:i w:val="false"/>
                <w:color w:val="000000"/>
                <w:sz w:val="20"/>
              </w:rPr>
              <w:t>
другие)</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емес сауда желілері</w:t>
            </w:r>
            <w:r>
              <w:br/>
            </w:r>
            <w:r>
              <w:rPr>
                <w:rFonts w:ascii="Times New Roman"/>
                <w:b w:val="false"/>
                <w:i w:val="false"/>
                <w:color w:val="000000"/>
                <w:sz w:val="20"/>
              </w:rPr>
              <w:t>
арқылы (дүңгіршек, сауда</w:t>
            </w:r>
            <w:r>
              <w:br/>
            </w:r>
            <w:r>
              <w:rPr>
                <w:rFonts w:ascii="Times New Roman"/>
                <w:b w:val="false"/>
                <w:i w:val="false"/>
                <w:color w:val="000000"/>
                <w:sz w:val="20"/>
              </w:rPr>
              <w:t>
автоматтары, шығарылатын сөре,</w:t>
            </w:r>
            <w:r>
              <w:br/>
            </w:r>
            <w:r>
              <w:rPr>
                <w:rFonts w:ascii="Times New Roman"/>
                <w:b w:val="false"/>
                <w:i w:val="false"/>
                <w:color w:val="000000"/>
                <w:sz w:val="20"/>
              </w:rPr>
              <w:t>
автолавка, палатка, контейнерлік</w:t>
            </w:r>
            <w:r>
              <w:br/>
            </w:r>
            <w:r>
              <w:rPr>
                <w:rFonts w:ascii="Times New Roman"/>
                <w:b w:val="false"/>
                <w:i w:val="false"/>
                <w:color w:val="000000"/>
                <w:sz w:val="20"/>
              </w:rPr>
              <w:t>
және жылжымалы МҚС және ГҚС,</w:t>
            </w:r>
            <w:r>
              <w:br/>
            </w:r>
            <w:r>
              <w:rPr>
                <w:rFonts w:ascii="Times New Roman"/>
                <w:b w:val="false"/>
                <w:i w:val="false"/>
                <w:color w:val="000000"/>
                <w:sz w:val="20"/>
              </w:rPr>
              <w:t>
және тағы басқалары)</w:t>
            </w:r>
            <w:r>
              <w:br/>
            </w:r>
            <w:r>
              <w:rPr>
                <w:rFonts w:ascii="Times New Roman"/>
                <w:b w:val="false"/>
                <w:i w:val="false"/>
                <w:color w:val="000000"/>
                <w:sz w:val="20"/>
              </w:rPr>
              <w:t>
Через нестационарные торговые сети</w:t>
            </w:r>
            <w:r>
              <w:br/>
            </w:r>
            <w:r>
              <w:rPr>
                <w:rFonts w:ascii="Times New Roman"/>
                <w:b w:val="false"/>
                <w:i w:val="false"/>
                <w:color w:val="000000"/>
                <w:sz w:val="20"/>
              </w:rPr>
              <w:t>
(киоски, торговые автоматы, выносной</w:t>
            </w:r>
            <w:r>
              <w:br/>
            </w:r>
            <w:r>
              <w:rPr>
                <w:rFonts w:ascii="Times New Roman"/>
                <w:b w:val="false"/>
                <w:i w:val="false"/>
                <w:color w:val="000000"/>
                <w:sz w:val="20"/>
              </w:rPr>
              <w:t>
прилавок, автолавка, палатка,</w:t>
            </w:r>
            <w:r>
              <w:br/>
            </w:r>
            <w:r>
              <w:rPr>
                <w:rFonts w:ascii="Times New Roman"/>
                <w:b w:val="false"/>
                <w:i w:val="false"/>
                <w:color w:val="000000"/>
                <w:sz w:val="20"/>
              </w:rPr>
              <w:t>
передвижные и контейнерные АЗС и</w:t>
            </w:r>
            <w:r>
              <w:br/>
            </w:r>
            <w:r>
              <w:rPr>
                <w:rFonts w:ascii="Times New Roman"/>
                <w:b w:val="false"/>
                <w:i w:val="false"/>
                <w:color w:val="000000"/>
                <w:sz w:val="20"/>
              </w:rPr>
              <w:t>
ГАЗС и другие)</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базарлары арқылы</w:t>
            </w:r>
            <w:r>
              <w:br/>
            </w:r>
            <w:r>
              <w:rPr>
                <w:rFonts w:ascii="Times New Roman"/>
                <w:b w:val="false"/>
                <w:i w:val="false"/>
                <w:color w:val="000000"/>
                <w:sz w:val="20"/>
              </w:rPr>
              <w:t>
Через торговые рынки</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арқылы (электронды</w:t>
            </w:r>
            <w:r>
              <w:br/>
            </w:r>
            <w:r>
              <w:rPr>
                <w:rFonts w:ascii="Times New Roman"/>
                <w:b w:val="false"/>
                <w:i w:val="false"/>
                <w:color w:val="000000"/>
                <w:sz w:val="20"/>
              </w:rPr>
              <w:t>
сауда)</w:t>
            </w:r>
            <w:r>
              <w:br/>
            </w:r>
            <w:r>
              <w:rPr>
                <w:rFonts w:ascii="Times New Roman"/>
                <w:b w:val="false"/>
                <w:i w:val="false"/>
                <w:color w:val="000000"/>
                <w:sz w:val="20"/>
              </w:rPr>
              <w:t>
Через интернет (электронная</w:t>
            </w:r>
            <w:r>
              <w:br/>
            </w:r>
            <w:r>
              <w:rPr>
                <w:rFonts w:ascii="Times New Roman"/>
                <w:b w:val="false"/>
                <w:i w:val="false"/>
                <w:color w:val="000000"/>
                <w:sz w:val="20"/>
              </w:rPr>
              <w:t>
торговля)</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бөлшек сауда</w:t>
            </w:r>
            <w:r>
              <w:br/>
            </w:r>
            <w:r>
              <w:rPr>
                <w:rFonts w:ascii="Times New Roman"/>
                <w:b w:val="false"/>
                <w:i w:val="false"/>
                <w:color w:val="000000"/>
                <w:sz w:val="20"/>
              </w:rPr>
              <w:t>
(тасымалдау, таратпа, желілі</w:t>
            </w:r>
            <w:r>
              <w:br/>
            </w:r>
            <w:r>
              <w:rPr>
                <w:rFonts w:ascii="Times New Roman"/>
                <w:b w:val="false"/>
                <w:i w:val="false"/>
                <w:color w:val="000000"/>
                <w:sz w:val="20"/>
              </w:rPr>
              <w:t>
маркетинг және тағы басқалары)</w:t>
            </w:r>
            <w:r>
              <w:br/>
            </w:r>
            <w:r>
              <w:rPr>
                <w:rFonts w:ascii="Times New Roman"/>
                <w:b w:val="false"/>
                <w:i w:val="false"/>
                <w:color w:val="000000"/>
                <w:sz w:val="20"/>
              </w:rPr>
              <w:t>
Прочая розничная торговля</w:t>
            </w:r>
            <w:r>
              <w:br/>
            </w:r>
            <w:r>
              <w:rPr>
                <w:rFonts w:ascii="Times New Roman"/>
                <w:b w:val="false"/>
                <w:i w:val="false"/>
                <w:color w:val="000000"/>
                <w:sz w:val="20"/>
              </w:rPr>
              <w:t>
(развозная, разносная, сетевой</w:t>
            </w:r>
            <w:r>
              <w:br/>
            </w:r>
            <w:r>
              <w:rPr>
                <w:rFonts w:ascii="Times New Roman"/>
                <w:b w:val="false"/>
                <w:i w:val="false"/>
                <w:color w:val="000000"/>
                <w:sz w:val="20"/>
              </w:rPr>
              <w:t>
маркетинг и другие)</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2.2 Әрбір сауда үйі</w:t>
      </w:r>
      <w:r>
        <w:rPr>
          <w:rFonts w:ascii="Times New Roman"/>
          <w:b w:val="false"/>
          <w:i w:val="false"/>
          <w:color w:val="000000"/>
          <w:vertAlign w:val="superscript"/>
        </w:rPr>
        <w:t>1</w:t>
      </w:r>
      <w:r>
        <w:rPr>
          <w:rFonts w:ascii="Times New Roman"/>
          <w:b/>
          <w:i w:val="false"/>
          <w:color w:val="000000"/>
          <w:sz w:val="28"/>
        </w:rPr>
        <w:t>(1), дүкен (2) және дәріхана (3) бойынша</w:t>
      </w:r>
    </w:p>
    <w:p>
      <w:pPr>
        <w:spacing w:after="0"/>
        <w:ind w:left="0"/>
        <w:jc w:val="both"/>
      </w:pPr>
      <w:r>
        <w:rPr>
          <w:rFonts w:ascii="Times New Roman"/>
          <w:b w:val="false"/>
          <w:i w:val="false"/>
          <w:color w:val="000000"/>
          <w:sz w:val="28"/>
        </w:rPr>
        <w:t>
      </w:t>
      </w:r>
      <w:r>
        <w:rPr>
          <w:rFonts w:ascii="Times New Roman"/>
          <w:b/>
          <w:i w:val="false"/>
          <w:color w:val="000000"/>
          <w:sz w:val="28"/>
        </w:rPr>
        <w:t>ақпаратты көрсетіңіз</w:t>
      </w:r>
    </w:p>
    <w:p>
      <w:pPr>
        <w:spacing w:after="0"/>
        <w:ind w:left="0"/>
        <w:jc w:val="both"/>
      </w:pPr>
      <w:r>
        <w:rPr>
          <w:rFonts w:ascii="Times New Roman"/>
          <w:b w:val="false"/>
          <w:i w:val="false"/>
          <w:color w:val="000000"/>
          <w:sz w:val="28"/>
        </w:rPr>
        <w:t>
      Укажите информацию по каждому торговому дому (1), магазину (2),</w:t>
      </w:r>
    </w:p>
    <w:p>
      <w:pPr>
        <w:spacing w:after="0"/>
        <w:ind w:left="0"/>
        <w:jc w:val="both"/>
      </w:pPr>
      <w:r>
        <w:rPr>
          <w:rFonts w:ascii="Times New Roman"/>
          <w:b w:val="false"/>
          <w:i w:val="false"/>
          <w:color w:val="000000"/>
          <w:sz w:val="28"/>
        </w:rPr>
        <w:t>
      аптеке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5"/>
        <w:gridCol w:w="4377"/>
        <w:gridCol w:w="2096"/>
        <w:gridCol w:w="1641"/>
        <w:gridCol w:w="1641"/>
      </w:tblGrid>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кодын</w:t>
            </w:r>
            <w:r>
              <w:br/>
            </w:r>
            <w:r>
              <w:rPr>
                <w:rFonts w:ascii="Times New Roman"/>
                <w:b w:val="false"/>
                <w:i w:val="false"/>
                <w:color w:val="000000"/>
                <w:sz w:val="20"/>
              </w:rPr>
              <w:t>
көрсетіңіз</w:t>
            </w:r>
            <w:r>
              <w:br/>
            </w:r>
            <w:r>
              <w:rPr>
                <w:rFonts w:ascii="Times New Roman"/>
                <w:b w:val="false"/>
                <w:i w:val="false"/>
                <w:color w:val="000000"/>
                <w:sz w:val="20"/>
              </w:rPr>
              <w:t>
(дөңгелектеп</w:t>
            </w:r>
            <w:r>
              <w:br/>
            </w:r>
            <w:r>
              <w:rPr>
                <w:rFonts w:ascii="Times New Roman"/>
                <w:b w:val="false"/>
                <w:i w:val="false"/>
                <w:color w:val="000000"/>
                <w:sz w:val="20"/>
              </w:rPr>
              <w:t>
қоршау)</w:t>
            </w:r>
            <w:r>
              <w:br/>
            </w:r>
            <w:r>
              <w:rPr>
                <w:rFonts w:ascii="Times New Roman"/>
                <w:b w:val="false"/>
                <w:i w:val="false"/>
                <w:color w:val="000000"/>
                <w:sz w:val="20"/>
              </w:rPr>
              <w:t>
Укажите</w:t>
            </w:r>
            <w:r>
              <w:br/>
            </w:r>
            <w:r>
              <w:rPr>
                <w:rFonts w:ascii="Times New Roman"/>
                <w:b w:val="false"/>
                <w:i w:val="false"/>
                <w:color w:val="000000"/>
                <w:sz w:val="20"/>
              </w:rPr>
              <w:t>
(обведите)</w:t>
            </w:r>
            <w:r>
              <w:br/>
            </w:r>
            <w:r>
              <w:rPr>
                <w:rFonts w:ascii="Times New Roman"/>
                <w:b w:val="false"/>
                <w:i w:val="false"/>
                <w:color w:val="000000"/>
                <w:sz w:val="20"/>
              </w:rPr>
              <w:t>
код объекта</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w:t>
            </w:r>
            <w:r>
              <w:br/>
            </w:r>
            <w:r>
              <w:rPr>
                <w:rFonts w:ascii="Times New Roman"/>
                <w:b w:val="false"/>
                <w:i w:val="false"/>
                <w:color w:val="000000"/>
                <w:sz w:val="20"/>
              </w:rPr>
              <w:t>
ш.м</w:t>
            </w:r>
            <w:r>
              <w:br/>
            </w:r>
            <w:r>
              <w:rPr>
                <w:rFonts w:ascii="Times New Roman"/>
                <w:b w:val="false"/>
                <w:i w:val="false"/>
                <w:color w:val="000000"/>
                <w:sz w:val="20"/>
              </w:rPr>
              <w:t>
Торговая</w:t>
            </w:r>
            <w:r>
              <w:br/>
            </w:r>
            <w:r>
              <w:rPr>
                <w:rFonts w:ascii="Times New Roman"/>
                <w:b w:val="false"/>
                <w:i w:val="false"/>
                <w:color w:val="000000"/>
                <w:sz w:val="20"/>
              </w:rPr>
              <w:t>
площадь, кв.м</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w:t>
            </w:r>
            <w:r>
              <w:br/>
            </w:r>
            <w:r>
              <w:rPr>
                <w:rFonts w:ascii="Times New Roman"/>
                <w:b w:val="false"/>
                <w:i w:val="false"/>
                <w:color w:val="000000"/>
                <w:sz w:val="20"/>
              </w:rPr>
              <w:t>
көлемі,</w:t>
            </w:r>
            <w:r>
              <w:br/>
            </w:r>
            <w:r>
              <w:rPr>
                <w:rFonts w:ascii="Times New Roman"/>
                <w:b w:val="false"/>
                <w:i w:val="false"/>
                <w:color w:val="000000"/>
                <w:sz w:val="20"/>
              </w:rPr>
              <w:t>
мың теңге</w:t>
            </w:r>
            <w:r>
              <w:br/>
            </w:r>
            <w:r>
              <w:rPr>
                <w:rFonts w:ascii="Times New Roman"/>
                <w:b w:val="false"/>
                <w:i w:val="false"/>
                <w:color w:val="000000"/>
                <w:sz w:val="20"/>
              </w:rPr>
              <w:t>
Объем</w:t>
            </w:r>
            <w:r>
              <w:br/>
            </w:r>
            <w:r>
              <w:rPr>
                <w:rFonts w:ascii="Times New Roman"/>
                <w:b w:val="false"/>
                <w:i w:val="false"/>
                <w:color w:val="000000"/>
                <w:sz w:val="20"/>
              </w:rPr>
              <w:t>
розничной</w:t>
            </w:r>
            <w:r>
              <w:br/>
            </w:r>
            <w:r>
              <w:rPr>
                <w:rFonts w:ascii="Times New Roman"/>
                <w:b w:val="false"/>
                <w:i w:val="false"/>
                <w:color w:val="000000"/>
                <w:sz w:val="20"/>
              </w:rPr>
              <w:t>
торговли,</w:t>
            </w:r>
            <w:r>
              <w:br/>
            </w:r>
            <w:r>
              <w:rPr>
                <w:rFonts w:ascii="Times New Roman"/>
                <w:b w:val="false"/>
                <w:i w:val="false"/>
                <w:color w:val="000000"/>
                <w:sz w:val="20"/>
              </w:rPr>
              <w:t>
тыс. тенге</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азық-түлік</w:t>
            </w:r>
            <w:r>
              <w:br/>
            </w:r>
            <w:r>
              <w:rPr>
                <w:rFonts w:ascii="Times New Roman"/>
                <w:b w:val="false"/>
                <w:i w:val="false"/>
                <w:color w:val="000000"/>
                <w:sz w:val="20"/>
              </w:rPr>
              <w:t>
тауарлары,</w:t>
            </w:r>
            <w:r>
              <w:br/>
            </w:r>
            <w:r>
              <w:rPr>
                <w:rFonts w:ascii="Times New Roman"/>
                <w:b w:val="false"/>
                <w:i w:val="false"/>
                <w:color w:val="000000"/>
                <w:sz w:val="20"/>
              </w:rPr>
              <w:t>
мың теңге</w:t>
            </w:r>
            <w:r>
              <w:br/>
            </w:r>
            <w:r>
              <w:rPr>
                <w:rFonts w:ascii="Times New Roman"/>
                <w:b w:val="false"/>
                <w:i w:val="false"/>
                <w:color w:val="000000"/>
                <w:sz w:val="20"/>
              </w:rPr>
              <w:t>
из них</w:t>
            </w:r>
            <w:r>
              <w:br/>
            </w:r>
            <w:r>
              <w:rPr>
                <w:rFonts w:ascii="Times New Roman"/>
                <w:b w:val="false"/>
                <w:i w:val="false"/>
                <w:color w:val="000000"/>
                <w:sz w:val="20"/>
              </w:rPr>
              <w:t>
продоволь-</w:t>
            </w:r>
            <w:r>
              <w:br/>
            </w:r>
            <w:r>
              <w:rPr>
                <w:rFonts w:ascii="Times New Roman"/>
                <w:b w:val="false"/>
                <w:i w:val="false"/>
                <w:color w:val="000000"/>
                <w:sz w:val="20"/>
              </w:rPr>
              <w:t>
ственными</w:t>
            </w:r>
            <w:r>
              <w:br/>
            </w:r>
            <w:r>
              <w:rPr>
                <w:rFonts w:ascii="Times New Roman"/>
                <w:b w:val="false"/>
                <w:i w:val="false"/>
                <w:color w:val="000000"/>
                <w:sz w:val="20"/>
              </w:rPr>
              <w:t>
товарами,</w:t>
            </w:r>
            <w:r>
              <w:br/>
            </w:r>
            <w:r>
              <w:rPr>
                <w:rFonts w:ascii="Times New Roman"/>
                <w:b w:val="false"/>
                <w:i w:val="false"/>
                <w:color w:val="000000"/>
                <w:sz w:val="20"/>
              </w:rPr>
              <w:t>
тыс.тенге</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Кәсіпорынның/дара кәсіпкердің балансындағы сауда үйлері, дүкендер және</w:t>
      </w:r>
    </w:p>
    <w:p>
      <w:pPr>
        <w:spacing w:after="0"/>
        <w:ind w:left="0"/>
        <w:jc w:val="both"/>
      </w:pPr>
      <w:r>
        <w:rPr>
          <w:rFonts w:ascii="Times New Roman"/>
          <w:b w:val="false"/>
          <w:i w:val="false"/>
          <w:color w:val="000000"/>
          <w:sz w:val="28"/>
        </w:rPr>
        <w:t>
      </w:t>
      </w:r>
      <w:r>
        <w:rPr>
          <w:rFonts w:ascii="Times New Roman"/>
          <w:b/>
          <w:i w:val="false"/>
          <w:color w:val="000000"/>
          <w:sz w:val="28"/>
        </w:rPr>
        <w:t>дәріханалар бойынша немесе жалға алынатындар.</w:t>
      </w:r>
    </w:p>
    <w:p>
      <w:pPr>
        <w:spacing w:after="0"/>
        <w:ind w:left="0"/>
        <w:jc w:val="both"/>
      </w:pPr>
      <w:r>
        <w:rPr>
          <w:rFonts w:ascii="Times New Roman"/>
          <w:b w:val="false"/>
          <w:i w:val="false"/>
          <w:color w:val="000000"/>
          <w:sz w:val="28"/>
        </w:rPr>
        <w:t>
      По торговым домам, магазинам и аптекам находящимся на балансе</w:t>
      </w:r>
    </w:p>
    <w:p>
      <w:pPr>
        <w:spacing w:after="0"/>
        <w:ind w:left="0"/>
        <w:jc w:val="both"/>
      </w:pPr>
      <w:r>
        <w:rPr>
          <w:rFonts w:ascii="Times New Roman"/>
          <w:b w:val="false"/>
          <w:i w:val="false"/>
          <w:color w:val="000000"/>
          <w:sz w:val="28"/>
        </w:rPr>
        <w:t>
      предприятия/индивидуального предпринимателя, или арендуемые.</w:t>
      </w:r>
    </w:p>
    <w:p>
      <w:pPr>
        <w:spacing w:after="0"/>
        <w:ind w:left="0"/>
        <w:jc w:val="both"/>
      </w:pPr>
      <w:r>
        <w:rPr>
          <w:rFonts w:ascii="Times New Roman"/>
          <w:b w:val="false"/>
          <w:i w:val="false"/>
          <w:color w:val="000000"/>
          <w:sz w:val="28"/>
        </w:rPr>
        <w:t>
      </w:t>
      </w:r>
      <w:r>
        <w:rPr>
          <w:rFonts w:ascii="Times New Roman"/>
          <w:b/>
          <w:i w:val="false"/>
          <w:color w:val="000000"/>
          <w:sz w:val="28"/>
        </w:rPr>
        <w:t>2.3 Тауарлар түрлері бойынша бөлшек сауданың жалпы көлемін</w:t>
      </w:r>
    </w:p>
    <w:p>
      <w:pPr>
        <w:spacing w:after="0"/>
        <w:ind w:left="0"/>
        <w:jc w:val="both"/>
      </w:pPr>
      <w:r>
        <w:rPr>
          <w:rFonts w:ascii="Times New Roman"/>
          <w:b w:val="false"/>
          <w:i w:val="false"/>
          <w:color w:val="000000"/>
          <w:sz w:val="28"/>
        </w:rPr>
        <w:t>
      </w:t>
      </w:r>
      <w:r>
        <w:rPr>
          <w:rFonts w:ascii="Times New Roman"/>
          <w:b/>
          <w:i w:val="false"/>
          <w:color w:val="000000"/>
          <w:sz w:val="28"/>
        </w:rPr>
        <w:t>көрсетіңіз, мың теңге</w:t>
      </w:r>
    </w:p>
    <w:p>
      <w:pPr>
        <w:spacing w:after="0"/>
        <w:ind w:left="0"/>
        <w:jc w:val="both"/>
      </w:pPr>
      <w:r>
        <w:rPr>
          <w:rFonts w:ascii="Times New Roman"/>
          <w:b w:val="false"/>
          <w:i w:val="false"/>
          <w:color w:val="000000"/>
          <w:sz w:val="28"/>
        </w:rPr>
        <w:t>
      Укажите общий объем розничной торговли по видам товаров,</w:t>
      </w:r>
    </w:p>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3"/>
        <w:gridCol w:w="1605"/>
        <w:gridCol w:w="4023"/>
        <w:gridCol w:w="2224"/>
        <w:gridCol w:w="2225"/>
      </w:tblGrid>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атауы</w:t>
            </w:r>
            <w:r>
              <w:br/>
            </w:r>
            <w:r>
              <w:rPr>
                <w:rFonts w:ascii="Times New Roman"/>
                <w:b w:val="false"/>
                <w:i w:val="false"/>
                <w:color w:val="000000"/>
                <w:sz w:val="20"/>
              </w:rPr>
              <w:t>
Наименование</w:t>
            </w:r>
            <w:r>
              <w:br/>
            </w:r>
            <w:r>
              <w:rPr>
                <w:rFonts w:ascii="Times New Roman"/>
                <w:b w:val="false"/>
                <w:i w:val="false"/>
                <w:color w:val="000000"/>
                <w:sz w:val="20"/>
              </w:rPr>
              <w:t>
товара</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"ІСҚСЖ</w:t>
            </w:r>
            <w:r>
              <w:rPr>
                <w:rFonts w:ascii="Times New Roman"/>
                <w:b w:val="false"/>
                <w:i w:val="false"/>
                <w:color w:val="000000"/>
                <w:vertAlign w:val="superscript"/>
              </w:rPr>
              <w:t>2</w:t>
            </w:r>
            <w:r>
              <w:rPr>
                <w:rFonts w:ascii="Times New Roman"/>
                <w:b w:val="false"/>
                <w:i w:val="false"/>
                <w:color w:val="000000"/>
                <w:sz w:val="20"/>
              </w:rPr>
              <w:t>"</w:t>
            </w:r>
            <w:r>
              <w:br/>
            </w:r>
            <w:r>
              <w:rPr>
                <w:rFonts w:ascii="Times New Roman"/>
                <w:b w:val="false"/>
                <w:i w:val="false"/>
                <w:color w:val="000000"/>
                <w:sz w:val="20"/>
              </w:rPr>
              <w:t>
сәйкес коды</w:t>
            </w:r>
            <w:r>
              <w:br/>
            </w:r>
            <w:r>
              <w:rPr>
                <w:rFonts w:ascii="Times New Roman"/>
                <w:b w:val="false"/>
                <w:i w:val="false"/>
                <w:color w:val="000000"/>
                <w:sz w:val="20"/>
              </w:rPr>
              <w:t>
Код согласно</w:t>
            </w:r>
            <w:r>
              <w:br/>
            </w:r>
            <w:r>
              <w:rPr>
                <w:rFonts w:ascii="Times New Roman"/>
                <w:b w:val="false"/>
                <w:i w:val="false"/>
                <w:color w:val="000000"/>
                <w:sz w:val="20"/>
              </w:rPr>
              <w:t>
"СКУВТ"</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w:t>
            </w:r>
            <w:r>
              <w:br/>
            </w:r>
            <w:r>
              <w:rPr>
                <w:rFonts w:ascii="Times New Roman"/>
                <w:b w:val="false"/>
                <w:i w:val="false"/>
                <w:color w:val="000000"/>
                <w:sz w:val="20"/>
              </w:rPr>
              <w:t>
сауда</w:t>
            </w:r>
            <w:r>
              <w:br/>
            </w:r>
            <w:r>
              <w:rPr>
                <w:rFonts w:ascii="Times New Roman"/>
                <w:b w:val="false"/>
                <w:i w:val="false"/>
                <w:color w:val="000000"/>
                <w:sz w:val="20"/>
              </w:rPr>
              <w:t>
көлемі</w:t>
            </w:r>
            <w:r>
              <w:br/>
            </w:r>
            <w:r>
              <w:rPr>
                <w:rFonts w:ascii="Times New Roman"/>
                <w:b w:val="false"/>
                <w:i w:val="false"/>
                <w:color w:val="000000"/>
                <w:sz w:val="20"/>
              </w:rPr>
              <w:t>
Объем</w:t>
            </w:r>
            <w:r>
              <w:br/>
            </w:r>
            <w:r>
              <w:rPr>
                <w:rFonts w:ascii="Times New Roman"/>
                <w:b w:val="false"/>
                <w:i w:val="false"/>
                <w:color w:val="000000"/>
                <w:sz w:val="20"/>
              </w:rPr>
              <w:t>
розничной</w:t>
            </w:r>
            <w:r>
              <w:br/>
            </w:r>
            <w:r>
              <w:rPr>
                <w:rFonts w:ascii="Times New Roman"/>
                <w:b w:val="false"/>
                <w:i w:val="false"/>
                <w:color w:val="000000"/>
                <w:sz w:val="20"/>
              </w:rPr>
              <w:t>
торговли</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r>
              <w:br/>
            </w:r>
            <w:r>
              <w:rPr>
                <w:rFonts w:ascii="Times New Roman"/>
                <w:b w:val="false"/>
                <w:i w:val="false"/>
                <w:color w:val="000000"/>
                <w:sz w:val="20"/>
              </w:rPr>
              <w:t>
жылдың</w:t>
            </w:r>
            <w:r>
              <w:br/>
            </w:r>
            <w:r>
              <w:rPr>
                <w:rFonts w:ascii="Times New Roman"/>
                <w:b w:val="false"/>
                <w:i w:val="false"/>
                <w:color w:val="000000"/>
                <w:sz w:val="20"/>
              </w:rPr>
              <w:t>
соңына тауар</w:t>
            </w:r>
            <w:r>
              <w:br/>
            </w:r>
            <w:r>
              <w:rPr>
                <w:rFonts w:ascii="Times New Roman"/>
                <w:b w:val="false"/>
                <w:i w:val="false"/>
                <w:color w:val="000000"/>
                <w:sz w:val="20"/>
              </w:rPr>
              <w:t>
қорлары</w:t>
            </w:r>
            <w:r>
              <w:br/>
            </w:r>
            <w:r>
              <w:rPr>
                <w:rFonts w:ascii="Times New Roman"/>
                <w:b w:val="false"/>
                <w:i w:val="false"/>
                <w:color w:val="000000"/>
                <w:sz w:val="20"/>
              </w:rPr>
              <w:t>
Товарные</w:t>
            </w:r>
            <w:r>
              <w:br/>
            </w:r>
            <w:r>
              <w:rPr>
                <w:rFonts w:ascii="Times New Roman"/>
                <w:b w:val="false"/>
                <w:i w:val="false"/>
                <w:color w:val="000000"/>
                <w:sz w:val="20"/>
              </w:rPr>
              <w:t>
запасы</w:t>
            </w:r>
            <w:r>
              <w:br/>
            </w:r>
            <w:r>
              <w:rPr>
                <w:rFonts w:ascii="Times New Roman"/>
                <w:b w:val="false"/>
                <w:i w:val="false"/>
                <w:color w:val="000000"/>
                <w:sz w:val="20"/>
              </w:rPr>
              <w:t>
на конец</w:t>
            </w:r>
            <w:r>
              <w:br/>
            </w:r>
            <w:r>
              <w:rPr>
                <w:rFonts w:ascii="Times New Roman"/>
                <w:b w:val="false"/>
                <w:i w:val="false"/>
                <w:color w:val="000000"/>
                <w:sz w:val="20"/>
              </w:rPr>
              <w:t>
отчетного</w:t>
            </w:r>
            <w:r>
              <w:br/>
            </w:r>
            <w:r>
              <w:rPr>
                <w:rFonts w:ascii="Times New Roman"/>
                <w:b w:val="false"/>
                <w:i w:val="false"/>
                <w:color w:val="000000"/>
                <w:sz w:val="20"/>
              </w:rPr>
              <w:t>
года</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________________________________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Мұнда және бұдан әрі қызмет кодын Статистика комитетінің интернет-ресурсында</w:t>
      </w:r>
    </w:p>
    <w:p>
      <w:pPr>
        <w:spacing w:after="0"/>
        <w:ind w:left="0"/>
        <w:jc w:val="both"/>
      </w:pPr>
      <w:r>
        <w:rPr>
          <w:rFonts w:ascii="Times New Roman"/>
          <w:b w:val="false"/>
          <w:i w:val="false"/>
          <w:color w:val="000000"/>
          <w:sz w:val="28"/>
        </w:rPr>
        <w:t>
      </w:t>
      </w:r>
      <w:r>
        <w:rPr>
          <w:rFonts w:ascii="Times New Roman"/>
          <w:b/>
          <w:i w:val="false"/>
          <w:color w:val="000000"/>
          <w:sz w:val="28"/>
        </w:rPr>
        <w:t>(www.stat.gov.kz) "Жіктеуіштер" бөлімінде орналасқан "Ішкі сауда</w:t>
      </w:r>
    </w:p>
    <w:p>
      <w:pPr>
        <w:spacing w:after="0"/>
        <w:ind w:left="0"/>
        <w:jc w:val="both"/>
      </w:pPr>
      <w:r>
        <w:rPr>
          <w:rFonts w:ascii="Times New Roman"/>
          <w:b w:val="false"/>
          <w:i w:val="false"/>
          <w:color w:val="000000"/>
          <w:sz w:val="28"/>
        </w:rPr>
        <w:t>
      </w:t>
      </w:r>
      <w:r>
        <w:rPr>
          <w:rFonts w:ascii="Times New Roman"/>
          <w:b/>
          <w:i w:val="false"/>
          <w:color w:val="000000"/>
          <w:sz w:val="28"/>
        </w:rPr>
        <w:t>қызметтерінің статистикалық жіктеуішіне" сәйкес респондент толтырады</w:t>
      </w:r>
    </w:p>
    <w:p>
      <w:pPr>
        <w:spacing w:after="0"/>
        <w:ind w:left="0"/>
        <w:jc w:val="both"/>
      </w:pPr>
      <w:r>
        <w:rPr>
          <w:rFonts w:ascii="Times New Roman"/>
          <w:b w:val="false"/>
          <w:i w:val="false"/>
          <w:color w:val="000000"/>
          <w:sz w:val="28"/>
        </w:rPr>
        <w:t>
      Здесь и далее код услуги заполняется респондентом согласно "Статистического</w:t>
      </w:r>
    </w:p>
    <w:p>
      <w:pPr>
        <w:spacing w:after="0"/>
        <w:ind w:left="0"/>
        <w:jc w:val="both"/>
      </w:pPr>
      <w:r>
        <w:rPr>
          <w:rFonts w:ascii="Times New Roman"/>
          <w:b w:val="false"/>
          <w:i w:val="false"/>
          <w:color w:val="000000"/>
          <w:sz w:val="28"/>
        </w:rPr>
        <w:t>
      классификатора услуг внутренней торговли", размещенному на интернет-ресурсе Комитета по</w:t>
      </w:r>
    </w:p>
    <w:p>
      <w:pPr>
        <w:spacing w:after="0"/>
        <w:ind w:left="0"/>
        <w:jc w:val="both"/>
      </w:pPr>
      <w:r>
        <w:rPr>
          <w:rFonts w:ascii="Times New Roman"/>
          <w:b w:val="false"/>
          <w:i w:val="false"/>
          <w:color w:val="000000"/>
          <w:sz w:val="28"/>
        </w:rPr>
        <w:t>
      статистике (www.stat.gov.kz) в разделе "Классификаторы"</w:t>
      </w:r>
    </w:p>
    <w:p>
      <w:pPr>
        <w:spacing w:after="0"/>
        <w:ind w:left="0"/>
        <w:jc w:val="both"/>
      </w:pPr>
      <w:r>
        <w:rPr>
          <w:rFonts w:ascii="Times New Roman"/>
          <w:b w:val="false"/>
          <w:i w:val="false"/>
          <w:color w:val="000000"/>
          <w:sz w:val="28"/>
        </w:rPr>
        <w:t>
      </w:t>
      </w:r>
      <w:r>
        <w:rPr>
          <w:rFonts w:ascii="Times New Roman"/>
          <w:b/>
          <w:i w:val="false"/>
          <w:color w:val="000000"/>
          <w:sz w:val="28"/>
        </w:rPr>
        <w:t>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2.4 Бөлшек саудадағы сауданың үстеме бағасының жалпы _________</w:t>
      </w:r>
    </w:p>
    <w:p>
      <w:pPr>
        <w:spacing w:after="0"/>
        <w:ind w:left="0"/>
        <w:jc w:val="both"/>
      </w:pPr>
      <w:r>
        <w:rPr>
          <w:rFonts w:ascii="Times New Roman"/>
          <w:b w:val="false"/>
          <w:i w:val="false"/>
          <w:color w:val="000000"/>
          <w:sz w:val="28"/>
        </w:rPr>
        <w:t>
      </w:t>
      </w:r>
      <w:r>
        <w:rPr>
          <w:rFonts w:ascii="Times New Roman"/>
          <w:b/>
          <w:i w:val="false"/>
          <w:color w:val="000000"/>
          <w:sz w:val="28"/>
        </w:rPr>
        <w:t>көлемін көрсетіңіз, мың теңге</w:t>
      </w:r>
    </w:p>
    <w:p>
      <w:pPr>
        <w:spacing w:after="0"/>
        <w:ind w:left="0"/>
        <w:jc w:val="both"/>
      </w:pPr>
      <w:r>
        <w:rPr>
          <w:rFonts w:ascii="Times New Roman"/>
          <w:b w:val="false"/>
          <w:i w:val="false"/>
          <w:color w:val="000000"/>
          <w:sz w:val="28"/>
        </w:rPr>
        <w:t>
      Укажите общий объем торговой наценки в розничной</w:t>
      </w:r>
    </w:p>
    <w:p>
      <w:pPr>
        <w:spacing w:after="0"/>
        <w:ind w:left="0"/>
        <w:jc w:val="both"/>
      </w:pPr>
      <w:r>
        <w:rPr>
          <w:rFonts w:ascii="Times New Roman"/>
          <w:b w:val="false"/>
          <w:i w:val="false"/>
          <w:color w:val="000000"/>
          <w:sz w:val="28"/>
        </w:rPr>
        <w:t>
      торговле, тысяч тенге</w:t>
      </w:r>
    </w:p>
    <w:p>
      <w:pPr>
        <w:spacing w:after="0"/>
        <w:ind w:left="0"/>
        <w:jc w:val="both"/>
      </w:pPr>
      <w:r>
        <w:rPr>
          <w:rFonts w:ascii="Times New Roman"/>
          <w:b w:val="false"/>
          <w:i w:val="false"/>
          <w:color w:val="000000"/>
          <w:sz w:val="28"/>
        </w:rPr>
        <w:t>
      </w:t>
      </w:r>
      <w:r>
        <w:rPr>
          <w:rFonts w:ascii="Times New Roman"/>
          <w:b/>
          <w:i w:val="false"/>
          <w:color w:val="000000"/>
          <w:sz w:val="28"/>
        </w:rPr>
        <w:t>2.5 Ауылдық жерде тауарларды бөлшек саудада сатудың</w:t>
      </w:r>
      <w:r>
        <w:rPr>
          <w:rFonts w:ascii="Times New Roman"/>
          <w:b w:val="false"/>
          <w:i w:val="false"/>
          <w:color w:val="000000"/>
          <w:sz w:val="28"/>
        </w:rPr>
        <w:t xml:space="preserve"> </w:t>
      </w:r>
      <w:r>
        <w:rPr>
          <w:rFonts w:ascii="Times New Roman"/>
          <w:b/>
          <w:i w:val="false"/>
          <w:color w:val="000000"/>
          <w:sz w:val="28"/>
        </w:rPr>
        <w:t>_________</w:t>
      </w:r>
    </w:p>
    <w:p>
      <w:pPr>
        <w:spacing w:after="0"/>
        <w:ind w:left="0"/>
        <w:jc w:val="both"/>
      </w:pPr>
      <w:r>
        <w:rPr>
          <w:rFonts w:ascii="Times New Roman"/>
          <w:b w:val="false"/>
          <w:i w:val="false"/>
          <w:color w:val="000000"/>
          <w:sz w:val="28"/>
        </w:rPr>
        <w:t>
      </w:t>
      </w:r>
      <w:r>
        <w:rPr>
          <w:rFonts w:ascii="Times New Roman"/>
          <w:b/>
          <w:i w:val="false"/>
          <w:color w:val="000000"/>
          <w:sz w:val="28"/>
        </w:rPr>
        <w:t>жалпы көлемін көрсетіңіз, мың теңге</w:t>
      </w:r>
    </w:p>
    <w:p>
      <w:pPr>
        <w:spacing w:after="0"/>
        <w:ind w:left="0"/>
        <w:jc w:val="both"/>
      </w:pPr>
      <w:r>
        <w:rPr>
          <w:rFonts w:ascii="Times New Roman"/>
          <w:b w:val="false"/>
          <w:i w:val="false"/>
          <w:color w:val="000000"/>
          <w:sz w:val="28"/>
        </w:rPr>
        <w:t>
      Укажите объем розничной торговли товаров в сельской</w:t>
      </w:r>
    </w:p>
    <w:p>
      <w:pPr>
        <w:spacing w:after="0"/>
        <w:ind w:left="0"/>
        <w:jc w:val="both"/>
      </w:pPr>
      <w:r>
        <w:rPr>
          <w:rFonts w:ascii="Times New Roman"/>
          <w:b w:val="false"/>
          <w:i w:val="false"/>
          <w:color w:val="000000"/>
          <w:sz w:val="28"/>
        </w:rPr>
        <w:t>
      местности, тысяч тенге</w:t>
      </w:r>
    </w:p>
    <w:p>
      <w:pPr>
        <w:spacing w:after="0"/>
        <w:ind w:left="0"/>
        <w:jc w:val="both"/>
      </w:pPr>
      <w:r>
        <w:rPr>
          <w:rFonts w:ascii="Times New Roman"/>
          <w:b w:val="false"/>
          <w:i w:val="false"/>
          <w:color w:val="000000"/>
          <w:sz w:val="28"/>
        </w:rPr>
        <w:t>
      </w:t>
      </w:r>
      <w:r>
        <w:rPr>
          <w:rFonts w:ascii="Times New Roman"/>
          <w:b/>
          <w:i w:val="false"/>
          <w:color w:val="000000"/>
          <w:sz w:val="28"/>
        </w:rPr>
        <w:t>2.6 Заттай көріністе тауарларды бөлшек саудада сатудың жалпы</w:t>
      </w:r>
    </w:p>
    <w:p>
      <w:pPr>
        <w:spacing w:after="0"/>
        <w:ind w:left="0"/>
        <w:jc w:val="both"/>
      </w:pPr>
      <w:r>
        <w:rPr>
          <w:rFonts w:ascii="Times New Roman"/>
          <w:b w:val="false"/>
          <w:i w:val="false"/>
          <w:color w:val="000000"/>
          <w:sz w:val="28"/>
        </w:rPr>
        <w:t>
      </w:t>
      </w:r>
      <w:r>
        <w:rPr>
          <w:rFonts w:ascii="Times New Roman"/>
          <w:b/>
          <w:i w:val="false"/>
          <w:color w:val="000000"/>
          <w:sz w:val="28"/>
        </w:rPr>
        <w:t>көлемін көрсетіңіз</w:t>
      </w:r>
    </w:p>
    <w:p>
      <w:pPr>
        <w:spacing w:after="0"/>
        <w:ind w:left="0"/>
        <w:jc w:val="both"/>
      </w:pPr>
      <w:r>
        <w:rPr>
          <w:rFonts w:ascii="Times New Roman"/>
          <w:b w:val="false"/>
          <w:i w:val="false"/>
          <w:color w:val="000000"/>
          <w:sz w:val="28"/>
        </w:rPr>
        <w:t xml:space="preserve">
      Укажите объем розничной торговли товаров в натуральном выражении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5"/>
        <w:gridCol w:w="3511"/>
        <w:gridCol w:w="5309"/>
        <w:gridCol w:w="376"/>
        <w:gridCol w:w="849"/>
      </w:tblGrid>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ІСҚСЖ</w:t>
            </w:r>
            <w:r>
              <w:br/>
            </w:r>
            <w:r>
              <w:rPr>
                <w:rFonts w:ascii="Times New Roman"/>
                <w:b w:val="false"/>
                <w:i w:val="false"/>
                <w:color w:val="000000"/>
                <w:sz w:val="20"/>
              </w:rPr>
              <w:t>
</w:t>
            </w:r>
            <w:r>
              <w:rPr>
                <w:rFonts w:ascii="Times New Roman"/>
                <w:b/>
                <w:i w:val="false"/>
                <w:color w:val="000000"/>
                <w:sz w:val="20"/>
              </w:rPr>
              <w:t>сәйкес коды</w:t>
            </w:r>
            <w:r>
              <w:br/>
            </w:r>
            <w:r>
              <w:rPr>
                <w:rFonts w:ascii="Times New Roman"/>
                <w:b w:val="false"/>
                <w:i w:val="false"/>
                <w:color w:val="000000"/>
                <w:sz w:val="20"/>
              </w:rPr>
              <w:t>
Код СКУВТ</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br/>
            </w:r>
            <w:r>
              <w:rPr>
                <w:rFonts w:ascii="Times New Roman"/>
                <w:b w:val="false"/>
                <w:i w:val="false"/>
                <w:color w:val="000000"/>
                <w:sz w:val="20"/>
              </w:rPr>
              <w:t>
</w:t>
            </w:r>
            <w:r>
              <w:rPr>
                <w:rFonts w:ascii="Times New Roman"/>
                <w:b/>
                <w:i w:val="false"/>
                <w:color w:val="000000"/>
                <w:sz w:val="20"/>
              </w:rPr>
              <w:t>бірлігі</w:t>
            </w:r>
            <w:r>
              <w:br/>
            </w:r>
            <w:r>
              <w:rPr>
                <w:rFonts w:ascii="Times New Roman"/>
                <w:b w:val="false"/>
                <w:i w:val="false"/>
                <w:color w:val="000000"/>
                <w:sz w:val="20"/>
              </w:rPr>
              <w:t>
Единица</w:t>
            </w:r>
            <w:r>
              <w:br/>
            </w:r>
            <w:r>
              <w:rPr>
                <w:rFonts w:ascii="Times New Roman"/>
                <w:b w:val="false"/>
                <w:i w:val="false"/>
                <w:color w:val="000000"/>
                <w:sz w:val="20"/>
              </w:rPr>
              <w:t>
измерения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Всего</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Келесі тауарлар бойынша</w:t>
            </w:r>
            <w:r>
              <w:br/>
            </w:r>
            <w:r>
              <w:rPr>
                <w:rFonts w:ascii="Times New Roman"/>
                <w:b w:val="false"/>
                <w:i w:val="false"/>
                <w:color w:val="000000"/>
                <w:sz w:val="20"/>
              </w:rPr>
              <w:t>
</w:t>
            </w:r>
            <w:r>
              <w:rPr>
                <w:rFonts w:ascii="Times New Roman"/>
                <w:b/>
                <w:i w:val="false"/>
                <w:color w:val="000000"/>
                <w:sz w:val="20"/>
              </w:rPr>
              <w:t>бөлшек саудада сату</w:t>
            </w:r>
            <w:r>
              <w:br/>
            </w:r>
            <w:r>
              <w:rPr>
                <w:rFonts w:ascii="Times New Roman"/>
                <w:b w:val="false"/>
                <w:i w:val="false"/>
                <w:color w:val="000000"/>
                <w:sz w:val="20"/>
              </w:rPr>
              <w:t>
</w:t>
            </w:r>
            <w:r>
              <w:rPr>
                <w:rFonts w:ascii="Times New Roman"/>
                <w:b/>
                <w:i w:val="false"/>
                <w:color w:val="000000"/>
                <w:sz w:val="20"/>
              </w:rPr>
              <w:t>көлемі:</w:t>
            </w:r>
            <w:r>
              <w:br/>
            </w:r>
            <w:r>
              <w:rPr>
                <w:rFonts w:ascii="Times New Roman"/>
                <w:b w:val="false"/>
                <w:i w:val="false"/>
                <w:color w:val="000000"/>
                <w:sz w:val="20"/>
              </w:rPr>
              <w:t>
Объем розничной торговли по</w:t>
            </w:r>
            <w:r>
              <w:br/>
            </w:r>
            <w:r>
              <w:rPr>
                <w:rFonts w:ascii="Times New Roman"/>
                <w:b w:val="false"/>
                <w:i w:val="false"/>
                <w:color w:val="000000"/>
                <w:sz w:val="20"/>
              </w:rPr>
              <w:t>
следующим товарам:</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Алкогольді ішімдіктер</w:t>
            </w:r>
            <w:r>
              <w:br/>
            </w:r>
            <w:r>
              <w:rPr>
                <w:rFonts w:ascii="Times New Roman"/>
                <w:b w:val="false"/>
                <w:i w:val="false"/>
                <w:color w:val="000000"/>
                <w:sz w:val="20"/>
              </w:rPr>
              <w:t>
Напитки алкогольные</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r>
              <w:br/>
            </w:r>
            <w:r>
              <w:rPr>
                <w:rFonts w:ascii="Times New Roman"/>
                <w:b w:val="false"/>
                <w:i w:val="false"/>
                <w:color w:val="000000"/>
                <w:sz w:val="20"/>
              </w:rPr>
              <w:t>
в том числе:</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шарап</w:t>
            </w:r>
            <w:r>
              <w:br/>
            </w:r>
            <w:r>
              <w:rPr>
                <w:rFonts w:ascii="Times New Roman"/>
                <w:b w:val="false"/>
                <w:i w:val="false"/>
                <w:color w:val="000000"/>
                <w:sz w:val="20"/>
              </w:rPr>
              <w:t>
вино</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47.00.25.100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шампанды қоса</w:t>
            </w:r>
            <w:r>
              <w:br/>
            </w:r>
            <w:r>
              <w:rPr>
                <w:rFonts w:ascii="Times New Roman"/>
                <w:b w:val="false"/>
                <w:i w:val="false"/>
                <w:color w:val="000000"/>
                <w:sz w:val="20"/>
              </w:rPr>
              <w:t>
</w:t>
            </w:r>
            <w:r>
              <w:rPr>
                <w:rFonts w:ascii="Times New Roman"/>
                <w:b/>
                <w:i w:val="false"/>
                <w:color w:val="000000"/>
                <w:sz w:val="20"/>
              </w:rPr>
              <w:t>алғанда, көпіршікті шарап</w:t>
            </w:r>
            <w:r>
              <w:br/>
            </w:r>
            <w:r>
              <w:rPr>
                <w:rFonts w:ascii="Times New Roman"/>
                <w:b w:val="false"/>
                <w:i w:val="false"/>
                <w:color w:val="000000"/>
                <w:sz w:val="20"/>
              </w:rPr>
              <w:t>
из них вина игристые,</w:t>
            </w:r>
            <w:r>
              <w:br/>
            </w:r>
            <w:r>
              <w:rPr>
                <w:rFonts w:ascii="Times New Roman"/>
                <w:b w:val="false"/>
                <w:i w:val="false"/>
                <w:color w:val="000000"/>
                <w:sz w:val="20"/>
              </w:rPr>
              <w:t>
включая шампанское</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47.00.25.130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арақ</w:t>
            </w:r>
            <w:r>
              <w:br/>
            </w:r>
            <w:r>
              <w:rPr>
                <w:rFonts w:ascii="Times New Roman"/>
                <w:b w:val="false"/>
                <w:i w:val="false"/>
                <w:color w:val="000000"/>
                <w:sz w:val="20"/>
              </w:rPr>
              <w:t>
водка</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47.00.25.200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коньяк, коньяк сусындары</w:t>
            </w:r>
            <w:r>
              <w:br/>
            </w:r>
            <w:r>
              <w:rPr>
                <w:rFonts w:ascii="Times New Roman"/>
                <w:b w:val="false"/>
                <w:i w:val="false"/>
                <w:color w:val="000000"/>
                <w:sz w:val="20"/>
              </w:rPr>
              <w:t>
коньяк, коньячные напитки</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47.00.25.300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сыра</w:t>
            </w:r>
            <w:r>
              <w:br/>
            </w:r>
            <w:r>
              <w:rPr>
                <w:rFonts w:ascii="Times New Roman"/>
                <w:b w:val="false"/>
                <w:i w:val="false"/>
                <w:color w:val="000000"/>
                <w:sz w:val="20"/>
              </w:rPr>
              <w:t>
пиво</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47.00.25.400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ликерлер және өзге де</w:t>
            </w:r>
            <w:r>
              <w:br/>
            </w:r>
            <w:r>
              <w:rPr>
                <w:rFonts w:ascii="Times New Roman"/>
                <w:b w:val="false"/>
                <w:i w:val="false"/>
                <w:color w:val="000000"/>
                <w:sz w:val="20"/>
              </w:rPr>
              <w:t>
</w:t>
            </w:r>
            <w:r>
              <w:rPr>
                <w:rFonts w:ascii="Times New Roman"/>
                <w:b/>
                <w:i w:val="false"/>
                <w:color w:val="000000"/>
                <w:sz w:val="20"/>
              </w:rPr>
              <w:t>ликер-арақ өнімдері</w:t>
            </w:r>
            <w:r>
              <w:br/>
            </w:r>
            <w:r>
              <w:rPr>
                <w:rFonts w:ascii="Times New Roman"/>
                <w:b w:val="false"/>
                <w:i w:val="false"/>
                <w:color w:val="000000"/>
                <w:sz w:val="20"/>
              </w:rPr>
              <w:t>
ликеры и изделия</w:t>
            </w:r>
            <w:r>
              <w:br/>
            </w:r>
            <w:r>
              <w:rPr>
                <w:rFonts w:ascii="Times New Roman"/>
                <w:b w:val="false"/>
                <w:i w:val="false"/>
                <w:color w:val="000000"/>
                <w:sz w:val="20"/>
              </w:rPr>
              <w:t>
ликероводочные</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47.00.25.500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алкогольді</w:t>
            </w:r>
            <w:r>
              <w:br/>
            </w:r>
            <w:r>
              <w:rPr>
                <w:rFonts w:ascii="Times New Roman"/>
                <w:b w:val="false"/>
                <w:i w:val="false"/>
                <w:color w:val="000000"/>
                <w:sz w:val="20"/>
              </w:rPr>
              <w:t>
</w:t>
            </w:r>
            <w:r>
              <w:rPr>
                <w:rFonts w:ascii="Times New Roman"/>
                <w:b/>
                <w:i w:val="false"/>
                <w:color w:val="000000"/>
                <w:sz w:val="20"/>
              </w:rPr>
              <w:t>ішімдіктер</w:t>
            </w:r>
            <w:r>
              <w:br/>
            </w:r>
            <w:r>
              <w:rPr>
                <w:rFonts w:ascii="Times New Roman"/>
                <w:b w:val="false"/>
                <w:i w:val="false"/>
                <w:color w:val="000000"/>
                <w:sz w:val="20"/>
              </w:rPr>
              <w:t>
напитки алкогольные прочие</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47.00.25.900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Тұрмыстық тоңазытқыштар</w:t>
            </w:r>
            <w:r>
              <w:br/>
            </w:r>
            <w:r>
              <w:rPr>
                <w:rFonts w:ascii="Times New Roman"/>
                <w:b w:val="false"/>
                <w:i w:val="false"/>
                <w:color w:val="000000"/>
                <w:sz w:val="20"/>
              </w:rPr>
              <w:t>
</w:t>
            </w:r>
            <w:r>
              <w:rPr>
                <w:rFonts w:ascii="Times New Roman"/>
                <w:b/>
                <w:i w:val="false"/>
                <w:color w:val="000000"/>
                <w:sz w:val="20"/>
              </w:rPr>
              <w:t>мен мұздатқыштар</w:t>
            </w:r>
            <w:r>
              <w:br/>
            </w:r>
            <w:r>
              <w:rPr>
                <w:rFonts w:ascii="Times New Roman"/>
                <w:b w:val="false"/>
                <w:i w:val="false"/>
                <w:color w:val="000000"/>
                <w:sz w:val="20"/>
              </w:rPr>
              <w:t>
Холодильники и морозильники</w:t>
            </w:r>
            <w:r>
              <w:br/>
            </w:r>
            <w:r>
              <w:rPr>
                <w:rFonts w:ascii="Times New Roman"/>
                <w:b w:val="false"/>
                <w:i w:val="false"/>
                <w:color w:val="000000"/>
                <w:sz w:val="20"/>
              </w:rPr>
              <w:t>
бытовые</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47.00.54.100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r>
              <w:br/>
            </w:r>
            <w:r>
              <w:rPr>
                <w:rFonts w:ascii="Times New Roman"/>
                <w:b w:val="false"/>
                <w:i w:val="false"/>
                <w:color w:val="000000"/>
                <w:sz w:val="20"/>
              </w:rPr>
              <w:t>
штук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Тұрмыстық кір жуғыш</w:t>
            </w:r>
            <w:r>
              <w:br/>
            </w:r>
            <w:r>
              <w:rPr>
                <w:rFonts w:ascii="Times New Roman"/>
                <w:b w:val="false"/>
                <w:i w:val="false"/>
                <w:color w:val="000000"/>
                <w:sz w:val="20"/>
              </w:rPr>
              <w:t>
</w:t>
            </w:r>
            <w:r>
              <w:rPr>
                <w:rFonts w:ascii="Times New Roman"/>
                <w:b/>
                <w:i w:val="false"/>
                <w:color w:val="000000"/>
                <w:sz w:val="20"/>
              </w:rPr>
              <w:t>машиналар және киім</w:t>
            </w:r>
            <w:r>
              <w:br/>
            </w:r>
            <w:r>
              <w:rPr>
                <w:rFonts w:ascii="Times New Roman"/>
                <w:b w:val="false"/>
                <w:i w:val="false"/>
                <w:color w:val="000000"/>
                <w:sz w:val="20"/>
              </w:rPr>
              <w:t>
</w:t>
            </w:r>
            <w:r>
              <w:rPr>
                <w:rFonts w:ascii="Times New Roman"/>
                <w:b/>
                <w:i w:val="false"/>
                <w:color w:val="000000"/>
                <w:sz w:val="20"/>
              </w:rPr>
              <w:t>құрғатуға арналған</w:t>
            </w:r>
            <w:r>
              <w:br/>
            </w:r>
            <w:r>
              <w:rPr>
                <w:rFonts w:ascii="Times New Roman"/>
                <w:b w:val="false"/>
                <w:i w:val="false"/>
                <w:color w:val="000000"/>
                <w:sz w:val="20"/>
              </w:rPr>
              <w:t>
</w:t>
            </w:r>
            <w:r>
              <w:rPr>
                <w:rFonts w:ascii="Times New Roman"/>
                <w:b/>
                <w:i w:val="false"/>
                <w:color w:val="000000"/>
                <w:sz w:val="20"/>
              </w:rPr>
              <w:t>машиналар</w:t>
            </w:r>
            <w:r>
              <w:br/>
            </w:r>
            <w:r>
              <w:rPr>
                <w:rFonts w:ascii="Times New Roman"/>
                <w:b w:val="false"/>
                <w:i w:val="false"/>
                <w:color w:val="000000"/>
                <w:sz w:val="20"/>
              </w:rPr>
              <w:t>
Стиральные машины бытовые и</w:t>
            </w:r>
            <w:r>
              <w:br/>
            </w:r>
            <w:r>
              <w:rPr>
                <w:rFonts w:ascii="Times New Roman"/>
                <w:b w:val="false"/>
                <w:i w:val="false"/>
                <w:color w:val="000000"/>
                <w:sz w:val="20"/>
              </w:rPr>
              <w:t>
машины для сушки одежды</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47.00.54.200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r>
              <w:br/>
            </w:r>
            <w:r>
              <w:rPr>
                <w:rFonts w:ascii="Times New Roman"/>
                <w:b w:val="false"/>
                <w:i w:val="false"/>
                <w:color w:val="000000"/>
                <w:sz w:val="20"/>
              </w:rPr>
              <w:t>
штук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Тұрмыстық шаңсорғыштар</w:t>
            </w:r>
            <w:r>
              <w:br/>
            </w:r>
            <w:r>
              <w:rPr>
                <w:rFonts w:ascii="Times New Roman"/>
                <w:b w:val="false"/>
                <w:i w:val="false"/>
                <w:color w:val="000000"/>
                <w:sz w:val="20"/>
              </w:rPr>
              <w:t>
Пылесосы бытовые</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47.00.54.600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r>
              <w:br/>
            </w:r>
            <w:r>
              <w:rPr>
                <w:rFonts w:ascii="Times New Roman"/>
                <w:b w:val="false"/>
                <w:i w:val="false"/>
                <w:color w:val="000000"/>
                <w:sz w:val="20"/>
              </w:rPr>
              <w:t>
штук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Велосипедтер</w:t>
            </w:r>
            <w:r>
              <w:br/>
            </w:r>
            <w:r>
              <w:rPr>
                <w:rFonts w:ascii="Times New Roman"/>
                <w:b w:val="false"/>
                <w:i w:val="false"/>
                <w:color w:val="000000"/>
                <w:sz w:val="20"/>
              </w:rPr>
              <w:t>
Велосипеды</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47.00.65.210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r>
              <w:br/>
            </w:r>
            <w:r>
              <w:rPr>
                <w:rFonts w:ascii="Times New Roman"/>
                <w:b w:val="false"/>
                <w:i w:val="false"/>
                <w:color w:val="000000"/>
                <w:sz w:val="20"/>
              </w:rPr>
              <w:t>
штук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Мотоциклдер және арбалар</w:t>
            </w:r>
            <w:r>
              <w:br/>
            </w:r>
            <w:r>
              <w:rPr>
                <w:rFonts w:ascii="Times New Roman"/>
                <w:b w:val="false"/>
                <w:i w:val="false"/>
                <w:color w:val="000000"/>
                <w:sz w:val="20"/>
              </w:rPr>
              <w:t>
Мотоциклы и коляски</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45.40.20.100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r>
              <w:br/>
            </w:r>
            <w:r>
              <w:rPr>
                <w:rFonts w:ascii="Times New Roman"/>
                <w:b w:val="false"/>
                <w:i w:val="false"/>
                <w:color w:val="000000"/>
                <w:sz w:val="20"/>
              </w:rPr>
              <w:t>
штук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Автомобильдер және жеңіл</w:t>
            </w:r>
            <w:r>
              <w:br/>
            </w:r>
            <w:r>
              <w:rPr>
                <w:rFonts w:ascii="Times New Roman"/>
                <w:b w:val="false"/>
                <w:i w:val="false"/>
                <w:color w:val="000000"/>
                <w:sz w:val="20"/>
              </w:rPr>
              <w:t>
</w:t>
            </w:r>
            <w:r>
              <w:rPr>
                <w:rFonts w:ascii="Times New Roman"/>
                <w:b/>
                <w:i w:val="false"/>
                <w:color w:val="000000"/>
                <w:sz w:val="20"/>
              </w:rPr>
              <w:t>автокөлік құралдары</w:t>
            </w:r>
            <w:r>
              <w:br/>
            </w:r>
            <w:r>
              <w:rPr>
                <w:rFonts w:ascii="Times New Roman"/>
                <w:b w:val="false"/>
                <w:i w:val="false"/>
                <w:color w:val="000000"/>
                <w:sz w:val="20"/>
              </w:rPr>
              <w:t>
Автомобили и средства</w:t>
            </w:r>
            <w:r>
              <w:br/>
            </w:r>
            <w:r>
              <w:rPr>
                <w:rFonts w:ascii="Times New Roman"/>
                <w:b w:val="false"/>
                <w:i w:val="false"/>
                <w:color w:val="000000"/>
                <w:sz w:val="20"/>
              </w:rPr>
              <w:t>
автотранспортные легковые</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45.11.2</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r>
              <w:br/>
            </w:r>
            <w:r>
              <w:rPr>
                <w:rFonts w:ascii="Times New Roman"/>
                <w:b w:val="false"/>
                <w:i w:val="false"/>
                <w:color w:val="000000"/>
                <w:sz w:val="20"/>
              </w:rPr>
              <w:t>
штук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r>
              <w:br/>
            </w:r>
            <w:r>
              <w:rPr>
                <w:rFonts w:ascii="Times New Roman"/>
                <w:b w:val="false"/>
                <w:i w:val="false"/>
                <w:color w:val="000000"/>
                <w:sz w:val="20"/>
              </w:rPr>
              <w:t>
из них:</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жаңа жеңіл жолаушылар</w:t>
            </w:r>
            <w:r>
              <w:br/>
            </w:r>
            <w:r>
              <w:rPr>
                <w:rFonts w:ascii="Times New Roman"/>
                <w:b w:val="false"/>
                <w:i w:val="false"/>
                <w:color w:val="000000"/>
                <w:sz w:val="20"/>
              </w:rPr>
              <w:t>
</w:t>
            </w:r>
            <w:r>
              <w:rPr>
                <w:rFonts w:ascii="Times New Roman"/>
                <w:b/>
                <w:i w:val="false"/>
                <w:color w:val="000000"/>
                <w:sz w:val="20"/>
              </w:rPr>
              <w:t>автомобильдері</w:t>
            </w:r>
            <w:r>
              <w:br/>
            </w:r>
            <w:r>
              <w:rPr>
                <w:rFonts w:ascii="Times New Roman"/>
                <w:b w:val="false"/>
                <w:i w:val="false"/>
                <w:color w:val="000000"/>
                <w:sz w:val="20"/>
              </w:rPr>
              <w:t>
автомобили пассажирские новые</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45.11.21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r>
              <w:br/>
            </w:r>
            <w:r>
              <w:rPr>
                <w:rFonts w:ascii="Times New Roman"/>
                <w:b w:val="false"/>
                <w:i w:val="false"/>
                <w:color w:val="000000"/>
                <w:sz w:val="20"/>
              </w:rPr>
              <w:t>
штук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ұсталған жеңіл жолаушылар</w:t>
            </w:r>
            <w:r>
              <w:br/>
            </w:r>
            <w:r>
              <w:rPr>
                <w:rFonts w:ascii="Times New Roman"/>
                <w:b w:val="false"/>
                <w:i w:val="false"/>
                <w:color w:val="000000"/>
                <w:sz w:val="20"/>
              </w:rPr>
              <w:t>
</w:t>
            </w:r>
            <w:r>
              <w:rPr>
                <w:rFonts w:ascii="Times New Roman"/>
                <w:b/>
                <w:i w:val="false"/>
                <w:color w:val="000000"/>
                <w:sz w:val="20"/>
              </w:rPr>
              <w:t>автомобильдері</w:t>
            </w:r>
            <w:r>
              <w:br/>
            </w:r>
            <w:r>
              <w:rPr>
                <w:rFonts w:ascii="Times New Roman"/>
                <w:b w:val="false"/>
                <w:i w:val="false"/>
                <w:color w:val="000000"/>
                <w:sz w:val="20"/>
              </w:rPr>
              <w:t>
автомобили пассажирские</w:t>
            </w:r>
            <w:r>
              <w:br/>
            </w:r>
            <w:r>
              <w:rPr>
                <w:rFonts w:ascii="Times New Roman"/>
                <w:b w:val="false"/>
                <w:i w:val="false"/>
                <w:color w:val="000000"/>
                <w:sz w:val="20"/>
              </w:rPr>
              <w:t>
поддержанные</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45.11.22</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r>
              <w:br/>
            </w:r>
            <w:r>
              <w:rPr>
                <w:rFonts w:ascii="Times New Roman"/>
                <w:b w:val="false"/>
                <w:i w:val="false"/>
                <w:color w:val="000000"/>
                <w:sz w:val="20"/>
              </w:rPr>
              <w:t>
штук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мамандандырылған жаңа</w:t>
            </w:r>
            <w:r>
              <w:br/>
            </w:r>
            <w:r>
              <w:rPr>
                <w:rFonts w:ascii="Times New Roman"/>
                <w:b w:val="false"/>
                <w:i w:val="false"/>
                <w:color w:val="000000"/>
                <w:sz w:val="20"/>
              </w:rPr>
              <w:t>
</w:t>
            </w:r>
            <w:r>
              <w:rPr>
                <w:rFonts w:ascii="Times New Roman"/>
                <w:b/>
                <w:i w:val="false"/>
                <w:color w:val="000000"/>
                <w:sz w:val="20"/>
              </w:rPr>
              <w:t>жолаушылар автомобильдері</w:t>
            </w:r>
            <w:r>
              <w:br/>
            </w:r>
            <w:r>
              <w:rPr>
                <w:rFonts w:ascii="Times New Roman"/>
                <w:b w:val="false"/>
                <w:i w:val="false"/>
                <w:color w:val="000000"/>
                <w:sz w:val="20"/>
              </w:rPr>
              <w:t>
</w:t>
            </w:r>
            <w:r>
              <w:rPr>
                <w:rFonts w:ascii="Times New Roman"/>
                <w:b/>
                <w:i w:val="false"/>
                <w:color w:val="000000"/>
                <w:sz w:val="20"/>
              </w:rPr>
              <w:t>және жол талғамайтын көлік</w:t>
            </w:r>
            <w:r>
              <w:br/>
            </w:r>
            <w:r>
              <w:rPr>
                <w:rFonts w:ascii="Times New Roman"/>
                <w:b w:val="false"/>
                <w:i w:val="false"/>
                <w:color w:val="000000"/>
                <w:sz w:val="20"/>
              </w:rPr>
              <w:t>
</w:t>
            </w:r>
            <w:r>
              <w:rPr>
                <w:rFonts w:ascii="Times New Roman"/>
                <w:b/>
                <w:i w:val="false"/>
                <w:color w:val="000000"/>
                <w:sz w:val="20"/>
              </w:rPr>
              <w:t>құралдары (салмағы 3,5</w:t>
            </w:r>
            <w:r>
              <w:br/>
            </w:r>
            <w:r>
              <w:rPr>
                <w:rFonts w:ascii="Times New Roman"/>
                <w:b w:val="false"/>
                <w:i w:val="false"/>
                <w:color w:val="000000"/>
                <w:sz w:val="20"/>
              </w:rPr>
              <w:t>
</w:t>
            </w:r>
            <w:r>
              <w:rPr>
                <w:rFonts w:ascii="Times New Roman"/>
                <w:b/>
                <w:i w:val="false"/>
                <w:color w:val="000000"/>
                <w:sz w:val="20"/>
              </w:rPr>
              <w:t>тоннадан артық емес)</w:t>
            </w:r>
            <w:r>
              <w:br/>
            </w:r>
            <w:r>
              <w:rPr>
                <w:rFonts w:ascii="Times New Roman"/>
                <w:b w:val="false"/>
                <w:i w:val="false"/>
                <w:color w:val="000000"/>
                <w:sz w:val="20"/>
              </w:rPr>
              <w:t>
автомобили специализированные</w:t>
            </w:r>
            <w:r>
              <w:br/>
            </w:r>
            <w:r>
              <w:rPr>
                <w:rFonts w:ascii="Times New Roman"/>
                <w:b w:val="false"/>
                <w:i w:val="false"/>
                <w:color w:val="000000"/>
                <w:sz w:val="20"/>
              </w:rPr>
              <w:t>
пассажирские новые и средства</w:t>
            </w:r>
            <w:r>
              <w:br/>
            </w:r>
            <w:r>
              <w:rPr>
                <w:rFonts w:ascii="Times New Roman"/>
                <w:b w:val="false"/>
                <w:i w:val="false"/>
                <w:color w:val="000000"/>
                <w:sz w:val="20"/>
              </w:rPr>
              <w:t>
транспортные внедорожные</w:t>
            </w:r>
            <w:r>
              <w:br/>
            </w:r>
            <w:r>
              <w:rPr>
                <w:rFonts w:ascii="Times New Roman"/>
                <w:b w:val="false"/>
                <w:i w:val="false"/>
                <w:color w:val="000000"/>
                <w:sz w:val="20"/>
              </w:rPr>
              <w:t>
(весом не более 3,5 тонн)</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45.11.23</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r>
              <w:br/>
            </w:r>
            <w:r>
              <w:rPr>
                <w:rFonts w:ascii="Times New Roman"/>
                <w:b w:val="false"/>
                <w:i w:val="false"/>
                <w:color w:val="000000"/>
                <w:sz w:val="20"/>
              </w:rPr>
              <w:t>
штук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мамандандырылған ұсталған</w:t>
            </w:r>
            <w:r>
              <w:br/>
            </w:r>
            <w:r>
              <w:rPr>
                <w:rFonts w:ascii="Times New Roman"/>
                <w:b w:val="false"/>
                <w:i w:val="false"/>
                <w:color w:val="000000"/>
                <w:sz w:val="20"/>
              </w:rPr>
              <w:t>
</w:t>
            </w:r>
            <w:r>
              <w:rPr>
                <w:rFonts w:ascii="Times New Roman"/>
                <w:b/>
                <w:i w:val="false"/>
                <w:color w:val="000000"/>
                <w:sz w:val="20"/>
              </w:rPr>
              <w:t>жолаушылар автомобильдері</w:t>
            </w:r>
            <w:r>
              <w:br/>
            </w:r>
            <w:r>
              <w:rPr>
                <w:rFonts w:ascii="Times New Roman"/>
                <w:b w:val="false"/>
                <w:i w:val="false"/>
                <w:color w:val="000000"/>
                <w:sz w:val="20"/>
              </w:rPr>
              <w:t>
</w:t>
            </w:r>
            <w:r>
              <w:rPr>
                <w:rFonts w:ascii="Times New Roman"/>
                <w:b/>
                <w:i w:val="false"/>
                <w:color w:val="000000"/>
                <w:sz w:val="20"/>
              </w:rPr>
              <w:t>және жол талғамайтын көлік</w:t>
            </w:r>
            <w:r>
              <w:br/>
            </w:r>
            <w:r>
              <w:rPr>
                <w:rFonts w:ascii="Times New Roman"/>
                <w:b w:val="false"/>
                <w:i w:val="false"/>
                <w:color w:val="000000"/>
                <w:sz w:val="20"/>
              </w:rPr>
              <w:t>
</w:t>
            </w:r>
            <w:r>
              <w:rPr>
                <w:rFonts w:ascii="Times New Roman"/>
                <w:b/>
                <w:i w:val="false"/>
                <w:color w:val="000000"/>
                <w:sz w:val="20"/>
              </w:rPr>
              <w:t>құралдары (салмағы 3,5</w:t>
            </w:r>
            <w:r>
              <w:br/>
            </w:r>
            <w:r>
              <w:rPr>
                <w:rFonts w:ascii="Times New Roman"/>
                <w:b w:val="false"/>
                <w:i w:val="false"/>
                <w:color w:val="000000"/>
                <w:sz w:val="20"/>
              </w:rPr>
              <w:t>
</w:t>
            </w:r>
            <w:r>
              <w:rPr>
                <w:rFonts w:ascii="Times New Roman"/>
                <w:b/>
                <w:i w:val="false"/>
                <w:color w:val="000000"/>
                <w:sz w:val="20"/>
              </w:rPr>
              <w:t>тоннадан артық емес)</w:t>
            </w:r>
            <w:r>
              <w:br/>
            </w:r>
            <w:r>
              <w:rPr>
                <w:rFonts w:ascii="Times New Roman"/>
                <w:b w:val="false"/>
                <w:i w:val="false"/>
                <w:color w:val="000000"/>
                <w:sz w:val="20"/>
              </w:rPr>
              <w:t>
автомобили специализированные</w:t>
            </w:r>
            <w:r>
              <w:br/>
            </w:r>
            <w:r>
              <w:rPr>
                <w:rFonts w:ascii="Times New Roman"/>
                <w:b w:val="false"/>
                <w:i w:val="false"/>
                <w:color w:val="000000"/>
                <w:sz w:val="20"/>
              </w:rPr>
              <w:t>
пассажирские поддержанные и</w:t>
            </w:r>
            <w:r>
              <w:br/>
            </w:r>
            <w:r>
              <w:rPr>
                <w:rFonts w:ascii="Times New Roman"/>
                <w:b w:val="false"/>
                <w:i w:val="false"/>
                <w:color w:val="000000"/>
                <w:sz w:val="20"/>
              </w:rPr>
              <w:t>
средства транспортные</w:t>
            </w:r>
            <w:r>
              <w:br/>
            </w:r>
            <w:r>
              <w:rPr>
                <w:rFonts w:ascii="Times New Roman"/>
                <w:b w:val="false"/>
                <w:i w:val="false"/>
                <w:color w:val="000000"/>
                <w:sz w:val="20"/>
              </w:rPr>
              <w:t>
внедорожные (весом не более</w:t>
            </w:r>
            <w:r>
              <w:br/>
            </w:r>
            <w:r>
              <w:rPr>
                <w:rFonts w:ascii="Times New Roman"/>
                <w:b w:val="false"/>
                <w:i w:val="false"/>
                <w:color w:val="000000"/>
                <w:sz w:val="20"/>
              </w:rPr>
              <w:t>
3,5 тонн)</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45.11.24</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r>
              <w:br/>
            </w:r>
            <w:r>
              <w:rPr>
                <w:rFonts w:ascii="Times New Roman"/>
                <w:b w:val="false"/>
                <w:i w:val="false"/>
                <w:color w:val="000000"/>
                <w:sz w:val="20"/>
              </w:rPr>
              <w:t>
штук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Теледидарлар</w:t>
            </w:r>
            <w:r>
              <w:br/>
            </w:r>
            <w:r>
              <w:rPr>
                <w:rFonts w:ascii="Times New Roman"/>
                <w:b w:val="false"/>
                <w:i w:val="false"/>
                <w:color w:val="000000"/>
                <w:sz w:val="20"/>
              </w:rPr>
              <w:t>
Телевизоры</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47.00.33.200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r>
              <w:br/>
            </w:r>
            <w:r>
              <w:rPr>
                <w:rFonts w:ascii="Times New Roman"/>
                <w:b w:val="false"/>
                <w:i w:val="false"/>
                <w:color w:val="000000"/>
                <w:sz w:val="20"/>
              </w:rPr>
              <w:t>
штук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Фотоаппараттар</w:t>
            </w:r>
            <w:r>
              <w:br/>
            </w:r>
            <w:r>
              <w:rPr>
                <w:rFonts w:ascii="Times New Roman"/>
                <w:b w:val="false"/>
                <w:i w:val="false"/>
                <w:color w:val="000000"/>
                <w:sz w:val="20"/>
              </w:rPr>
              <w:t>
Фотоаппараты</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47.00.83.110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r>
              <w:br/>
            </w:r>
            <w:r>
              <w:rPr>
                <w:rFonts w:ascii="Times New Roman"/>
                <w:b w:val="false"/>
                <w:i w:val="false"/>
                <w:color w:val="000000"/>
                <w:sz w:val="20"/>
              </w:rPr>
              <w:t>
штук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Магнитофондар</w:t>
            </w:r>
            <w:r>
              <w:br/>
            </w:r>
            <w:r>
              <w:rPr>
                <w:rFonts w:ascii="Times New Roman"/>
                <w:b w:val="false"/>
                <w:i w:val="false"/>
                <w:color w:val="000000"/>
                <w:sz w:val="20"/>
              </w:rPr>
              <w:t>
Магнитофоны</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47.00.33.110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r>
              <w:br/>
            </w:r>
            <w:r>
              <w:rPr>
                <w:rFonts w:ascii="Times New Roman"/>
                <w:b w:val="false"/>
                <w:i w:val="false"/>
                <w:color w:val="000000"/>
                <w:sz w:val="20"/>
              </w:rPr>
              <w:t>
штук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Бейнежазба магнитофондары</w:t>
            </w:r>
            <w:r>
              <w:br/>
            </w:r>
            <w:r>
              <w:rPr>
                <w:rFonts w:ascii="Times New Roman"/>
                <w:b w:val="false"/>
                <w:i w:val="false"/>
                <w:color w:val="000000"/>
                <w:sz w:val="20"/>
              </w:rPr>
              <w:t>
</w:t>
            </w:r>
            <w:r>
              <w:rPr>
                <w:rFonts w:ascii="Times New Roman"/>
                <w:b/>
                <w:i w:val="false"/>
                <w:color w:val="000000"/>
                <w:sz w:val="20"/>
              </w:rPr>
              <w:t>(DVD плеер)</w:t>
            </w:r>
            <w:r>
              <w:br/>
            </w:r>
            <w:r>
              <w:rPr>
                <w:rFonts w:ascii="Times New Roman"/>
                <w:b w:val="false"/>
                <w:i w:val="false"/>
                <w:color w:val="000000"/>
                <w:sz w:val="20"/>
              </w:rPr>
              <w:t>
Видеомагнитофоны (DVD плееры)</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47.00.33.300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r>
              <w:br/>
            </w:r>
            <w:r>
              <w:rPr>
                <w:rFonts w:ascii="Times New Roman"/>
                <w:b w:val="false"/>
                <w:i w:val="false"/>
                <w:color w:val="000000"/>
                <w:sz w:val="20"/>
              </w:rPr>
              <w:t>
штук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Тұтас жабдықталған</w:t>
            </w:r>
            <w:r>
              <w:br/>
            </w:r>
            <w:r>
              <w:rPr>
                <w:rFonts w:ascii="Times New Roman"/>
                <w:b w:val="false"/>
                <w:i w:val="false"/>
                <w:color w:val="000000"/>
                <w:sz w:val="20"/>
              </w:rPr>
              <w:t>
</w:t>
            </w:r>
            <w:r>
              <w:rPr>
                <w:rFonts w:ascii="Times New Roman"/>
                <w:b/>
                <w:i w:val="false"/>
                <w:color w:val="000000"/>
                <w:sz w:val="20"/>
              </w:rPr>
              <w:t>компьютерлер</w:t>
            </w:r>
            <w:r>
              <w:br/>
            </w:r>
            <w:r>
              <w:rPr>
                <w:rFonts w:ascii="Times New Roman"/>
                <w:b w:val="false"/>
                <w:i w:val="false"/>
                <w:color w:val="000000"/>
                <w:sz w:val="20"/>
              </w:rPr>
              <w:t>
Компьютеры в полной</w:t>
            </w:r>
            <w:r>
              <w:br/>
            </w:r>
            <w:r>
              <w:rPr>
                <w:rFonts w:ascii="Times New Roman"/>
                <w:b w:val="false"/>
                <w:i w:val="false"/>
                <w:color w:val="000000"/>
                <w:sz w:val="20"/>
              </w:rPr>
              <w:t>
комплектации</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47.00.31.100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r>
              <w:br/>
            </w:r>
            <w:r>
              <w:rPr>
                <w:rFonts w:ascii="Times New Roman"/>
                <w:b w:val="false"/>
                <w:i w:val="false"/>
                <w:color w:val="000000"/>
                <w:sz w:val="20"/>
              </w:rPr>
              <w:t>
штук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3. Көтерме сауда</w:t>
      </w:r>
    </w:p>
    <w:p>
      <w:pPr>
        <w:spacing w:after="0"/>
        <w:ind w:left="0"/>
        <w:jc w:val="both"/>
      </w:pPr>
      <w:r>
        <w:rPr>
          <w:rFonts w:ascii="Times New Roman"/>
          <w:b w:val="false"/>
          <w:i w:val="false"/>
          <w:color w:val="000000"/>
          <w:sz w:val="28"/>
        </w:rPr>
        <w:t>
      Оптовая торговля</w:t>
      </w:r>
    </w:p>
    <w:p>
      <w:pPr>
        <w:spacing w:after="0"/>
        <w:ind w:left="0"/>
        <w:jc w:val="both"/>
      </w:pPr>
      <w:r>
        <w:rPr>
          <w:rFonts w:ascii="Times New Roman"/>
          <w:b w:val="false"/>
          <w:i w:val="false"/>
          <w:color w:val="000000"/>
          <w:sz w:val="28"/>
        </w:rPr>
        <w:t>
      </w:t>
      </w:r>
      <w:r>
        <w:rPr>
          <w:rFonts w:ascii="Times New Roman"/>
          <w:b/>
          <w:i w:val="false"/>
          <w:color w:val="000000"/>
          <w:sz w:val="28"/>
        </w:rPr>
        <w:t>3.1 Тауарлар түрлері бойынша көтерме сауда көлемін көрсетіңіз,</w:t>
      </w:r>
    </w:p>
    <w:p>
      <w:pPr>
        <w:spacing w:after="0"/>
        <w:ind w:left="0"/>
        <w:jc w:val="both"/>
      </w:pPr>
      <w:r>
        <w:rPr>
          <w:rFonts w:ascii="Times New Roman"/>
          <w:b w:val="false"/>
          <w:i w:val="false"/>
          <w:color w:val="000000"/>
          <w:sz w:val="28"/>
        </w:rPr>
        <w:t>
      </w:t>
      </w:r>
      <w:r>
        <w:rPr>
          <w:rFonts w:ascii="Times New Roman"/>
          <w:b/>
          <w:i w:val="false"/>
          <w:color w:val="000000"/>
          <w:sz w:val="28"/>
        </w:rPr>
        <w:t>мың теңге</w:t>
      </w:r>
    </w:p>
    <w:p>
      <w:pPr>
        <w:spacing w:after="0"/>
        <w:ind w:left="0"/>
        <w:jc w:val="both"/>
      </w:pPr>
      <w:r>
        <w:rPr>
          <w:rFonts w:ascii="Times New Roman"/>
          <w:b w:val="false"/>
          <w:i w:val="false"/>
          <w:color w:val="000000"/>
          <w:sz w:val="28"/>
        </w:rPr>
        <w:t>
      Укажите объем оптовой торговли по видам товаров,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5"/>
        <w:gridCol w:w="1751"/>
        <w:gridCol w:w="3271"/>
        <w:gridCol w:w="2426"/>
        <w:gridCol w:w="2427"/>
      </w:tblGrid>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атауы</w:t>
            </w:r>
            <w:r>
              <w:br/>
            </w:r>
            <w:r>
              <w:rPr>
                <w:rFonts w:ascii="Times New Roman"/>
                <w:b w:val="false"/>
                <w:i w:val="false"/>
                <w:color w:val="000000"/>
                <w:sz w:val="20"/>
              </w:rPr>
              <w:t>
Наименование товара</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"ІСҚСЖ"</w:t>
            </w:r>
            <w:r>
              <w:br/>
            </w:r>
            <w:r>
              <w:rPr>
                <w:rFonts w:ascii="Times New Roman"/>
                <w:b w:val="false"/>
                <w:i w:val="false"/>
                <w:color w:val="000000"/>
                <w:sz w:val="20"/>
              </w:rPr>
              <w:t>
сәйкес коды</w:t>
            </w:r>
            <w:r>
              <w:br/>
            </w:r>
            <w:r>
              <w:rPr>
                <w:rFonts w:ascii="Times New Roman"/>
                <w:b w:val="false"/>
                <w:i w:val="false"/>
                <w:color w:val="000000"/>
                <w:sz w:val="20"/>
              </w:rPr>
              <w:t>
Код согласно</w:t>
            </w:r>
            <w:r>
              <w:br/>
            </w:r>
            <w:r>
              <w:rPr>
                <w:rFonts w:ascii="Times New Roman"/>
                <w:b w:val="false"/>
                <w:i w:val="false"/>
                <w:color w:val="000000"/>
                <w:sz w:val="20"/>
              </w:rPr>
              <w:t>
"СКУВТ"</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w:t>
            </w:r>
            <w:r>
              <w:br/>
            </w:r>
            <w:r>
              <w:rPr>
                <w:rFonts w:ascii="Times New Roman"/>
                <w:b w:val="false"/>
                <w:i w:val="false"/>
                <w:color w:val="000000"/>
                <w:sz w:val="20"/>
              </w:rPr>
              <w:t>
сауда</w:t>
            </w:r>
            <w:r>
              <w:br/>
            </w:r>
            <w:r>
              <w:rPr>
                <w:rFonts w:ascii="Times New Roman"/>
                <w:b w:val="false"/>
                <w:i w:val="false"/>
                <w:color w:val="000000"/>
                <w:sz w:val="20"/>
              </w:rPr>
              <w:t>
көлемі</w:t>
            </w:r>
            <w:r>
              <w:br/>
            </w:r>
            <w:r>
              <w:rPr>
                <w:rFonts w:ascii="Times New Roman"/>
                <w:b w:val="false"/>
                <w:i w:val="false"/>
                <w:color w:val="000000"/>
                <w:sz w:val="20"/>
              </w:rPr>
              <w:t>
Объем</w:t>
            </w:r>
            <w:r>
              <w:br/>
            </w:r>
            <w:r>
              <w:rPr>
                <w:rFonts w:ascii="Times New Roman"/>
                <w:b w:val="false"/>
                <w:i w:val="false"/>
                <w:color w:val="000000"/>
                <w:sz w:val="20"/>
              </w:rPr>
              <w:t>
оптовой</w:t>
            </w:r>
            <w:r>
              <w:br/>
            </w:r>
            <w:r>
              <w:rPr>
                <w:rFonts w:ascii="Times New Roman"/>
                <w:b w:val="false"/>
                <w:i w:val="false"/>
                <w:color w:val="000000"/>
                <w:sz w:val="20"/>
              </w:rPr>
              <w:t xml:space="preserve">
торговли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r>
              <w:br/>
            </w:r>
            <w:r>
              <w:rPr>
                <w:rFonts w:ascii="Times New Roman"/>
                <w:b w:val="false"/>
                <w:i w:val="false"/>
                <w:color w:val="000000"/>
                <w:sz w:val="20"/>
              </w:rPr>
              <w:t>
жылдың</w:t>
            </w:r>
            <w:r>
              <w:br/>
            </w:r>
            <w:r>
              <w:rPr>
                <w:rFonts w:ascii="Times New Roman"/>
                <w:b w:val="false"/>
                <w:i w:val="false"/>
                <w:color w:val="000000"/>
                <w:sz w:val="20"/>
              </w:rPr>
              <w:t>
соңына</w:t>
            </w:r>
            <w:r>
              <w:br/>
            </w:r>
            <w:r>
              <w:rPr>
                <w:rFonts w:ascii="Times New Roman"/>
                <w:b w:val="false"/>
                <w:i w:val="false"/>
                <w:color w:val="000000"/>
                <w:sz w:val="20"/>
              </w:rPr>
              <w:t>
тауар</w:t>
            </w:r>
            <w:r>
              <w:br/>
            </w:r>
            <w:r>
              <w:rPr>
                <w:rFonts w:ascii="Times New Roman"/>
                <w:b w:val="false"/>
                <w:i w:val="false"/>
                <w:color w:val="000000"/>
                <w:sz w:val="20"/>
              </w:rPr>
              <w:t>
қорлары</w:t>
            </w:r>
            <w:r>
              <w:br/>
            </w:r>
            <w:r>
              <w:rPr>
                <w:rFonts w:ascii="Times New Roman"/>
                <w:b w:val="false"/>
                <w:i w:val="false"/>
                <w:color w:val="000000"/>
                <w:sz w:val="20"/>
              </w:rPr>
              <w:t>
Товарные</w:t>
            </w:r>
            <w:r>
              <w:br/>
            </w:r>
            <w:r>
              <w:rPr>
                <w:rFonts w:ascii="Times New Roman"/>
                <w:b w:val="false"/>
                <w:i w:val="false"/>
                <w:color w:val="000000"/>
                <w:sz w:val="20"/>
              </w:rPr>
              <w:t>
запасы</w:t>
            </w:r>
            <w:r>
              <w:br/>
            </w:r>
            <w:r>
              <w:rPr>
                <w:rFonts w:ascii="Times New Roman"/>
                <w:b w:val="false"/>
                <w:i w:val="false"/>
                <w:color w:val="000000"/>
                <w:sz w:val="20"/>
              </w:rPr>
              <w:t>
на конец</w:t>
            </w:r>
            <w:r>
              <w:br/>
            </w:r>
            <w:r>
              <w:rPr>
                <w:rFonts w:ascii="Times New Roman"/>
                <w:b w:val="false"/>
                <w:i w:val="false"/>
                <w:color w:val="000000"/>
                <w:sz w:val="20"/>
              </w:rPr>
              <w:t>
отчетного</w:t>
            </w:r>
            <w:r>
              <w:br/>
            </w:r>
            <w:r>
              <w:rPr>
                <w:rFonts w:ascii="Times New Roman"/>
                <w:b w:val="false"/>
                <w:i w:val="false"/>
                <w:color w:val="000000"/>
                <w:sz w:val="20"/>
              </w:rPr>
              <w:t>
года</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3.2 Көтерме саудадағы сауданың үстеме бағасының</w:t>
      </w:r>
      <w:r>
        <w:rPr>
          <w:rFonts w:ascii="Times New Roman"/>
          <w:b w:val="false"/>
          <w:i w:val="false"/>
          <w:color w:val="000000"/>
          <w:sz w:val="28"/>
        </w:rPr>
        <w:t xml:space="preserve"> </w:t>
      </w:r>
      <w:r>
        <w:rPr>
          <w:rFonts w:ascii="Times New Roman"/>
          <w:b/>
          <w:i w:val="false"/>
          <w:color w:val="000000"/>
          <w:sz w:val="28"/>
        </w:rPr>
        <w:t>_________</w:t>
      </w:r>
    </w:p>
    <w:p>
      <w:pPr>
        <w:spacing w:after="0"/>
        <w:ind w:left="0"/>
        <w:jc w:val="both"/>
      </w:pPr>
      <w:r>
        <w:rPr>
          <w:rFonts w:ascii="Times New Roman"/>
          <w:b w:val="false"/>
          <w:i w:val="false"/>
          <w:color w:val="000000"/>
          <w:sz w:val="28"/>
        </w:rPr>
        <w:t>
      </w:t>
      </w:r>
      <w:r>
        <w:rPr>
          <w:rFonts w:ascii="Times New Roman"/>
          <w:b/>
          <w:i w:val="false"/>
          <w:color w:val="000000"/>
          <w:sz w:val="28"/>
        </w:rPr>
        <w:t>жалпы көлемін көрсетіңіз, мың теңге</w:t>
      </w:r>
    </w:p>
    <w:p>
      <w:pPr>
        <w:spacing w:after="0"/>
        <w:ind w:left="0"/>
        <w:jc w:val="both"/>
      </w:pPr>
      <w:r>
        <w:rPr>
          <w:rFonts w:ascii="Times New Roman"/>
          <w:b w:val="false"/>
          <w:i w:val="false"/>
          <w:color w:val="000000"/>
          <w:sz w:val="28"/>
        </w:rPr>
        <w:t>
      Укажите общий объем торговой наценки в оптовой торговле,</w:t>
      </w:r>
    </w:p>
    <w:p>
      <w:pPr>
        <w:spacing w:after="0"/>
        <w:ind w:left="0"/>
        <w:jc w:val="both"/>
      </w:pPr>
      <w:r>
        <w:rPr>
          <w:rFonts w:ascii="Times New Roman"/>
          <w:b w:val="false"/>
          <w:i w:val="false"/>
          <w:color w:val="000000"/>
          <w:sz w:val="28"/>
        </w:rPr>
        <w:t>
      тысяч тенге</w:t>
      </w:r>
    </w:p>
    <w:p>
      <w:pPr>
        <w:spacing w:after="0"/>
        <w:ind w:left="0"/>
        <w:jc w:val="both"/>
      </w:pPr>
      <w:r>
        <w:rPr>
          <w:rFonts w:ascii="Times New Roman"/>
          <w:b w:val="false"/>
          <w:i w:val="false"/>
          <w:color w:val="000000"/>
          <w:sz w:val="28"/>
        </w:rPr>
        <w:t>
      </w:t>
      </w:r>
      <w:r>
        <w:rPr>
          <w:rFonts w:ascii="Times New Roman"/>
          <w:b/>
          <w:i w:val="false"/>
          <w:color w:val="000000"/>
          <w:sz w:val="28"/>
        </w:rPr>
        <w:t>3.3 Сыйақыға немесе шарт негізінде жасалатын көтерме сауда</w:t>
      </w:r>
    </w:p>
    <w:p>
      <w:pPr>
        <w:spacing w:after="0"/>
        <w:ind w:left="0"/>
        <w:jc w:val="both"/>
      </w:pPr>
      <w:r>
        <w:rPr>
          <w:rFonts w:ascii="Times New Roman"/>
          <w:b w:val="false"/>
          <w:i w:val="false"/>
          <w:color w:val="000000"/>
          <w:sz w:val="28"/>
        </w:rPr>
        <w:t>
      </w:t>
      </w:r>
      <w:r>
        <w:rPr>
          <w:rFonts w:ascii="Times New Roman"/>
          <w:b/>
          <w:i w:val="false"/>
          <w:color w:val="000000"/>
          <w:sz w:val="28"/>
        </w:rPr>
        <w:t>қызметтерінің көлемін көрсетіңіз, мың теңге</w:t>
      </w:r>
    </w:p>
    <w:p>
      <w:pPr>
        <w:spacing w:after="0"/>
        <w:ind w:left="0"/>
        <w:jc w:val="both"/>
      </w:pPr>
      <w:r>
        <w:rPr>
          <w:rFonts w:ascii="Times New Roman"/>
          <w:b w:val="false"/>
          <w:i w:val="false"/>
          <w:color w:val="000000"/>
          <w:sz w:val="28"/>
        </w:rPr>
        <w:t>
      Укажите объем услуг оптовой торговли за вознаграждение или</w:t>
      </w:r>
    </w:p>
    <w:p>
      <w:pPr>
        <w:spacing w:after="0"/>
        <w:ind w:left="0"/>
        <w:jc w:val="both"/>
      </w:pPr>
      <w:r>
        <w:rPr>
          <w:rFonts w:ascii="Times New Roman"/>
          <w:b w:val="false"/>
          <w:i w:val="false"/>
          <w:color w:val="000000"/>
          <w:sz w:val="28"/>
        </w:rPr>
        <w:t>
      на договорной основе,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6317"/>
        <w:gridCol w:w="2992"/>
      </w:tblGrid>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Сыйақыға немесе шарт негізінде жасалатын көтерме</w:t>
            </w:r>
            <w:r>
              <w:br/>
            </w:r>
            <w:r>
              <w:rPr>
                <w:rFonts w:ascii="Times New Roman"/>
                <w:b w:val="false"/>
                <w:i w:val="false"/>
                <w:color w:val="000000"/>
                <w:sz w:val="20"/>
              </w:rPr>
              <w:t>
сауда қызметтерінің көлемі</w:t>
            </w:r>
            <w:r>
              <w:br/>
            </w:r>
            <w:r>
              <w:rPr>
                <w:rFonts w:ascii="Times New Roman"/>
                <w:b w:val="false"/>
                <w:i w:val="false"/>
                <w:color w:val="000000"/>
                <w:sz w:val="20"/>
              </w:rPr>
              <w:t>
Объем услуг оптовой торговли за вознаграждение или</w:t>
            </w:r>
            <w:r>
              <w:br/>
            </w:r>
            <w:r>
              <w:rPr>
                <w:rFonts w:ascii="Times New Roman"/>
                <w:b w:val="false"/>
                <w:i w:val="false"/>
                <w:color w:val="000000"/>
                <w:sz w:val="20"/>
              </w:rPr>
              <w:t>
на договорной основе</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4. Түсу көздері бойынша сатып алынған тауарлардың көлемін</w:t>
      </w:r>
    </w:p>
    <w:p>
      <w:pPr>
        <w:spacing w:after="0"/>
        <w:ind w:left="0"/>
        <w:jc w:val="both"/>
      </w:pPr>
      <w:r>
        <w:rPr>
          <w:rFonts w:ascii="Times New Roman"/>
          <w:b w:val="false"/>
          <w:i w:val="false"/>
          <w:color w:val="000000"/>
          <w:sz w:val="28"/>
        </w:rPr>
        <w:t>
      </w:t>
      </w:r>
      <w:r>
        <w:rPr>
          <w:rFonts w:ascii="Times New Roman"/>
          <w:b/>
          <w:i w:val="false"/>
          <w:color w:val="000000"/>
          <w:sz w:val="28"/>
        </w:rPr>
        <w:t>көрсетіңіз (өңірлер бойынша), мың теңге</w:t>
      </w:r>
    </w:p>
    <w:p>
      <w:pPr>
        <w:spacing w:after="0"/>
        <w:ind w:left="0"/>
        <w:jc w:val="both"/>
      </w:pPr>
      <w:r>
        <w:rPr>
          <w:rFonts w:ascii="Times New Roman"/>
          <w:b w:val="false"/>
          <w:i w:val="false"/>
          <w:color w:val="000000"/>
          <w:sz w:val="28"/>
        </w:rPr>
        <w:t>
      Укажите объем закупленных товаров по источникам поступления</w:t>
      </w:r>
    </w:p>
    <w:p>
      <w:pPr>
        <w:spacing w:after="0"/>
        <w:ind w:left="0"/>
        <w:jc w:val="both"/>
      </w:pPr>
      <w:r>
        <w:rPr>
          <w:rFonts w:ascii="Times New Roman"/>
          <w:b w:val="false"/>
          <w:i w:val="false"/>
          <w:color w:val="000000"/>
          <w:sz w:val="28"/>
        </w:rPr>
        <w:t>
      (по регионам), тысяч тенге</w:t>
      </w:r>
    </w:p>
    <w:p>
      <w:pPr>
        <w:spacing w:after="0"/>
        <w:ind w:left="0"/>
        <w:jc w:val="both"/>
      </w:pPr>
      <w:r>
        <w:rPr>
          <w:rFonts w:ascii="Times New Roman"/>
          <w:b w:val="false"/>
          <w:i w:val="false"/>
          <w:color w:val="000000"/>
          <w:sz w:val="28"/>
        </w:rPr>
        <w:t>
      </w:t>
      </w:r>
      <w:r>
        <w:rPr>
          <w:rFonts w:ascii="Times New Roman"/>
          <w:b/>
          <w:i w:val="false"/>
          <w:color w:val="000000"/>
          <w:sz w:val="28"/>
        </w:rPr>
        <w:t>Негізгі қызмет түрі көтерме сауда түріне жататын және жұмыс</w:t>
      </w:r>
    </w:p>
    <w:p>
      <w:pPr>
        <w:spacing w:after="0"/>
        <w:ind w:left="0"/>
        <w:jc w:val="both"/>
      </w:pPr>
      <w:r>
        <w:rPr>
          <w:rFonts w:ascii="Times New Roman"/>
          <w:b w:val="false"/>
          <w:i w:val="false"/>
          <w:color w:val="000000"/>
          <w:sz w:val="28"/>
        </w:rPr>
        <w:t>
      </w:t>
      </w:r>
      <w:r>
        <w:rPr>
          <w:rFonts w:ascii="Times New Roman"/>
          <w:b/>
          <w:i w:val="false"/>
          <w:color w:val="000000"/>
          <w:sz w:val="28"/>
        </w:rPr>
        <w:t>істейтіндердің тізімдік саны 50 адамнан асатын заңды тұлғалар</w:t>
      </w:r>
    </w:p>
    <w:p>
      <w:pPr>
        <w:spacing w:after="0"/>
        <w:ind w:left="0"/>
        <w:jc w:val="both"/>
      </w:pPr>
      <w:r>
        <w:rPr>
          <w:rFonts w:ascii="Times New Roman"/>
          <w:b w:val="false"/>
          <w:i w:val="false"/>
          <w:color w:val="000000"/>
          <w:sz w:val="28"/>
        </w:rPr>
        <w:t>
      </w:t>
      </w:r>
      <w:r>
        <w:rPr>
          <w:rFonts w:ascii="Times New Roman"/>
          <w:b/>
          <w:i w:val="false"/>
          <w:color w:val="000000"/>
          <w:sz w:val="28"/>
        </w:rPr>
        <w:t>және (немесе) олардың құрылымдық және оқшауланған бөлімшелері</w:t>
      </w:r>
    </w:p>
    <w:p>
      <w:pPr>
        <w:spacing w:after="0"/>
        <w:ind w:left="0"/>
        <w:jc w:val="both"/>
      </w:pPr>
      <w:r>
        <w:rPr>
          <w:rFonts w:ascii="Times New Roman"/>
          <w:b w:val="false"/>
          <w:i w:val="false"/>
          <w:color w:val="000000"/>
          <w:sz w:val="28"/>
        </w:rPr>
        <w:t>
      </w:t>
      </w:r>
      <w:r>
        <w:rPr>
          <w:rFonts w:ascii="Times New Roman"/>
          <w:b/>
          <w:i w:val="false"/>
          <w:color w:val="000000"/>
          <w:sz w:val="28"/>
        </w:rPr>
        <w:t>толтырады.</w:t>
      </w:r>
    </w:p>
    <w:p>
      <w:pPr>
        <w:spacing w:after="0"/>
        <w:ind w:left="0"/>
        <w:jc w:val="both"/>
      </w:pPr>
      <w:r>
        <w:rPr>
          <w:rFonts w:ascii="Times New Roman"/>
          <w:b w:val="false"/>
          <w:i w:val="false"/>
          <w:color w:val="000000"/>
          <w:sz w:val="28"/>
        </w:rPr>
        <w:t>
      Заполняют юридические лица и (или) их структурные и обособленные</w:t>
      </w:r>
    </w:p>
    <w:p>
      <w:pPr>
        <w:spacing w:after="0"/>
        <w:ind w:left="0"/>
        <w:jc w:val="both"/>
      </w:pPr>
      <w:r>
        <w:rPr>
          <w:rFonts w:ascii="Times New Roman"/>
          <w:b w:val="false"/>
          <w:i w:val="false"/>
          <w:color w:val="000000"/>
          <w:sz w:val="28"/>
        </w:rPr>
        <w:t>
      подразделения со списочной численностью работающих более 50 человек,</w:t>
      </w:r>
    </w:p>
    <w:p>
      <w:pPr>
        <w:spacing w:after="0"/>
        <w:ind w:left="0"/>
        <w:jc w:val="both"/>
      </w:pPr>
      <w:r>
        <w:rPr>
          <w:rFonts w:ascii="Times New Roman"/>
          <w:b w:val="false"/>
          <w:i w:val="false"/>
          <w:color w:val="000000"/>
          <w:sz w:val="28"/>
        </w:rPr>
        <w:t>
      основной вид экономической деятельности которых относится к оптовой</w:t>
      </w:r>
    </w:p>
    <w:p>
      <w:pPr>
        <w:spacing w:after="0"/>
        <w:ind w:left="0"/>
        <w:jc w:val="both"/>
      </w:pPr>
      <w:r>
        <w:rPr>
          <w:rFonts w:ascii="Times New Roman"/>
          <w:b w:val="false"/>
          <w:i w:val="false"/>
          <w:color w:val="000000"/>
          <w:sz w:val="28"/>
        </w:rPr>
        <w:t>
      торговле.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5"/>
        <w:gridCol w:w="3330"/>
        <w:gridCol w:w="1450"/>
        <w:gridCol w:w="1785"/>
      </w:tblGrid>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коды</w:t>
            </w:r>
            <w:r>
              <w:br/>
            </w:r>
            <w:r>
              <w:rPr>
                <w:rFonts w:ascii="Times New Roman"/>
                <w:b w:val="false"/>
                <w:i w:val="false"/>
                <w:color w:val="000000"/>
                <w:sz w:val="20"/>
              </w:rPr>
              <w:t>
(ӘАОЖ</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области</w:t>
            </w:r>
            <w:r>
              <w:br/>
            </w:r>
            <w:r>
              <w:rPr>
                <w:rFonts w:ascii="Times New Roman"/>
                <w:b w:val="false"/>
                <w:i w:val="false"/>
                <w:color w:val="000000"/>
                <w:sz w:val="20"/>
              </w:rPr>
              <w:t>
(код</w:t>
            </w:r>
            <w:r>
              <w:br/>
            </w:r>
            <w:r>
              <w:rPr>
                <w:rFonts w:ascii="Times New Roman"/>
                <w:b w:val="false"/>
                <w:i w:val="false"/>
                <w:color w:val="000000"/>
                <w:sz w:val="20"/>
              </w:rPr>
              <w:t>
КАТО)</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лығы</w:t>
            </w:r>
            <w:r>
              <w:br/>
            </w:r>
            <w:r>
              <w:rPr>
                <w:rFonts w:ascii="Times New Roman"/>
                <w:b w:val="false"/>
                <w:i w:val="false"/>
                <w:color w:val="000000"/>
                <w:sz w:val="20"/>
              </w:rPr>
              <w:t>
Всего</w:t>
            </w:r>
          </w:p>
        </w:tc>
      </w:tr>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тауарлардың көлемі</w:t>
            </w:r>
            <w:r>
              <w:br/>
            </w:r>
            <w:r>
              <w:rPr>
                <w:rFonts w:ascii="Times New Roman"/>
                <w:b w:val="false"/>
                <w:i w:val="false"/>
                <w:color w:val="000000"/>
                <w:sz w:val="20"/>
              </w:rPr>
              <w:t>
Объем закупленных товаров</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r>
              <w:br/>
            </w:r>
            <w:r>
              <w:rPr>
                <w:rFonts w:ascii="Times New Roman"/>
                <w:b w:val="false"/>
                <w:i w:val="false"/>
                <w:color w:val="000000"/>
                <w:sz w:val="20"/>
              </w:rPr>
              <w:t>
По импорту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резиденттерінен</w:t>
            </w:r>
            <w:r>
              <w:br/>
            </w:r>
            <w:r>
              <w:rPr>
                <w:rFonts w:ascii="Times New Roman"/>
                <w:b w:val="false"/>
                <w:i w:val="false"/>
                <w:color w:val="000000"/>
                <w:sz w:val="20"/>
              </w:rPr>
              <w:t>
У резидентов Республики Казахстан</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облысының резиденттері</w:t>
            </w:r>
            <w:r>
              <w:br/>
            </w:r>
            <w:r>
              <w:rPr>
                <w:rFonts w:ascii="Times New Roman"/>
                <w:b w:val="false"/>
                <w:i w:val="false"/>
                <w:color w:val="000000"/>
                <w:sz w:val="20"/>
              </w:rPr>
              <w:t>
резиденты своей области</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облыстың резиденттері</w:t>
            </w:r>
            <w:r>
              <w:br/>
            </w:r>
            <w:r>
              <w:rPr>
                <w:rFonts w:ascii="Times New Roman"/>
                <w:b w:val="false"/>
                <w:i w:val="false"/>
                <w:color w:val="000000"/>
                <w:sz w:val="20"/>
              </w:rPr>
              <w:t>
 резиденты другой области</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өңірлер бойынша:</w:t>
            </w:r>
            <w:r>
              <w:br/>
            </w:r>
            <w:r>
              <w:rPr>
                <w:rFonts w:ascii="Times New Roman"/>
                <w:b w:val="false"/>
                <w:i w:val="false"/>
                <w:color w:val="000000"/>
                <w:sz w:val="20"/>
              </w:rPr>
              <w:t>
 в том числе по регионам:</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5. Тамақ өнімдері мен сусындарды ұсыну бойынша қызметтер көлемі</w:t>
      </w:r>
    </w:p>
    <w:p>
      <w:pPr>
        <w:spacing w:after="0"/>
        <w:ind w:left="0"/>
        <w:jc w:val="both"/>
      </w:pPr>
      <w:r>
        <w:rPr>
          <w:rFonts w:ascii="Times New Roman"/>
          <w:b w:val="false"/>
          <w:i w:val="false"/>
          <w:color w:val="000000"/>
          <w:sz w:val="28"/>
        </w:rPr>
        <w:t>
      </w:t>
      </w:r>
      <w:r>
        <w:rPr>
          <w:rFonts w:ascii="Times New Roman"/>
          <w:b/>
          <w:i w:val="false"/>
          <w:color w:val="000000"/>
          <w:sz w:val="28"/>
        </w:rPr>
        <w:t>және объектілер желісі бойынша ақпаратты көрсетіңіз</w:t>
      </w:r>
    </w:p>
    <w:p>
      <w:pPr>
        <w:spacing w:after="0"/>
        <w:ind w:left="0"/>
        <w:jc w:val="both"/>
      </w:pPr>
      <w:r>
        <w:rPr>
          <w:rFonts w:ascii="Times New Roman"/>
          <w:b w:val="false"/>
          <w:i w:val="false"/>
          <w:color w:val="000000"/>
          <w:sz w:val="28"/>
        </w:rPr>
        <w:t>
      Укажите информацию по сети объектов и объему услуг по</w:t>
      </w:r>
    </w:p>
    <w:p>
      <w:pPr>
        <w:spacing w:after="0"/>
        <w:ind w:left="0"/>
        <w:jc w:val="both"/>
      </w:pPr>
      <w:r>
        <w:rPr>
          <w:rFonts w:ascii="Times New Roman"/>
          <w:b w:val="false"/>
          <w:i w:val="false"/>
          <w:color w:val="000000"/>
          <w:sz w:val="28"/>
        </w:rPr>
        <w:t>
      предоставлению продуктов питания и напитков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4"/>
        <w:gridCol w:w="1880"/>
        <w:gridCol w:w="2605"/>
        <w:gridCol w:w="2605"/>
        <w:gridCol w:w="2606"/>
      </w:tblGrid>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
Количество,</w:t>
            </w:r>
            <w:r>
              <w:br/>
            </w:r>
            <w:r>
              <w:rPr>
                <w:rFonts w:ascii="Times New Roman"/>
                <w:b w:val="false"/>
                <w:i w:val="false"/>
                <w:color w:val="000000"/>
                <w:sz w:val="20"/>
              </w:rPr>
              <w:t>
единиц</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w:t>
            </w:r>
            <w:r>
              <w:br/>
            </w:r>
            <w:r>
              <w:rPr>
                <w:rFonts w:ascii="Times New Roman"/>
                <w:b w:val="false"/>
                <w:i w:val="false"/>
                <w:color w:val="000000"/>
                <w:sz w:val="20"/>
              </w:rPr>
              <w:t>
орын саны,</w:t>
            </w:r>
            <w:r>
              <w:br/>
            </w:r>
            <w:r>
              <w:rPr>
                <w:rFonts w:ascii="Times New Roman"/>
                <w:b w:val="false"/>
                <w:i w:val="false"/>
                <w:color w:val="000000"/>
                <w:sz w:val="20"/>
              </w:rPr>
              <w:t>
бірлік</w:t>
            </w:r>
            <w:r>
              <w:br/>
            </w:r>
            <w:r>
              <w:rPr>
                <w:rFonts w:ascii="Times New Roman"/>
                <w:b w:val="false"/>
                <w:i w:val="false"/>
                <w:color w:val="000000"/>
                <w:sz w:val="20"/>
              </w:rPr>
              <w:t>
Число</w:t>
            </w:r>
            <w:r>
              <w:br/>
            </w:r>
            <w:r>
              <w:rPr>
                <w:rFonts w:ascii="Times New Roman"/>
                <w:b w:val="false"/>
                <w:i w:val="false"/>
                <w:color w:val="000000"/>
                <w:sz w:val="20"/>
              </w:rPr>
              <w:t>
посадочных</w:t>
            </w:r>
            <w:r>
              <w:br/>
            </w:r>
            <w:r>
              <w:rPr>
                <w:rFonts w:ascii="Times New Roman"/>
                <w:b w:val="false"/>
                <w:i w:val="false"/>
                <w:color w:val="000000"/>
                <w:sz w:val="20"/>
              </w:rPr>
              <w:t>
мест, единиц</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w:t>
            </w:r>
            <w:r>
              <w:br/>
            </w:r>
            <w:r>
              <w:rPr>
                <w:rFonts w:ascii="Times New Roman"/>
                <w:b w:val="false"/>
                <w:i w:val="false"/>
                <w:color w:val="000000"/>
                <w:sz w:val="20"/>
              </w:rPr>
              <w:t>
өткізу</w:t>
            </w:r>
            <w:r>
              <w:br/>
            </w:r>
            <w:r>
              <w:rPr>
                <w:rFonts w:ascii="Times New Roman"/>
                <w:b w:val="false"/>
                <w:i w:val="false"/>
                <w:color w:val="000000"/>
                <w:sz w:val="20"/>
              </w:rPr>
              <w:t>
көлемі,</w:t>
            </w:r>
            <w:r>
              <w:br/>
            </w:r>
            <w:r>
              <w:rPr>
                <w:rFonts w:ascii="Times New Roman"/>
                <w:b w:val="false"/>
                <w:i w:val="false"/>
                <w:color w:val="000000"/>
                <w:sz w:val="20"/>
              </w:rPr>
              <w:t>
мың теңге</w:t>
            </w:r>
            <w:r>
              <w:br/>
            </w:r>
            <w:r>
              <w:rPr>
                <w:rFonts w:ascii="Times New Roman"/>
                <w:b w:val="false"/>
                <w:i w:val="false"/>
                <w:color w:val="000000"/>
                <w:sz w:val="20"/>
              </w:rPr>
              <w:t>
Объем</w:t>
            </w:r>
            <w:r>
              <w:br/>
            </w:r>
            <w:r>
              <w:rPr>
                <w:rFonts w:ascii="Times New Roman"/>
                <w:b w:val="false"/>
                <w:i w:val="false"/>
                <w:color w:val="000000"/>
                <w:sz w:val="20"/>
              </w:rPr>
              <w:t>
реализации</w:t>
            </w:r>
            <w:r>
              <w:br/>
            </w:r>
            <w:r>
              <w:rPr>
                <w:rFonts w:ascii="Times New Roman"/>
                <w:b w:val="false"/>
                <w:i w:val="false"/>
                <w:color w:val="000000"/>
                <w:sz w:val="20"/>
              </w:rPr>
              <w:t>
услуг,</w:t>
            </w:r>
            <w:r>
              <w:br/>
            </w:r>
            <w:r>
              <w:rPr>
                <w:rFonts w:ascii="Times New Roman"/>
                <w:b w:val="false"/>
                <w:i w:val="false"/>
                <w:color w:val="000000"/>
                <w:sz w:val="20"/>
              </w:rPr>
              <w:t>
тысяч тенге</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w:t>
            </w:r>
            <w:r>
              <w:br/>
            </w:r>
            <w:r>
              <w:rPr>
                <w:rFonts w:ascii="Times New Roman"/>
                <w:b w:val="false"/>
                <w:i w:val="false"/>
                <w:color w:val="000000"/>
                <w:sz w:val="20"/>
              </w:rPr>
              <w:t>
Рестораны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Дәмханалар</w:t>
            </w:r>
            <w:r>
              <w:br/>
            </w:r>
            <w:r>
              <w:rPr>
                <w:rFonts w:ascii="Times New Roman"/>
                <w:b w:val="false"/>
                <w:i w:val="false"/>
                <w:color w:val="000000"/>
                <w:sz w:val="20"/>
              </w:rPr>
              <w:t>
Кафе</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Барлар</w:t>
            </w:r>
            <w:r>
              <w:br/>
            </w:r>
            <w:r>
              <w:rPr>
                <w:rFonts w:ascii="Times New Roman"/>
                <w:b w:val="false"/>
                <w:i w:val="false"/>
                <w:color w:val="000000"/>
                <w:sz w:val="20"/>
              </w:rPr>
              <w:t>
Бары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Асханалар</w:t>
            </w:r>
            <w:r>
              <w:br/>
            </w:r>
            <w:r>
              <w:rPr>
                <w:rFonts w:ascii="Times New Roman"/>
                <w:b w:val="false"/>
                <w:i w:val="false"/>
                <w:color w:val="000000"/>
                <w:sz w:val="20"/>
              </w:rPr>
              <w:t>
Столовые</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w:t>
            </w:r>
            <w:r>
              <w:br/>
            </w:r>
            <w:r>
              <w:rPr>
                <w:rFonts w:ascii="Times New Roman"/>
                <w:b w:val="false"/>
                <w:i w:val="false"/>
                <w:color w:val="000000"/>
                <w:sz w:val="20"/>
              </w:rPr>
              <w:t>
тамақтандырудың</w:t>
            </w:r>
            <w:r>
              <w:br/>
            </w:r>
            <w:r>
              <w:rPr>
                <w:rFonts w:ascii="Times New Roman"/>
                <w:b w:val="false"/>
                <w:i w:val="false"/>
                <w:color w:val="000000"/>
                <w:sz w:val="20"/>
              </w:rPr>
              <w:t>
өзге де</w:t>
            </w:r>
            <w:r>
              <w:br/>
            </w:r>
            <w:r>
              <w:rPr>
                <w:rFonts w:ascii="Times New Roman"/>
                <w:b w:val="false"/>
                <w:i w:val="false"/>
                <w:color w:val="000000"/>
                <w:sz w:val="20"/>
              </w:rPr>
              <w:t>
объектілері</w:t>
            </w:r>
            <w:r>
              <w:br/>
            </w:r>
            <w:r>
              <w:rPr>
                <w:rFonts w:ascii="Times New Roman"/>
                <w:b w:val="false"/>
                <w:i w:val="false"/>
                <w:color w:val="000000"/>
                <w:sz w:val="20"/>
              </w:rPr>
              <w:t>
Прочие объекты</w:t>
            </w:r>
            <w:r>
              <w:br/>
            </w:r>
            <w:r>
              <w:rPr>
                <w:rFonts w:ascii="Times New Roman"/>
                <w:b w:val="false"/>
                <w:i w:val="false"/>
                <w:color w:val="000000"/>
                <w:sz w:val="20"/>
              </w:rPr>
              <w:t>
общественного</w:t>
            </w:r>
            <w:r>
              <w:br/>
            </w:r>
            <w:r>
              <w:rPr>
                <w:rFonts w:ascii="Times New Roman"/>
                <w:b w:val="false"/>
                <w:i w:val="false"/>
                <w:color w:val="000000"/>
                <w:sz w:val="20"/>
              </w:rPr>
              <w:t>
питания</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6. Техникалық қызмет көрсету станцияларының саны және</w:t>
      </w:r>
    </w:p>
    <w:p>
      <w:pPr>
        <w:spacing w:after="0"/>
        <w:ind w:left="0"/>
        <w:jc w:val="both"/>
      </w:pPr>
      <w:r>
        <w:rPr>
          <w:rFonts w:ascii="Times New Roman"/>
          <w:b w:val="false"/>
          <w:i w:val="false"/>
          <w:color w:val="000000"/>
          <w:sz w:val="28"/>
        </w:rPr>
        <w:t>
      </w:t>
      </w:r>
      <w:r>
        <w:rPr>
          <w:rFonts w:ascii="Times New Roman"/>
          <w:b/>
          <w:i w:val="false"/>
          <w:color w:val="000000"/>
          <w:sz w:val="28"/>
        </w:rPr>
        <w:t>техникалық қызмет көрсету мен автокөлік құралдарын жөндеу</w:t>
      </w:r>
    </w:p>
    <w:p>
      <w:pPr>
        <w:spacing w:after="0"/>
        <w:ind w:left="0"/>
        <w:jc w:val="both"/>
      </w:pPr>
      <w:r>
        <w:rPr>
          <w:rFonts w:ascii="Times New Roman"/>
          <w:b w:val="false"/>
          <w:i w:val="false"/>
          <w:color w:val="000000"/>
          <w:sz w:val="28"/>
        </w:rPr>
        <w:t>
      </w:t>
      </w:r>
      <w:r>
        <w:rPr>
          <w:rFonts w:ascii="Times New Roman"/>
          <w:b/>
          <w:i w:val="false"/>
          <w:color w:val="000000"/>
          <w:sz w:val="28"/>
        </w:rPr>
        <w:t>бойынша қызметтерді өткізу көлемі бойынша ақпаратты</w:t>
      </w:r>
    </w:p>
    <w:p>
      <w:pPr>
        <w:spacing w:after="0"/>
        <w:ind w:left="0"/>
        <w:jc w:val="both"/>
      </w:pPr>
      <w:r>
        <w:rPr>
          <w:rFonts w:ascii="Times New Roman"/>
          <w:b w:val="false"/>
          <w:i w:val="false"/>
          <w:color w:val="000000"/>
          <w:sz w:val="28"/>
        </w:rPr>
        <w:t>
      </w:t>
      </w:r>
      <w:r>
        <w:rPr>
          <w:rFonts w:ascii="Times New Roman"/>
          <w:b/>
          <w:i w:val="false"/>
          <w:color w:val="000000"/>
          <w:sz w:val="28"/>
        </w:rPr>
        <w:t>көрсетіңіз</w:t>
      </w:r>
    </w:p>
    <w:p>
      <w:pPr>
        <w:spacing w:after="0"/>
        <w:ind w:left="0"/>
        <w:jc w:val="both"/>
      </w:pPr>
      <w:r>
        <w:rPr>
          <w:rFonts w:ascii="Times New Roman"/>
          <w:b w:val="false"/>
          <w:i w:val="false"/>
          <w:color w:val="000000"/>
          <w:sz w:val="28"/>
        </w:rPr>
        <w:t>
      Укажите информацию по количеству станций технического обслуживания</w:t>
      </w:r>
    </w:p>
    <w:p>
      <w:pPr>
        <w:spacing w:after="0"/>
        <w:ind w:left="0"/>
        <w:jc w:val="both"/>
      </w:pPr>
      <w:r>
        <w:rPr>
          <w:rFonts w:ascii="Times New Roman"/>
          <w:b w:val="false"/>
          <w:i w:val="false"/>
          <w:color w:val="000000"/>
          <w:sz w:val="28"/>
        </w:rPr>
        <w:t>
      и объему реализации услуг по техническому обслуживанию и ремонту</w:t>
      </w:r>
    </w:p>
    <w:p>
      <w:pPr>
        <w:spacing w:after="0"/>
        <w:ind w:left="0"/>
        <w:jc w:val="both"/>
      </w:pPr>
      <w:r>
        <w:rPr>
          <w:rFonts w:ascii="Times New Roman"/>
          <w:b w:val="false"/>
          <w:i w:val="false"/>
          <w:color w:val="000000"/>
          <w:sz w:val="28"/>
        </w:rPr>
        <w:t>
      автотранспортных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5883"/>
        <w:gridCol w:w="3209"/>
      </w:tblGrid>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r>
              <w:br/>
            </w:r>
            <w:r>
              <w:rPr>
                <w:rFonts w:ascii="Times New Roman"/>
                <w:b w:val="false"/>
                <w:i w:val="false"/>
                <w:color w:val="000000"/>
                <w:sz w:val="20"/>
              </w:rPr>
              <w:t>
Наименование</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w:t>
            </w:r>
            <w:r>
              <w:br/>
            </w:r>
            <w:r>
              <w:rPr>
                <w:rFonts w:ascii="Times New Roman"/>
                <w:b w:val="false"/>
                <w:i w:val="false"/>
                <w:color w:val="000000"/>
                <w:sz w:val="20"/>
              </w:rPr>
              <w:t>
станцияларының саны, бірлік</w:t>
            </w:r>
            <w:r>
              <w:br/>
            </w:r>
            <w:r>
              <w:rPr>
                <w:rFonts w:ascii="Times New Roman"/>
                <w:b w:val="false"/>
                <w:i w:val="false"/>
                <w:color w:val="000000"/>
                <w:sz w:val="20"/>
              </w:rPr>
              <w:t>
Количество станций технического</w:t>
            </w:r>
            <w:r>
              <w:br/>
            </w:r>
            <w:r>
              <w:rPr>
                <w:rFonts w:ascii="Times New Roman"/>
                <w:b w:val="false"/>
                <w:i w:val="false"/>
                <w:color w:val="000000"/>
                <w:sz w:val="20"/>
              </w:rPr>
              <w:t>
обслуживания, единиц</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алаңы, ш.м</w:t>
            </w:r>
            <w:r>
              <w:br/>
            </w:r>
            <w:r>
              <w:rPr>
                <w:rFonts w:ascii="Times New Roman"/>
                <w:b w:val="false"/>
                <w:i w:val="false"/>
                <w:color w:val="000000"/>
                <w:sz w:val="20"/>
              </w:rPr>
              <w:t>
Полезная площадь, кв.м</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өткізу көлемі, мың</w:t>
            </w:r>
            <w:r>
              <w:br/>
            </w:r>
            <w:r>
              <w:rPr>
                <w:rFonts w:ascii="Times New Roman"/>
                <w:b w:val="false"/>
                <w:i w:val="false"/>
                <w:color w:val="000000"/>
                <w:sz w:val="20"/>
              </w:rPr>
              <w:t>
теңге</w:t>
            </w:r>
            <w:r>
              <w:br/>
            </w:r>
            <w:r>
              <w:rPr>
                <w:rFonts w:ascii="Times New Roman"/>
                <w:b w:val="false"/>
                <w:i w:val="false"/>
                <w:color w:val="000000"/>
                <w:sz w:val="20"/>
              </w:rPr>
              <w:t>
Объем реализации услуг, тысяч тенге</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 Адрес ______________________</w:t>
      </w:r>
    </w:p>
    <w:p>
      <w:pPr>
        <w:spacing w:after="0"/>
        <w:ind w:left="0"/>
        <w:jc w:val="both"/>
      </w:pPr>
      <w:r>
        <w:rPr>
          <w:rFonts w:ascii="Times New Roman"/>
          <w:b w:val="false"/>
          <w:i w:val="false"/>
          <w:color w:val="000000"/>
          <w:sz w:val="28"/>
        </w:rPr>
        <w:t>
       _____________________ 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_______________ </w:t>
      </w:r>
      <w:r>
        <w:rPr>
          <w:rFonts w:ascii="Times New Roman"/>
          <w:b/>
          <w:i w:val="false"/>
          <w:color w:val="000000"/>
          <w:sz w:val="28"/>
        </w:rPr>
        <w:t>Телефоны</w:t>
      </w:r>
      <w:r>
        <w:rPr>
          <w:rFonts w:ascii="Times New Roman"/>
          <w:b w:val="false"/>
          <w:i w:val="false"/>
          <w:color w:val="000000"/>
          <w:sz w:val="28"/>
        </w:rPr>
        <w:t xml:space="preserve"> ___________________</w:t>
      </w:r>
    </w:p>
    <w:tbl>
      <w:tblPr>
        <w:tblW w:w="0" w:type="auto"/>
        <w:tblCellSpacing w:w="0" w:type="auto"/>
        <w:tblBorders>
          <w:top w:val="none"/>
          <w:left w:val="none"/>
          <w:bottom w:val="none"/>
          <w:right w:val="none"/>
          <w:insideH w:val="none"/>
          <w:insideV w:val="none"/>
        </w:tblBorders>
      </w:tblPr>
      <w:tblGrid>
        <w:gridCol w:w="1719"/>
        <w:gridCol w:w="4178"/>
        <w:gridCol w:w="2224"/>
        <w:gridCol w:w="4179"/>
      </w:tblGrid>
      <w:tr>
        <w:trPr>
          <w:trHeight w:val="30" w:hRule="atLeast"/>
        </w:trPr>
        <w:tc>
          <w:tcPr>
            <w:tcW w:w="1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келісеміз</w:t>
            </w:r>
            <w:r>
              <w:br/>
            </w:r>
            <w:r>
              <w:rPr>
                <w:rFonts w:ascii="Times New Roman"/>
                <w:b w:val="false"/>
                <w:i w:val="false"/>
                <w:color w:val="000000"/>
                <w:sz w:val="20"/>
              </w:rPr>
              <w:t>
Согласны на опубликование</w:t>
            </w:r>
            <w:r>
              <w:br/>
            </w:r>
            <w:r>
              <w:rPr>
                <w:rFonts w:ascii="Times New Roman"/>
                <w:b w:val="false"/>
                <w:i w:val="false"/>
                <w:color w:val="000000"/>
                <w:sz w:val="20"/>
              </w:rPr>
              <w:t>
первичных данных</w:t>
            </w:r>
          </w:p>
        </w:tc>
        <w:tc>
          <w:tcPr>
            <w:tcW w:w="41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келіспейміз</w:t>
            </w:r>
            <w:r>
              <w:br/>
            </w:r>
            <w:r>
              <w:rPr>
                <w:rFonts w:ascii="Times New Roman"/>
                <w:b w:val="false"/>
                <w:i w:val="false"/>
                <w:color w:val="000000"/>
                <w:sz w:val="20"/>
              </w:rPr>
              <w:t>
Не согласны на опубликование</w:t>
            </w:r>
            <w:r>
              <w:br/>
            </w:r>
            <w:r>
              <w:rPr>
                <w:rFonts w:ascii="Times New Roman"/>
                <w:b w:val="false"/>
                <w:i w:val="false"/>
                <w:color w:val="000000"/>
                <w:sz w:val="20"/>
              </w:rPr>
              <w:t>
первичных данных</w:t>
            </w:r>
          </w:p>
        </w:tc>
        <w:tc>
          <w:tcPr>
            <w:tcW w:w="41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 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fs24телефоны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 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fs24қолы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 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fs24қолы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fs24Мөрдің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14 қыркүйектегі</w:t>
            </w:r>
            <w:r>
              <w:br/>
            </w:r>
            <w:r>
              <w:rPr>
                <w:rFonts w:ascii="Times New Roman"/>
                <w:b w:val="false"/>
                <w:i w:val="false"/>
                <w:color w:val="000000"/>
                <w:sz w:val="20"/>
              </w:rPr>
              <w:t>№ 139 бұйрығына 2-қосымша</w:t>
            </w:r>
          </w:p>
        </w:tc>
      </w:tr>
    </w:tbl>
    <w:p>
      <w:pPr>
        <w:spacing w:after="0"/>
        <w:ind w:left="0"/>
        <w:jc w:val="left"/>
      </w:pPr>
      <w:r>
        <w:rPr>
          <w:rFonts w:ascii="Times New Roman"/>
          <w:b/>
          <w:i w:val="false"/>
          <w:color w:val="000000"/>
        </w:rPr>
        <w:t xml:space="preserve"> "Тауарлар мен қызметтерді өткізу туралы есеп" жалпы мемлекеттік</w:t>
      </w:r>
      <w:r>
        <w:br/>
      </w:r>
      <w:r>
        <w:rPr>
          <w:rFonts w:ascii="Times New Roman"/>
          <w:b/>
          <w:i w:val="false"/>
          <w:color w:val="000000"/>
        </w:rPr>
        <w:t>статистикалық байқаудың статистикалық нысанын толтыру жөніндегі</w:t>
      </w:r>
      <w:r>
        <w:br/>
      </w:r>
      <w:r>
        <w:rPr>
          <w:rFonts w:ascii="Times New Roman"/>
          <w:b/>
          <w:i w:val="false"/>
          <w:color w:val="000000"/>
        </w:rPr>
        <w:t>нұсқаулық (коды 0641104, индексі 1-ВТ, кезеңділігі жылдық)</w:t>
      </w:r>
    </w:p>
    <w:bookmarkStart w:name="z12" w:id="16"/>
    <w:p>
      <w:pPr>
        <w:spacing w:after="0"/>
        <w:ind w:left="0"/>
        <w:jc w:val="both"/>
      </w:pPr>
      <w:r>
        <w:rPr>
          <w:rFonts w:ascii="Times New Roman"/>
          <w:b w:val="false"/>
          <w:i w:val="false"/>
          <w:color w:val="000000"/>
          <w:sz w:val="28"/>
        </w:rPr>
        <w:t xml:space="preserve">
      1. Осы "Тауарлар мен қызметтерді өткізу туралы есеп" (коды 0641104, индексі 1-ВТ,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 xml:space="preserve"> 8) тармақшасына</w:t>
      </w:r>
      <w:r>
        <w:rPr>
          <w:rFonts w:ascii="Times New Roman"/>
          <w:b w:val="false"/>
          <w:i w:val="false"/>
          <w:color w:val="000000"/>
          <w:sz w:val="28"/>
        </w:rPr>
        <w:t xml:space="preserve"> сәйкес әзірленген және "Тауарлар мен қызметтерді өткізу туралы есеп" (коды 0641104, индексі 1-ВТ, кезеңділігі жылдық) жалпымемлекеттік статистикалық байқаудың статистикалық нысанын толтыруды нақтылайды (бұдан әрі – статистикалық нысан).</w:t>
      </w:r>
    </w:p>
    <w:bookmarkEnd w:id="16"/>
    <w:bookmarkStart w:name="z13" w:id="17"/>
    <w:p>
      <w:pPr>
        <w:spacing w:after="0"/>
        <w:ind w:left="0"/>
        <w:jc w:val="both"/>
      </w:pPr>
      <w:r>
        <w:rPr>
          <w:rFonts w:ascii="Times New Roman"/>
          <w:b w:val="false"/>
          <w:i w:val="false"/>
          <w:color w:val="000000"/>
          <w:sz w:val="28"/>
        </w:rPr>
        <w:t>
      Бұл есеп бойынша экономикалық қызметтің негізгі түрі Экономикалық қызмет түрлерінің жалпы жіктеуішіне сәйкес: 45 – автомобильдер мен мотоциклдерді сату, оларға техникалық қызмет көрсету және жөндеу; 46 – автомобильдер мен мотоциклдер саудасынан басқа, көтерме сауда; 47 – бөлшек сауда және тұрмыстық бұйымдар мен жеке пайдаланатын заттарды жөндеу; 56 – тамақ өнімдері мен сусындарды ұсыну бойынша қызметтер болып табылатын заңды тұлғалар және (немесе) олардың құрылымдық және оқшауланған бөлімшелерін - жаппай және дара кәсіпкерлерді – іріктемелі түрде зерттеу көзделген.</w:t>
      </w:r>
    </w:p>
    <w:bookmarkEnd w:id="17"/>
    <w:bookmarkStart w:name="z32" w:id="18"/>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8"/>
    <w:bookmarkStart w:name="z34" w:id="19"/>
    <w:p>
      <w:pPr>
        <w:spacing w:after="0"/>
        <w:ind w:left="0"/>
        <w:jc w:val="both"/>
      </w:pPr>
      <w:r>
        <w:rPr>
          <w:rFonts w:ascii="Times New Roman"/>
          <w:b w:val="false"/>
          <w:i w:val="false"/>
          <w:color w:val="000000"/>
          <w:sz w:val="28"/>
        </w:rPr>
        <w:t>
      1) асхана – тұтынушылар өз-өздерiне қызмет көрсететiн қоғамдық тамақтандыру объектiсi;</w:t>
      </w:r>
    </w:p>
    <w:bookmarkEnd w:id="19"/>
    <w:bookmarkStart w:name="z35" w:id="20"/>
    <w:p>
      <w:pPr>
        <w:spacing w:after="0"/>
        <w:ind w:left="0"/>
        <w:jc w:val="both"/>
      </w:pPr>
      <w:r>
        <w:rPr>
          <w:rFonts w:ascii="Times New Roman"/>
          <w:b w:val="false"/>
          <w:i w:val="false"/>
          <w:color w:val="000000"/>
          <w:sz w:val="28"/>
        </w:rPr>
        <w:t>
      2) бар – тұтынушыларға тiске басар, десерт және кондитерлiк тағамдар, сондай-ақ алкоголь өнiмдерiн ұсынатын қоғамдық тамақтандыру және демалыс объектiсi;</w:t>
      </w:r>
    </w:p>
    <w:bookmarkEnd w:id="20"/>
    <w:bookmarkStart w:name="z36" w:id="21"/>
    <w:p>
      <w:pPr>
        <w:spacing w:after="0"/>
        <w:ind w:left="0"/>
        <w:jc w:val="both"/>
      </w:pPr>
      <w:r>
        <w:rPr>
          <w:rFonts w:ascii="Times New Roman"/>
          <w:b w:val="false"/>
          <w:i w:val="false"/>
          <w:color w:val="000000"/>
          <w:sz w:val="28"/>
        </w:rPr>
        <w:t>
      3) бөлшек сауда – сатып алушыға жеке, отбасылық, үй iшiнде немесе кәсiпкерлiк қызметпен байланысты емес өзгедей пайдалануға арналған тауарларды сату жөнiндегi кәсiпкерлiк қызмет;</w:t>
      </w:r>
    </w:p>
    <w:bookmarkEnd w:id="21"/>
    <w:bookmarkStart w:name="z37" w:id="22"/>
    <w:p>
      <w:pPr>
        <w:spacing w:after="0"/>
        <w:ind w:left="0"/>
        <w:jc w:val="both"/>
      </w:pPr>
      <w:r>
        <w:rPr>
          <w:rFonts w:ascii="Times New Roman"/>
          <w:b w:val="false"/>
          <w:i w:val="false"/>
          <w:color w:val="000000"/>
          <w:sz w:val="28"/>
        </w:rPr>
        <w:t>
      4) дүкен – сауда, қосалқы, әкiмшiлiк-тұрмыстық үй-жайлармен, сондай-ақ тауарларды қабылдауға, сақтауға және сатуға дайындауға арналған үй-жайлармен қамтамасыз етiлген күрделi құрылыс немесе оның бiр бөлiгi;</w:t>
      </w:r>
    </w:p>
    <w:bookmarkEnd w:id="22"/>
    <w:bookmarkStart w:name="z38" w:id="23"/>
    <w:p>
      <w:pPr>
        <w:spacing w:after="0"/>
        <w:ind w:left="0"/>
        <w:jc w:val="both"/>
      </w:pPr>
      <w:r>
        <w:rPr>
          <w:rFonts w:ascii="Times New Roman"/>
          <w:b w:val="false"/>
          <w:i w:val="false"/>
          <w:color w:val="000000"/>
          <w:sz w:val="28"/>
        </w:rPr>
        <w:t>
      5) дүңгіршек – сауда залы жоқ, арнайы бөлiнген жер учаскесiне орнатылған, сауда жабдықтарымен жарақталған күрделi емес тасымалды құрылыс;</w:t>
      </w:r>
    </w:p>
    <w:bookmarkEnd w:id="23"/>
    <w:bookmarkStart w:name="z39" w:id="24"/>
    <w:p>
      <w:pPr>
        <w:spacing w:after="0"/>
        <w:ind w:left="0"/>
        <w:jc w:val="both"/>
      </w:pPr>
      <w:r>
        <w:rPr>
          <w:rFonts w:ascii="Times New Roman"/>
          <w:b w:val="false"/>
          <w:i w:val="false"/>
          <w:color w:val="000000"/>
          <w:sz w:val="28"/>
        </w:rPr>
        <w:t>
      6) кафе – тұтынушыларға мiндеттi түрде даяшылар қызмет көрсететiн, дайындалуы күрделi емес ас мәзiрiнiң түр-түрiн, сондай-ақ, алкоголь өнiмдерiн ұсынатын қоғамдық тамақтандыру және демалыс объектiсi;</w:t>
      </w:r>
    </w:p>
    <w:bookmarkEnd w:id="24"/>
    <w:bookmarkStart w:name="z40" w:id="25"/>
    <w:p>
      <w:pPr>
        <w:spacing w:after="0"/>
        <w:ind w:left="0"/>
        <w:jc w:val="both"/>
      </w:pPr>
      <w:r>
        <w:rPr>
          <w:rFonts w:ascii="Times New Roman"/>
          <w:b w:val="false"/>
          <w:i w:val="false"/>
          <w:color w:val="000000"/>
          <w:sz w:val="28"/>
        </w:rPr>
        <w:t>
      7) көтерме сауда – кейiннен сатуға немесе жеке, отбасылық, үй iшiнде және осындай өзгедей пайдаланумен байланысты емес өзге де мақсаттарға арналған тауарларды өткiзу жөнiндегi кәсiпкерлiк қызмет;</w:t>
      </w:r>
    </w:p>
    <w:bookmarkEnd w:id="25"/>
    <w:bookmarkStart w:name="z41" w:id="26"/>
    <w:p>
      <w:pPr>
        <w:spacing w:after="0"/>
        <w:ind w:left="0"/>
        <w:jc w:val="both"/>
      </w:pPr>
      <w:r>
        <w:rPr>
          <w:rFonts w:ascii="Times New Roman"/>
          <w:b w:val="false"/>
          <w:i w:val="false"/>
          <w:color w:val="000000"/>
          <w:sz w:val="28"/>
        </w:rPr>
        <w:t>
      8) мейрамхана – тұтынушыларға мiндеттi түрде даяшылар қызмет көрсететiн, тапсырыстық және фирмалық тағамдарды қоса алғанда, дайындалуы күрделi ас мәзiрiнiң түр-түрiн, сондай-ақ алкоголь өнiмдерiн ұсынатын қоғамдық тамақтандыру және демалыс объектiсi;</w:t>
      </w:r>
    </w:p>
    <w:bookmarkEnd w:id="26"/>
    <w:bookmarkStart w:name="z42" w:id="27"/>
    <w:p>
      <w:pPr>
        <w:spacing w:after="0"/>
        <w:ind w:left="0"/>
        <w:jc w:val="both"/>
      </w:pPr>
      <w:r>
        <w:rPr>
          <w:rFonts w:ascii="Times New Roman"/>
          <w:b w:val="false"/>
          <w:i w:val="false"/>
          <w:color w:val="000000"/>
          <w:sz w:val="28"/>
        </w:rPr>
        <w:t>
      9) сауда үйі – бiртұтас басқарылатын, сауда объектiлерiнiң және қоғамдық тамақтандыру объектiлерiнiң жиынтығы орналасқан, сауда қызметiне арналған және сауда, әкiмшiлiк-тұрмыстық және қойма үй-жайларымен және өз аумағы шекарасының шегiнде автокөлiк құралдарын қоюға арналған алаңмен қамтамасыз етiлген күрделi құрылыс;</w:t>
      </w:r>
    </w:p>
    <w:bookmarkEnd w:id="27"/>
    <w:bookmarkStart w:name="z43" w:id="28"/>
    <w:p>
      <w:pPr>
        <w:spacing w:after="0"/>
        <w:ind w:left="0"/>
        <w:jc w:val="both"/>
      </w:pPr>
      <w:r>
        <w:rPr>
          <w:rFonts w:ascii="Times New Roman"/>
          <w:b w:val="false"/>
          <w:i w:val="false"/>
          <w:color w:val="000000"/>
          <w:sz w:val="28"/>
        </w:rPr>
        <w:t>
      10) сауда алаңы – тауарларды сату кезiнде тауарларды қоюға, көрсетуге, сатып алушыларға қызмет етуге және сатып алушылармен ақшалай есеп айырысуға, сатып алушылардың өтуiне арналған, арнайы құрал-жабдық қойылған сауда объектiсiнiң алаңы;</w:t>
      </w:r>
    </w:p>
    <w:bookmarkEnd w:id="28"/>
    <w:bookmarkStart w:name="z44" w:id="29"/>
    <w:p>
      <w:pPr>
        <w:spacing w:after="0"/>
        <w:ind w:left="0"/>
        <w:jc w:val="both"/>
      </w:pPr>
      <w:r>
        <w:rPr>
          <w:rFonts w:ascii="Times New Roman"/>
          <w:b w:val="false"/>
          <w:i w:val="false"/>
          <w:color w:val="000000"/>
          <w:sz w:val="28"/>
        </w:rPr>
        <w:t>
      11) сауда объектісі – арнайы құрал-жабдықпен жарақталған, тауарлар сату кезiнде тауарларды қоюға, көрсетуге, сатып алушыларға қызмет етуге және сатып алушылармен ақшалай есеп айырысуға арналған және пайдаланылатын үй немесе үйдiң бiр бөлiгi, құрылыс немесе құрылыстың бiр бөлiгi, ғимарат немесе ғимараттың бiр бөлiгi, автоматтандырылған құрылғы немесе көлiк құралы;</w:t>
      </w:r>
    </w:p>
    <w:bookmarkEnd w:id="29"/>
    <w:bookmarkStart w:name="z45" w:id="30"/>
    <w:p>
      <w:pPr>
        <w:spacing w:after="0"/>
        <w:ind w:left="0"/>
        <w:jc w:val="both"/>
      </w:pPr>
      <w:r>
        <w:rPr>
          <w:rFonts w:ascii="Times New Roman"/>
          <w:b w:val="false"/>
          <w:i w:val="false"/>
          <w:color w:val="000000"/>
          <w:sz w:val="28"/>
        </w:rPr>
        <w:t>
      12) сауда үстемесі (сауданың үстеме бағасы, сауда үстемесі) – қайта сатуға алынған тауарды өткізу нәтижесінде алынған нақты немесе шартты есептелген баға арасындағы айырмашылық ретінде анықталады, яғни сауда кәсіпорны сатылған немесе басқа тәсілмен қолданған тауардың орнына ұқсас тауарды сатып алу үшін (сатылғанның орнына қою үшін) төлеуге қажет болған баға;</w:t>
      </w:r>
    </w:p>
    <w:bookmarkEnd w:id="30"/>
    <w:bookmarkStart w:name="z46" w:id="31"/>
    <w:p>
      <w:pPr>
        <w:spacing w:after="0"/>
        <w:ind w:left="0"/>
        <w:jc w:val="both"/>
      </w:pPr>
      <w:r>
        <w:rPr>
          <w:rFonts w:ascii="Times New Roman"/>
          <w:b w:val="false"/>
          <w:i w:val="false"/>
          <w:color w:val="000000"/>
          <w:sz w:val="28"/>
        </w:rPr>
        <w:t>
      13) тұрақты сауда желісі – арнайы жабдықталған және сауда жүргізуге арналған ғимараттар мен құрылымдарда орналасқан сауда желісі. Тұрақты сауда желісін жабық аумағы бар, фундаметпен, жер телімімен толық байланысқан және инженерлік коммуникацияларға қосылған құрлыс жүйесі құрайды;</w:t>
      </w:r>
    </w:p>
    <w:bookmarkEnd w:id="31"/>
    <w:bookmarkStart w:name="z47" w:id="32"/>
    <w:p>
      <w:pPr>
        <w:spacing w:after="0"/>
        <w:ind w:left="0"/>
        <w:jc w:val="both"/>
      </w:pPr>
      <w:r>
        <w:rPr>
          <w:rFonts w:ascii="Times New Roman"/>
          <w:b w:val="false"/>
          <w:i w:val="false"/>
          <w:color w:val="000000"/>
          <w:sz w:val="28"/>
        </w:rPr>
        <w:t>
      14) тұрақты емес сауда желісі – тарататын және көшпелі сауда принциптерінде қызмет ететін сауда желісі. Тұрақты емес сауда желісін палаткалер, автолавкалар, автоцистерналар, жылжымалы және контейнерлі автожанармай (бұдан әрі - АҚС) және газ құю станциялары (бұдан әрі - ГҚС) және т.с. құрайды;</w:t>
      </w:r>
    </w:p>
    <w:bookmarkEnd w:id="32"/>
    <w:bookmarkStart w:name="z48" w:id="33"/>
    <w:p>
      <w:pPr>
        <w:spacing w:after="0"/>
        <w:ind w:left="0"/>
        <w:jc w:val="both"/>
      </w:pPr>
      <w:r>
        <w:rPr>
          <w:rFonts w:ascii="Times New Roman"/>
          <w:b w:val="false"/>
          <w:i w:val="false"/>
          <w:color w:val="000000"/>
          <w:sz w:val="28"/>
        </w:rPr>
        <w:t>
      15) тауар қорлары – сауда кәсіпорындарында, қоймаларда, белгілі күнге жолда болатын ақшалай немесе заттай көріністегі тауарлар мөлшері;</w:t>
      </w:r>
    </w:p>
    <w:bookmarkEnd w:id="33"/>
    <w:bookmarkStart w:name="z49" w:id="34"/>
    <w:p>
      <w:pPr>
        <w:spacing w:after="0"/>
        <w:ind w:left="0"/>
        <w:jc w:val="both"/>
      </w:pPr>
      <w:r>
        <w:rPr>
          <w:rFonts w:ascii="Times New Roman"/>
          <w:b w:val="false"/>
          <w:i w:val="false"/>
          <w:color w:val="000000"/>
          <w:sz w:val="28"/>
        </w:rPr>
        <w:t>
      16) электрондық сауда – ақпараттық жүйелерді, ақпараттық-коммуникациялық желіні және электрондық өзара іс-қимыл регламенттерін пайдалана отырып жүзеге асырылатын сауда.</w:t>
      </w:r>
    </w:p>
    <w:bookmarkEnd w:id="34"/>
    <w:bookmarkStart w:name="z50" w:id="35"/>
    <w:p>
      <w:pPr>
        <w:spacing w:after="0"/>
        <w:ind w:left="0"/>
        <w:jc w:val="both"/>
      </w:pPr>
      <w:r>
        <w:rPr>
          <w:rFonts w:ascii="Times New Roman"/>
          <w:b w:val="false"/>
          <w:i w:val="false"/>
          <w:color w:val="000000"/>
          <w:sz w:val="28"/>
        </w:rPr>
        <w:t>
      3. Статистикалық нысанда қызметтердің коды мен атауы Қазақстан Республикасы Ұлттық экономика министрлігі Статистика комитетінің (бұдан әрі – Комитет) интернет-ресурсында (www.stat.gov.kz) "Жіктеуіштер" бөлімінде орналасқан "Ішкі сауда қызметтерінің статистикалық жіктеуішіне" сәйкес келтіріледі.</w:t>
      </w:r>
    </w:p>
    <w:bookmarkEnd w:id="35"/>
    <w:p>
      <w:pPr>
        <w:spacing w:after="0"/>
        <w:ind w:left="0"/>
        <w:jc w:val="both"/>
      </w:pPr>
      <w:r>
        <w:rPr>
          <w:rFonts w:ascii="Times New Roman"/>
          <w:b w:val="false"/>
          <w:i w:val="false"/>
          <w:color w:val="000000"/>
          <w:sz w:val="28"/>
        </w:rPr>
        <w:t>
      1-бөлімде респондеттің тіркелу орнына (облыс, қала, аудан, елді мекен) қарамастан, тауарларды нақты өткізу орнын көрсету қажет. Егер кәсіпорынның әр түрлі облыстарда (өңірлерде) статистикалық нысанды тапсыруға құзыреті жоқ бірнеше құрылымдық және оқшауланған бөлімшелері болған жағдайда, заңды тұлға өзінің құрылымдық және оқшауланған бөлімшелерінің орналасу орнын 1-бөлімде көрсете отырып, статистикалық нысанды тапсыруы қажет.</w:t>
      </w:r>
    </w:p>
    <w:p>
      <w:pPr>
        <w:spacing w:after="0"/>
        <w:ind w:left="0"/>
        <w:jc w:val="both"/>
      </w:pPr>
      <w:r>
        <w:rPr>
          <w:rFonts w:ascii="Times New Roman"/>
          <w:b w:val="false"/>
          <w:i w:val="false"/>
          <w:color w:val="000000"/>
          <w:sz w:val="28"/>
        </w:rPr>
        <w:t>
      Тауарлар мен қызмет көрсетулерді өткізу көлемі сатып алушыларға сатылған тауарлар, өнімдер және қолма-қол және қолма-қол ақшасыз есеп айырысуға көрсетілетін қызметтер бойынша алынған ақшалай түсімдердің сомасы болып табылады. Статистикалық байқаудың мақсаттары үшін тауарларды өткізу көлемі сауда үстеме бағасын қамтитын, қосылған құнға салықтарсыз, акциздерсіз нақты сату бағаларында беріледі.</w:t>
      </w:r>
    </w:p>
    <w:bookmarkStart w:name="z51" w:id="36"/>
    <w:p>
      <w:pPr>
        <w:spacing w:after="0"/>
        <w:ind w:left="0"/>
        <w:jc w:val="both"/>
      </w:pPr>
      <w:r>
        <w:rPr>
          <w:rFonts w:ascii="Times New Roman"/>
          <w:b w:val="false"/>
          <w:i w:val="false"/>
          <w:color w:val="000000"/>
          <w:sz w:val="28"/>
        </w:rPr>
        <w:t>
      4. 2-бөлімді есепті жылы бөлшек сауданы жүзеге асыратын респондеттер толтырады. Бөлшек сауда тауар айналымына заңды тұлғаларға тауарларды өткізуді қосуға жол берілмейді.</w:t>
      </w:r>
    </w:p>
    <w:bookmarkEnd w:id="36"/>
    <w:p>
      <w:pPr>
        <w:spacing w:after="0"/>
        <w:ind w:left="0"/>
        <w:jc w:val="both"/>
      </w:pPr>
      <w:r>
        <w:rPr>
          <w:rFonts w:ascii="Times New Roman"/>
          <w:b w:val="false"/>
          <w:i w:val="false"/>
          <w:color w:val="000000"/>
          <w:sz w:val="28"/>
        </w:rPr>
        <w:t>
      2.1-бөлімде барлық өткізу арналары бойынша бөлшек сауда айналымын көрсету қажет. 1-жол бойынша дәріхананы, тұрақты АҚС және ГҚС қоса алғанда дүкен, сауда үйі арқылы бөлшек сауда көлемін көрсетіледі. 2-жол бойынша дүңгіршек, сауда автоматтары, шығарылатын сөрелер, автолавка, палатка, сауда базарларынан тыс орналасқан басқа тұрақты емес объектілер, сондай-ақ контейнерлік және жылжымалы АҚС және ГҚС арқылы бөлшек сауда қызметі көрсетіледі. 3-жол бойынша сауда базарлары аумағындағы бөлшек сауда көлемі көрсетіледі. 4-жол бойынша халыққа электрондық сауда көлемі көрсетіледі. Электрондық сауда интернет арқылы тауарларды сату мен сатып алуды білдіреді. Тауарлар мен қызметтерге интернет арқылы тапсырыс беріледі, алайда төлем және тауар мен қызметті жеткізу онлайн түрінде, сонымен қатар әдеттегі режимде жүзеге асуы мүмкін. 5-жолда басқа айқындамаға кірмеген (тасымалдау, таратпа, желілік маркетинг, тұтынушыларға тікелей жеткізілетін отынды тікелей сату және тағы басқалары) әртүрлі тәсілдегі бөлшек сауда кіреді.</w:t>
      </w:r>
    </w:p>
    <w:p>
      <w:pPr>
        <w:spacing w:after="0"/>
        <w:ind w:left="0"/>
        <w:jc w:val="both"/>
      </w:pPr>
      <w:r>
        <w:rPr>
          <w:rFonts w:ascii="Times New Roman"/>
          <w:b w:val="false"/>
          <w:i w:val="false"/>
          <w:color w:val="000000"/>
          <w:sz w:val="28"/>
        </w:rPr>
        <w:t>
      2.2-бөлімде тұрақты сауда желісінде баланста немесе жалға алынған әрбір сауда объектісі бойынша (дүкен, сауда үйі, дәріхана) ақпаратты көрсету қажет. Әрбір дүкенге (сауда үйінде, дәріханада) жеке жол толтырылады. Объект коды және сауда алаңын жыл соңындағы жағдайы бойынша көрсету қажет. Сауда алаңына қойма жайларының және тауарды сатылымға дайындау алаңы, сонымен қатар баспалдақ, әкімшілік, тұрмыстық және техникалық жайлар енгізілмейді.</w:t>
      </w:r>
    </w:p>
    <w:p>
      <w:pPr>
        <w:spacing w:after="0"/>
        <w:ind w:left="0"/>
        <w:jc w:val="both"/>
      </w:pPr>
      <w:r>
        <w:rPr>
          <w:rFonts w:ascii="Times New Roman"/>
          <w:b w:val="false"/>
          <w:i w:val="false"/>
          <w:color w:val="000000"/>
          <w:sz w:val="28"/>
        </w:rPr>
        <w:t>
      2.3-бөлімде Ішкі сауда қызметтерінің статистикалық жіктеуіші (бұдан әрі – ІСҚСЖ) кодтарына сәйкес тауар түрлері бойынша бөлшек саудада тауарларды өткізу (1 баған) және жыл соңына тауар қорларының құны (2 баған) көрсетіледі.</w:t>
      </w:r>
    </w:p>
    <w:p>
      <w:pPr>
        <w:spacing w:after="0"/>
        <w:ind w:left="0"/>
        <w:jc w:val="both"/>
      </w:pPr>
      <w:r>
        <w:rPr>
          <w:rFonts w:ascii="Times New Roman"/>
          <w:b w:val="false"/>
          <w:i w:val="false"/>
          <w:color w:val="000000"/>
          <w:sz w:val="28"/>
        </w:rPr>
        <w:t>
      2.6-бөлімде тиісті өлшем бірліктеріне (Г баған) сәйкес заттай көріністе тауарларды бөлшек саудада өткізу көлемін көрсету қажет.</w:t>
      </w:r>
    </w:p>
    <w:bookmarkStart w:name="z52" w:id="37"/>
    <w:p>
      <w:pPr>
        <w:spacing w:after="0"/>
        <w:ind w:left="0"/>
        <w:jc w:val="both"/>
      </w:pPr>
      <w:r>
        <w:rPr>
          <w:rFonts w:ascii="Times New Roman"/>
          <w:b w:val="false"/>
          <w:i w:val="false"/>
          <w:color w:val="000000"/>
          <w:sz w:val="28"/>
        </w:rPr>
        <w:t>
      5. 3-бөлімді есепті жылы көтерме сауданы жүзеге асырған респондеттер толтырады.</w:t>
      </w:r>
    </w:p>
    <w:bookmarkEnd w:id="37"/>
    <w:p>
      <w:pPr>
        <w:spacing w:after="0"/>
        <w:ind w:left="0"/>
        <w:jc w:val="both"/>
      </w:pPr>
      <w:r>
        <w:rPr>
          <w:rFonts w:ascii="Times New Roman"/>
          <w:b w:val="false"/>
          <w:i w:val="false"/>
          <w:color w:val="000000"/>
          <w:sz w:val="28"/>
        </w:rPr>
        <w:t>
      3.1-бөлімде ІСҚСЖ кодтарына сәйкес тауар түрлері бойынша көтерме саудада өткізу көлемі (1-баған) және жыл соңына тауар қорлары (2-баған) көрсетіледі.</w:t>
      </w:r>
    </w:p>
    <w:p>
      <w:pPr>
        <w:spacing w:after="0"/>
        <w:ind w:left="0"/>
        <w:jc w:val="both"/>
      </w:pPr>
      <w:r>
        <w:rPr>
          <w:rFonts w:ascii="Times New Roman"/>
          <w:b w:val="false"/>
          <w:i w:val="false"/>
          <w:color w:val="000000"/>
          <w:sz w:val="28"/>
        </w:rPr>
        <w:t>
      3.3-бөлімде агенттер арқылы көтерме саудада сату бойынша комиссиялық алымның пайызы бойынша жасалған мәмілелер құнынан түскен табыс көрсетіледі. Сыйақыға немесе шарт негізіндегі көтерме сауда өз атынан немесе басқа тұлғалар мен фирмалар атынан мәмілелерді сыйақыға жүзеге асыратын, сонымен бірге сатушылар мен сатып алушылар мәліметімен байланысты комиссиялық агенттер және басқа да көтерме сауда делдалдарының қызметі болып табылады.</w:t>
      </w:r>
    </w:p>
    <w:bookmarkStart w:name="z53" w:id="38"/>
    <w:p>
      <w:pPr>
        <w:spacing w:after="0"/>
        <w:ind w:left="0"/>
        <w:jc w:val="both"/>
      </w:pPr>
      <w:r>
        <w:rPr>
          <w:rFonts w:ascii="Times New Roman"/>
          <w:b w:val="false"/>
          <w:i w:val="false"/>
          <w:color w:val="000000"/>
          <w:sz w:val="28"/>
        </w:rPr>
        <w:t>
      6. 4-бөлімді негізгі қызмет түрі көтерме сауда түріне жататын және жұмыс істейтіндердің тізімдік саны 50 адамнан асатын заңды тұлғалар және (немесе) олардың құрылымдық және оқшауланған бөлімшелері толтырады. Бұл бөлімде кейінгі өткізу түріне импорт бойынша сатып алынған тауарлардың көлемін көрсету қажет. Қазақстан Республикасының резидент – заңды тұлғасына Қазақстан Республикасы аумағында тіркелген және оның заңнамасына толықтай бағынатын заңды тұлғалар жатады.</w:t>
      </w:r>
    </w:p>
    <w:bookmarkEnd w:id="38"/>
    <w:p>
      <w:pPr>
        <w:spacing w:after="0"/>
        <w:ind w:left="0"/>
        <w:jc w:val="both"/>
      </w:pPr>
      <w:r>
        <w:rPr>
          <w:rFonts w:ascii="Times New Roman"/>
          <w:b w:val="false"/>
          <w:i w:val="false"/>
          <w:color w:val="000000"/>
          <w:sz w:val="28"/>
        </w:rPr>
        <w:t>
      3.2-жолда және бұдан әрі Б бағанында облыстың (өңірдің) атауын көрсете отырып, басқа облыстың резиденттері бойынша сатып алынған тауарлардың көлемі көрсетіледі.</w:t>
      </w:r>
    </w:p>
    <w:bookmarkStart w:name="z54" w:id="39"/>
    <w:p>
      <w:pPr>
        <w:spacing w:after="0"/>
        <w:ind w:left="0"/>
        <w:jc w:val="both"/>
      </w:pPr>
      <w:r>
        <w:rPr>
          <w:rFonts w:ascii="Times New Roman"/>
          <w:b w:val="false"/>
          <w:i w:val="false"/>
          <w:color w:val="000000"/>
          <w:sz w:val="28"/>
        </w:rPr>
        <w:t>
      7. 5-бөлімді есепті жылы тамақ өнімдері мен сусындарды ұсыну қызметтерін көрсеткен шаруашылық жүргізуші субъектілер толтырады (қоғамдық тамақтандыру қызметі).</w:t>
      </w:r>
    </w:p>
    <w:bookmarkEnd w:id="39"/>
    <w:p>
      <w:pPr>
        <w:spacing w:after="0"/>
        <w:ind w:left="0"/>
        <w:jc w:val="both"/>
      </w:pPr>
      <w:r>
        <w:rPr>
          <w:rFonts w:ascii="Times New Roman"/>
          <w:b w:val="false"/>
          <w:i w:val="false"/>
          <w:color w:val="000000"/>
          <w:sz w:val="28"/>
        </w:rPr>
        <w:t>
      Сусындар және тамақ өнімдерін ұсыну бойынша қызметтерге мейрамханалар, кафелер, жылдам қызмет көрсететін мейрамханалар, тамақты сыртқа шығарып беретін орындар, балмұздақ сатуға арналған вагоншалар, тамақ сатуға арналған жылжымалы вагоншалар қызметі, сауда палаткаларында тамақ дайындау бойынша қызмет, сонымен бірге мейрамханалар мен барлардың жекелеген объектілерді жұмылдырылған жағдайда жеткізумен байланысты қызмет көрсетулері кіреді.</w:t>
      </w:r>
    </w:p>
    <w:p>
      <w:pPr>
        <w:spacing w:after="0"/>
        <w:ind w:left="0"/>
        <w:jc w:val="both"/>
      </w:pPr>
      <w:r>
        <w:rPr>
          <w:rFonts w:ascii="Times New Roman"/>
          <w:b w:val="false"/>
          <w:i w:val="false"/>
          <w:color w:val="000000"/>
          <w:sz w:val="28"/>
        </w:rPr>
        <w:t>
      Бұл бөлімде барлық қоғамдық тамақтандыру объектілері бойынша көрсетілген қызметтің көлемі және отыратын орындардың саны көрсетіледі.</w:t>
      </w:r>
    </w:p>
    <w:bookmarkStart w:name="z55" w:id="40"/>
    <w:p>
      <w:pPr>
        <w:spacing w:after="0"/>
        <w:ind w:left="0"/>
        <w:jc w:val="both"/>
      </w:pPr>
      <w:r>
        <w:rPr>
          <w:rFonts w:ascii="Times New Roman"/>
          <w:b w:val="false"/>
          <w:i w:val="false"/>
          <w:color w:val="000000"/>
          <w:sz w:val="28"/>
        </w:rPr>
        <w:t>
      8. 6-бөлімді есепті жылы техникалық қызмет көрсету және автомобильдерге техникалық қызмет көрсету қызметін ұсынған респондеттер толтырады.</w:t>
      </w:r>
    </w:p>
    <w:bookmarkEnd w:id="40"/>
    <w:p>
      <w:pPr>
        <w:spacing w:after="0"/>
        <w:ind w:left="0"/>
        <w:jc w:val="both"/>
      </w:pPr>
      <w:r>
        <w:rPr>
          <w:rFonts w:ascii="Times New Roman"/>
          <w:b w:val="false"/>
          <w:i w:val="false"/>
          <w:color w:val="000000"/>
          <w:sz w:val="28"/>
        </w:rPr>
        <w:t>
      Автомобильдер мен мотоциклдерге техникалық қызмет көрсету бойынша қызметтерге көлік құралдарына техникалық қызметтер және жөндеу: механикалық, электротехникалық жөндеу жұмыстары, отынды электронды бүрку жүйелерін жөндеу, үнемі тексеру және ағымдағы жөндеу, шанақты, көлік құралдарына арналған қосалқы бөлшектерді жөндеу, жуу, жылтырату және т.б., бүрку және бояу, алдыңғы шынылар мен терезелерді жөндеу, отырғыштарды жөндеу, шиналар мен камераларды жөндеу, орнату немесе ауыстыру, тотығуға қарсы өңдеу, қосалқы бөлшектер мен өндірістік үдерістің бөлігі болып табылмайтын құрал-жабдықтарды орнату кіреді.</w:t>
      </w:r>
    </w:p>
    <w:p>
      <w:pPr>
        <w:spacing w:after="0"/>
        <w:ind w:left="0"/>
        <w:jc w:val="both"/>
      </w:pPr>
      <w:r>
        <w:rPr>
          <w:rFonts w:ascii="Times New Roman"/>
          <w:b w:val="false"/>
          <w:i w:val="false"/>
          <w:color w:val="000000"/>
          <w:sz w:val="28"/>
        </w:rPr>
        <w:t>
      Бұл бөлімде барлық қызмет көрсету станциялары бойынша көрсетілген қызмет көлемі, станция саны және пайдалы алаң көрсетіледі. Сонымен қатар саны мен пайдалы алаңын жыл соңындағы жағдайы бойынша көрсету қажет. Пайдалы алаң бұл көрсетілген қызмет түрі жүзеге асатын алаң.</w:t>
      </w:r>
    </w:p>
    <w:p>
      <w:pPr>
        <w:spacing w:after="0"/>
        <w:ind w:left="0"/>
        <w:jc w:val="both"/>
      </w:pPr>
      <w:r>
        <w:rPr>
          <w:rFonts w:ascii="Times New Roman"/>
          <w:b w:val="false"/>
          <w:i w:val="false"/>
          <w:color w:val="000000"/>
          <w:sz w:val="28"/>
        </w:rPr>
        <w:t>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p>
      <w:pPr>
        <w:spacing w:after="0"/>
        <w:ind w:left="0"/>
        <w:jc w:val="both"/>
      </w:pPr>
      <w:r>
        <w:rPr>
          <w:rFonts w:ascii="Times New Roman"/>
          <w:b w:val="false"/>
          <w:i w:val="false"/>
          <w:color w:val="000000"/>
          <w:sz w:val="28"/>
        </w:rPr>
        <w:t>
      Ескерту: Х – берілген айқындама толтыруға жатпайды.</w:t>
      </w:r>
    </w:p>
    <w:bookmarkStart w:name="z56" w:id="41"/>
    <w:p>
      <w:pPr>
        <w:spacing w:after="0"/>
        <w:ind w:left="0"/>
        <w:jc w:val="both"/>
      </w:pPr>
      <w:r>
        <w:rPr>
          <w:rFonts w:ascii="Times New Roman"/>
          <w:b w:val="false"/>
          <w:i w:val="false"/>
          <w:color w:val="000000"/>
          <w:sz w:val="28"/>
        </w:rPr>
        <w:t>
      9. Арифметикалық-логикалық бақылау:</w:t>
      </w:r>
    </w:p>
    <w:bookmarkEnd w:id="41"/>
    <w:p>
      <w:pPr>
        <w:spacing w:after="0"/>
        <w:ind w:left="0"/>
        <w:jc w:val="both"/>
      </w:pPr>
      <w:r>
        <w:rPr>
          <w:rFonts w:ascii="Times New Roman"/>
          <w:b w:val="false"/>
          <w:i w:val="false"/>
          <w:color w:val="000000"/>
          <w:sz w:val="28"/>
        </w:rPr>
        <w:t>
      1) 2.1-бөлім. "Өткізу арналары бойынша тауарларды бөлшек саудада өткізудің көлемін көрсетіңіз":</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241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1300" cy="215900"/>
                    </a:xfrm>
                    <a:prstGeom prst="rect">
                      <a:avLst/>
                    </a:prstGeom>
                  </pic:spPr>
                </pic:pic>
              </a:graphicData>
            </a:graphic>
          </wp:inline>
        </w:drawing>
      </w:r>
    </w:p>
    <w:p>
      <w:pPr>
        <w:spacing w:after="0"/>
        <w:ind w:left="0"/>
        <w:jc w:val="left"/>
      </w:pPr>
      <w:r>
        <w:rPr>
          <w:rFonts w:ascii="Times New Roman"/>
          <w:b w:val="false"/>
          <w:i w:val="false"/>
          <w:color w:val="000000"/>
          <w:sz w:val="28"/>
        </w:rPr>
        <w:t>2 баған барлық жолдар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2.2-бөлім "Әрбір дүкен, сауда үйі және дәріхана бойынша ақпаратты көрсетіңіз":</w:t>
      </w:r>
    </w:p>
    <w:p>
      <w:pPr>
        <w:spacing w:after="0"/>
        <w:ind w:left="0"/>
        <w:jc w:val="both"/>
      </w:pPr>
      <w:r>
        <w:rPr>
          <w:rFonts w:ascii="Times New Roman"/>
          <w:b w:val="false"/>
          <w:i w:val="false"/>
          <w:color w:val="000000"/>
          <w:sz w:val="28"/>
        </w:rPr>
        <w:t xml:space="preserve">
      2 баған </w:t>
      </w:r>
    </w:p>
    <w:p>
      <w:pPr>
        <w:spacing w:after="0"/>
        <w:ind w:left="0"/>
        <w:jc w:val="both"/>
      </w:pPr>
      <w:r>
        <w:drawing>
          <wp:inline distT="0" distB="0" distL="0" distR="0">
            <wp:extent cx="241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41300" cy="215900"/>
                    </a:xfrm>
                    <a:prstGeom prst="rect">
                      <a:avLst/>
                    </a:prstGeom>
                  </pic:spPr>
                </pic:pic>
              </a:graphicData>
            </a:graphic>
          </wp:inline>
        </w:drawing>
      </w:r>
    </w:p>
    <w:p>
      <w:pPr>
        <w:spacing w:after="0"/>
        <w:ind w:left="0"/>
        <w:jc w:val="left"/>
      </w:pPr>
      <w:r>
        <w:rPr>
          <w:rFonts w:ascii="Times New Roman"/>
          <w:b w:val="false"/>
          <w:i w:val="false"/>
          <w:color w:val="000000"/>
          <w:sz w:val="28"/>
        </w:rPr>
        <w:t>3 баған барлық жолдар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1-баған</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онда Б-бағаны бойынша 3 объектінің біреуі белгіленуі қажет, егер 2-баған</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онда 1-баған</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және Б-бағаны бойынша 3 объектінің біреуі белгіленуі қажет.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2.3-бөлім "Тауарлардың түрлері бойынша бөлшек сауда көлемін көрсетіңіз":</w:t>
      </w:r>
    </w:p>
    <w:p>
      <w:pPr>
        <w:spacing w:after="0"/>
        <w:ind w:left="0"/>
        <w:jc w:val="both"/>
      </w:pPr>
      <w:r>
        <w:rPr>
          <w:rFonts w:ascii="Times New Roman"/>
          <w:b w:val="false"/>
          <w:i w:val="false"/>
          <w:color w:val="000000"/>
          <w:sz w:val="28"/>
        </w:rPr>
        <w:t>
      егер 1-баған</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онда 2-баған</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әрбір жол үшін (шекті бақылау);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2.6-бөлім "Құндық көріністегі бөлшек сауданың жалпы көлемін көрсетіңіз":</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457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57200" cy="292100"/>
                    </a:xfrm>
                    <a:prstGeom prst="rect">
                      <a:avLst/>
                    </a:prstGeom>
                  </pic:spPr>
                </pic:pic>
              </a:graphicData>
            </a:graphic>
          </wp:inline>
        </w:drawing>
      </w:r>
    </w:p>
    <w:p>
      <w:pPr>
        <w:spacing w:after="0"/>
        <w:ind w:left="0"/>
        <w:jc w:val="left"/>
      </w:pPr>
      <w:r>
        <w:rPr>
          <w:rFonts w:ascii="Times New Roman"/>
          <w:b w:val="false"/>
          <w:i w:val="false"/>
          <w:color w:val="000000"/>
          <w:sz w:val="28"/>
        </w:rPr>
        <w:t>1.1, 1.2, 1.3, 1.4, 1.5, 1.6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1.1-жол</w:t>
      </w:r>
    </w:p>
    <w:p>
      <w:pPr>
        <w:spacing w:after="0"/>
        <w:ind w:left="0"/>
        <w:jc w:val="both"/>
      </w:pPr>
      <w:r>
        <w:drawing>
          <wp:inline distT="0" distB="0" distL="0" distR="0">
            <wp:extent cx="457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57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 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7-жол </w:t>
      </w:r>
    </w:p>
    <w:p>
      <w:pPr>
        <w:spacing w:after="0"/>
        <w:ind w:left="0"/>
        <w:jc w:val="both"/>
      </w:pPr>
      <w:r>
        <w:drawing>
          <wp:inline distT="0" distB="0" distL="0" distR="0">
            <wp:extent cx="457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57200" cy="292100"/>
                    </a:xfrm>
                    <a:prstGeom prst="rect">
                      <a:avLst/>
                    </a:prstGeom>
                  </pic:spPr>
                </pic:pic>
              </a:graphicData>
            </a:graphic>
          </wp:inline>
        </w:drawing>
      </w:r>
    </w:p>
    <w:p>
      <w:pPr>
        <w:spacing w:after="0"/>
        <w:ind w:left="0"/>
        <w:jc w:val="left"/>
      </w:pPr>
      <w:r>
        <w:rPr>
          <w:rFonts w:ascii="Times New Roman"/>
          <w:b w:val="false"/>
          <w:i w:val="false"/>
          <w:color w:val="000000"/>
          <w:sz w:val="28"/>
        </w:rPr>
        <w:t>7.1, 7.2, 7.3, 7.4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3.1-бөлім "Тауарлардың түрлері бойынша көтерме сауда көлемі":</w:t>
      </w:r>
    </w:p>
    <w:p>
      <w:pPr>
        <w:spacing w:after="0"/>
        <w:ind w:left="0"/>
        <w:jc w:val="both"/>
      </w:pPr>
      <w:r>
        <w:rPr>
          <w:rFonts w:ascii="Times New Roman"/>
          <w:b w:val="false"/>
          <w:i w:val="false"/>
          <w:color w:val="000000"/>
          <w:sz w:val="28"/>
        </w:rPr>
        <w:t>
      егер 1-баған</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онда 2-баған</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әрбір жол үшін (шекті бақылау);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4-бөлім "Түсу көздері бойынша тауарлардың көлемін көрсетіңіз (өңірлер бойынша)":</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2 және 3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 </w:t>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3.1 және 3.2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3.2-жол = </w:t>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3.2.1, 3.2.2, 3.2.3, 3.2.4, 3.2.5-жолдар (тауарлар барлық облыстан сатып алынған жағдайда (16 өңір), онда </w:t>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3.2.1, 3.2.2, 3.2.3, 3.2.4, 3.2.5, 3.2.6, 3.2.7, 3.2.8, 3.2.9, 3.2.10, 3.2.11, 3.2.12, 3.2.13, 3.2.14, 3.2.15, 3.2.16-жолдар).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5-бөлім "Әрбір қоғамдық тамақтандыру объектісі және көлемі бойынша ақпаратты көрсетіңіз":</w:t>
      </w:r>
    </w:p>
    <w:p>
      <w:pPr>
        <w:spacing w:after="0"/>
        <w:ind w:left="0"/>
        <w:jc w:val="both"/>
      </w:pPr>
      <w:r>
        <w:rPr>
          <w:rFonts w:ascii="Times New Roman"/>
          <w:b w:val="false"/>
          <w:i w:val="false"/>
          <w:color w:val="000000"/>
          <w:sz w:val="28"/>
        </w:rPr>
        <w:t>
      егер 1-баған</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онда 2-баған</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әрбір жол үшін (5-жол үшін шекті бақылау);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1-баған</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онда 3-баған</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әрбір жол үшін (шекті бақылау); егер 3-баған</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онда 1-баған</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6-бөлім "Әрбір техникалық қызмет көрсету станциялары бойынша ақпаратты және техникалық қызмет көрсету және автокөлік құралдарын жөндеу бойынша қызметтерді өткізу көлемін көрсетіңіз":</w:t>
      </w:r>
    </w:p>
    <w:p>
      <w:pPr>
        <w:spacing w:after="0"/>
        <w:ind w:left="0"/>
        <w:jc w:val="both"/>
      </w:pPr>
      <w:r>
        <w:rPr>
          <w:rFonts w:ascii="Times New Roman"/>
          <w:b w:val="false"/>
          <w:i w:val="false"/>
          <w:color w:val="000000"/>
          <w:sz w:val="28"/>
        </w:rPr>
        <w:t xml:space="preserve">
      егер 1-жол </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онда 2-жол </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1-жол </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онда 3-жол </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(шекті бақылау);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3-жол </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онда 1-жол </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(шекті бақылау).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Бөлімдер арасындағы бақылау:</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1.1, 1.2-жолдар.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Бөлімдер арасындағы бақылау:</w:t>
      </w:r>
    </w:p>
    <w:p>
      <w:pPr>
        <w:spacing w:after="0"/>
        <w:ind w:left="0"/>
        <w:jc w:val="both"/>
      </w:pPr>
      <w:r>
        <w:rPr>
          <w:rFonts w:ascii="Times New Roman"/>
          <w:b w:val="false"/>
          <w:i w:val="false"/>
          <w:color w:val="000000"/>
          <w:sz w:val="28"/>
        </w:rPr>
        <w:t xml:space="preserve">
      2.1-бөлім 1-баған </w:t>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1-5 = 2.3-бөлім 1-баған 1-жол;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2.1-бөлімде 1-баған 1-жол </w:t>
      </w:r>
    </w:p>
    <w:p>
      <w:pPr>
        <w:spacing w:after="0"/>
        <w:ind w:left="0"/>
        <w:jc w:val="both"/>
      </w:pPr>
      <w:r>
        <w:drawing>
          <wp:inline distT="0" distB="0" distL="0" distR="0">
            <wp:extent cx="241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413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2.2-бөлімде 2-бағанда </w:t>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барлық жолдың;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2.1-бөлімде 2-баған 1-жол </w:t>
      </w:r>
    </w:p>
    <w:p>
      <w:pPr>
        <w:spacing w:after="0"/>
        <w:ind w:left="0"/>
        <w:jc w:val="both"/>
      </w:pPr>
      <w:r>
        <w:drawing>
          <wp:inline distT="0" distB="0" distL="0" distR="0">
            <wp:extent cx="241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413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2.2-бөлімде 3-бағанда </w:t>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барлық жолдың;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2.3-бөлім 1-баған 1-жол &gt;0, онда 2.4 &gt;0 (шекті бақылау)</w:t>
      </w:r>
    </w:p>
    <w:p>
      <w:pPr>
        <w:spacing w:after="0"/>
        <w:ind w:left="0"/>
        <w:jc w:val="both"/>
      </w:pPr>
      <w:r>
        <w:rPr>
          <w:rFonts w:ascii="Times New Roman"/>
          <w:b w:val="false"/>
          <w:i w:val="false"/>
          <w:color w:val="000000"/>
          <w:sz w:val="28"/>
        </w:rPr>
        <w:t xml:space="preserve">
      2.4-бөлімде </w:t>
      </w:r>
    </w:p>
    <w:p>
      <w:pPr>
        <w:spacing w:after="0"/>
        <w:ind w:left="0"/>
        <w:jc w:val="both"/>
      </w:pPr>
      <w:r>
        <w:drawing>
          <wp:inline distT="0" distB="0" distL="0" distR="0">
            <wp:extent cx="228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28600" cy="241300"/>
                    </a:xfrm>
                    <a:prstGeom prst="rect">
                      <a:avLst/>
                    </a:prstGeom>
                  </pic:spPr>
                </pic:pic>
              </a:graphicData>
            </a:graphic>
          </wp:inline>
        </w:drawing>
      </w:r>
    </w:p>
    <w:p>
      <w:pPr>
        <w:spacing w:after="0"/>
        <w:ind w:left="0"/>
        <w:jc w:val="left"/>
      </w:pPr>
      <w:r>
        <w:rPr>
          <w:rFonts w:ascii="Times New Roman"/>
          <w:b w:val="false"/>
          <w:i w:val="false"/>
          <w:color w:val="000000"/>
          <w:sz w:val="28"/>
        </w:rPr>
        <w:t>2.3-бөлім 1-баған 1-жол;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2.5-бөлімде </w:t>
      </w:r>
    </w:p>
    <w:p>
      <w:pPr>
        <w:spacing w:after="0"/>
        <w:ind w:left="0"/>
        <w:jc w:val="both"/>
      </w:pPr>
      <w:r>
        <w:drawing>
          <wp:inline distT="0" distB="0" distL="0" distR="0">
            <wp:extent cx="228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28600" cy="241300"/>
                    </a:xfrm>
                    <a:prstGeom prst="rect">
                      <a:avLst/>
                    </a:prstGeom>
                  </pic:spPr>
                </pic:pic>
              </a:graphicData>
            </a:graphic>
          </wp:inline>
        </w:drawing>
      </w:r>
    </w:p>
    <w:p>
      <w:pPr>
        <w:spacing w:after="0"/>
        <w:ind w:left="0"/>
        <w:jc w:val="left"/>
      </w:pPr>
      <w:r>
        <w:rPr>
          <w:rFonts w:ascii="Times New Roman"/>
          <w:b w:val="false"/>
          <w:i w:val="false"/>
          <w:color w:val="000000"/>
          <w:sz w:val="28"/>
        </w:rPr>
        <w:t>2.3-бөлім 1-баған 1-жол;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2.6-бөлімде кез келген жол</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онда 2.3-бөлімнің 1-бағаны бойынша ІСҚСЖ кодына сәйкес жол </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және керісінше;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2.6-бөлімде кез келген жол </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онда 2.3 бөлімінде ІСҚСЖ кодына сәйкес жол </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және керісінше;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3.2-бөлімде </w:t>
      </w:r>
    </w:p>
    <w:p>
      <w:pPr>
        <w:spacing w:after="0"/>
        <w:ind w:left="0"/>
        <w:jc w:val="both"/>
      </w:pPr>
      <w:r>
        <w:drawing>
          <wp:inline distT="0" distB="0" distL="0" distR="0">
            <wp:extent cx="228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28600" cy="241300"/>
                    </a:xfrm>
                    <a:prstGeom prst="rect">
                      <a:avLst/>
                    </a:prstGeom>
                  </pic:spPr>
                </pic:pic>
              </a:graphicData>
            </a:graphic>
          </wp:inline>
        </w:drawing>
      </w:r>
    </w:p>
    <w:p>
      <w:pPr>
        <w:spacing w:after="0"/>
        <w:ind w:left="0"/>
        <w:jc w:val="left"/>
      </w:pPr>
      <w:r>
        <w:rPr>
          <w:rFonts w:ascii="Times New Roman"/>
          <w:b w:val="false"/>
          <w:i w:val="false"/>
          <w:color w:val="000000"/>
          <w:sz w:val="28"/>
        </w:rPr>
        <w:t>3.1-бөлім 1-баған 1-жол;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3.1-бөлім 1-баған 1-жол &gt;0, онда 3.2-бөлім &gt;0 (шекті бақылау);</w:t>
      </w:r>
    </w:p>
    <w:p>
      <w:pPr>
        <w:spacing w:after="0"/>
        <w:ind w:left="0"/>
        <w:jc w:val="both"/>
      </w:pPr>
      <w:r>
        <w:rPr>
          <w:rFonts w:ascii="Times New Roman"/>
          <w:b w:val="false"/>
          <w:i w:val="false"/>
          <w:color w:val="000000"/>
          <w:sz w:val="28"/>
        </w:rPr>
        <w:t>
      егер 3.1-бөлім 1-баған 1-жол</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онда 4-бөлім 1-баған 1-жол</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(шекті бақылау) негізгі қызмет түрі көтерме сауда түріне жататын және жұмыс істейтіндердің тізімдік саны 50 адамнан асатын заңды тұлғалар және (немесе) олардың құрылымдық және оқшауланған бөлімшелері ғана толтырады.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14 қыркүйектегі</w:t>
            </w:r>
            <w:r>
              <w:br/>
            </w:r>
            <w:r>
              <w:rPr>
                <w:rFonts w:ascii="Times New Roman"/>
                <w:b w:val="false"/>
                <w:i w:val="false"/>
                <w:color w:val="000000"/>
                <w:sz w:val="20"/>
              </w:rPr>
              <w:t>№ 139 бұйрығына 3-қосымша</w:t>
            </w:r>
          </w:p>
        </w:tc>
      </w:tr>
    </w:tbl>
    <w:tbl>
      <w:tblPr>
        <w:tblW w:w="0" w:type="auto"/>
        <w:tblCellSpacing w:w="0" w:type="auto"/>
        <w:tblBorders>
          <w:top w:val="none"/>
          <w:left w:val="none"/>
          <w:bottom w:val="none"/>
          <w:right w:val="none"/>
          <w:insideH w:val="none"/>
          <w:insideV w:val="none"/>
        </w:tblBorders>
      </w:tblPr>
      <w:tblGrid>
        <w:gridCol w:w="3714"/>
        <w:gridCol w:w="1"/>
        <w:gridCol w:w="94"/>
        <w:gridCol w:w="387"/>
        <w:gridCol w:w="1541"/>
        <w:gridCol w:w="4090"/>
        <w:gridCol w:w="6193"/>
        <w:gridCol w:w="570"/>
      </w:tblGrid>
      <w:tr>
        <w:trPr>
          <w:trHeight w:val="30" w:hRule="atLeast"/>
        </w:trPr>
        <w:tc>
          <w:tcPr>
            <w:tcW w:w="37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Конфиденциальность гарантируется</w:t>
            </w:r>
            <w:r>
              <w:br/>
            </w:r>
            <w:r>
              <w:rPr>
                <w:rFonts w:ascii="Times New Roman"/>
                <w:b w:val="false"/>
                <w:i w:val="false"/>
                <w:color w:val="000000"/>
                <w:sz w:val="20"/>
              </w:rPr>
              <w:t>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14 сентября 2015 года № 139</w:t>
            </w:r>
          </w:p>
        </w:tc>
      </w:tr>
      <w:tr>
        <w:trPr>
          <w:trHeight w:val="30" w:hRule="atLeast"/>
        </w:trPr>
        <w:tc>
          <w:tcPr>
            <w:tcW w:w="3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байқаудың статистикалық нысаны</w:t>
            </w:r>
            <w:r>
              <w:br/>
            </w:r>
            <w:r>
              <w:rPr>
                <w:rFonts w:ascii="Times New Roman"/>
                <w:b w:val="false"/>
                <w:i w:val="false"/>
                <w:color w:val="000000"/>
                <w:sz w:val="20"/>
              </w:rPr>
              <w:t>
Статистическая форма</w:t>
            </w:r>
            <w:r>
              <w:br/>
            </w:r>
            <w:r>
              <w:rPr>
                <w:rFonts w:ascii="Times New Roman"/>
                <w:b w:val="false"/>
                <w:i w:val="false"/>
                <w:color w:val="000000"/>
                <w:sz w:val="20"/>
              </w:rPr>
              <w:t>
общегосударственного статистического</w:t>
            </w:r>
            <w:r>
              <w:br/>
            </w:r>
            <w:r>
              <w:rPr>
                <w:rFonts w:ascii="Times New Roman"/>
                <w:b w:val="false"/>
                <w:i w:val="false"/>
                <w:color w:val="000000"/>
                <w:sz w:val="20"/>
              </w:rPr>
              <w:t>
наблюдения</w:t>
            </w:r>
          </w:p>
        </w:tc>
        <w:tc>
          <w:tcPr>
            <w:tcW w:w="0" w:type="auto"/>
            <w:gridSpan w:val="2"/>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Представляется территориальному</w:t>
            </w:r>
            <w:r>
              <w:br/>
            </w:r>
            <w:r>
              <w:rPr>
                <w:rFonts w:ascii="Times New Roman"/>
                <w:b w:val="false"/>
                <w:i w:val="false"/>
                <w:color w:val="000000"/>
                <w:sz w:val="20"/>
              </w:rPr>
              <w:t>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2073"/>
              <w:gridCol w:w="2073"/>
              <w:gridCol w:w="2073"/>
              <w:gridCol w:w="2690"/>
              <w:gridCol w:w="2309"/>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сағатпен</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Время, затраченное на заполнение</w:t>
                  </w:r>
                  <w:r>
                    <w:br/>
                  </w:r>
                  <w:r>
                    <w:rPr>
                      <w:rFonts w:ascii="Times New Roman"/>
                      <w:b w:val="false"/>
                      <w:i w:val="false"/>
                      <w:color w:val="000000"/>
                      <w:sz w:val="20"/>
                    </w:rPr>
                    <w:t>
статистической формы, в часах</w:t>
                  </w:r>
                  <w:r>
                    <w:br/>
                  </w:r>
                  <w:r>
                    <w:rPr>
                      <w:rFonts w:ascii="Times New Roman"/>
                      <w:b w:val="false"/>
                      <w:i w:val="false"/>
                      <w:color w:val="000000"/>
                      <w:sz w:val="20"/>
                    </w:rPr>
                    <w:t>
(нужное обвести)</w:t>
                  </w:r>
                </w:p>
              </w:tc>
            </w:tr>
            <w:tr>
              <w:trPr>
                <w:trHeight w:val="30" w:hRule="atLeast"/>
              </w:trPr>
              <w:tc>
                <w:tcPr>
                  <w:tcW w:w="1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сағатқа</w:t>
                  </w:r>
                  <w:r>
                    <w:br/>
                  </w:r>
                  <w:r>
                    <w:rPr>
                      <w:rFonts w:ascii="Times New Roman"/>
                      <w:b w:val="false"/>
                      <w:i w:val="false"/>
                      <w:color w:val="000000"/>
                      <w:sz w:val="20"/>
                    </w:rPr>
                    <w:t>
</w:t>
                  </w:r>
                  <w:r>
                    <w:rPr>
                      <w:rFonts w:ascii="Times New Roman"/>
                      <w:b/>
                      <w:i w:val="false"/>
                      <w:color w:val="000000"/>
                      <w:sz w:val="20"/>
                    </w:rPr>
                    <w:t>дейiн</w:t>
                  </w:r>
                </w:p>
              </w:tc>
              <w:tc>
                <w:tcPr>
                  <w:tcW w:w="20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9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3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r>
                    <w:br/>
                  </w:r>
                  <w:r>
                    <w:rPr>
                      <w:rFonts w:ascii="Times New Roman"/>
                      <w:b w:val="false"/>
                      <w:i w:val="false"/>
                      <w:color w:val="000000"/>
                      <w:sz w:val="20"/>
                    </w:rPr>
                    <w:t>
</w:t>
                  </w:r>
                  <w:r>
                    <w:rPr>
                      <w:rFonts w:ascii="Times New Roman"/>
                      <w:b/>
                      <w:i w:val="false"/>
                      <w:color w:val="000000"/>
                      <w:sz w:val="20"/>
                    </w:rPr>
                    <w:t>сағаттан</w:t>
                  </w:r>
                  <w:r>
                    <w:br/>
                  </w:r>
                  <w:r>
                    <w:rPr>
                      <w:rFonts w:ascii="Times New Roman"/>
                      <w:b w:val="false"/>
                      <w:i w:val="false"/>
                      <w:color w:val="000000"/>
                      <w:sz w:val="20"/>
                    </w:rPr>
                    <w:t>
</w:t>
                  </w:r>
                  <w:r>
                    <w:rPr>
                      <w:rFonts w:ascii="Times New Roman"/>
                      <w:b/>
                      <w:i w:val="false"/>
                      <w:color w:val="000000"/>
                      <w:sz w:val="20"/>
                    </w:rPr>
                    <w:t>артық</w:t>
                  </w:r>
                </w:p>
              </w:tc>
            </w:tr>
            <w:tr>
              <w:trPr>
                <w:trHeight w:val="30" w:hRule="atLeast"/>
              </w:trPr>
              <w:tc>
                <w:tcPr>
                  <w:tcW w:w="1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r>
                    <w:br/>
                  </w:r>
                  <w:r>
                    <w:rPr>
                      <w:rFonts w:ascii="Times New Roman"/>
                      <w:b w:val="false"/>
                      <w:i w:val="false"/>
                      <w:color w:val="000000"/>
                      <w:sz w:val="20"/>
                    </w:rPr>
                    <w:t>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3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 алуға</w:t>
            </w:r>
            <w:r>
              <w:br/>
            </w:r>
            <w:r>
              <w:rPr>
                <w:rFonts w:ascii="Times New Roman"/>
                <w:b w:val="false"/>
                <w:i w:val="false"/>
                <w:color w:val="000000"/>
                <w:sz w:val="20"/>
              </w:rPr>
              <w:t>
</w:t>
            </w:r>
            <w:r>
              <w:rPr>
                <w:rFonts w:ascii="Times New Roman"/>
                <w:b/>
                <w:i w:val="false"/>
                <w:color w:val="000000"/>
                <w:sz w:val="20"/>
              </w:rPr>
              <w:t>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0" w:type="auto"/>
            <w:gridSpan w:val="4"/>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w:t>
            </w:r>
            <w:r>
              <w:br/>
            </w:r>
            <w:r>
              <w:rPr>
                <w:rFonts w:ascii="Times New Roman"/>
                <w:b w:val="false"/>
                <w:i w:val="false"/>
                <w:color w:val="000000"/>
                <w:sz w:val="20"/>
              </w:rPr>
              <w:t>
</w:t>
            </w:r>
            <w:r>
              <w:rPr>
                <w:rFonts w:ascii="Times New Roman"/>
                <w:b/>
                <w:i w:val="false"/>
                <w:color w:val="000000"/>
                <w:sz w:val="20"/>
              </w:rPr>
              <w:t>алғашқы статистикалық деректерді тапсырмау "Әкімшілік құқық бұзушылық</w:t>
            </w:r>
            <w:r>
              <w:br/>
            </w:r>
            <w:r>
              <w:rPr>
                <w:rFonts w:ascii="Times New Roman"/>
                <w:b w:val="false"/>
                <w:i w:val="false"/>
                <w:color w:val="000000"/>
                <w:sz w:val="20"/>
              </w:rPr>
              <w:t>
</w:t>
            </w:r>
            <w:r>
              <w:rPr>
                <w:rFonts w:ascii="Times New Roman"/>
                <w:b/>
                <w:i w:val="false"/>
                <w:color w:val="000000"/>
                <w:sz w:val="20"/>
              </w:rPr>
              <w:t xml:space="preserve">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w:t>
            </w:r>
            <w:r>
              <w:br/>
            </w:r>
            <w:r>
              <w:rPr>
                <w:rFonts w:ascii="Times New Roman"/>
                <w:b w:val="false"/>
                <w:i w:val="false"/>
                <w:color w:val="000000"/>
                <w:sz w:val="20"/>
              </w:rPr>
              <w:t>
</w:t>
            </w:r>
            <w:r>
              <w:rPr>
                <w:rFonts w:ascii="Times New Roman"/>
                <w:b/>
                <w:i w:val="false"/>
                <w:color w:val="000000"/>
                <w:sz w:val="20"/>
              </w:rPr>
              <w:t>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w:t>
            </w:r>
            <w:r>
              <w:br/>
            </w:r>
            <w:r>
              <w:rPr>
                <w:rFonts w:ascii="Times New Roman"/>
                <w:b w:val="false"/>
                <w:i w:val="false"/>
                <w:color w:val="000000"/>
                <w:sz w:val="20"/>
              </w:rPr>
              <w:t>
соответствующие органы государственной статистики являются административными</w:t>
            </w:r>
            <w:r>
              <w:br/>
            </w:r>
            <w:r>
              <w:rPr>
                <w:rFonts w:ascii="Times New Roman"/>
                <w:b w:val="false"/>
                <w:i w:val="false"/>
                <w:color w:val="000000"/>
                <w:sz w:val="20"/>
              </w:rPr>
              <w:t>
правонарушениями, предусмотренными статьей 497 Кодекса Республики Казахстан "Об</w:t>
            </w:r>
            <w:r>
              <w:br/>
            </w:r>
            <w:r>
              <w:rPr>
                <w:rFonts w:ascii="Times New Roman"/>
                <w:b w:val="false"/>
                <w:i w:val="false"/>
                <w:color w:val="000000"/>
                <w:sz w:val="20"/>
              </w:rPr>
              <w:t>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0701101</w:t>
            </w:r>
            <w:r>
              <w:br/>
            </w:r>
            <w:r>
              <w:rPr>
                <w:rFonts w:ascii="Times New Roman"/>
                <w:b w:val="false"/>
                <w:i w:val="false"/>
                <w:color w:val="000000"/>
                <w:sz w:val="20"/>
              </w:rPr>
              <w:t>
Код</w:t>
            </w:r>
            <w:r>
              <w:br/>
            </w:r>
            <w:r>
              <w:rPr>
                <w:rFonts w:ascii="Times New Roman"/>
                <w:b w:val="false"/>
                <w:i w:val="false"/>
                <w:color w:val="000000"/>
                <w:sz w:val="20"/>
              </w:rPr>
              <w:t>
статистической</w:t>
            </w:r>
            <w:r>
              <w:br/>
            </w:r>
            <w:r>
              <w:rPr>
                <w:rFonts w:ascii="Times New Roman"/>
                <w:b w:val="false"/>
                <w:i w:val="false"/>
                <w:color w:val="000000"/>
                <w:sz w:val="20"/>
              </w:rPr>
              <w:t>
формы 070110</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Тауарларды өткізу туралы есеп</w:t>
            </w:r>
            <w:r>
              <w:br/>
            </w:r>
            <w:r>
              <w:rPr>
                <w:rFonts w:ascii="Times New Roman"/>
                <w:b w:val="false"/>
                <w:i w:val="false"/>
                <w:color w:val="000000"/>
                <w:sz w:val="20"/>
              </w:rPr>
              <w:t>
Отчет о реализации товаров</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2-сауда</w:t>
            </w:r>
            <w:r>
              <w:br/>
            </w:r>
            <w:r>
              <w:rPr>
                <w:rFonts w:ascii="Times New Roman"/>
                <w:b w:val="false"/>
                <w:i w:val="false"/>
                <w:color w:val="000000"/>
                <w:sz w:val="20"/>
              </w:rPr>
              <w:t>
2-торговля</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r>
              <w:br/>
            </w:r>
            <w:r>
              <w:rPr>
                <w:rFonts w:ascii="Times New Roman"/>
                <w:b w:val="false"/>
                <w:i w:val="false"/>
                <w:color w:val="000000"/>
                <w:sz w:val="20"/>
              </w:rPr>
              <w:t>
Месячная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4318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44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2446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қызметтің негізгі түрлері Экономикалық қызмет түрлерінің жалпы</w:t>
            </w:r>
            <w:r>
              <w:br/>
            </w:r>
            <w:r>
              <w:rPr>
                <w:rFonts w:ascii="Times New Roman"/>
                <w:b w:val="false"/>
                <w:i w:val="false"/>
                <w:color w:val="000000"/>
                <w:sz w:val="20"/>
              </w:rPr>
              <w:t>
</w:t>
            </w:r>
            <w:r>
              <w:rPr>
                <w:rFonts w:ascii="Times New Roman"/>
                <w:b/>
                <w:i w:val="false"/>
                <w:color w:val="000000"/>
                <w:sz w:val="20"/>
              </w:rPr>
              <w:t>жіктеуіші (ЭҚЖЖ) кодына сәйкес 45 (ЭҚЖЖ 45.2, 45.40.3-тен басқа) –</w:t>
            </w:r>
            <w:r>
              <w:br/>
            </w:r>
            <w:r>
              <w:rPr>
                <w:rFonts w:ascii="Times New Roman"/>
                <w:b w:val="false"/>
                <w:i w:val="false"/>
                <w:color w:val="000000"/>
                <w:sz w:val="20"/>
              </w:rPr>
              <w:t>
</w:t>
            </w:r>
            <w:r>
              <w:rPr>
                <w:rFonts w:ascii="Times New Roman"/>
                <w:b/>
                <w:i w:val="false"/>
                <w:color w:val="000000"/>
                <w:sz w:val="20"/>
              </w:rPr>
              <w:t>автомобильдер мен мотоциклдерді көтерме және бөлшек саудада сату; 46 –</w:t>
            </w:r>
            <w:r>
              <w:br/>
            </w:r>
            <w:r>
              <w:rPr>
                <w:rFonts w:ascii="Times New Roman"/>
                <w:b w:val="false"/>
                <w:i w:val="false"/>
                <w:color w:val="000000"/>
                <w:sz w:val="20"/>
              </w:rPr>
              <w:t>
</w:t>
            </w:r>
            <w:r>
              <w:rPr>
                <w:rFonts w:ascii="Times New Roman"/>
                <w:b/>
                <w:i w:val="false"/>
                <w:color w:val="000000"/>
                <w:sz w:val="20"/>
              </w:rPr>
              <w:t>автомобильдер мен мотоциклдер саудасынан басқа, көтерме сауда; 47 –</w:t>
            </w:r>
            <w:r>
              <w:br/>
            </w:r>
            <w:r>
              <w:rPr>
                <w:rFonts w:ascii="Times New Roman"/>
                <w:b w:val="false"/>
                <w:i w:val="false"/>
                <w:color w:val="000000"/>
                <w:sz w:val="20"/>
              </w:rPr>
              <w:t>
</w:t>
            </w:r>
            <w:r>
              <w:rPr>
                <w:rFonts w:ascii="Times New Roman"/>
                <w:b/>
                <w:i w:val="false"/>
                <w:color w:val="000000"/>
                <w:sz w:val="20"/>
              </w:rPr>
              <w:t>автомобильдер мен мотоциклдерді сатудан басқа, бөлшек сауда, кодына жататын</w:t>
            </w:r>
            <w:r>
              <w:br/>
            </w:r>
            <w:r>
              <w:rPr>
                <w:rFonts w:ascii="Times New Roman"/>
                <w:b w:val="false"/>
                <w:i w:val="false"/>
                <w:color w:val="000000"/>
                <w:sz w:val="20"/>
              </w:rPr>
              <w:t>
</w:t>
            </w:r>
            <w:r>
              <w:rPr>
                <w:rFonts w:ascii="Times New Roman"/>
                <w:b/>
                <w:i w:val="false"/>
                <w:color w:val="000000"/>
                <w:sz w:val="20"/>
              </w:rPr>
              <w:t>іріктемеге түскен заңды тұлғалар және жалпы қызметкерлер саны 20-дан асатын</w:t>
            </w:r>
            <w:r>
              <w:br/>
            </w:r>
            <w:r>
              <w:rPr>
                <w:rFonts w:ascii="Times New Roman"/>
                <w:b w:val="false"/>
                <w:i w:val="false"/>
                <w:color w:val="000000"/>
                <w:sz w:val="20"/>
              </w:rPr>
              <w:t>
</w:t>
            </w:r>
            <w:r>
              <w:rPr>
                <w:rFonts w:ascii="Times New Roman"/>
                <w:b/>
                <w:i w:val="false"/>
                <w:color w:val="000000"/>
                <w:sz w:val="20"/>
              </w:rPr>
              <w:t>заңды тұлғалар және (немесе) олардың құрылымдық және оқшауланған бөлімшелері</w:t>
            </w:r>
            <w:r>
              <w:br/>
            </w:r>
            <w:r>
              <w:rPr>
                <w:rFonts w:ascii="Times New Roman"/>
                <w:b w:val="false"/>
                <w:i w:val="false"/>
                <w:color w:val="000000"/>
                <w:sz w:val="20"/>
              </w:rPr>
              <w:t>
</w:t>
            </w:r>
            <w:r>
              <w:rPr>
                <w:rFonts w:ascii="Times New Roman"/>
                <w:b/>
                <w:i w:val="false"/>
                <w:color w:val="000000"/>
                <w:sz w:val="20"/>
              </w:rPr>
              <w:t>тапсырады.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Представляют юридические лица и (или) их структурные и обособленные подразделения с</w:t>
            </w:r>
            <w:r>
              <w:br/>
            </w:r>
            <w:r>
              <w:rPr>
                <w:rFonts w:ascii="Times New Roman"/>
                <w:b w:val="false"/>
                <w:i w:val="false"/>
                <w:color w:val="000000"/>
                <w:sz w:val="20"/>
              </w:rPr>
              <w:t>
численностью работников свыше 20 человек и попавшие в выборку юридические лица,</w:t>
            </w:r>
            <w:r>
              <w:br/>
            </w:r>
            <w:r>
              <w:rPr>
                <w:rFonts w:ascii="Times New Roman"/>
                <w:b w:val="false"/>
                <w:i w:val="false"/>
                <w:color w:val="000000"/>
                <w:sz w:val="20"/>
              </w:rPr>
              <w:t>
основной вид экономической деятельности которых относится к кодам Общий классификатор</w:t>
            </w:r>
            <w:r>
              <w:br/>
            </w:r>
            <w:r>
              <w:rPr>
                <w:rFonts w:ascii="Times New Roman"/>
                <w:b w:val="false"/>
                <w:i w:val="false"/>
                <w:color w:val="000000"/>
                <w:sz w:val="20"/>
              </w:rPr>
              <w:t>
видов экономической деятельности (ОКЭД): 45 (кроме ОКЭД 45.2, 45.40.3) – оптовая и</w:t>
            </w:r>
            <w:r>
              <w:br/>
            </w:r>
            <w:r>
              <w:rPr>
                <w:rFonts w:ascii="Times New Roman"/>
                <w:b w:val="false"/>
                <w:i w:val="false"/>
                <w:color w:val="000000"/>
                <w:sz w:val="20"/>
              </w:rPr>
              <w:t>
розничная торговля автомобилями и мотоциклами; 46 – оптовая торговля, за исключением,</w:t>
            </w:r>
            <w:r>
              <w:br/>
            </w:r>
            <w:r>
              <w:rPr>
                <w:rFonts w:ascii="Times New Roman"/>
                <w:b w:val="false"/>
                <w:i w:val="false"/>
                <w:color w:val="000000"/>
                <w:sz w:val="20"/>
              </w:rPr>
              <w:t>
автомобилей и мотоциклов; 47 – розничная торговля, кроме торговли автомобилями и</w:t>
            </w:r>
            <w:r>
              <w:br/>
            </w:r>
            <w:r>
              <w:rPr>
                <w:rFonts w:ascii="Times New Roman"/>
                <w:b w:val="false"/>
                <w:i w:val="false"/>
                <w:color w:val="000000"/>
                <w:sz w:val="20"/>
              </w:rPr>
              <w:t>
мотоциклами.</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3 күні</w:t>
            </w:r>
            <w:r>
              <w:br/>
            </w:r>
            <w:r>
              <w:rPr>
                <w:rFonts w:ascii="Times New Roman"/>
                <w:b w:val="false"/>
                <w:i w:val="false"/>
                <w:color w:val="000000"/>
                <w:sz w:val="20"/>
              </w:rPr>
              <w:t>
Срок предоставления – 3 числа после отчетного периода</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13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813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 Тауарларды нақты өткізу орнын көрсетіңіз (кәсіпорынның</w:t>
      </w:r>
    </w:p>
    <w:p>
      <w:pPr>
        <w:spacing w:after="0"/>
        <w:ind w:left="0"/>
        <w:jc w:val="both"/>
      </w:pPr>
      <w:r>
        <w:rPr>
          <w:rFonts w:ascii="Times New Roman"/>
          <w:b w:val="false"/>
          <w:i w:val="false"/>
          <w:color w:val="000000"/>
          <w:sz w:val="28"/>
        </w:rPr>
        <w:t>
      </w:t>
      </w:r>
      <w:r>
        <w:rPr>
          <w:rFonts w:ascii="Times New Roman"/>
          <w:b/>
          <w:i w:val="false"/>
          <w:color w:val="000000"/>
          <w:sz w:val="28"/>
        </w:rPr>
        <w:t>тіркелген жеріне қарамастан) - облыс, қала, аудан, елді мекен</w:t>
      </w:r>
    </w:p>
    <w:p>
      <w:pPr>
        <w:spacing w:after="0"/>
        <w:ind w:left="0"/>
        <w:jc w:val="both"/>
      </w:pPr>
      <w:r>
        <w:rPr>
          <w:rFonts w:ascii="Times New Roman"/>
          <w:b w:val="false"/>
          <w:i w:val="false"/>
          <w:color w:val="000000"/>
          <w:sz w:val="28"/>
        </w:rPr>
        <w:t>
      Укажите фактическое место реализации товаров (независимо от</w:t>
      </w:r>
    </w:p>
    <w:p>
      <w:pPr>
        <w:spacing w:after="0"/>
        <w:ind w:left="0"/>
        <w:jc w:val="both"/>
      </w:pPr>
      <w:r>
        <w:rPr>
          <w:rFonts w:ascii="Times New Roman"/>
          <w:b w:val="false"/>
          <w:i w:val="false"/>
          <w:color w:val="000000"/>
          <w:sz w:val="28"/>
        </w:rPr>
        <w:t>
      места регистрации предприятия) - область, город, район, населенный</w:t>
      </w:r>
    </w:p>
    <w:p>
      <w:pPr>
        <w:spacing w:after="0"/>
        <w:ind w:left="0"/>
        <w:jc w:val="both"/>
      </w:pPr>
      <w:r>
        <w:rPr>
          <w:rFonts w:ascii="Times New Roman"/>
          <w:b w:val="false"/>
          <w:i w:val="false"/>
          <w:color w:val="000000"/>
          <w:sz w:val="28"/>
        </w:rPr>
        <w:t>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Әкімшілік-аумақтық объектілер жіктеуішіне (бұдан әрi -</w:t>
      </w:r>
    </w:p>
    <w:p>
      <w:pPr>
        <w:spacing w:after="0"/>
        <w:ind w:left="0"/>
        <w:jc w:val="both"/>
      </w:pPr>
      <w:r>
        <w:rPr>
          <w:rFonts w:ascii="Times New Roman"/>
          <w:b w:val="false"/>
          <w:i w:val="false"/>
          <w:color w:val="000000"/>
          <w:sz w:val="28"/>
        </w:rPr>
        <w:t>
      </w:t>
      </w:r>
      <w:r>
        <w:rPr>
          <w:rFonts w:ascii="Times New Roman"/>
          <w:b/>
          <w:i w:val="false"/>
          <w:color w:val="000000"/>
          <w:sz w:val="28"/>
        </w:rPr>
        <w:t>ӘАОЖ) сәйкес аумақ коды (статистикалық нысанды қағаз тасығышта</w:t>
      </w:r>
    </w:p>
    <w:p>
      <w:pPr>
        <w:spacing w:after="0"/>
        <w:ind w:left="0"/>
        <w:jc w:val="both"/>
      </w:pPr>
      <w:r>
        <w:rPr>
          <w:rFonts w:ascii="Times New Roman"/>
          <w:b w:val="false"/>
          <w:i w:val="false"/>
          <w:color w:val="000000"/>
          <w:sz w:val="28"/>
        </w:rPr>
        <w:t>
      </w:t>
      </w:r>
      <w:r>
        <w:rPr>
          <w:rFonts w:ascii="Times New Roman"/>
          <w:b/>
          <w:i w:val="false"/>
          <w:color w:val="000000"/>
          <w:sz w:val="28"/>
        </w:rPr>
        <w:t>тапсыру кезінде статистика органының қызметкерлері толтырады)</w:t>
      </w:r>
    </w:p>
    <w:p>
      <w:pPr>
        <w:spacing w:after="0"/>
        <w:ind w:left="0"/>
        <w:jc w:val="both"/>
      </w:pPr>
      <w:r>
        <w:rPr>
          <w:rFonts w:ascii="Times New Roman"/>
          <w:b w:val="false"/>
          <w:i w:val="false"/>
          <w:color w:val="000000"/>
          <w:sz w:val="28"/>
        </w:rPr>
        <w:t>
      Код территории согласно Классификатору</w:t>
      </w:r>
    </w:p>
    <w:p>
      <w:pPr>
        <w:spacing w:after="0"/>
        <w:ind w:left="0"/>
        <w:jc w:val="both"/>
      </w:pPr>
      <w:r>
        <w:rPr>
          <w:rFonts w:ascii="Times New Roman"/>
          <w:b w:val="false"/>
          <w:i w:val="false"/>
          <w:color w:val="000000"/>
          <w:sz w:val="28"/>
        </w:rPr>
        <w:t>
      административно-территориальных объектов (далее - КАТО) (заполняется</w:t>
      </w:r>
    </w:p>
    <w:p>
      <w:pPr>
        <w:spacing w:after="0"/>
        <w:ind w:left="0"/>
        <w:jc w:val="both"/>
      </w:pPr>
      <w:r>
        <w:rPr>
          <w:rFonts w:ascii="Times New Roman"/>
          <w:b w:val="false"/>
          <w:i w:val="false"/>
          <w:color w:val="000000"/>
          <w:sz w:val="28"/>
        </w:rPr>
        <w:t>
      работником органа статистики при сдаче статистической формы на</w:t>
      </w:r>
    </w:p>
    <w:p>
      <w:pPr>
        <w:spacing w:after="0"/>
        <w:ind w:left="0"/>
        <w:jc w:val="both"/>
      </w:pPr>
      <w:r>
        <w:rPr>
          <w:rFonts w:ascii="Times New Roman"/>
          <w:b w:val="false"/>
          <w:i w:val="false"/>
          <w:color w:val="000000"/>
          <w:sz w:val="28"/>
        </w:rPr>
        <w:t>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 Есепті айға тауарларды өткізу көлемін көрсетіңіз</w:t>
      </w:r>
    </w:p>
    <w:p>
      <w:pPr>
        <w:spacing w:after="0"/>
        <w:ind w:left="0"/>
        <w:jc w:val="both"/>
      </w:pPr>
      <w:r>
        <w:rPr>
          <w:rFonts w:ascii="Times New Roman"/>
          <w:b w:val="false"/>
          <w:i w:val="false"/>
          <w:color w:val="000000"/>
          <w:sz w:val="28"/>
        </w:rPr>
        <w:t>
      Укажите объем реализации товаров за отчетный месяц</w:t>
      </w:r>
    </w:p>
    <w:tbl>
      <w:tblPr>
        <w:tblW w:w="0" w:type="auto"/>
        <w:tblCellSpacing w:w="0" w:type="auto"/>
        <w:tblBorders>
          <w:top w:val="none"/>
          <w:left w:val="none"/>
          <w:bottom w:val="none"/>
          <w:right w:val="none"/>
          <w:insideH w:val="none"/>
          <w:insideV w:val="none"/>
        </w:tblBorders>
      </w:tblPr>
      <w:tblGrid>
        <w:gridCol w:w="428"/>
        <w:gridCol w:w="1927"/>
        <w:gridCol w:w="10467"/>
      </w:tblGrid>
      <w:tr>
        <w:trPr>
          <w:trHeight w:val="30" w:hRule="atLeast"/>
        </w:trPr>
        <w:tc>
          <w:tcPr>
            <w:tcW w:w="4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тысяч тенге</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Көтерме сауда көлемі, барлығы</w:t>
            </w:r>
            <w:r>
              <w:br/>
            </w:r>
            <w:r>
              <w:rPr>
                <w:rFonts w:ascii="Times New Roman"/>
                <w:b w:val="false"/>
                <w:i w:val="false"/>
                <w:color w:val="000000"/>
                <w:sz w:val="20"/>
              </w:rPr>
              <w:t>
Объем оптовой торговли, всего</w:t>
            </w:r>
          </w:p>
        </w:tc>
        <w:tc>
          <w:tcPr>
            <w:tcW w:w="1046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6510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азық-түлік тауарлары</w:t>
            </w:r>
            <w:r>
              <w:br/>
            </w:r>
            <w:r>
              <w:rPr>
                <w:rFonts w:ascii="Times New Roman"/>
                <w:b w:val="false"/>
                <w:i w:val="false"/>
                <w:color w:val="000000"/>
                <w:sz w:val="20"/>
              </w:rPr>
              <w:t>
из них продовольственными товарами</w:t>
            </w:r>
          </w:p>
        </w:tc>
        <w:tc>
          <w:tcPr>
            <w:tcW w:w="1046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6510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Бөлшек сауда көлемі, барлығы</w:t>
            </w:r>
            <w:r>
              <w:br/>
            </w:r>
            <w:r>
              <w:rPr>
                <w:rFonts w:ascii="Times New Roman"/>
                <w:b w:val="false"/>
                <w:i w:val="false"/>
                <w:color w:val="000000"/>
                <w:sz w:val="20"/>
              </w:rPr>
              <w:t>
Объем розничной торговли, всего</w:t>
            </w:r>
          </w:p>
        </w:tc>
        <w:tc>
          <w:tcPr>
            <w:tcW w:w="1046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6510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 азық-түлік тауарлары</w:t>
            </w:r>
            <w:r>
              <w:br/>
            </w:r>
            <w:r>
              <w:rPr>
                <w:rFonts w:ascii="Times New Roman"/>
                <w:b w:val="false"/>
                <w:i w:val="false"/>
                <w:color w:val="000000"/>
                <w:sz w:val="20"/>
              </w:rPr>
              <w:t>
из них продовольственными товарами</w:t>
            </w:r>
          </w:p>
        </w:tc>
        <w:tc>
          <w:tcPr>
            <w:tcW w:w="1046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6510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айдың соңына тауар қорларын көрсетіңіз</w:t>
            </w:r>
            <w:r>
              <w:br/>
            </w:r>
            <w:r>
              <w:rPr>
                <w:rFonts w:ascii="Times New Roman"/>
                <w:b w:val="false"/>
                <w:i w:val="false"/>
                <w:color w:val="000000"/>
                <w:sz w:val="20"/>
              </w:rPr>
              <w:t>
Укажите товарные запасы на конец отчетного месяца</w:t>
            </w:r>
          </w:p>
        </w:tc>
        <w:tc>
          <w:tcPr>
            <w:tcW w:w="1046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6510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аймен салыстырғанда өткізу</w:t>
            </w:r>
            <w:r>
              <w:br/>
            </w:r>
            <w:r>
              <w:rPr>
                <w:rFonts w:ascii="Times New Roman"/>
                <w:b w:val="false"/>
                <w:i w:val="false"/>
                <w:color w:val="000000"/>
                <w:sz w:val="20"/>
              </w:rPr>
              <w:t>
</w:t>
            </w:r>
            <w:r>
              <w:rPr>
                <w:rFonts w:ascii="Times New Roman"/>
                <w:b/>
                <w:i w:val="false"/>
                <w:color w:val="000000"/>
                <w:sz w:val="20"/>
              </w:rPr>
              <w:t>көлемінің өсу немесе төмендеуінің</w:t>
            </w:r>
            <w:r>
              <w:br/>
            </w:r>
            <w:r>
              <w:rPr>
                <w:rFonts w:ascii="Times New Roman"/>
                <w:b w:val="false"/>
                <w:i w:val="false"/>
                <w:color w:val="000000"/>
                <w:sz w:val="20"/>
              </w:rPr>
              <w:t>
</w:t>
            </w:r>
            <w:r>
              <w:rPr>
                <w:rFonts w:ascii="Times New Roman"/>
                <w:b/>
                <w:i w:val="false"/>
                <w:color w:val="000000"/>
                <w:sz w:val="20"/>
              </w:rPr>
              <w:t>негізгі себебін көрсетіңіз</w:t>
            </w:r>
            <w:r>
              <w:br/>
            </w:r>
            <w:r>
              <w:rPr>
                <w:rFonts w:ascii="Times New Roman"/>
                <w:b w:val="false"/>
                <w:i w:val="false"/>
                <w:color w:val="000000"/>
                <w:sz w:val="20"/>
              </w:rPr>
              <w:t>
Укажите основную причину роста или</w:t>
            </w:r>
            <w:r>
              <w:br/>
            </w:r>
            <w:r>
              <w:rPr>
                <w:rFonts w:ascii="Times New Roman"/>
                <w:b w:val="false"/>
                <w:i w:val="false"/>
                <w:color w:val="000000"/>
                <w:sz w:val="20"/>
              </w:rPr>
              <w:t>
снижения объема реализации к</w:t>
            </w:r>
            <w:r>
              <w:br/>
            </w:r>
            <w:r>
              <w:rPr>
                <w:rFonts w:ascii="Times New Roman"/>
                <w:b w:val="false"/>
                <w:i w:val="false"/>
                <w:color w:val="000000"/>
                <w:sz w:val="20"/>
              </w:rPr>
              <w:t>
предыдущему месяцу</w:t>
            </w:r>
          </w:p>
        </w:tc>
        <w:tc>
          <w:tcPr>
            <w:tcW w:w="104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_______________________ Адрес __________________________</w:t>
      </w:r>
    </w:p>
    <w:p>
      <w:pPr>
        <w:spacing w:after="0"/>
        <w:ind w:left="0"/>
        <w:jc w:val="both"/>
      </w:pPr>
      <w:r>
        <w:rPr>
          <w:rFonts w:ascii="Times New Roman"/>
          <w:b w:val="false"/>
          <w:i w:val="false"/>
          <w:color w:val="000000"/>
          <w:sz w:val="28"/>
        </w:rPr>
        <w:t>
       _______________________ 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______________________ </w:t>
      </w:r>
      <w:r>
        <w:rPr>
          <w:rFonts w:ascii="Times New Roman"/>
          <w:b/>
          <w:i w:val="false"/>
          <w:color w:val="000000"/>
          <w:sz w:val="28"/>
        </w:rPr>
        <w:t>Телефоны</w:t>
      </w:r>
      <w:r>
        <w:rPr>
          <w:rFonts w:ascii="Times New Roman"/>
          <w:b w:val="false"/>
          <w:i w:val="false"/>
          <w:color w:val="000000"/>
          <w:sz w:val="28"/>
        </w:rPr>
        <w:t xml:space="preserve"> _____________</w:t>
      </w:r>
    </w:p>
    <w:tbl>
      <w:tblPr>
        <w:tblW w:w="0" w:type="auto"/>
        <w:tblCellSpacing w:w="0" w:type="auto"/>
        <w:tblBorders>
          <w:top w:val="none"/>
          <w:left w:val="none"/>
          <w:bottom w:val="none"/>
          <w:right w:val="none"/>
          <w:insideH w:val="none"/>
          <w:insideV w:val="none"/>
        </w:tblBorders>
      </w:tblPr>
      <w:tblGrid>
        <w:gridCol w:w="1719"/>
        <w:gridCol w:w="4178"/>
        <w:gridCol w:w="2224"/>
        <w:gridCol w:w="4179"/>
      </w:tblGrid>
      <w:tr>
        <w:trPr>
          <w:trHeight w:val="30" w:hRule="atLeast"/>
        </w:trPr>
        <w:tc>
          <w:tcPr>
            <w:tcW w:w="1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келісеміз</w:t>
            </w:r>
            <w:r>
              <w:br/>
            </w:r>
            <w:r>
              <w:rPr>
                <w:rFonts w:ascii="Times New Roman"/>
                <w:b w:val="false"/>
                <w:i w:val="false"/>
                <w:color w:val="000000"/>
                <w:sz w:val="20"/>
              </w:rPr>
              <w:t>
Согласны на опубликование</w:t>
            </w:r>
            <w:r>
              <w:br/>
            </w:r>
            <w:r>
              <w:rPr>
                <w:rFonts w:ascii="Times New Roman"/>
                <w:b w:val="false"/>
                <w:i w:val="false"/>
                <w:color w:val="000000"/>
                <w:sz w:val="20"/>
              </w:rPr>
              <w:t>
первичных данных</w:t>
            </w:r>
          </w:p>
        </w:tc>
        <w:tc>
          <w:tcPr>
            <w:tcW w:w="41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келіспейміз</w:t>
            </w:r>
            <w:r>
              <w:br/>
            </w:r>
            <w:r>
              <w:rPr>
                <w:rFonts w:ascii="Times New Roman"/>
                <w:b w:val="false"/>
                <w:i w:val="false"/>
                <w:color w:val="000000"/>
                <w:sz w:val="20"/>
              </w:rPr>
              <w:t>
Не согласны на опубликование</w:t>
            </w:r>
            <w:r>
              <w:br/>
            </w:r>
            <w:r>
              <w:rPr>
                <w:rFonts w:ascii="Times New Roman"/>
                <w:b w:val="false"/>
                <w:i w:val="false"/>
                <w:color w:val="000000"/>
                <w:sz w:val="20"/>
              </w:rPr>
              <w:t>
первичных данных</w:t>
            </w:r>
          </w:p>
        </w:tc>
        <w:tc>
          <w:tcPr>
            <w:tcW w:w="41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__________________________________________ 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fs24телефоны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fs24қолы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____________________________________________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fs24қолы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fs24Мөрдің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14 қыркүйектегі</w:t>
            </w:r>
            <w:r>
              <w:br/>
            </w:r>
            <w:r>
              <w:rPr>
                <w:rFonts w:ascii="Times New Roman"/>
                <w:b w:val="false"/>
                <w:i w:val="false"/>
                <w:color w:val="000000"/>
                <w:sz w:val="20"/>
              </w:rPr>
              <w:t>№ 139 бұйрығына 4-қосымша</w:t>
            </w:r>
          </w:p>
        </w:tc>
      </w:tr>
    </w:tbl>
    <w:p>
      <w:pPr>
        <w:spacing w:after="0"/>
        <w:ind w:left="0"/>
        <w:jc w:val="left"/>
      </w:pPr>
      <w:r>
        <w:rPr>
          <w:rFonts w:ascii="Times New Roman"/>
          <w:b/>
          <w:i w:val="false"/>
          <w:color w:val="000000"/>
        </w:rPr>
        <w:t xml:space="preserve"> "Тауарларды өткізу туралы есеп" (коды 0701101, индексі 2-сауда,</w:t>
      </w:r>
      <w:r>
        <w:br/>
      </w:r>
      <w:r>
        <w:rPr>
          <w:rFonts w:ascii="Times New Roman"/>
          <w:b/>
          <w:i w:val="false"/>
          <w:color w:val="000000"/>
        </w:rPr>
        <w:t>кезеңділігі айлық) жалпымемлекеттік статистикалық байқаудың</w:t>
      </w:r>
      <w:r>
        <w:br/>
      </w:r>
      <w:r>
        <w:rPr>
          <w:rFonts w:ascii="Times New Roman"/>
          <w:b/>
          <w:i w:val="false"/>
          <w:color w:val="000000"/>
        </w:rPr>
        <w:t>статистикалық нысанын толтыру жөніндегі нұсқаулық</w:t>
      </w:r>
    </w:p>
    <w:p>
      <w:pPr>
        <w:spacing w:after="0"/>
        <w:ind w:left="0"/>
        <w:jc w:val="both"/>
      </w:pPr>
      <w:r>
        <w:rPr>
          <w:rFonts w:ascii="Times New Roman"/>
          <w:b w:val="false"/>
          <w:i w:val="false"/>
          <w:color w:val="000000"/>
          <w:sz w:val="28"/>
        </w:rPr>
        <w:t xml:space="preserve">
      1. Осы "Тауарларды өткізу туралы есеп" (коды 0701101, индексі 2-сауда,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 xml:space="preserve"> 8) тармақшасына</w:t>
      </w:r>
      <w:r>
        <w:rPr>
          <w:rFonts w:ascii="Times New Roman"/>
          <w:b w:val="false"/>
          <w:i w:val="false"/>
          <w:color w:val="000000"/>
          <w:sz w:val="28"/>
        </w:rPr>
        <w:t xml:space="preserve"> сәйкес әзірленді және "Тауарларды, қызметтерді өткізу туралы есеп" (коды 0701101, индексі 2-сауда, кезеңділігі айлық) (бұдан әрі қарай - статистикалық нысан) жалпымемлекеттік статистикалық байқаудың статистикалық нысанын толтыруды нақтылайды.</w:t>
      </w:r>
    </w:p>
    <w:p>
      <w:pPr>
        <w:spacing w:after="0"/>
        <w:ind w:left="0"/>
        <w:jc w:val="both"/>
      </w:pPr>
      <w:r>
        <w:rPr>
          <w:rFonts w:ascii="Times New Roman"/>
          <w:b w:val="false"/>
          <w:i w:val="false"/>
          <w:color w:val="000000"/>
          <w:sz w:val="28"/>
        </w:rPr>
        <w:t>
      Бұл нысан бойынша экономикалық қызметтің негізгі түрлері Экономикалық қызмет түрлерінің жалпы жіктеуіші (ЭҚЖЖ) кодына сәйкес 45 (ЭҚЖЖ 45.2, 45.40.3-тен басқа) – автомобильдер мен мотоциклдерді көтерме және бөлшек саудада сату; 46 – автомобильдер мен мотоциклдер саудасынан басқа, көтерме сауда; 47 – автомобильдер мен мотоциклдерді сатудан басқа, бөлшек сауда, кодына жататын іріктемеге түскен заңды тұлғалар және жалпы қызметкерлер саны 20-дан асатын заңды тұлғалар және (немесе) олардың құрылымдық және оқшауланған бөлімшелері тапсыру қарастырылған.</w:t>
      </w:r>
    </w:p>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p>
      <w:pPr>
        <w:spacing w:after="0"/>
        <w:ind w:left="0"/>
        <w:jc w:val="both"/>
      </w:pPr>
      <w:r>
        <w:rPr>
          <w:rFonts w:ascii="Times New Roman"/>
          <w:b w:val="false"/>
          <w:i w:val="false"/>
          <w:color w:val="000000"/>
          <w:sz w:val="28"/>
        </w:rPr>
        <w:t>
      1) бөлшек сауда – кәсіпкерлік қызметпен байланысты емес жеке, отбасылық, үй iшiнде немесе басқа да пайдалануға арналған тауарларды сатып алушыға сату бойынша кәсiпкерлiк қызмет;</w:t>
      </w:r>
    </w:p>
    <w:p>
      <w:pPr>
        <w:spacing w:after="0"/>
        <w:ind w:left="0"/>
        <w:jc w:val="both"/>
      </w:pPr>
      <w:r>
        <w:rPr>
          <w:rFonts w:ascii="Times New Roman"/>
          <w:b w:val="false"/>
          <w:i w:val="false"/>
          <w:color w:val="000000"/>
          <w:sz w:val="28"/>
        </w:rPr>
        <w:t>
      2) көтерме сауда – жеке, отбасылық, үй iшiнде және осындай өзге де пайдаланумен байланысты емес кейiннен сатуға немесе өзге де мақсаттарға арналған тауарларды өткiзу жөнiндегi кәсiпкерлiк қызмет;</w:t>
      </w:r>
    </w:p>
    <w:p>
      <w:pPr>
        <w:spacing w:after="0"/>
        <w:ind w:left="0"/>
        <w:jc w:val="both"/>
      </w:pPr>
      <w:r>
        <w:rPr>
          <w:rFonts w:ascii="Times New Roman"/>
          <w:b w:val="false"/>
          <w:i w:val="false"/>
          <w:color w:val="000000"/>
          <w:sz w:val="28"/>
        </w:rPr>
        <w:t>
      3) тауарлар қорлары – сауда кәсіпорындарында, қоймаларда, белгілі күнге жолда болатын құндық көріністегі тауарлар мөлшері.</w:t>
      </w:r>
    </w:p>
    <w:p>
      <w:pPr>
        <w:spacing w:after="0"/>
        <w:ind w:left="0"/>
        <w:jc w:val="both"/>
      </w:pPr>
      <w:r>
        <w:rPr>
          <w:rFonts w:ascii="Times New Roman"/>
          <w:b w:val="false"/>
          <w:i w:val="false"/>
          <w:color w:val="000000"/>
          <w:sz w:val="28"/>
        </w:rPr>
        <w:t>
      3. 1-бөлімде кәсіпорынның тіркелу орнына (облыс, қала, аудан, елді мекен) қарамастан тауарларды нақты өткізу орнын көрсету қажет. Егер кәсіпорынның әр түрлі облыстарда (өңірлерде) статистикалық нысанды тапсыруға құзыреті жоқ бірнеше құрылымдық және оқшауланған бөлімшелері болған жағдайда, заңды тұлға өзінің құрылымдық және оқшауланған бөлімшелерінің орналасу орнын 1-бөлімде көрсете отырып статистикалық нысанды тапсыруы қажет.</w:t>
      </w:r>
    </w:p>
    <w:p>
      <w:pPr>
        <w:spacing w:after="0"/>
        <w:ind w:left="0"/>
        <w:jc w:val="both"/>
      </w:pPr>
      <w:r>
        <w:rPr>
          <w:rFonts w:ascii="Times New Roman"/>
          <w:b w:val="false"/>
          <w:i w:val="false"/>
          <w:color w:val="000000"/>
          <w:sz w:val="28"/>
        </w:rPr>
        <w:t>
      4. 2-бөлімнің 1 және 2-жолдарына заңды тұлғалардың қолма-қол ақшаға және қолма-қол емес ақшаға есеп айырысуы арқылы сатып алушыларға сатылған тауардан түскен ақшалай түсім сомасы кіреді. Табысты алған күн болып ақшалай қаражаттың төлемге нақты түскеніне қарамастан тауарларды өткізген күн танылады.</w:t>
      </w:r>
    </w:p>
    <w:p>
      <w:pPr>
        <w:spacing w:after="0"/>
        <w:ind w:left="0"/>
        <w:jc w:val="both"/>
      </w:pPr>
      <w:r>
        <w:rPr>
          <w:rFonts w:ascii="Times New Roman"/>
          <w:b w:val="false"/>
          <w:i w:val="false"/>
          <w:color w:val="000000"/>
          <w:sz w:val="28"/>
        </w:rPr>
        <w:t>
      Статистикалық байқаудың мақсаттары үшін тауарларды өткізу көлемі сауда үстеме бағасын қамтитын, қосылған құнға салықтарсыз, акциздерсіз нақты сату бағаларында беріледі.</w:t>
      </w:r>
    </w:p>
    <w:p>
      <w:pPr>
        <w:spacing w:after="0"/>
        <w:ind w:left="0"/>
        <w:jc w:val="both"/>
      </w:pPr>
      <w:r>
        <w:rPr>
          <w:rFonts w:ascii="Times New Roman"/>
          <w:b w:val="false"/>
          <w:i w:val="false"/>
          <w:color w:val="000000"/>
          <w:sz w:val="28"/>
        </w:rPr>
        <w:t>
      Бөлшек сауда айналымына бөлшек сауда желісінен заңды тұлғаларға және дара кәсіпкерлерге босатылған тауарлардың құны қосылмайды.</w:t>
      </w:r>
    </w:p>
    <w:p>
      <w:pPr>
        <w:spacing w:after="0"/>
        <w:ind w:left="0"/>
        <w:jc w:val="both"/>
      </w:pPr>
      <w:r>
        <w:rPr>
          <w:rFonts w:ascii="Times New Roman"/>
          <w:b w:val="false"/>
          <w:i w:val="false"/>
          <w:color w:val="000000"/>
          <w:sz w:val="28"/>
        </w:rPr>
        <w:t>
      3-бөлімде есепті кезеңнің соңына кәсіпорындарда орналасқан (қоймада, жолда) тауарлардың құнын ақшалай көріністе көрсету қажет.</w:t>
      </w:r>
    </w:p>
    <w:p>
      <w:pPr>
        <w:spacing w:after="0"/>
        <w:ind w:left="0"/>
        <w:jc w:val="both"/>
      </w:pPr>
      <w:r>
        <w:rPr>
          <w:rFonts w:ascii="Times New Roman"/>
          <w:b w:val="false"/>
          <w:i w:val="false"/>
          <w:color w:val="000000"/>
          <w:sz w:val="28"/>
        </w:rPr>
        <w:t>
      4-бөлімде өткізу көлемінің өткен айға қарағанда өсуінің немесе төмендеуінің негізгі себебі көрсетіледі.</w:t>
      </w:r>
    </w:p>
    <w:p>
      <w:pPr>
        <w:spacing w:after="0"/>
        <w:ind w:left="0"/>
        <w:jc w:val="both"/>
      </w:pPr>
      <w:r>
        <w:rPr>
          <w:rFonts w:ascii="Times New Roman"/>
          <w:b w:val="false"/>
          <w:i w:val="false"/>
          <w:color w:val="000000"/>
          <w:sz w:val="28"/>
        </w:rPr>
        <w:t>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p>
      <w:pPr>
        <w:spacing w:after="0"/>
        <w:ind w:left="0"/>
        <w:jc w:val="both"/>
      </w:pPr>
      <w:r>
        <w:rPr>
          <w:rFonts w:ascii="Times New Roman"/>
          <w:b w:val="false"/>
          <w:i w:val="false"/>
          <w:color w:val="000000"/>
          <w:sz w:val="28"/>
        </w:rPr>
        <w:t>
      5. Арифметикалық-логикалық бақылау:</w:t>
      </w:r>
    </w:p>
    <w:p>
      <w:pPr>
        <w:spacing w:after="0"/>
        <w:ind w:left="0"/>
        <w:jc w:val="both"/>
      </w:pPr>
      <w:r>
        <w:rPr>
          <w:rFonts w:ascii="Times New Roman"/>
          <w:b w:val="false"/>
          <w:i w:val="false"/>
          <w:color w:val="000000"/>
          <w:sz w:val="28"/>
        </w:rPr>
        <w:t>
      2-бөлім. "Тауарларды өткізу көлемі көрсетіледі":</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241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41300" cy="215900"/>
                    </a:xfrm>
                    <a:prstGeom prst="rect">
                      <a:avLst/>
                    </a:prstGeom>
                  </pic:spPr>
                </pic:pic>
              </a:graphicData>
            </a:graphic>
          </wp:inline>
        </w:drawing>
      </w:r>
    </w:p>
    <w:p>
      <w:pPr>
        <w:spacing w:after="0"/>
        <w:ind w:left="0"/>
        <w:jc w:val="left"/>
      </w:pPr>
      <w:r>
        <w:rPr>
          <w:rFonts w:ascii="Times New Roman"/>
          <w:b w:val="false"/>
          <w:i w:val="false"/>
          <w:color w:val="000000"/>
          <w:sz w:val="28"/>
        </w:rPr>
        <w:t>1.1-жол;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w:t>
      </w:r>
    </w:p>
    <w:p>
      <w:pPr>
        <w:spacing w:after="0"/>
        <w:ind w:left="0"/>
        <w:jc w:val="both"/>
      </w:pPr>
      <w:r>
        <w:drawing>
          <wp:inline distT="0" distB="0" distL="0" distR="0">
            <wp:extent cx="241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41300" cy="215900"/>
                    </a:xfrm>
                    <a:prstGeom prst="rect">
                      <a:avLst/>
                    </a:prstGeom>
                  </pic:spPr>
                </pic:pic>
              </a:graphicData>
            </a:graphic>
          </wp:inline>
        </w:drawing>
      </w:r>
    </w:p>
    <w:p>
      <w:pPr>
        <w:spacing w:after="0"/>
        <w:ind w:left="0"/>
        <w:jc w:val="left"/>
      </w:pPr>
      <w:r>
        <w:rPr>
          <w:rFonts w:ascii="Times New Roman"/>
          <w:b w:val="false"/>
          <w:i w:val="false"/>
          <w:color w:val="000000"/>
          <w:sz w:val="28"/>
        </w:rPr>
        <w:t>2.1-жол;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1-жол </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және/немесе 2-жол</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онда 4-бөлім толтырылады (шекті бақылау).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14 қыркүйектегі</w:t>
            </w:r>
            <w:r>
              <w:br/>
            </w:r>
            <w:r>
              <w:rPr>
                <w:rFonts w:ascii="Times New Roman"/>
                <w:b w:val="false"/>
                <w:i w:val="false"/>
                <w:color w:val="000000"/>
                <w:sz w:val="20"/>
              </w:rPr>
              <w:t>№ 139 бұйрығына 5-қосымша</w:t>
            </w:r>
          </w:p>
        </w:tc>
      </w:tr>
    </w:tbl>
    <w:tbl>
      <w:tblPr>
        <w:tblW w:w="0" w:type="auto"/>
        <w:tblCellSpacing w:w="0" w:type="auto"/>
        <w:tblBorders>
          <w:top w:val="none"/>
          <w:left w:val="none"/>
          <w:bottom w:val="none"/>
          <w:right w:val="none"/>
          <w:insideH w:val="none"/>
          <w:insideV w:val="none"/>
        </w:tblBorders>
      </w:tblPr>
      <w:tblGrid>
        <w:gridCol w:w="3714"/>
        <w:gridCol w:w="1"/>
        <w:gridCol w:w="94"/>
        <w:gridCol w:w="108"/>
        <w:gridCol w:w="369"/>
        <w:gridCol w:w="6280"/>
        <w:gridCol w:w="5745"/>
      </w:tblGrid>
      <w:tr>
        <w:trPr>
          <w:trHeight w:val="30" w:hRule="atLeast"/>
        </w:trPr>
        <w:tc>
          <w:tcPr>
            <w:tcW w:w="37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Конфиденциальность гарантируется</w:t>
            </w:r>
            <w:r>
              <w:br/>
            </w:r>
            <w:r>
              <w:rPr>
                <w:rFonts w:ascii="Times New Roman"/>
                <w:b w:val="false"/>
                <w:i w:val="false"/>
                <w:color w:val="000000"/>
                <w:sz w:val="20"/>
              </w:rPr>
              <w:t>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14 сентября 2015 года № 139</w:t>
            </w:r>
          </w:p>
        </w:tc>
      </w:tr>
      <w:tr>
        <w:trPr>
          <w:trHeight w:val="30" w:hRule="atLeast"/>
        </w:trPr>
        <w:tc>
          <w:tcPr>
            <w:tcW w:w="3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байқаудың статистикалық нысаны</w:t>
            </w:r>
            <w:r>
              <w:br/>
            </w:r>
            <w:r>
              <w:rPr>
                <w:rFonts w:ascii="Times New Roman"/>
                <w:b w:val="false"/>
                <w:i w:val="false"/>
                <w:color w:val="000000"/>
                <w:sz w:val="20"/>
              </w:rPr>
              <w:t>
Статистическая форма</w:t>
            </w:r>
            <w:r>
              <w:br/>
            </w:r>
            <w:r>
              <w:rPr>
                <w:rFonts w:ascii="Times New Roman"/>
                <w:b w:val="false"/>
                <w:i w:val="false"/>
                <w:color w:val="000000"/>
                <w:sz w:val="20"/>
              </w:rPr>
              <w:t>
общегосударственного статистического</w:t>
            </w:r>
            <w:r>
              <w:br/>
            </w:r>
            <w:r>
              <w:rPr>
                <w:rFonts w:ascii="Times New Roman"/>
                <w:b w:val="false"/>
                <w:i w:val="false"/>
                <w:color w:val="000000"/>
                <w:sz w:val="20"/>
              </w:rPr>
              <w:t>
наблюдения</w:t>
            </w:r>
          </w:p>
        </w:tc>
        <w:tc>
          <w:tcPr>
            <w:tcW w:w="0" w:type="auto"/>
            <w:gridSpan w:val="2"/>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Представляется территориальному</w:t>
            </w:r>
            <w:r>
              <w:br/>
            </w:r>
            <w:r>
              <w:rPr>
                <w:rFonts w:ascii="Times New Roman"/>
                <w:b w:val="false"/>
                <w:i w:val="false"/>
                <w:color w:val="000000"/>
                <w:sz w:val="20"/>
              </w:rPr>
              <w:t>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2073"/>
              <w:gridCol w:w="2073"/>
              <w:gridCol w:w="2073"/>
              <w:gridCol w:w="2690"/>
              <w:gridCol w:w="2309"/>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сағатпен</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Время, затраченное на заполнение</w:t>
                  </w:r>
                  <w:r>
                    <w:br/>
                  </w:r>
                  <w:r>
                    <w:rPr>
                      <w:rFonts w:ascii="Times New Roman"/>
                      <w:b w:val="false"/>
                      <w:i w:val="false"/>
                      <w:color w:val="000000"/>
                      <w:sz w:val="20"/>
                    </w:rPr>
                    <w:t>
статистической формы, в часах</w:t>
                  </w:r>
                  <w:r>
                    <w:br/>
                  </w:r>
                  <w:r>
                    <w:rPr>
                      <w:rFonts w:ascii="Times New Roman"/>
                      <w:b w:val="false"/>
                      <w:i w:val="false"/>
                      <w:color w:val="000000"/>
                      <w:sz w:val="20"/>
                    </w:rPr>
                    <w:t>
(нужное обвести)</w:t>
                  </w:r>
                </w:p>
              </w:tc>
            </w:tr>
            <w:tr>
              <w:trPr>
                <w:trHeight w:val="30" w:hRule="atLeast"/>
              </w:trPr>
              <w:tc>
                <w:tcPr>
                  <w:tcW w:w="1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1сағатқа</w:t>
                  </w:r>
                  <w:r>
                    <w:br/>
                  </w:r>
                  <w:r>
                    <w:rPr>
                      <w:rFonts w:ascii="Times New Roman"/>
                      <w:b w:val="false"/>
                      <w:i w:val="false"/>
                      <w:color w:val="000000"/>
                      <w:sz w:val="20"/>
                    </w:rPr>
                    <w:t>
</w:t>
                  </w:r>
                  <w:r>
                    <w:rPr>
                      <w:rFonts w:ascii="Times New Roman"/>
                      <w:b/>
                      <w:i w:val="false"/>
                      <w:color w:val="000000"/>
                      <w:sz w:val="20"/>
                    </w:rPr>
                    <w:t>дейiн</w:t>
                  </w:r>
                </w:p>
              </w:tc>
              <w:tc>
                <w:tcPr>
                  <w:tcW w:w="20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9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3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r>
                    <w:br/>
                  </w:r>
                  <w:r>
                    <w:rPr>
                      <w:rFonts w:ascii="Times New Roman"/>
                      <w:b w:val="false"/>
                      <w:i w:val="false"/>
                      <w:color w:val="000000"/>
                      <w:sz w:val="20"/>
                    </w:rPr>
                    <w:t>
</w:t>
                  </w:r>
                  <w:r>
                    <w:rPr>
                      <w:rFonts w:ascii="Times New Roman"/>
                      <w:b/>
                      <w:i w:val="false"/>
                      <w:color w:val="000000"/>
                      <w:sz w:val="20"/>
                    </w:rPr>
                    <w:t>сағаттан</w:t>
                  </w:r>
                  <w:r>
                    <w:br/>
                  </w:r>
                  <w:r>
                    <w:rPr>
                      <w:rFonts w:ascii="Times New Roman"/>
                      <w:b w:val="false"/>
                      <w:i w:val="false"/>
                      <w:color w:val="000000"/>
                      <w:sz w:val="20"/>
                    </w:rPr>
                    <w:t>
</w:t>
                  </w:r>
                  <w:r>
                    <w:rPr>
                      <w:rFonts w:ascii="Times New Roman"/>
                      <w:b/>
                      <w:i w:val="false"/>
                      <w:color w:val="000000"/>
                      <w:sz w:val="20"/>
                    </w:rPr>
                    <w:t>артық</w:t>
                  </w:r>
                </w:p>
              </w:tc>
            </w:tr>
            <w:tr>
              <w:trPr>
                <w:trHeight w:val="30" w:hRule="atLeast"/>
              </w:trPr>
              <w:tc>
                <w:tcPr>
                  <w:tcW w:w="1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r>
                    <w:br/>
                  </w:r>
                  <w:r>
                    <w:rPr>
                      <w:rFonts w:ascii="Times New Roman"/>
                      <w:b w:val="false"/>
                      <w:i w:val="false"/>
                      <w:color w:val="000000"/>
                      <w:sz w:val="20"/>
                    </w:rPr>
                    <w:t>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3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 алуға</w:t>
            </w:r>
            <w:r>
              <w:br/>
            </w:r>
            <w:r>
              <w:rPr>
                <w:rFonts w:ascii="Times New Roman"/>
                <w:b w:val="false"/>
                <w:i w:val="false"/>
                <w:color w:val="000000"/>
                <w:sz w:val="20"/>
              </w:rPr>
              <w:t>
</w:t>
            </w:r>
            <w:r>
              <w:rPr>
                <w:rFonts w:ascii="Times New Roman"/>
                <w:b/>
                <w:i w:val="false"/>
                <w:color w:val="000000"/>
                <w:sz w:val="20"/>
              </w:rPr>
              <w:t>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0" w:type="auto"/>
            <w:gridSpan w:val="3"/>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w:t>
            </w:r>
            <w:r>
              <w:br/>
            </w:r>
            <w:r>
              <w:rPr>
                <w:rFonts w:ascii="Times New Roman"/>
                <w:b w:val="false"/>
                <w:i w:val="false"/>
                <w:color w:val="000000"/>
                <w:sz w:val="20"/>
              </w:rPr>
              <w:t>
</w:t>
            </w:r>
            <w:r>
              <w:rPr>
                <w:rFonts w:ascii="Times New Roman"/>
                <w:b/>
                <w:i w:val="false"/>
                <w:color w:val="000000"/>
                <w:sz w:val="20"/>
              </w:rPr>
              <w:t>алғашқы статистикалық деректерді тапсырмау "Әкімшілік құқық бұзушылық</w:t>
            </w:r>
            <w:r>
              <w:br/>
            </w:r>
            <w:r>
              <w:rPr>
                <w:rFonts w:ascii="Times New Roman"/>
                <w:b w:val="false"/>
                <w:i w:val="false"/>
                <w:color w:val="000000"/>
                <w:sz w:val="20"/>
              </w:rPr>
              <w:t>
</w:t>
            </w:r>
            <w:r>
              <w:rPr>
                <w:rFonts w:ascii="Times New Roman"/>
                <w:b/>
                <w:i w:val="false"/>
                <w:color w:val="000000"/>
                <w:sz w:val="20"/>
              </w:rPr>
              <w:t xml:space="preserve">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w:t>
            </w:r>
            <w:r>
              <w:br/>
            </w:r>
            <w:r>
              <w:rPr>
                <w:rFonts w:ascii="Times New Roman"/>
                <w:b w:val="false"/>
                <w:i w:val="false"/>
                <w:color w:val="000000"/>
                <w:sz w:val="20"/>
              </w:rPr>
              <w:t>
</w:t>
            </w:r>
            <w:r>
              <w:rPr>
                <w:rFonts w:ascii="Times New Roman"/>
                <w:b/>
                <w:i w:val="false"/>
                <w:color w:val="000000"/>
                <w:sz w:val="20"/>
              </w:rPr>
              <w:t>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w:t>
            </w:r>
            <w:r>
              <w:br/>
            </w:r>
            <w:r>
              <w:rPr>
                <w:rFonts w:ascii="Times New Roman"/>
                <w:b w:val="false"/>
                <w:i w:val="false"/>
                <w:color w:val="000000"/>
                <w:sz w:val="20"/>
              </w:rPr>
              <w:t>
соответствующие органы государственной статистики являются административными</w:t>
            </w:r>
            <w:r>
              <w:br/>
            </w:r>
            <w:r>
              <w:rPr>
                <w:rFonts w:ascii="Times New Roman"/>
                <w:b w:val="false"/>
                <w:i w:val="false"/>
                <w:color w:val="000000"/>
                <w:sz w:val="20"/>
              </w:rPr>
              <w:t>
правонарушениями, предусмотренными статьей 497 Кодекса Республики Казахстан "Об</w:t>
            </w:r>
            <w:r>
              <w:br/>
            </w:r>
            <w:r>
              <w:rPr>
                <w:rFonts w:ascii="Times New Roman"/>
                <w:b w:val="false"/>
                <w:i w:val="false"/>
                <w:color w:val="000000"/>
                <w:sz w:val="20"/>
              </w:rPr>
              <w:t>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6951104</w:t>
            </w:r>
            <w:r>
              <w:br/>
            </w:r>
            <w:r>
              <w:rPr>
                <w:rFonts w:ascii="Times New Roman"/>
                <w:b w:val="false"/>
                <w:i w:val="false"/>
                <w:color w:val="000000"/>
                <w:sz w:val="20"/>
              </w:rPr>
              <w:t>
Код</w:t>
            </w:r>
            <w:r>
              <w:br/>
            </w:r>
            <w:r>
              <w:rPr>
                <w:rFonts w:ascii="Times New Roman"/>
                <w:b w:val="false"/>
                <w:i w:val="false"/>
                <w:color w:val="000000"/>
                <w:sz w:val="20"/>
              </w:rPr>
              <w:t>
статистической</w:t>
            </w:r>
            <w:r>
              <w:br/>
            </w:r>
            <w:r>
              <w:rPr>
                <w:rFonts w:ascii="Times New Roman"/>
                <w:b w:val="false"/>
                <w:i w:val="false"/>
                <w:color w:val="000000"/>
                <w:sz w:val="20"/>
              </w:rPr>
              <w:t>
формы 6951104</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коммерция туралы есеп</w:t>
            </w:r>
            <w:r>
              <w:br/>
            </w:r>
            <w:r>
              <w:rPr>
                <w:rFonts w:ascii="Times New Roman"/>
                <w:b w:val="false"/>
                <w:i w:val="false"/>
                <w:color w:val="000000"/>
                <w:sz w:val="20"/>
              </w:rPr>
              <w:t>
Отчет об электронной коммерции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Э-коммерция</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44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2446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7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түріне тәуелсіз, қызметкерлер саны 50 адамнан асатын</w:t>
            </w:r>
            <w:r>
              <w:br/>
            </w:r>
            <w:r>
              <w:rPr>
                <w:rFonts w:ascii="Times New Roman"/>
                <w:b w:val="false"/>
                <w:i w:val="false"/>
                <w:color w:val="000000"/>
                <w:sz w:val="20"/>
              </w:rPr>
              <w:t>
</w:t>
            </w:r>
            <w:r>
              <w:rPr>
                <w:rFonts w:ascii="Times New Roman"/>
                <w:b/>
                <w:i w:val="false"/>
                <w:color w:val="000000"/>
                <w:sz w:val="20"/>
              </w:rPr>
              <w:t>заңды тұлғалар, сонымен қатар қызмет түріне тәуелсіз қызметкерлер саны 50</w:t>
            </w:r>
            <w:r>
              <w:br/>
            </w:r>
            <w:r>
              <w:rPr>
                <w:rFonts w:ascii="Times New Roman"/>
                <w:b w:val="false"/>
                <w:i w:val="false"/>
                <w:color w:val="000000"/>
                <w:sz w:val="20"/>
              </w:rPr>
              <w:t>
</w:t>
            </w:r>
            <w:r>
              <w:rPr>
                <w:rFonts w:ascii="Times New Roman"/>
                <w:b/>
                <w:i w:val="false"/>
                <w:color w:val="000000"/>
                <w:sz w:val="20"/>
              </w:rPr>
              <w:t>адамға дейін іріктемеге түскен заңды тұлғалар және ЭҚЖЖ сәйкес негізгі қызмет</w:t>
            </w:r>
            <w:r>
              <w:br/>
            </w:r>
            <w:r>
              <w:rPr>
                <w:rFonts w:ascii="Times New Roman"/>
                <w:b w:val="false"/>
                <w:i w:val="false"/>
                <w:color w:val="000000"/>
                <w:sz w:val="20"/>
              </w:rPr>
              <w:t>
</w:t>
            </w:r>
            <w:r>
              <w:rPr>
                <w:rFonts w:ascii="Times New Roman"/>
                <w:b/>
                <w:i w:val="false"/>
                <w:color w:val="000000"/>
                <w:sz w:val="20"/>
              </w:rPr>
              <w:t>түрі: 47 – бөлшек сауда және тұрмыстық бұйымдар мен жеке пайдаланатын</w:t>
            </w:r>
            <w:r>
              <w:br/>
            </w:r>
            <w:r>
              <w:rPr>
                <w:rFonts w:ascii="Times New Roman"/>
                <w:b w:val="false"/>
                <w:i w:val="false"/>
                <w:color w:val="000000"/>
                <w:sz w:val="20"/>
              </w:rPr>
              <w:t>
</w:t>
            </w:r>
            <w:r>
              <w:rPr>
                <w:rFonts w:ascii="Times New Roman"/>
                <w:b/>
                <w:i w:val="false"/>
                <w:color w:val="000000"/>
                <w:sz w:val="20"/>
              </w:rPr>
              <w:t>заттарды жөндеу; 56 – тамақ өнімдері мен сусындарды ұсыну болып табылатын</w:t>
            </w:r>
            <w:r>
              <w:br/>
            </w:r>
            <w:r>
              <w:rPr>
                <w:rFonts w:ascii="Times New Roman"/>
                <w:b w:val="false"/>
                <w:i w:val="false"/>
                <w:color w:val="000000"/>
                <w:sz w:val="20"/>
              </w:rPr>
              <w:t>
</w:t>
            </w:r>
            <w:r>
              <w:rPr>
                <w:rFonts w:ascii="Times New Roman"/>
                <w:b/>
                <w:i w:val="false"/>
                <w:color w:val="000000"/>
                <w:sz w:val="20"/>
              </w:rPr>
              <w:t>дара кәсіпкерлер тапсырады.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Представляют юридические лица, независимо от вида деятельности, с численностью</w:t>
            </w:r>
            <w:r>
              <w:br/>
            </w:r>
            <w:r>
              <w:rPr>
                <w:rFonts w:ascii="Times New Roman"/>
                <w:b w:val="false"/>
                <w:i w:val="false"/>
                <w:color w:val="000000"/>
                <w:sz w:val="20"/>
              </w:rPr>
              <w:t>
работающих свыше 50 человек, а также попавшие в выборку юридические лица, независимо</w:t>
            </w:r>
            <w:r>
              <w:br/>
            </w:r>
            <w:r>
              <w:rPr>
                <w:rFonts w:ascii="Times New Roman"/>
                <w:b w:val="false"/>
                <w:i w:val="false"/>
                <w:color w:val="000000"/>
                <w:sz w:val="20"/>
              </w:rPr>
              <w:t>
от вида деятельности, с численностью работающих до 50 человек и индивидуальные</w:t>
            </w:r>
            <w:r>
              <w:br/>
            </w:r>
            <w:r>
              <w:rPr>
                <w:rFonts w:ascii="Times New Roman"/>
                <w:b w:val="false"/>
                <w:i w:val="false"/>
                <w:color w:val="000000"/>
                <w:sz w:val="20"/>
              </w:rPr>
              <w:t>
предприниматели с основным видом деятельности согласно ОКЭД: 47 – розничная торговля,</w:t>
            </w:r>
            <w:r>
              <w:br/>
            </w:r>
            <w:r>
              <w:rPr>
                <w:rFonts w:ascii="Times New Roman"/>
                <w:b w:val="false"/>
                <w:i w:val="false"/>
                <w:color w:val="000000"/>
                <w:sz w:val="20"/>
              </w:rPr>
              <w:t>
кроме торговли автомобилями и мотоциклами; 56 – услуги по предоставлению продуктов</w:t>
            </w:r>
            <w:r>
              <w:br/>
            </w:r>
            <w:r>
              <w:rPr>
                <w:rFonts w:ascii="Times New Roman"/>
                <w:b w:val="false"/>
                <w:i w:val="false"/>
                <w:color w:val="000000"/>
                <w:sz w:val="20"/>
              </w:rPr>
              <w:t>
питания и напитков, осуществляющие реализацию товаров и услуг через сеть интернет.</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 25 ақпан</w:t>
            </w:r>
            <w:r>
              <w:br/>
            </w:r>
            <w:r>
              <w:rPr>
                <w:rFonts w:ascii="Times New Roman"/>
                <w:b w:val="false"/>
                <w:i w:val="false"/>
                <w:color w:val="000000"/>
                <w:sz w:val="20"/>
              </w:rPr>
              <w:t>
Срок представления – 25 февраля после отчетного периода</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13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4813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13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4813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 Сіздің кәсіпорныңыз тауарлар мен қызметтерді өткізу</w:t>
      </w:r>
      <w:r>
        <w:rPr>
          <w:rFonts w:ascii="Times New Roman"/>
          <w:b w:val="false"/>
          <w:i w:val="false"/>
          <w:color w:val="000000"/>
          <w:sz w:val="28"/>
        </w:rPr>
        <w:t xml:space="preserve"> </w:t>
      </w:r>
      <w:r>
        <w:rPr>
          <w:rFonts w:ascii="Times New Roman"/>
          <w:b/>
          <w:i w:val="false"/>
          <w:color w:val="000000"/>
          <w:sz w:val="28"/>
        </w:rPr>
        <w:t>үшін</w:t>
      </w:r>
    </w:p>
    <w:p>
      <w:pPr>
        <w:spacing w:after="0"/>
        <w:ind w:left="0"/>
        <w:jc w:val="both"/>
      </w:pPr>
      <w:r>
        <w:rPr>
          <w:rFonts w:ascii="Times New Roman"/>
          <w:b w:val="false"/>
          <w:i w:val="false"/>
          <w:color w:val="000000"/>
          <w:sz w:val="28"/>
        </w:rPr>
        <w:t>
      </w:t>
      </w:r>
      <w:r>
        <w:rPr>
          <w:rFonts w:ascii="Times New Roman"/>
          <w:b/>
          <w:i w:val="false"/>
          <w:color w:val="000000"/>
          <w:sz w:val="28"/>
        </w:rPr>
        <w:t>Интернет-ресурсты қолдана ма?</w:t>
      </w:r>
    </w:p>
    <w:p>
      <w:pPr>
        <w:spacing w:after="0"/>
        <w:ind w:left="0"/>
        <w:jc w:val="both"/>
      </w:pPr>
      <w:r>
        <w:rPr>
          <w:rFonts w:ascii="Times New Roman"/>
          <w:b w:val="false"/>
          <w:i w:val="false"/>
          <w:color w:val="000000"/>
          <w:sz w:val="28"/>
        </w:rPr>
        <w:t>
      Укажите использует ли Ваше предприятие Интернет-ресурс для</w:t>
      </w:r>
    </w:p>
    <w:p>
      <w:pPr>
        <w:spacing w:after="0"/>
        <w:ind w:left="0"/>
        <w:jc w:val="both"/>
      </w:pPr>
      <w:r>
        <w:rPr>
          <w:rFonts w:ascii="Times New Roman"/>
          <w:b w:val="false"/>
          <w:i w:val="false"/>
          <w:color w:val="000000"/>
          <w:sz w:val="28"/>
        </w:rPr>
        <w:t>
      реализации товаров и услуг?</w:t>
      </w:r>
    </w:p>
    <w:tbl>
      <w:tblPr>
        <w:tblW w:w="0" w:type="auto"/>
        <w:tblCellSpacing w:w="0" w:type="auto"/>
        <w:tblBorders>
          <w:top w:val="none"/>
          <w:left w:val="none"/>
          <w:bottom w:val="none"/>
          <w:right w:val="none"/>
          <w:insideH w:val="none"/>
          <w:insideV w:val="none"/>
        </w:tblBorders>
      </w:tblPr>
      <w:tblGrid>
        <w:gridCol w:w="1284"/>
        <w:gridCol w:w="4661"/>
        <w:gridCol w:w="6355"/>
      </w:tblGrid>
      <w:tr>
        <w:trPr>
          <w:trHeight w:val="30" w:hRule="atLeast"/>
        </w:trPr>
        <w:tc>
          <w:tcPr>
            <w:tcW w:w="1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w:t>
            </w:r>
            <w:r>
              <w:br/>
            </w:r>
            <w:r>
              <w:rPr>
                <w:rFonts w:ascii="Times New Roman"/>
                <w:b w:val="false"/>
                <w:i w:val="false"/>
                <w:color w:val="000000"/>
                <w:sz w:val="20"/>
              </w:rPr>
              <w:t>
 товаров</w:t>
            </w:r>
          </w:p>
        </w:tc>
        <w:tc>
          <w:tcPr>
            <w:tcW w:w="466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774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3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әрі 2, 3, 5, 6, 7, 8-бөлімдер</w:t>
            </w:r>
            <w:r>
              <w:br/>
            </w:r>
            <w:r>
              <w:rPr>
                <w:rFonts w:ascii="Times New Roman"/>
                <w:b w:val="false"/>
                <w:i w:val="false"/>
                <w:color w:val="000000"/>
                <w:sz w:val="20"/>
              </w:rPr>
              <w:t>
далее разделы 2, 3, 5, 6, 7, 8</w:t>
            </w:r>
          </w:p>
        </w:tc>
      </w:tr>
      <w:tr>
        <w:trPr>
          <w:trHeight w:val="30" w:hRule="atLeast"/>
        </w:trPr>
        <w:tc>
          <w:tcPr>
            <w:tcW w:w="1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қызметтер</w:t>
            </w:r>
            <w:r>
              <w:br/>
            </w:r>
            <w:r>
              <w:rPr>
                <w:rFonts w:ascii="Times New Roman"/>
                <w:b w:val="false"/>
                <w:i w:val="false"/>
                <w:color w:val="000000"/>
                <w:sz w:val="20"/>
              </w:rPr>
              <w:t>
 услуг</w:t>
            </w:r>
          </w:p>
        </w:tc>
        <w:tc>
          <w:tcPr>
            <w:tcW w:w="466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74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774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3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әрі 2, 4, 5, 7, 8-бөлімдер</w:t>
            </w:r>
            <w:r>
              <w:br/>
            </w:r>
            <w:r>
              <w:rPr>
                <w:rFonts w:ascii="Times New Roman"/>
                <w:b w:val="false"/>
                <w:i w:val="false"/>
                <w:color w:val="000000"/>
                <w:sz w:val="20"/>
              </w:rPr>
              <w:t>
далее разделы 2, 4, 5, 7, 8</w:t>
            </w:r>
          </w:p>
        </w:tc>
      </w:tr>
      <w:tr>
        <w:trPr>
          <w:trHeight w:val="30" w:hRule="atLeast"/>
        </w:trPr>
        <w:tc>
          <w:tcPr>
            <w:tcW w:w="1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қолданбайды</w:t>
            </w:r>
            <w:r>
              <w:br/>
            </w:r>
            <w:r>
              <w:rPr>
                <w:rFonts w:ascii="Times New Roman"/>
                <w:b w:val="false"/>
                <w:i w:val="false"/>
                <w:color w:val="000000"/>
                <w:sz w:val="20"/>
              </w:rPr>
              <w:t>
 не используется</w:t>
            </w:r>
          </w:p>
        </w:tc>
        <w:tc>
          <w:tcPr>
            <w:tcW w:w="466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 Тауарлар мен қызметтерді өткізу үшін қолданылатын</w:t>
      </w:r>
    </w:p>
    <w:p>
      <w:pPr>
        <w:spacing w:after="0"/>
        <w:ind w:left="0"/>
        <w:jc w:val="both"/>
      </w:pPr>
      <w:r>
        <w:rPr>
          <w:rFonts w:ascii="Times New Roman"/>
          <w:b w:val="false"/>
          <w:i w:val="false"/>
          <w:color w:val="000000"/>
          <w:sz w:val="28"/>
        </w:rPr>
        <w:t>
      </w:t>
      </w:r>
      <w:r>
        <w:rPr>
          <w:rFonts w:ascii="Times New Roman"/>
          <w:b/>
          <w:i w:val="false"/>
          <w:color w:val="000000"/>
          <w:sz w:val="28"/>
        </w:rPr>
        <w:t>Интернет-ресурстың бар болуын көрсетіңіз</w:t>
      </w:r>
    </w:p>
    <w:p>
      <w:pPr>
        <w:spacing w:after="0"/>
        <w:ind w:left="0"/>
        <w:jc w:val="both"/>
      </w:pPr>
      <w:r>
        <w:rPr>
          <w:rFonts w:ascii="Times New Roman"/>
          <w:b w:val="false"/>
          <w:i w:val="false"/>
          <w:color w:val="000000"/>
          <w:sz w:val="28"/>
        </w:rPr>
        <w:t>
      Укажите наличие Интернет-ресурса, используемого для</w:t>
      </w:r>
    </w:p>
    <w:p>
      <w:pPr>
        <w:spacing w:after="0"/>
        <w:ind w:left="0"/>
        <w:jc w:val="both"/>
      </w:pPr>
      <w:r>
        <w:rPr>
          <w:rFonts w:ascii="Times New Roman"/>
          <w:b w:val="false"/>
          <w:i w:val="false"/>
          <w:color w:val="000000"/>
          <w:sz w:val="28"/>
        </w:rPr>
        <w:t>
      реализации товаров и услуг</w:t>
      </w:r>
    </w:p>
    <w:tbl>
      <w:tblPr>
        <w:tblW w:w="0" w:type="auto"/>
        <w:tblCellSpacing w:w="0" w:type="auto"/>
        <w:tblBorders>
          <w:top w:val="none"/>
          <w:left w:val="none"/>
          <w:bottom w:val="none"/>
          <w:right w:val="none"/>
          <w:insideH w:val="none"/>
          <w:insideV w:val="none"/>
        </w:tblBorders>
      </w:tblPr>
      <w:tblGrid>
        <w:gridCol w:w="3509"/>
        <w:gridCol w:w="4247"/>
        <w:gridCol w:w="4544"/>
      </w:tblGrid>
      <w:tr>
        <w:trPr>
          <w:trHeight w:val="30" w:hRule="atLeast"/>
        </w:trPr>
        <w:tc>
          <w:tcPr>
            <w:tcW w:w="35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Кәсіпорныңызда меншікті Интернет-ресурс бар ма</w:t>
            </w:r>
            <w:r>
              <w:br/>
            </w:r>
            <w:r>
              <w:rPr>
                <w:rFonts w:ascii="Times New Roman"/>
                <w:b w:val="false"/>
                <w:i w:val="false"/>
                <w:color w:val="000000"/>
                <w:sz w:val="20"/>
              </w:rPr>
              <w:t>
Предприятие имеет собственный Интернет-ресурс</w:t>
            </w:r>
          </w:p>
        </w:tc>
        <w:tc>
          <w:tcPr>
            <w:tcW w:w="45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5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 тауарлар мен қызметтерді өткізу үшін</w:t>
            </w:r>
            <w:r>
              <w:br/>
            </w:r>
            <w:r>
              <w:rPr>
                <w:rFonts w:ascii="Times New Roman"/>
                <w:b w:val="false"/>
                <w:i w:val="false"/>
                <w:color w:val="000000"/>
                <w:sz w:val="20"/>
              </w:rPr>
              <w:t>
</w:t>
            </w:r>
            <w:r>
              <w:rPr>
                <w:rFonts w:ascii="Times New Roman"/>
                <w:b/>
                <w:i w:val="false"/>
                <w:color w:val="000000"/>
                <w:sz w:val="20"/>
              </w:rPr>
              <w:t>басқа отандық Интернет-ресурстардың қызметтерін</w:t>
            </w:r>
            <w:r>
              <w:br/>
            </w:r>
            <w:r>
              <w:rPr>
                <w:rFonts w:ascii="Times New Roman"/>
                <w:b w:val="false"/>
                <w:i w:val="false"/>
                <w:color w:val="000000"/>
                <w:sz w:val="20"/>
              </w:rPr>
              <w:t>
</w:t>
            </w:r>
            <w:r>
              <w:rPr>
                <w:rFonts w:ascii="Times New Roman"/>
                <w:b/>
                <w:i w:val="false"/>
                <w:color w:val="000000"/>
                <w:sz w:val="20"/>
              </w:rPr>
              <w:t>пайдаланады</w:t>
            </w:r>
            <w:r>
              <w:br/>
            </w:r>
            <w:r>
              <w:rPr>
                <w:rFonts w:ascii="Times New Roman"/>
                <w:b w:val="false"/>
                <w:i w:val="false"/>
                <w:color w:val="000000"/>
                <w:sz w:val="20"/>
              </w:rPr>
              <w:t>
Предприятие пользуется услугами других</w:t>
            </w:r>
            <w:r>
              <w:br/>
            </w:r>
            <w:r>
              <w:rPr>
                <w:rFonts w:ascii="Times New Roman"/>
                <w:b w:val="false"/>
                <w:i w:val="false"/>
                <w:color w:val="000000"/>
                <w:sz w:val="20"/>
              </w:rPr>
              <w:t>
отечественных Интернет-ресурсов для реализации</w:t>
            </w:r>
            <w:r>
              <w:br/>
            </w:r>
            <w:r>
              <w:rPr>
                <w:rFonts w:ascii="Times New Roman"/>
                <w:b w:val="false"/>
                <w:i w:val="false"/>
                <w:color w:val="000000"/>
                <w:sz w:val="20"/>
              </w:rPr>
              <w:t>
товаров и услуг</w:t>
            </w:r>
          </w:p>
        </w:tc>
        <w:tc>
          <w:tcPr>
            <w:tcW w:w="45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5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 тауарлар мен қызметтерді өткізу үшін</w:t>
            </w:r>
            <w:r>
              <w:br/>
            </w:r>
            <w:r>
              <w:rPr>
                <w:rFonts w:ascii="Times New Roman"/>
                <w:b w:val="false"/>
                <w:i w:val="false"/>
                <w:color w:val="000000"/>
                <w:sz w:val="20"/>
              </w:rPr>
              <w:t>
</w:t>
            </w:r>
            <w:r>
              <w:rPr>
                <w:rFonts w:ascii="Times New Roman"/>
                <w:b/>
                <w:i w:val="false"/>
                <w:color w:val="000000"/>
                <w:sz w:val="20"/>
              </w:rPr>
              <w:t>шет елдік Интернет-ресурстардың қызметтерін</w:t>
            </w:r>
            <w:r>
              <w:br/>
            </w:r>
            <w:r>
              <w:rPr>
                <w:rFonts w:ascii="Times New Roman"/>
                <w:b w:val="false"/>
                <w:i w:val="false"/>
                <w:color w:val="000000"/>
                <w:sz w:val="20"/>
              </w:rPr>
              <w:t>
</w:t>
            </w:r>
            <w:r>
              <w:rPr>
                <w:rFonts w:ascii="Times New Roman"/>
                <w:b/>
                <w:i w:val="false"/>
                <w:color w:val="000000"/>
                <w:sz w:val="20"/>
              </w:rPr>
              <w:t>қолданады</w:t>
            </w:r>
            <w:r>
              <w:br/>
            </w:r>
            <w:r>
              <w:rPr>
                <w:rFonts w:ascii="Times New Roman"/>
                <w:b w:val="false"/>
                <w:i w:val="false"/>
                <w:color w:val="000000"/>
                <w:sz w:val="20"/>
              </w:rPr>
              <w:t>
Предприятие пользуется услугами иностранных</w:t>
            </w:r>
            <w:r>
              <w:br/>
            </w:r>
            <w:r>
              <w:rPr>
                <w:rFonts w:ascii="Times New Roman"/>
                <w:b w:val="false"/>
                <w:i w:val="false"/>
                <w:color w:val="000000"/>
                <w:sz w:val="20"/>
              </w:rPr>
              <w:t>
Интернет-ресурсов для реализации товаров и услуг</w:t>
            </w:r>
          </w:p>
        </w:tc>
        <w:tc>
          <w:tcPr>
            <w:tcW w:w="45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Есепті кезеңге Интернет арқылы бөлшек және көтерме сауда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i w:val="false"/>
          <w:color w:val="000000"/>
          <w:sz w:val="28"/>
        </w:rPr>
        <w:t>көлемін және тапсырыстар санын көрсетіңіз</w:t>
      </w:r>
    </w:p>
    <w:p>
      <w:pPr>
        <w:spacing w:after="0"/>
        <w:ind w:left="0"/>
        <w:jc w:val="both"/>
      </w:pPr>
      <w:r>
        <w:rPr>
          <w:rFonts w:ascii="Times New Roman"/>
          <w:b w:val="false"/>
          <w:i w:val="false"/>
          <w:color w:val="000000"/>
          <w:sz w:val="28"/>
        </w:rPr>
        <w:t>
      Укажите количество заказов и объем реализации розничной и</w:t>
      </w:r>
    </w:p>
    <w:p>
      <w:pPr>
        <w:spacing w:after="0"/>
        <w:ind w:left="0"/>
        <w:jc w:val="both"/>
      </w:pPr>
      <w:r>
        <w:rPr>
          <w:rFonts w:ascii="Times New Roman"/>
          <w:b w:val="false"/>
          <w:i w:val="false"/>
          <w:color w:val="000000"/>
          <w:sz w:val="28"/>
        </w:rPr>
        <w:t>
      оптовой торговли через Интернет за 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9847"/>
        <w:gridCol w:w="470"/>
        <w:gridCol w:w="471"/>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w:t>
            </w:r>
            <w:r>
              <w:br/>
            </w:r>
            <w:r>
              <w:rPr>
                <w:rFonts w:ascii="Times New Roman"/>
                <w:b w:val="false"/>
                <w:i w:val="false"/>
                <w:color w:val="000000"/>
                <w:sz w:val="20"/>
              </w:rPr>
              <w:t>
саудадағы</w:t>
            </w:r>
            <w:r>
              <w:br/>
            </w:r>
            <w:r>
              <w:rPr>
                <w:rFonts w:ascii="Times New Roman"/>
                <w:b w:val="false"/>
                <w:i w:val="false"/>
                <w:color w:val="000000"/>
                <w:sz w:val="20"/>
              </w:rPr>
              <w:t>
қызметтер</w:t>
            </w:r>
            <w:r>
              <w:br/>
            </w:r>
            <w:r>
              <w:rPr>
                <w:rFonts w:ascii="Times New Roman"/>
                <w:b w:val="false"/>
                <w:i w:val="false"/>
                <w:color w:val="000000"/>
                <w:sz w:val="20"/>
              </w:rPr>
              <w:t>
Услуги по</w:t>
            </w:r>
            <w:r>
              <w:br/>
            </w:r>
            <w:r>
              <w:rPr>
                <w:rFonts w:ascii="Times New Roman"/>
                <w:b w:val="false"/>
                <w:i w:val="false"/>
                <w:color w:val="000000"/>
                <w:sz w:val="20"/>
              </w:rPr>
              <w:t>
торговле</w:t>
            </w:r>
            <w:r>
              <w:br/>
            </w:r>
            <w:r>
              <w:rPr>
                <w:rFonts w:ascii="Times New Roman"/>
                <w:b w:val="false"/>
                <w:i w:val="false"/>
                <w:color w:val="000000"/>
                <w:sz w:val="20"/>
              </w:rPr>
              <w:t>
розничной</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w:t>
            </w:r>
            <w:r>
              <w:br/>
            </w:r>
            <w:r>
              <w:rPr>
                <w:rFonts w:ascii="Times New Roman"/>
                <w:b w:val="false"/>
                <w:i w:val="false"/>
                <w:color w:val="000000"/>
                <w:sz w:val="20"/>
              </w:rPr>
              <w:t>
саудадағы</w:t>
            </w:r>
            <w:r>
              <w:br/>
            </w:r>
            <w:r>
              <w:rPr>
                <w:rFonts w:ascii="Times New Roman"/>
                <w:b w:val="false"/>
                <w:i w:val="false"/>
                <w:color w:val="000000"/>
                <w:sz w:val="20"/>
              </w:rPr>
              <w:t>
қызметтер</w:t>
            </w:r>
            <w:r>
              <w:br/>
            </w:r>
            <w:r>
              <w:rPr>
                <w:rFonts w:ascii="Times New Roman"/>
                <w:b w:val="false"/>
                <w:i w:val="false"/>
                <w:color w:val="000000"/>
                <w:sz w:val="20"/>
              </w:rPr>
              <w:t>
Услуги по</w:t>
            </w:r>
            <w:r>
              <w:br/>
            </w:r>
            <w:r>
              <w:rPr>
                <w:rFonts w:ascii="Times New Roman"/>
                <w:b w:val="false"/>
                <w:i w:val="false"/>
                <w:color w:val="000000"/>
                <w:sz w:val="20"/>
              </w:rPr>
              <w:t>
торговле</w:t>
            </w:r>
            <w:r>
              <w:br/>
            </w:r>
            <w:r>
              <w:rPr>
                <w:rFonts w:ascii="Times New Roman"/>
                <w:b w:val="false"/>
                <w:i w:val="false"/>
                <w:color w:val="000000"/>
                <w:sz w:val="20"/>
              </w:rPr>
              <w:t>
оптовой</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Тапсырыстар саны, бірлік</w:t>
            </w:r>
            <w:r>
              <w:br/>
            </w:r>
            <w:r>
              <w:rPr>
                <w:rFonts w:ascii="Times New Roman"/>
                <w:b w:val="false"/>
                <w:i w:val="false"/>
                <w:color w:val="000000"/>
                <w:sz w:val="20"/>
              </w:rPr>
              <w:t>
Количество заказов, единиц</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 арқылы сауда</w:t>
            </w:r>
            <w:r>
              <w:br/>
            </w:r>
            <w:r>
              <w:rPr>
                <w:rFonts w:ascii="Times New Roman"/>
                <w:b w:val="false"/>
                <w:i w:val="false"/>
                <w:color w:val="000000"/>
                <w:sz w:val="20"/>
              </w:rPr>
              <w:t>
көлемі, мың теңге</w:t>
            </w:r>
            <w:r>
              <w:br/>
            </w:r>
            <w:r>
              <w:rPr>
                <w:rFonts w:ascii="Times New Roman"/>
                <w:b w:val="false"/>
                <w:i w:val="false"/>
                <w:color w:val="000000"/>
                <w:sz w:val="20"/>
              </w:rPr>
              <w:t>
Объем торговли через интернет,</w:t>
            </w:r>
            <w:r>
              <w:br/>
            </w:r>
            <w:r>
              <w:rPr>
                <w:rFonts w:ascii="Times New Roman"/>
                <w:b w:val="false"/>
                <w:i w:val="false"/>
                <w:color w:val="000000"/>
                <w:sz w:val="20"/>
              </w:rPr>
              <w:t>
тыс. тенге</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w:t>
            </w:r>
            <w:r>
              <w:br/>
            </w:r>
            <w:r>
              <w:rPr>
                <w:rFonts w:ascii="Times New Roman"/>
                <w:b w:val="false"/>
                <w:i w:val="false"/>
                <w:color w:val="000000"/>
                <w:sz w:val="20"/>
              </w:rPr>
              <w:t>
продовольственных товаров</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емес тауарлар</w:t>
            </w:r>
            <w:r>
              <w:br/>
            </w:r>
            <w:r>
              <w:rPr>
                <w:rFonts w:ascii="Times New Roman"/>
                <w:b w:val="false"/>
                <w:i w:val="false"/>
                <w:color w:val="000000"/>
                <w:sz w:val="20"/>
              </w:rPr>
              <w:t>
непродовольственных товаров</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компьютерлермен, шалғай жабдық және</w:t>
            </w:r>
            <w:r>
              <w:br/>
            </w:r>
            <w:r>
              <w:rPr>
                <w:rFonts w:ascii="Times New Roman"/>
                <w:b w:val="false"/>
                <w:i w:val="false"/>
                <w:color w:val="000000"/>
                <w:sz w:val="20"/>
              </w:rPr>
              <w:t>
бағдарламалық қамтамасыз ету</w:t>
            </w:r>
            <w:r>
              <w:br/>
            </w:r>
            <w:r>
              <w:rPr>
                <w:rFonts w:ascii="Times New Roman"/>
                <w:b w:val="false"/>
                <w:i w:val="false"/>
                <w:color w:val="000000"/>
                <w:sz w:val="20"/>
              </w:rPr>
              <w:t>
компьютерами, периферийным</w:t>
            </w:r>
            <w:r>
              <w:br/>
            </w:r>
            <w:r>
              <w:rPr>
                <w:rFonts w:ascii="Times New Roman"/>
                <w:b w:val="false"/>
                <w:i w:val="false"/>
                <w:color w:val="000000"/>
                <w:sz w:val="20"/>
              </w:rPr>
              <w:t>
оборудованием и программным</w:t>
            </w:r>
            <w:r>
              <w:br/>
            </w:r>
            <w:r>
              <w:rPr>
                <w:rFonts w:ascii="Times New Roman"/>
                <w:b w:val="false"/>
                <w:i w:val="false"/>
                <w:color w:val="000000"/>
                <w:sz w:val="20"/>
              </w:rPr>
              <w:t>
обеспечением</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және бейнежазба аппаратуралармен</w:t>
            </w:r>
            <w:r>
              <w:br/>
            </w:r>
            <w:r>
              <w:rPr>
                <w:rFonts w:ascii="Times New Roman"/>
                <w:b w:val="false"/>
                <w:i w:val="false"/>
                <w:color w:val="000000"/>
                <w:sz w:val="20"/>
              </w:rPr>
              <w:t>
аудио и видеоаппаратурой</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тұрмыстық құралдармен</w:t>
            </w:r>
            <w:r>
              <w:br/>
            </w:r>
            <w:r>
              <w:rPr>
                <w:rFonts w:ascii="Times New Roman"/>
                <w:b w:val="false"/>
                <w:i w:val="false"/>
                <w:color w:val="000000"/>
                <w:sz w:val="20"/>
              </w:rPr>
              <w:t>
приборами электрическими бытовыми</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жиһазбен</w:t>
            </w:r>
            <w:r>
              <w:br/>
            </w:r>
            <w:r>
              <w:rPr>
                <w:rFonts w:ascii="Times New Roman"/>
                <w:b w:val="false"/>
                <w:i w:val="false"/>
                <w:color w:val="000000"/>
                <w:sz w:val="20"/>
              </w:rPr>
              <w:t>
мебелью</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кітаптармен</w:t>
            </w:r>
            <w:r>
              <w:br/>
            </w:r>
            <w:r>
              <w:rPr>
                <w:rFonts w:ascii="Times New Roman"/>
                <w:b w:val="false"/>
                <w:i w:val="false"/>
                <w:color w:val="000000"/>
                <w:sz w:val="20"/>
              </w:rPr>
              <w:t>
книгами</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тауарларымен</w:t>
            </w:r>
            <w:r>
              <w:br/>
            </w:r>
            <w:r>
              <w:rPr>
                <w:rFonts w:ascii="Times New Roman"/>
                <w:b w:val="false"/>
                <w:i w:val="false"/>
                <w:color w:val="000000"/>
                <w:sz w:val="20"/>
              </w:rPr>
              <w:t>
товарами канцелярскими</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және бейнежазбалармен</w:t>
            </w:r>
            <w:r>
              <w:br/>
            </w:r>
            <w:r>
              <w:rPr>
                <w:rFonts w:ascii="Times New Roman"/>
                <w:b w:val="false"/>
                <w:i w:val="false"/>
                <w:color w:val="000000"/>
                <w:sz w:val="20"/>
              </w:rPr>
              <w:t>
музыкальными и видеозаписями</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ойындар және ойыншықтармен</w:t>
            </w:r>
            <w:r>
              <w:br/>
            </w:r>
            <w:r>
              <w:rPr>
                <w:rFonts w:ascii="Times New Roman"/>
                <w:b w:val="false"/>
                <w:i w:val="false"/>
                <w:color w:val="000000"/>
                <w:sz w:val="20"/>
              </w:rPr>
              <w:t>
играми и игрушками</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киіммен</w:t>
            </w:r>
            <w:r>
              <w:br/>
            </w:r>
            <w:r>
              <w:rPr>
                <w:rFonts w:ascii="Times New Roman"/>
                <w:b w:val="false"/>
                <w:i w:val="false"/>
                <w:color w:val="000000"/>
                <w:sz w:val="20"/>
              </w:rPr>
              <w:t>
одеждой</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киіммен</w:t>
            </w:r>
            <w:r>
              <w:br/>
            </w:r>
            <w:r>
              <w:rPr>
                <w:rFonts w:ascii="Times New Roman"/>
                <w:b w:val="false"/>
                <w:i w:val="false"/>
                <w:color w:val="000000"/>
                <w:sz w:val="20"/>
              </w:rPr>
              <w:t>
обувью</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арналған бөлшектер</w:t>
            </w:r>
            <w:r>
              <w:br/>
            </w:r>
            <w:r>
              <w:rPr>
                <w:rFonts w:ascii="Times New Roman"/>
                <w:b w:val="false"/>
                <w:i w:val="false"/>
                <w:color w:val="000000"/>
                <w:sz w:val="20"/>
              </w:rPr>
              <w:t>
және керек-жарақтармен</w:t>
            </w:r>
            <w:r>
              <w:br/>
            </w:r>
            <w:r>
              <w:rPr>
                <w:rFonts w:ascii="Times New Roman"/>
                <w:b w:val="false"/>
                <w:i w:val="false"/>
                <w:color w:val="000000"/>
                <w:sz w:val="20"/>
              </w:rPr>
              <w:t>
деталями и принадлежностями для</w:t>
            </w:r>
            <w:r>
              <w:br/>
            </w:r>
            <w:r>
              <w:rPr>
                <w:rFonts w:ascii="Times New Roman"/>
                <w:b w:val="false"/>
                <w:i w:val="false"/>
                <w:color w:val="000000"/>
                <w:sz w:val="20"/>
              </w:rPr>
              <w:t>
автомобилей</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өсімдіктер және олардың</w:t>
            </w:r>
            <w:r>
              <w:br/>
            </w:r>
            <w:r>
              <w:rPr>
                <w:rFonts w:ascii="Times New Roman"/>
                <w:b w:val="false"/>
                <w:i w:val="false"/>
                <w:color w:val="000000"/>
                <w:sz w:val="20"/>
              </w:rPr>
              <w:t>
тұқымдармен</w:t>
            </w:r>
            <w:r>
              <w:br/>
            </w:r>
            <w:r>
              <w:rPr>
                <w:rFonts w:ascii="Times New Roman"/>
                <w:b w:val="false"/>
                <w:i w:val="false"/>
                <w:color w:val="000000"/>
                <w:sz w:val="20"/>
              </w:rPr>
              <w:t>
цветами, растениями и их семенами</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және зергерлік бұйымдармен</w:t>
            </w:r>
            <w:r>
              <w:br/>
            </w:r>
            <w:r>
              <w:rPr>
                <w:rFonts w:ascii="Times New Roman"/>
                <w:b w:val="false"/>
                <w:i w:val="false"/>
                <w:color w:val="000000"/>
                <w:sz w:val="20"/>
              </w:rPr>
              <w:t>
часами и изделиями ювелирными</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тауарлар мен</w:t>
            </w:r>
            <w:r>
              <w:br/>
            </w:r>
            <w:r>
              <w:rPr>
                <w:rFonts w:ascii="Times New Roman"/>
                <w:b w:val="false"/>
                <w:i w:val="false"/>
                <w:color w:val="000000"/>
                <w:sz w:val="20"/>
              </w:rPr>
              <w:t>
дәретханалық керек-жарақтармен</w:t>
            </w:r>
            <w:r>
              <w:br/>
            </w:r>
            <w:r>
              <w:rPr>
                <w:rFonts w:ascii="Times New Roman"/>
                <w:b w:val="false"/>
                <w:i w:val="false"/>
                <w:color w:val="000000"/>
                <w:sz w:val="20"/>
              </w:rPr>
              <w:t>
косметическими товарами и</w:t>
            </w:r>
            <w:r>
              <w:br/>
            </w:r>
            <w:r>
              <w:rPr>
                <w:rFonts w:ascii="Times New Roman"/>
                <w:b w:val="false"/>
                <w:i w:val="false"/>
                <w:color w:val="000000"/>
                <w:sz w:val="20"/>
              </w:rPr>
              <w:t>
принадлежностями туалетными</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тауарлармен</w:t>
            </w:r>
            <w:r>
              <w:br/>
            </w:r>
            <w:r>
              <w:rPr>
                <w:rFonts w:ascii="Times New Roman"/>
                <w:b w:val="false"/>
                <w:i w:val="false"/>
                <w:color w:val="000000"/>
                <w:sz w:val="20"/>
              </w:rPr>
              <w:t>
товарами фармацевтическими</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материалдармен</w:t>
            </w:r>
            <w:r>
              <w:br/>
            </w:r>
            <w:r>
              <w:rPr>
                <w:rFonts w:ascii="Times New Roman"/>
                <w:b w:val="false"/>
                <w:i w:val="false"/>
                <w:color w:val="000000"/>
                <w:sz w:val="20"/>
              </w:rPr>
              <w:t>
материалами строительными</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(тауарлардың атауын көрсетіңіз)</w:t>
            </w:r>
            <w:r>
              <w:br/>
            </w:r>
            <w:r>
              <w:rPr>
                <w:rFonts w:ascii="Times New Roman"/>
                <w:b w:val="false"/>
                <w:i w:val="false"/>
                <w:color w:val="000000"/>
                <w:sz w:val="20"/>
              </w:rPr>
              <w:t>
прочие (указать наименование товаров)</w:t>
            </w:r>
            <w:r>
              <w:br/>
            </w:r>
            <w:r>
              <w:rPr>
                <w:rFonts w:ascii="Times New Roman"/>
                <w:b w:val="false"/>
                <w:i w:val="false"/>
                <w:color w:val="000000"/>
                <w:sz w:val="20"/>
              </w:rPr>
              <w:t>
_____________________________________</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2-жолда</w:t>
            </w:r>
            <w:r>
              <w:rPr>
                <w:rFonts w:ascii="Times New Roman"/>
                <w:b w:val="false"/>
                <w:i w:val="false"/>
                <w:color w:val="000000"/>
                <w:sz w:val="20"/>
              </w:rPr>
              <w:t xml:space="preserve"> Интернет желісі арқылы сауда көлемін көрсетіңіз</w:t>
            </w:r>
            <w:r>
              <w:br/>
            </w:r>
            <w:r>
              <w:rPr>
                <w:rFonts w:ascii="Times New Roman"/>
                <w:b w:val="false"/>
                <w:i w:val="false"/>
                <w:color w:val="000000"/>
                <w:sz w:val="20"/>
              </w:rPr>
              <w:t>
Из строки 2 укажите объем торговли</w:t>
            </w:r>
            <w:r>
              <w:br/>
            </w:r>
            <w:r>
              <w:rPr>
                <w:rFonts w:ascii="Times New Roman"/>
                <w:b w:val="false"/>
                <w:i w:val="false"/>
                <w:color w:val="000000"/>
                <w:sz w:val="20"/>
              </w:rPr>
              <w:t>
через интернет</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төлем жүйесі арқылы</w:t>
            </w:r>
            <w:r>
              <w:br/>
            </w:r>
            <w:r>
              <w:rPr>
                <w:rFonts w:ascii="Times New Roman"/>
                <w:b w:val="false"/>
                <w:i w:val="false"/>
                <w:color w:val="000000"/>
                <w:sz w:val="20"/>
              </w:rPr>
              <w:t>
төленген</w:t>
            </w:r>
            <w:r>
              <w:br/>
            </w:r>
            <w:r>
              <w:rPr>
                <w:rFonts w:ascii="Times New Roman"/>
                <w:b w:val="false"/>
                <w:i w:val="false"/>
                <w:color w:val="000000"/>
                <w:sz w:val="20"/>
              </w:rPr>
              <w:t>
оплаченный посредством электронных</w:t>
            </w:r>
            <w:r>
              <w:br/>
            </w:r>
            <w:r>
              <w:rPr>
                <w:rFonts w:ascii="Times New Roman"/>
                <w:b w:val="false"/>
                <w:i w:val="false"/>
                <w:color w:val="000000"/>
                <w:sz w:val="20"/>
              </w:rPr>
              <w:t>
платежных систем</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өнімдер</w:t>
            </w:r>
            <w:r>
              <w:br/>
            </w:r>
            <w:r>
              <w:rPr>
                <w:rFonts w:ascii="Times New Roman"/>
                <w:b w:val="false"/>
                <w:i w:val="false"/>
                <w:color w:val="000000"/>
                <w:sz w:val="20"/>
              </w:rPr>
              <w:t>
отечественных товаров</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жерлерде</w:t>
            </w:r>
            <w:r>
              <w:br/>
            </w:r>
            <w:r>
              <w:rPr>
                <w:rFonts w:ascii="Times New Roman"/>
                <w:b w:val="false"/>
                <w:i w:val="false"/>
                <w:color w:val="000000"/>
                <w:sz w:val="20"/>
              </w:rPr>
              <w:t>
за пределы Республики Казахстан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4. Интернет арқылы тапсырыстар санын және қызметтерді өткізу</w:t>
      </w:r>
    </w:p>
    <w:p>
      <w:pPr>
        <w:spacing w:after="0"/>
        <w:ind w:left="0"/>
        <w:jc w:val="both"/>
      </w:pPr>
      <w:r>
        <w:rPr>
          <w:rFonts w:ascii="Times New Roman"/>
          <w:b w:val="false"/>
          <w:i w:val="false"/>
          <w:color w:val="000000"/>
          <w:sz w:val="28"/>
        </w:rPr>
        <w:t>
      </w:t>
      </w:r>
      <w:r>
        <w:rPr>
          <w:rFonts w:ascii="Times New Roman"/>
          <w:b/>
          <w:i w:val="false"/>
          <w:color w:val="000000"/>
          <w:sz w:val="28"/>
        </w:rPr>
        <w:t>көлемін көрсетіңіз</w:t>
      </w:r>
    </w:p>
    <w:p>
      <w:pPr>
        <w:spacing w:after="0"/>
        <w:ind w:left="0"/>
        <w:jc w:val="both"/>
      </w:pPr>
      <w:r>
        <w:rPr>
          <w:rFonts w:ascii="Times New Roman"/>
          <w:b w:val="false"/>
          <w:i w:val="false"/>
          <w:color w:val="000000"/>
          <w:sz w:val="28"/>
        </w:rPr>
        <w:t>
       Укажите количество заказов и объем реализации услуг через</w:t>
      </w:r>
    </w:p>
    <w:p>
      <w:pPr>
        <w:spacing w:after="0"/>
        <w:ind w:left="0"/>
        <w:jc w:val="both"/>
      </w:pPr>
      <w:r>
        <w:rPr>
          <w:rFonts w:ascii="Times New Roman"/>
          <w:b w:val="false"/>
          <w:i w:val="false"/>
          <w:color w:val="000000"/>
          <w:sz w:val="28"/>
        </w:rPr>
        <w:t>
      Интернет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1135"/>
        <w:gridCol w:w="412"/>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тапсырыстар саны, бірлік</w:t>
            </w:r>
            <w:r>
              <w:br/>
            </w:r>
            <w:r>
              <w:rPr>
                <w:rFonts w:ascii="Times New Roman"/>
                <w:b w:val="false"/>
                <w:i w:val="false"/>
                <w:color w:val="000000"/>
                <w:sz w:val="20"/>
              </w:rPr>
              <w:t>
Количество заказов за отчетный период, единиц</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өткізу көлемі, мың теңге</w:t>
            </w:r>
            <w:r>
              <w:br/>
            </w:r>
            <w:r>
              <w:rPr>
                <w:rFonts w:ascii="Times New Roman"/>
                <w:b w:val="false"/>
                <w:i w:val="false"/>
                <w:color w:val="000000"/>
                <w:sz w:val="20"/>
              </w:rPr>
              <w:t>
Объем реализации услуг, тысяч тенге</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 брондау</w:t>
            </w:r>
            <w:r>
              <w:br/>
            </w:r>
            <w:r>
              <w:rPr>
                <w:rFonts w:ascii="Times New Roman"/>
                <w:b w:val="false"/>
                <w:i w:val="false"/>
                <w:color w:val="000000"/>
                <w:sz w:val="20"/>
              </w:rPr>
              <w:t>
бронирование мест размещения</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көліктерге билеттерді брондау</w:t>
            </w:r>
            <w:r>
              <w:br/>
            </w:r>
            <w:r>
              <w:rPr>
                <w:rFonts w:ascii="Times New Roman"/>
                <w:b w:val="false"/>
                <w:i w:val="false"/>
                <w:color w:val="000000"/>
                <w:sz w:val="20"/>
              </w:rPr>
              <w:t>
бронирование билетов на транспорт</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ойын-сауық, мәдениет және спорт</w:t>
            </w:r>
            <w:r>
              <w:br/>
            </w:r>
            <w:r>
              <w:rPr>
                <w:rFonts w:ascii="Times New Roman"/>
                <w:b w:val="false"/>
                <w:i w:val="false"/>
                <w:color w:val="000000"/>
                <w:sz w:val="20"/>
              </w:rPr>
              <w:t>
саласында билеттерді өткізу</w:t>
            </w:r>
            <w:r>
              <w:br/>
            </w:r>
            <w:r>
              <w:rPr>
                <w:rFonts w:ascii="Times New Roman"/>
                <w:b w:val="false"/>
                <w:i w:val="false"/>
                <w:color w:val="000000"/>
                <w:sz w:val="20"/>
              </w:rPr>
              <w:t>
реализация билетов в сфере отдыха, развлечений,</w:t>
            </w:r>
            <w:r>
              <w:br/>
            </w:r>
            <w:r>
              <w:rPr>
                <w:rFonts w:ascii="Times New Roman"/>
                <w:b w:val="false"/>
                <w:i w:val="false"/>
                <w:color w:val="000000"/>
                <w:sz w:val="20"/>
              </w:rPr>
              <w:t>
культуры и спорта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саласындағы қызметтер</w:t>
            </w:r>
            <w:r>
              <w:br/>
            </w:r>
            <w:r>
              <w:rPr>
                <w:rFonts w:ascii="Times New Roman"/>
                <w:b w:val="false"/>
                <w:i w:val="false"/>
                <w:color w:val="000000"/>
                <w:sz w:val="20"/>
              </w:rPr>
              <w:t>
услуги в области рекламы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хостинг бойынша қызметтер</w:t>
            </w:r>
            <w:r>
              <w:br/>
            </w:r>
            <w:r>
              <w:rPr>
                <w:rFonts w:ascii="Times New Roman"/>
                <w:b w:val="false"/>
                <w:i w:val="false"/>
                <w:color w:val="000000"/>
                <w:sz w:val="20"/>
              </w:rPr>
              <w:t>
услуги по хостингу</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таныстыру қызметтері</w:t>
            </w:r>
            <w:r>
              <w:br/>
            </w:r>
            <w:r>
              <w:rPr>
                <w:rFonts w:ascii="Times New Roman"/>
                <w:b w:val="false"/>
                <w:i w:val="false"/>
                <w:color w:val="000000"/>
                <w:sz w:val="20"/>
              </w:rPr>
              <w:t>
услуги знакомств</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(қызметтердің атауын көрсетіңіз)</w:t>
            </w:r>
            <w:r>
              <w:br/>
            </w:r>
            <w:r>
              <w:rPr>
                <w:rFonts w:ascii="Times New Roman"/>
                <w:b w:val="false"/>
                <w:i w:val="false"/>
                <w:color w:val="000000"/>
                <w:sz w:val="20"/>
              </w:rPr>
              <w:t>
прочие (указать наименование услуг)</w:t>
            </w:r>
            <w:r>
              <w:br/>
            </w:r>
            <w:r>
              <w:rPr>
                <w:rFonts w:ascii="Times New Roman"/>
                <w:b w:val="false"/>
                <w:i w:val="false"/>
                <w:color w:val="000000"/>
                <w:sz w:val="20"/>
              </w:rPr>
              <w:t>
________________________________________________</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2-жолдан электрондық төлем жүйесі арқылы</w:t>
            </w:r>
            <w:r>
              <w:br/>
            </w:r>
            <w:r>
              <w:rPr>
                <w:rFonts w:ascii="Times New Roman"/>
                <w:b w:val="false"/>
                <w:i w:val="false"/>
                <w:color w:val="000000"/>
                <w:sz w:val="20"/>
              </w:rPr>
              <w:t>
төленген өткізу көлемінің қызметтерін көрсетіңіз</w:t>
            </w:r>
            <w:r>
              <w:br/>
            </w:r>
            <w:r>
              <w:rPr>
                <w:rFonts w:ascii="Times New Roman"/>
                <w:b w:val="false"/>
                <w:i w:val="false"/>
                <w:color w:val="000000"/>
                <w:sz w:val="20"/>
              </w:rPr>
              <w:t>
Из строки 2 укажите объем реализации услуг,</w:t>
            </w:r>
            <w:r>
              <w:br/>
            </w:r>
            <w:r>
              <w:rPr>
                <w:rFonts w:ascii="Times New Roman"/>
                <w:b w:val="false"/>
                <w:i w:val="false"/>
                <w:color w:val="000000"/>
                <w:sz w:val="20"/>
              </w:rPr>
              <w:t>
оплаченные посредством электронных платежных</w:t>
            </w:r>
            <w:r>
              <w:br/>
            </w:r>
            <w:r>
              <w:rPr>
                <w:rFonts w:ascii="Times New Roman"/>
                <w:b w:val="false"/>
                <w:i w:val="false"/>
                <w:color w:val="000000"/>
                <w:sz w:val="20"/>
              </w:rPr>
              <w:t>
систем</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Сіз тауарлар мен қызметтерге ақы төлеу тәсілдеріне </w:t>
      </w:r>
    </w:p>
    <w:p>
      <w:pPr>
        <w:spacing w:after="0"/>
        <w:ind w:left="0"/>
        <w:jc w:val="both"/>
      </w:pPr>
      <w:r>
        <w:drawing>
          <wp:inline distT="0" distB="0" distL="0" distR="0">
            <wp:extent cx="355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55600" cy="21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белгісін қойыңыз</w:t>
      </w:r>
    </w:p>
    <w:p>
      <w:pPr>
        <w:spacing w:after="0"/>
        <w:ind w:left="0"/>
        <w:jc w:val="both"/>
      </w:pPr>
      <w:r>
        <w:rPr>
          <w:rFonts w:ascii="Times New Roman"/>
          <w:b w:val="false"/>
          <w:i w:val="false"/>
          <w:color w:val="000000"/>
          <w:sz w:val="28"/>
        </w:rPr>
        <w:t xml:space="preserve">
      Отметьте знаком </w:t>
      </w:r>
    </w:p>
    <w:p>
      <w:pPr>
        <w:spacing w:after="0"/>
        <w:ind w:left="0"/>
        <w:jc w:val="both"/>
      </w:pPr>
      <w:r>
        <w:drawing>
          <wp:inline distT="0" distB="0" distL="0" distR="0">
            <wp:extent cx="355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55600" cy="215900"/>
                    </a:xfrm>
                    <a:prstGeom prst="rect">
                      <a:avLst/>
                    </a:prstGeom>
                  </pic:spPr>
                </pic:pic>
              </a:graphicData>
            </a:graphic>
          </wp:inline>
        </w:drawing>
      </w:r>
    </w:p>
    <w:p>
      <w:pPr>
        <w:spacing w:after="0"/>
        <w:ind w:left="0"/>
        <w:jc w:val="left"/>
      </w:pPr>
      <w:r>
        <w:rPr>
          <w:rFonts w:ascii="Times New Roman"/>
          <w:b w:val="false"/>
          <w:i w:val="false"/>
          <w:color w:val="000000"/>
          <w:sz w:val="28"/>
        </w:rPr>
        <w:t>используемые Вами способы оплаты за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товары и услуги</w:t>
      </w:r>
    </w:p>
    <w:tbl>
      <w:tblPr>
        <w:tblW w:w="0" w:type="auto"/>
        <w:tblCellSpacing w:w="0" w:type="auto"/>
        <w:tblBorders>
          <w:top w:val="none"/>
          <w:left w:val="none"/>
          <w:bottom w:val="none"/>
          <w:right w:val="none"/>
          <w:insideH w:val="none"/>
          <w:insideV w:val="none"/>
        </w:tblBorders>
      </w:tblPr>
      <w:tblGrid>
        <w:gridCol w:w="1747"/>
        <w:gridCol w:w="8290"/>
        <w:gridCol w:w="2263"/>
      </w:tblGrid>
      <w:tr>
        <w:trPr>
          <w:trHeight w:val="30" w:hRule="atLeast"/>
        </w:trPr>
        <w:tc>
          <w:tcPr>
            <w:tcW w:w="1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Қолма-қол ақша</w:t>
            </w:r>
            <w:r>
              <w:br/>
            </w:r>
            <w:r>
              <w:rPr>
                <w:rFonts w:ascii="Times New Roman"/>
                <w:b w:val="false"/>
                <w:i w:val="false"/>
                <w:color w:val="000000"/>
                <w:sz w:val="20"/>
              </w:rPr>
              <w:t>
Наличные деньги............................</w:t>
            </w:r>
          </w:p>
        </w:tc>
        <w:tc>
          <w:tcPr>
            <w:tcW w:w="22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 карточкалары</w:t>
            </w:r>
            <w:r>
              <w:br/>
            </w:r>
            <w:r>
              <w:rPr>
                <w:rFonts w:ascii="Times New Roman"/>
                <w:b w:val="false"/>
                <w:i w:val="false"/>
                <w:color w:val="000000"/>
                <w:sz w:val="20"/>
              </w:rPr>
              <w:t>
Платежные карточки.........................</w:t>
            </w:r>
          </w:p>
        </w:tc>
        <w:tc>
          <w:tcPr>
            <w:tcW w:w="22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2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терминал</w:t>
            </w:r>
            <w:r>
              <w:br/>
            </w:r>
            <w:r>
              <w:rPr>
                <w:rFonts w:ascii="Times New Roman"/>
                <w:b w:val="false"/>
                <w:i w:val="false"/>
                <w:color w:val="000000"/>
                <w:sz w:val="20"/>
              </w:rPr>
              <w:t>
Электронный терминал.......................</w:t>
            </w:r>
          </w:p>
        </w:tc>
        <w:tc>
          <w:tcPr>
            <w:tcW w:w="22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2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ақша</w:t>
            </w:r>
            <w:r>
              <w:br/>
            </w:r>
            <w:r>
              <w:rPr>
                <w:rFonts w:ascii="Times New Roman"/>
                <w:b w:val="false"/>
                <w:i w:val="false"/>
                <w:color w:val="000000"/>
                <w:sz w:val="20"/>
              </w:rPr>
              <w:t>
Электронные деньги.........................</w:t>
            </w:r>
          </w:p>
        </w:tc>
        <w:tc>
          <w:tcPr>
            <w:tcW w:w="22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Банктік және пошта аударымдары</w:t>
            </w:r>
            <w:r>
              <w:br/>
            </w:r>
            <w:r>
              <w:rPr>
                <w:rFonts w:ascii="Times New Roman"/>
                <w:b w:val="false"/>
                <w:i w:val="false"/>
                <w:color w:val="000000"/>
                <w:sz w:val="20"/>
              </w:rPr>
              <w:t>
Банковские и почтовые переводы.............</w:t>
            </w:r>
          </w:p>
        </w:tc>
        <w:tc>
          <w:tcPr>
            <w:tcW w:w="22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Ұялы телефон</w:t>
            </w:r>
            <w:r>
              <w:br/>
            </w:r>
            <w:r>
              <w:rPr>
                <w:rFonts w:ascii="Times New Roman"/>
                <w:b w:val="false"/>
                <w:i w:val="false"/>
                <w:color w:val="000000"/>
                <w:sz w:val="20"/>
              </w:rPr>
              <w:t>
Мобильный телефон..........................</w:t>
            </w:r>
          </w:p>
        </w:tc>
        <w:tc>
          <w:tcPr>
            <w:tcW w:w="22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2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Төлемдердің басқа түрлері</w:t>
            </w:r>
            <w:r>
              <w:br/>
            </w:r>
            <w:r>
              <w:rPr>
                <w:rFonts w:ascii="Times New Roman"/>
                <w:b w:val="false"/>
                <w:i w:val="false"/>
                <w:color w:val="000000"/>
                <w:sz w:val="20"/>
              </w:rPr>
              <w:t>
</w:t>
            </w:r>
            <w:r>
              <w:rPr>
                <w:rFonts w:ascii="Times New Roman"/>
                <w:b/>
                <w:i w:val="false"/>
                <w:color w:val="000000"/>
                <w:sz w:val="20"/>
              </w:rPr>
              <w:t>(қандай екенін көрсетіңіз)</w:t>
            </w:r>
            <w:r>
              <w:br/>
            </w:r>
            <w:r>
              <w:rPr>
                <w:rFonts w:ascii="Times New Roman"/>
                <w:b w:val="false"/>
                <w:i w:val="false"/>
                <w:color w:val="000000"/>
                <w:sz w:val="20"/>
              </w:rPr>
              <w:t>
Другие виды платежей (указать какие).......</w:t>
            </w:r>
          </w:p>
        </w:tc>
        <w:tc>
          <w:tcPr>
            <w:tcW w:w="22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Тауарларды жеткізудің Сіз қолданатын тәсілдеріне </w:t>
      </w:r>
    </w:p>
    <w:p>
      <w:pPr>
        <w:spacing w:after="0"/>
        <w:ind w:left="0"/>
        <w:jc w:val="both"/>
      </w:pPr>
      <w:r>
        <w:drawing>
          <wp:inline distT="0" distB="0" distL="0" distR="0">
            <wp:extent cx="355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55600" cy="21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белгісін қойыңыз</w:t>
      </w:r>
    </w:p>
    <w:p>
      <w:pPr>
        <w:spacing w:after="0"/>
        <w:ind w:left="0"/>
        <w:jc w:val="both"/>
      </w:pPr>
      <w:r>
        <w:rPr>
          <w:rFonts w:ascii="Times New Roman"/>
          <w:b w:val="false"/>
          <w:i w:val="false"/>
          <w:color w:val="000000"/>
          <w:sz w:val="28"/>
        </w:rPr>
        <w:t xml:space="preserve">
      Отметьте знаком </w:t>
      </w:r>
    </w:p>
    <w:p>
      <w:pPr>
        <w:spacing w:after="0"/>
        <w:ind w:left="0"/>
        <w:jc w:val="both"/>
      </w:pPr>
      <w:r>
        <w:drawing>
          <wp:inline distT="0" distB="0" distL="0" distR="0">
            <wp:extent cx="355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55600" cy="215900"/>
                    </a:xfrm>
                    <a:prstGeom prst="rect">
                      <a:avLst/>
                    </a:prstGeom>
                  </pic:spPr>
                </pic:pic>
              </a:graphicData>
            </a:graphic>
          </wp:inline>
        </w:drawing>
      </w:r>
    </w:p>
    <w:p>
      <w:pPr>
        <w:spacing w:after="0"/>
        <w:ind w:left="0"/>
        <w:jc w:val="left"/>
      </w:pPr>
      <w:r>
        <w:rPr>
          <w:rFonts w:ascii="Times New Roman"/>
          <w:b w:val="false"/>
          <w:i w:val="false"/>
          <w:color w:val="000000"/>
          <w:sz w:val="28"/>
        </w:rPr>
        <w:t>используемые Вами способы доставки товаров</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638"/>
        <w:gridCol w:w="8540"/>
        <w:gridCol w:w="2122"/>
      </w:tblGrid>
      <w:tr>
        <w:trPr>
          <w:trHeight w:val="30" w:hRule="atLeast"/>
        </w:trPr>
        <w:tc>
          <w:tcPr>
            <w:tcW w:w="1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Меншікті курьерлік қызмет</w:t>
            </w:r>
            <w:r>
              <w:br/>
            </w:r>
            <w:r>
              <w:rPr>
                <w:rFonts w:ascii="Times New Roman"/>
                <w:b w:val="false"/>
                <w:i w:val="false"/>
                <w:color w:val="000000"/>
                <w:sz w:val="20"/>
              </w:rPr>
              <w:t>
Собственная курьерская служба..............</w:t>
            </w:r>
          </w:p>
        </w:tc>
        <w:tc>
          <w:tcPr>
            <w:tcW w:w="212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ұйымдардың курьерлік қызметін пайдалану</w:t>
            </w:r>
            <w:r>
              <w:br/>
            </w:r>
            <w:r>
              <w:rPr>
                <w:rFonts w:ascii="Times New Roman"/>
                <w:b w:val="false"/>
                <w:i w:val="false"/>
                <w:color w:val="000000"/>
                <w:sz w:val="20"/>
              </w:rPr>
              <w:t>
Использование курьерских услуг сторонних</w:t>
            </w:r>
            <w:r>
              <w:br/>
            </w:r>
            <w:r>
              <w:rPr>
                <w:rFonts w:ascii="Times New Roman"/>
                <w:b w:val="false"/>
                <w:i w:val="false"/>
                <w:color w:val="000000"/>
                <w:sz w:val="20"/>
              </w:rPr>
              <w:t>
организаций................................</w:t>
            </w:r>
          </w:p>
        </w:tc>
        <w:tc>
          <w:tcPr>
            <w:tcW w:w="212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алушының) өзі алып кетуі</w:t>
            </w:r>
            <w:r>
              <w:br/>
            </w:r>
            <w:r>
              <w:rPr>
                <w:rFonts w:ascii="Times New Roman"/>
                <w:b w:val="false"/>
                <w:i w:val="false"/>
                <w:color w:val="000000"/>
                <w:sz w:val="20"/>
              </w:rPr>
              <w:t>
Самовывоз (покупателем)....................</w:t>
            </w:r>
          </w:p>
        </w:tc>
        <w:tc>
          <w:tcPr>
            <w:tcW w:w="212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Поштаның қызметін пайдалану</w:t>
            </w:r>
            <w:r>
              <w:br/>
            </w:r>
            <w:r>
              <w:rPr>
                <w:rFonts w:ascii="Times New Roman"/>
                <w:b w:val="false"/>
                <w:i w:val="false"/>
                <w:color w:val="000000"/>
                <w:sz w:val="20"/>
              </w:rPr>
              <w:t>
Использование услуг почты..................</w:t>
            </w:r>
          </w:p>
        </w:tc>
        <w:tc>
          <w:tcPr>
            <w:tcW w:w="212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компаниясын тарту</w:t>
            </w:r>
            <w:r>
              <w:br/>
            </w:r>
            <w:r>
              <w:rPr>
                <w:rFonts w:ascii="Times New Roman"/>
                <w:b w:val="false"/>
                <w:i w:val="false"/>
                <w:color w:val="000000"/>
                <w:sz w:val="20"/>
              </w:rPr>
              <w:t>
Привлечение транспортной компании..........</w:t>
            </w:r>
          </w:p>
        </w:tc>
        <w:tc>
          <w:tcPr>
            <w:tcW w:w="212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Өнімдерді онлайн түрде жеткізу</w:t>
            </w:r>
            <w:r>
              <w:br/>
            </w:r>
            <w:r>
              <w:rPr>
                <w:rFonts w:ascii="Times New Roman"/>
                <w:b w:val="false"/>
                <w:i w:val="false"/>
                <w:color w:val="000000"/>
                <w:sz w:val="20"/>
              </w:rPr>
              <w:t>
Онлайновая доставка продуктов..............</w:t>
            </w:r>
          </w:p>
        </w:tc>
        <w:tc>
          <w:tcPr>
            <w:tcW w:w="212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7. Сіздің кәсіпорныңызда электрондық коммерцияның дамуын</w:t>
      </w:r>
    </w:p>
    <w:p>
      <w:pPr>
        <w:spacing w:after="0"/>
        <w:ind w:left="0"/>
        <w:jc w:val="both"/>
      </w:pPr>
      <w:r>
        <w:rPr>
          <w:rFonts w:ascii="Times New Roman"/>
          <w:b w:val="false"/>
          <w:i w:val="false"/>
          <w:color w:val="000000"/>
          <w:sz w:val="28"/>
        </w:rPr>
        <w:t>
      </w:t>
      </w:r>
      <w:r>
        <w:rPr>
          <w:rFonts w:ascii="Times New Roman"/>
          <w:b/>
          <w:i w:val="false"/>
          <w:color w:val="000000"/>
          <w:sz w:val="28"/>
        </w:rPr>
        <w:t>шектеуші факторларды көрсетіңіз?</w:t>
      </w:r>
    </w:p>
    <w:p>
      <w:pPr>
        <w:spacing w:after="0"/>
        <w:ind w:left="0"/>
        <w:jc w:val="both"/>
      </w:pPr>
      <w:r>
        <w:rPr>
          <w:rFonts w:ascii="Times New Roman"/>
          <w:b w:val="false"/>
          <w:i w:val="false"/>
          <w:color w:val="000000"/>
          <w:sz w:val="28"/>
        </w:rPr>
        <w:t>
      Укажите факторы, ограничивающие развитие электронной</w:t>
      </w:r>
    </w:p>
    <w:p>
      <w:pPr>
        <w:spacing w:after="0"/>
        <w:ind w:left="0"/>
        <w:jc w:val="both"/>
      </w:pPr>
      <w:r>
        <w:rPr>
          <w:rFonts w:ascii="Times New Roman"/>
          <w:b w:val="false"/>
          <w:i w:val="false"/>
          <w:color w:val="000000"/>
          <w:sz w:val="28"/>
        </w:rPr>
        <w:t>
      коммерции на Вашем предприятии?</w:t>
      </w:r>
    </w:p>
    <w:tbl>
      <w:tblPr>
        <w:tblW w:w="0" w:type="auto"/>
        <w:tblCellSpacing w:w="0" w:type="auto"/>
        <w:tblBorders>
          <w:top w:val="none"/>
          <w:left w:val="none"/>
          <w:bottom w:val="none"/>
          <w:right w:val="none"/>
          <w:insideH w:val="none"/>
          <w:insideV w:val="none"/>
        </w:tblBorders>
      </w:tblPr>
      <w:tblGrid>
        <w:gridCol w:w="1781"/>
        <w:gridCol w:w="8763"/>
        <w:gridCol w:w="1756"/>
      </w:tblGrid>
      <w:tr>
        <w:trPr>
          <w:trHeight w:val="30" w:hRule="atLeast"/>
        </w:trPr>
        <w:tc>
          <w:tcPr>
            <w:tcW w:w="17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7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Меншікті қаржы ресурстарының жетіспеушілігі</w:t>
            </w:r>
            <w:r>
              <w:br/>
            </w:r>
            <w:r>
              <w:rPr>
                <w:rFonts w:ascii="Times New Roman"/>
                <w:b w:val="false"/>
                <w:i w:val="false"/>
                <w:color w:val="000000"/>
                <w:sz w:val="20"/>
              </w:rPr>
              <w:t>
Недостаточность собственных финансовых ресурсов.......</w:t>
            </w:r>
          </w:p>
        </w:tc>
        <w:tc>
          <w:tcPr>
            <w:tcW w:w="17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7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 және құқықтық саясаттың жетілдірілмеуі</w:t>
            </w:r>
            <w:r>
              <w:br/>
            </w:r>
            <w:r>
              <w:rPr>
                <w:rFonts w:ascii="Times New Roman"/>
                <w:b w:val="false"/>
                <w:i w:val="false"/>
                <w:color w:val="000000"/>
                <w:sz w:val="20"/>
              </w:rPr>
              <w:t>
Несовершенствование налоговой и правовой политики......</w:t>
            </w:r>
          </w:p>
        </w:tc>
        <w:tc>
          <w:tcPr>
            <w:tcW w:w="17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7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 жүйесі тарапынан кедергілер</w:t>
            </w:r>
            <w:r>
              <w:br/>
            </w:r>
            <w:r>
              <w:rPr>
                <w:rFonts w:ascii="Times New Roman"/>
                <w:b w:val="false"/>
                <w:i w:val="false"/>
                <w:color w:val="000000"/>
                <w:sz w:val="20"/>
              </w:rPr>
              <w:t>
Барьеры со стороны банковской системы..................</w:t>
            </w:r>
          </w:p>
        </w:tc>
        <w:tc>
          <w:tcPr>
            <w:tcW w:w="17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 нарықтағы бәсекенің жоғарылауы</w:t>
            </w:r>
            <w:r>
              <w:br/>
            </w:r>
            <w:r>
              <w:rPr>
                <w:rFonts w:ascii="Times New Roman"/>
                <w:b w:val="false"/>
                <w:i w:val="false"/>
                <w:color w:val="000000"/>
                <w:sz w:val="20"/>
              </w:rPr>
              <w:t>
Возросшая конкуренция на внутреннем рынке..............</w:t>
            </w:r>
          </w:p>
        </w:tc>
        <w:tc>
          <w:tcPr>
            <w:tcW w:w="17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Халықтың сенімсіздігі</w:t>
            </w:r>
            <w:r>
              <w:br/>
            </w:r>
            <w:r>
              <w:rPr>
                <w:rFonts w:ascii="Times New Roman"/>
                <w:b w:val="false"/>
                <w:i w:val="false"/>
                <w:color w:val="000000"/>
                <w:sz w:val="20"/>
              </w:rPr>
              <w:t>
Недоверие населения...................................</w:t>
            </w:r>
          </w:p>
        </w:tc>
        <w:tc>
          <w:tcPr>
            <w:tcW w:w="17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7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Тауарларды жеткізудің қиындығы</w:t>
            </w:r>
            <w:r>
              <w:br/>
            </w:r>
            <w:r>
              <w:rPr>
                <w:rFonts w:ascii="Times New Roman"/>
                <w:b w:val="false"/>
                <w:i w:val="false"/>
                <w:color w:val="000000"/>
                <w:sz w:val="20"/>
              </w:rPr>
              <w:t>
Сложность доставки товаров............................</w:t>
            </w:r>
          </w:p>
        </w:tc>
        <w:tc>
          <w:tcPr>
            <w:tcW w:w="17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7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Дербес деректерді қорғаудың жеткіліксіздігі</w:t>
            </w:r>
            <w:r>
              <w:br/>
            </w:r>
            <w:r>
              <w:rPr>
                <w:rFonts w:ascii="Times New Roman"/>
                <w:b w:val="false"/>
                <w:i w:val="false"/>
                <w:color w:val="000000"/>
                <w:sz w:val="20"/>
              </w:rPr>
              <w:t>
Недостаток защиты персональных данных.................</w:t>
            </w:r>
          </w:p>
        </w:tc>
        <w:tc>
          <w:tcPr>
            <w:tcW w:w="17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7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Шектеулер жоқ</w:t>
            </w:r>
            <w:r>
              <w:br/>
            </w:r>
            <w:r>
              <w:rPr>
                <w:rFonts w:ascii="Times New Roman"/>
                <w:b w:val="false"/>
                <w:i w:val="false"/>
                <w:color w:val="000000"/>
                <w:sz w:val="20"/>
              </w:rPr>
              <w:t>
Ограничений нет.......................................</w:t>
            </w:r>
          </w:p>
        </w:tc>
        <w:tc>
          <w:tcPr>
            <w:tcW w:w="17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7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Online режимде сату кезінде кәсіпорындар үшін</w:t>
            </w:r>
            <w:r>
              <w:br/>
            </w:r>
            <w:r>
              <w:rPr>
                <w:rFonts w:ascii="Times New Roman"/>
                <w:b w:val="false"/>
                <w:i w:val="false"/>
                <w:color w:val="000000"/>
                <w:sz w:val="20"/>
              </w:rPr>
              <w:t>
</w:t>
            </w:r>
            <w:r>
              <w:rPr>
                <w:rFonts w:ascii="Times New Roman"/>
                <w:b/>
                <w:i w:val="false"/>
                <w:color w:val="000000"/>
                <w:sz w:val="20"/>
              </w:rPr>
              <w:t>елеулі пайданың жеткіліксіздігі</w:t>
            </w:r>
            <w:r>
              <w:br/>
            </w:r>
            <w:r>
              <w:rPr>
                <w:rFonts w:ascii="Times New Roman"/>
                <w:b w:val="false"/>
                <w:i w:val="false"/>
                <w:color w:val="000000"/>
                <w:sz w:val="20"/>
              </w:rPr>
              <w:t>
Недостаток заметной выгоды для предприятий при продаже</w:t>
            </w:r>
            <w:r>
              <w:br/>
            </w:r>
            <w:r>
              <w:rPr>
                <w:rFonts w:ascii="Times New Roman"/>
                <w:b w:val="false"/>
                <w:i w:val="false"/>
                <w:color w:val="000000"/>
                <w:sz w:val="20"/>
              </w:rPr>
              <w:t>
в Оnline режиме</w:t>
            </w:r>
          </w:p>
        </w:tc>
        <w:tc>
          <w:tcPr>
            <w:tcW w:w="17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87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 (факторларды көрсетіңіз)</w:t>
            </w:r>
            <w:r>
              <w:br/>
            </w:r>
            <w:r>
              <w:rPr>
                <w:rFonts w:ascii="Times New Roman"/>
                <w:b w:val="false"/>
                <w:i w:val="false"/>
                <w:color w:val="000000"/>
                <w:sz w:val="20"/>
              </w:rPr>
              <w:t>
Другие (укажите факторы)..............................</w:t>
            </w:r>
          </w:p>
        </w:tc>
        <w:tc>
          <w:tcPr>
            <w:tcW w:w="17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 xml:space="preserve">8. Қосымша мәліметтерге </w:t>
      </w:r>
    </w:p>
    <w:p>
      <w:pPr>
        <w:spacing w:after="0"/>
        <w:ind w:left="0"/>
        <w:jc w:val="both"/>
      </w:pPr>
      <w:r>
        <w:drawing>
          <wp:inline distT="0" distB="0" distL="0" distR="0">
            <wp:extent cx="355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55600" cy="215900"/>
                    </a:xfrm>
                    <a:prstGeom prst="rect">
                      <a:avLst/>
                    </a:prstGeom>
                  </pic:spPr>
                </pic:pic>
              </a:graphicData>
            </a:graphic>
          </wp:inline>
        </w:drawing>
      </w:r>
    </w:p>
    <w:p>
      <w:pPr>
        <w:spacing w:after="0"/>
        <w:ind w:left="0"/>
        <w:jc w:val="left"/>
      </w:pPr>
      <w:r>
        <w:rPr>
          <w:rFonts w:ascii="Times New Roman"/>
          <w:b w:val="false"/>
          <w:i w:val="false"/>
          <w:color w:val="000000"/>
          <w:sz w:val="28"/>
        </w:rPr>
        <w:t>fs24белгісін қойыңыз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Отметьте знаком </w:t>
      </w:r>
    </w:p>
    <w:p>
      <w:pPr>
        <w:spacing w:after="0"/>
        <w:ind w:left="0"/>
        <w:jc w:val="both"/>
      </w:pPr>
      <w:r>
        <w:drawing>
          <wp:inline distT="0" distB="0" distL="0" distR="0">
            <wp:extent cx="355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55600" cy="215900"/>
                    </a:xfrm>
                    <a:prstGeom prst="rect">
                      <a:avLst/>
                    </a:prstGeom>
                  </pic:spPr>
                </pic:pic>
              </a:graphicData>
            </a:graphic>
          </wp:inline>
        </w:drawing>
      </w:r>
    </w:p>
    <w:p>
      <w:pPr>
        <w:spacing w:after="0"/>
        <w:ind w:left="0"/>
        <w:jc w:val="left"/>
      </w:pPr>
      <w:r>
        <w:rPr>
          <w:rFonts w:ascii="Times New Roman"/>
          <w:b w:val="false"/>
          <w:i w:val="false"/>
          <w:color w:val="000000"/>
          <w:sz w:val="28"/>
        </w:rPr>
        <w:t>дополнительные сведения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549"/>
        <w:gridCol w:w="8745"/>
        <w:gridCol w:w="2006"/>
      </w:tblGrid>
      <w:tr>
        <w:trPr>
          <w:trHeight w:val="30" w:hRule="atLeast"/>
        </w:trPr>
        <w:tc>
          <w:tcPr>
            <w:tcW w:w="1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7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Сіз интернет-дүкенді тауарларды өткізудің қосымша</w:t>
            </w:r>
            <w:r>
              <w:br/>
            </w:r>
            <w:r>
              <w:rPr>
                <w:rFonts w:ascii="Times New Roman"/>
                <w:b w:val="false"/>
                <w:i w:val="false"/>
                <w:color w:val="000000"/>
                <w:sz w:val="20"/>
              </w:rPr>
              <w:t>
</w:t>
            </w:r>
            <w:r>
              <w:rPr>
                <w:rFonts w:ascii="Times New Roman"/>
                <w:b/>
                <w:i w:val="false"/>
                <w:color w:val="000000"/>
                <w:sz w:val="20"/>
              </w:rPr>
              <w:t>арнасы ретінде қолданасыз ба?</w:t>
            </w:r>
            <w:r>
              <w:br/>
            </w:r>
            <w:r>
              <w:rPr>
                <w:rFonts w:ascii="Times New Roman"/>
                <w:b w:val="false"/>
                <w:i w:val="false"/>
                <w:color w:val="000000"/>
                <w:sz w:val="20"/>
              </w:rPr>
              <w:t>
Используете ли вы интернет-магазин как дополнительный</w:t>
            </w:r>
            <w:r>
              <w:br/>
            </w:r>
            <w:r>
              <w:rPr>
                <w:rFonts w:ascii="Times New Roman"/>
                <w:b w:val="false"/>
                <w:i w:val="false"/>
                <w:color w:val="000000"/>
                <w:sz w:val="20"/>
              </w:rPr>
              <w:t>
канал реализации товаров...............................</w:t>
            </w:r>
          </w:p>
        </w:tc>
        <w:tc>
          <w:tcPr>
            <w:tcW w:w="200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7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Экологиялық таза өнімді өткізесіз бе?</w:t>
            </w:r>
            <w:r>
              <w:br/>
            </w:r>
            <w:r>
              <w:rPr>
                <w:rFonts w:ascii="Times New Roman"/>
                <w:b w:val="false"/>
                <w:i w:val="false"/>
                <w:color w:val="000000"/>
                <w:sz w:val="20"/>
              </w:rPr>
              <w:t>
Реализуете ли Вы экологически чистую продукцию?........</w:t>
            </w:r>
          </w:p>
        </w:tc>
        <w:tc>
          <w:tcPr>
            <w:tcW w:w="200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7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Интернетте баннерлі жарнаманы орналастырасыз ба?</w:t>
            </w:r>
            <w:r>
              <w:br/>
            </w:r>
            <w:r>
              <w:rPr>
                <w:rFonts w:ascii="Times New Roman"/>
                <w:b w:val="false"/>
                <w:i w:val="false"/>
                <w:color w:val="000000"/>
                <w:sz w:val="20"/>
              </w:rPr>
              <w:t>
Размещаете ли Вы баннерную рекламу в интернете?........</w:t>
            </w:r>
          </w:p>
        </w:tc>
        <w:tc>
          <w:tcPr>
            <w:tcW w:w="200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7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Сайтқа кірушілермен кері байланыс бар ма?</w:t>
            </w:r>
            <w:r>
              <w:br/>
            </w:r>
            <w:r>
              <w:rPr>
                <w:rFonts w:ascii="Times New Roman"/>
                <w:b w:val="false"/>
                <w:i w:val="false"/>
                <w:color w:val="000000"/>
                <w:sz w:val="20"/>
              </w:rPr>
              <w:t>
Есть ли обратная связь с посетителями сайта............</w:t>
            </w:r>
          </w:p>
        </w:tc>
        <w:tc>
          <w:tcPr>
            <w:tcW w:w="200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7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Мәміле жасауды растау кезінде электрондық сандық</w:t>
            </w:r>
            <w:r>
              <w:br/>
            </w:r>
            <w:r>
              <w:rPr>
                <w:rFonts w:ascii="Times New Roman"/>
                <w:b w:val="false"/>
                <w:i w:val="false"/>
                <w:color w:val="000000"/>
                <w:sz w:val="20"/>
              </w:rPr>
              <w:t>
</w:t>
            </w:r>
            <w:r>
              <w:rPr>
                <w:rFonts w:ascii="Times New Roman"/>
                <w:b/>
                <w:i w:val="false"/>
                <w:color w:val="000000"/>
                <w:sz w:val="20"/>
              </w:rPr>
              <w:t>қолтаңбаны қолданасыз ба?</w:t>
            </w:r>
            <w:r>
              <w:br/>
            </w:r>
            <w:r>
              <w:rPr>
                <w:rFonts w:ascii="Times New Roman"/>
                <w:b w:val="false"/>
                <w:i w:val="false"/>
                <w:color w:val="000000"/>
                <w:sz w:val="20"/>
              </w:rPr>
              <w:t>
Используете ли Вы электронную цифровую подпись при</w:t>
            </w:r>
            <w:r>
              <w:br/>
            </w:r>
            <w:r>
              <w:rPr>
                <w:rFonts w:ascii="Times New Roman"/>
                <w:b w:val="false"/>
                <w:i w:val="false"/>
                <w:color w:val="000000"/>
                <w:sz w:val="20"/>
              </w:rPr>
              <w:t>
подтверждении заключения сделки?......................</w:t>
            </w:r>
          </w:p>
        </w:tc>
        <w:tc>
          <w:tcPr>
            <w:tcW w:w="200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7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Сіздің кәсіпорныңыз тауардың төленгенін растайтын</w:t>
            </w:r>
            <w:r>
              <w:br/>
            </w:r>
            <w:r>
              <w:rPr>
                <w:rFonts w:ascii="Times New Roman"/>
                <w:b w:val="false"/>
                <w:i w:val="false"/>
                <w:color w:val="000000"/>
                <w:sz w:val="20"/>
              </w:rPr>
              <w:t>
</w:t>
            </w:r>
            <w:r>
              <w:rPr>
                <w:rFonts w:ascii="Times New Roman"/>
                <w:b/>
                <w:i w:val="false"/>
                <w:color w:val="000000"/>
                <w:sz w:val="20"/>
              </w:rPr>
              <w:t>кассалық чек немесе өзге құжат бере ме?</w:t>
            </w:r>
            <w:r>
              <w:br/>
            </w:r>
            <w:r>
              <w:rPr>
                <w:rFonts w:ascii="Times New Roman"/>
                <w:b w:val="false"/>
                <w:i w:val="false"/>
                <w:color w:val="000000"/>
                <w:sz w:val="20"/>
              </w:rPr>
              <w:t>
Выдает ли Ваше предприятие кассовый чек или иной</w:t>
            </w:r>
            <w:r>
              <w:br/>
            </w:r>
            <w:r>
              <w:rPr>
                <w:rFonts w:ascii="Times New Roman"/>
                <w:b w:val="false"/>
                <w:i w:val="false"/>
                <w:color w:val="000000"/>
                <w:sz w:val="20"/>
              </w:rPr>
              <w:t>
документ, подтверждающий оплату товара?...............</w:t>
            </w:r>
          </w:p>
        </w:tc>
        <w:tc>
          <w:tcPr>
            <w:tcW w:w="200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7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Сіздің кәсіпорныңыз сатып алынған тауарды</w:t>
            </w:r>
            <w:r>
              <w:br/>
            </w:r>
            <w:r>
              <w:rPr>
                <w:rFonts w:ascii="Times New Roman"/>
                <w:b w:val="false"/>
                <w:i w:val="false"/>
                <w:color w:val="000000"/>
                <w:sz w:val="20"/>
              </w:rPr>
              <w:t>
</w:t>
            </w:r>
            <w:r>
              <w:rPr>
                <w:rFonts w:ascii="Times New Roman"/>
                <w:b/>
                <w:i w:val="false"/>
                <w:color w:val="000000"/>
                <w:sz w:val="20"/>
              </w:rPr>
              <w:t>айырбастау немесе қайта қабылдауды жүзеге асыра ма?</w:t>
            </w:r>
            <w:r>
              <w:br/>
            </w:r>
            <w:r>
              <w:rPr>
                <w:rFonts w:ascii="Times New Roman"/>
                <w:b w:val="false"/>
                <w:i w:val="false"/>
                <w:color w:val="000000"/>
                <w:sz w:val="20"/>
              </w:rPr>
              <w:t>
Осуществляет ли Ваше предприятие обмен или возврат</w:t>
            </w:r>
            <w:r>
              <w:br/>
            </w:r>
            <w:r>
              <w:rPr>
                <w:rFonts w:ascii="Times New Roman"/>
                <w:b w:val="false"/>
                <w:i w:val="false"/>
                <w:color w:val="000000"/>
                <w:sz w:val="20"/>
              </w:rPr>
              <w:t>
приобретенного товара?................................</w:t>
            </w:r>
          </w:p>
        </w:tc>
        <w:tc>
          <w:tcPr>
            <w:tcW w:w="200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5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7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клиенттеріңізге жеңілдіктер, дисконтты</w:t>
            </w:r>
            <w:r>
              <w:br/>
            </w:r>
            <w:r>
              <w:rPr>
                <w:rFonts w:ascii="Times New Roman"/>
                <w:b w:val="false"/>
                <w:i w:val="false"/>
                <w:color w:val="000000"/>
                <w:sz w:val="20"/>
              </w:rPr>
              <w:t>
</w:t>
            </w:r>
            <w:r>
              <w:rPr>
                <w:rFonts w:ascii="Times New Roman"/>
                <w:b/>
                <w:i w:val="false"/>
                <w:color w:val="000000"/>
                <w:sz w:val="20"/>
              </w:rPr>
              <w:t>бағдарламалар сияқты қосымша акциялар ұсынасыз ба?</w:t>
            </w:r>
            <w:r>
              <w:br/>
            </w:r>
            <w:r>
              <w:rPr>
                <w:rFonts w:ascii="Times New Roman"/>
                <w:b w:val="false"/>
                <w:i w:val="false"/>
                <w:color w:val="000000"/>
                <w:sz w:val="20"/>
              </w:rPr>
              <w:t>
Предлагаете ли Вы дополнительные акции своим клиентам:</w:t>
            </w:r>
            <w:r>
              <w:br/>
            </w:r>
            <w:r>
              <w:rPr>
                <w:rFonts w:ascii="Times New Roman"/>
                <w:b w:val="false"/>
                <w:i w:val="false"/>
                <w:color w:val="000000"/>
                <w:sz w:val="20"/>
              </w:rPr>
              <w:t>
скидки, дисконтные программы?.........................</w:t>
            </w:r>
          </w:p>
        </w:tc>
        <w:tc>
          <w:tcPr>
            <w:tcW w:w="200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 Адрес ______________________</w:t>
      </w:r>
    </w:p>
    <w:p>
      <w:pPr>
        <w:spacing w:after="0"/>
        <w:ind w:left="0"/>
        <w:jc w:val="both"/>
      </w:pPr>
      <w:r>
        <w:rPr>
          <w:rFonts w:ascii="Times New Roman"/>
          <w:b w:val="false"/>
          <w:i w:val="false"/>
          <w:color w:val="000000"/>
          <w:sz w:val="28"/>
        </w:rPr>
        <w:t>
       _____________________ 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_______________ </w:t>
      </w:r>
      <w:r>
        <w:rPr>
          <w:rFonts w:ascii="Times New Roman"/>
          <w:b/>
          <w:i w:val="false"/>
          <w:color w:val="000000"/>
          <w:sz w:val="28"/>
        </w:rPr>
        <w:t>Телефоны</w:t>
      </w:r>
      <w:r>
        <w:rPr>
          <w:rFonts w:ascii="Times New Roman"/>
          <w:b w:val="false"/>
          <w:i w:val="false"/>
          <w:color w:val="000000"/>
          <w:sz w:val="28"/>
        </w:rPr>
        <w:t xml:space="preserve"> ___________________</w:t>
      </w:r>
    </w:p>
    <w:tbl>
      <w:tblPr>
        <w:tblW w:w="0" w:type="auto"/>
        <w:tblCellSpacing w:w="0" w:type="auto"/>
        <w:tblBorders>
          <w:top w:val="none"/>
          <w:left w:val="none"/>
          <w:bottom w:val="none"/>
          <w:right w:val="none"/>
          <w:insideH w:val="none"/>
          <w:insideV w:val="none"/>
        </w:tblBorders>
      </w:tblPr>
      <w:tblGrid>
        <w:gridCol w:w="1719"/>
        <w:gridCol w:w="4178"/>
        <w:gridCol w:w="2224"/>
        <w:gridCol w:w="4179"/>
      </w:tblGrid>
      <w:tr>
        <w:trPr>
          <w:trHeight w:val="30" w:hRule="atLeast"/>
        </w:trPr>
        <w:tc>
          <w:tcPr>
            <w:tcW w:w="1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келісеміз</w:t>
            </w:r>
            <w:r>
              <w:br/>
            </w:r>
            <w:r>
              <w:rPr>
                <w:rFonts w:ascii="Times New Roman"/>
                <w:b w:val="false"/>
                <w:i w:val="false"/>
                <w:color w:val="000000"/>
                <w:sz w:val="20"/>
              </w:rPr>
              <w:t>
Согласны на опубликование</w:t>
            </w:r>
            <w:r>
              <w:br/>
            </w:r>
            <w:r>
              <w:rPr>
                <w:rFonts w:ascii="Times New Roman"/>
                <w:b w:val="false"/>
                <w:i w:val="false"/>
                <w:color w:val="000000"/>
                <w:sz w:val="20"/>
              </w:rPr>
              <w:t>
первичных данных</w:t>
            </w:r>
          </w:p>
        </w:tc>
        <w:tc>
          <w:tcPr>
            <w:tcW w:w="41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келіспейміз</w:t>
            </w:r>
            <w:r>
              <w:br/>
            </w:r>
            <w:r>
              <w:rPr>
                <w:rFonts w:ascii="Times New Roman"/>
                <w:b w:val="false"/>
                <w:i w:val="false"/>
                <w:color w:val="000000"/>
                <w:sz w:val="20"/>
              </w:rPr>
              <w:t>
Не согласны на опубликование</w:t>
            </w:r>
            <w:r>
              <w:br/>
            </w:r>
            <w:r>
              <w:rPr>
                <w:rFonts w:ascii="Times New Roman"/>
                <w:b w:val="false"/>
                <w:i w:val="false"/>
                <w:color w:val="000000"/>
                <w:sz w:val="20"/>
              </w:rPr>
              <w:t>
первичных данных</w:t>
            </w:r>
          </w:p>
        </w:tc>
        <w:tc>
          <w:tcPr>
            <w:tcW w:w="41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 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fs24телефоны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 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fs24қолы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 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fs24қолы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fs24Мөрдің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14 қыркүйектегі</w:t>
            </w:r>
            <w:r>
              <w:br/>
            </w:r>
            <w:r>
              <w:rPr>
                <w:rFonts w:ascii="Times New Roman"/>
                <w:b w:val="false"/>
                <w:i w:val="false"/>
                <w:color w:val="000000"/>
                <w:sz w:val="20"/>
              </w:rPr>
              <w:t>№ 139 бұйрығына 6-қосымша</w:t>
            </w:r>
          </w:p>
        </w:tc>
      </w:tr>
    </w:tbl>
    <w:p>
      <w:pPr>
        <w:spacing w:after="0"/>
        <w:ind w:left="0"/>
        <w:jc w:val="left"/>
      </w:pPr>
      <w:r>
        <w:rPr>
          <w:rFonts w:ascii="Times New Roman"/>
          <w:b/>
          <w:i w:val="false"/>
          <w:color w:val="000000"/>
        </w:rPr>
        <w:t xml:space="preserve"> "Электрондық коммерция туралы есеп"</w:t>
      </w:r>
      <w:r>
        <w:br/>
      </w:r>
      <w:r>
        <w:rPr>
          <w:rFonts w:ascii="Times New Roman"/>
          <w:b/>
          <w:i w:val="false"/>
          <w:color w:val="000000"/>
        </w:rPr>
        <w:t>жалпымемлекеттік статистикалық байқаудың статистикалық</w:t>
      </w:r>
      <w:r>
        <w:br/>
      </w:r>
      <w:r>
        <w:rPr>
          <w:rFonts w:ascii="Times New Roman"/>
          <w:b/>
          <w:i w:val="false"/>
          <w:color w:val="000000"/>
        </w:rPr>
        <w:t>нысанын толтыру жөніндегі нұсқаулық (коды 6951104,</w:t>
      </w:r>
      <w:r>
        <w:br/>
      </w:r>
      <w:r>
        <w:rPr>
          <w:rFonts w:ascii="Times New Roman"/>
          <w:b/>
          <w:i w:val="false"/>
          <w:color w:val="000000"/>
        </w:rPr>
        <w:t>индексі Э-коммерция, кезеңділігі жылдық)</w:t>
      </w:r>
    </w:p>
    <w:bookmarkStart w:name="z57" w:id="42"/>
    <w:p>
      <w:pPr>
        <w:spacing w:after="0"/>
        <w:ind w:left="0"/>
        <w:jc w:val="both"/>
      </w:pPr>
      <w:r>
        <w:rPr>
          <w:rFonts w:ascii="Times New Roman"/>
          <w:b w:val="false"/>
          <w:i w:val="false"/>
          <w:color w:val="000000"/>
          <w:sz w:val="28"/>
        </w:rPr>
        <w:t xml:space="preserve">
      1. Осы "Электрондық коммерция туралы есеп" (коды 6951104, индексі Э-коммерция,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 xml:space="preserve"> 8) тармақшасына</w:t>
      </w:r>
      <w:r>
        <w:rPr>
          <w:rFonts w:ascii="Times New Roman"/>
          <w:b w:val="false"/>
          <w:i w:val="false"/>
          <w:color w:val="000000"/>
          <w:sz w:val="28"/>
        </w:rPr>
        <w:t xml:space="preserve"> сәйкес әзірленген және "Электрондық коммерция туралы есеп" (коды, индексі Э-коммерция, кезеңділігі жылдық) (бұдан әрі – статистикалық нысан) жалпымемлекеттік статистикалық байқаудың статистикалық нысанын толтыруды нақтылайды.</w:t>
      </w:r>
    </w:p>
    <w:bookmarkEnd w:id="42"/>
    <w:p>
      <w:pPr>
        <w:spacing w:after="0"/>
        <w:ind w:left="0"/>
        <w:jc w:val="both"/>
      </w:pPr>
      <w:r>
        <w:rPr>
          <w:rFonts w:ascii="Times New Roman"/>
          <w:b w:val="false"/>
          <w:i w:val="false"/>
          <w:color w:val="000000"/>
          <w:sz w:val="28"/>
        </w:rPr>
        <w:t>
      Бұл есепті есепті жылы тауарлар мен қызметтерді өткізуді интернет желісі арқылы жүзеге асырған шаруашылық жүргізуші субъектілер толтырады. Бұл ретте қызмет түріне тәуелсіз, жұмыс істейтіндер саны 50 адамнан асатын заңды тұлғалар жаппай зерттелуге жатады. Іріктемелі зерттеу:</w:t>
      </w:r>
    </w:p>
    <w:p>
      <w:pPr>
        <w:spacing w:after="0"/>
        <w:ind w:left="0"/>
        <w:jc w:val="both"/>
      </w:pPr>
      <w:r>
        <w:rPr>
          <w:rFonts w:ascii="Times New Roman"/>
          <w:b w:val="false"/>
          <w:i w:val="false"/>
          <w:color w:val="000000"/>
          <w:sz w:val="28"/>
        </w:rPr>
        <w:t>
      - қызмет түріне тәуелсіз, жұмыс істейтіндер саны 50 адамға дейінгі заңды тұлғалар үшін,</w:t>
      </w:r>
    </w:p>
    <w:p>
      <w:pPr>
        <w:spacing w:after="0"/>
        <w:ind w:left="0"/>
        <w:jc w:val="both"/>
      </w:pPr>
      <w:r>
        <w:rPr>
          <w:rFonts w:ascii="Times New Roman"/>
          <w:b w:val="false"/>
          <w:i w:val="false"/>
          <w:color w:val="000000"/>
          <w:sz w:val="28"/>
        </w:rPr>
        <w:t>
      - Экономикалық қызмет түрлерінің жалпы сәйкес негізгі қызмет түрі 47 – бөлшек сауда және тұрмыстық бұйымдар мен жеке пайдаланатын заттарды жөндеу; 56 – тамақ өнімдері мен сусындарды ұсыну бойынша қызметтер болып табылатын дара кәсіпкерлер үшін қарастырылған.</w:t>
      </w:r>
    </w:p>
    <w:bookmarkStart w:name="z58" w:id="43"/>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43"/>
    <w:bookmarkStart w:name="z59" w:id="44"/>
    <w:p>
      <w:pPr>
        <w:spacing w:after="0"/>
        <w:ind w:left="0"/>
        <w:jc w:val="both"/>
      </w:pPr>
      <w:r>
        <w:rPr>
          <w:rFonts w:ascii="Times New Roman"/>
          <w:b w:val="false"/>
          <w:i w:val="false"/>
          <w:color w:val="000000"/>
          <w:sz w:val="28"/>
        </w:rPr>
        <w:t>
      1) ақша аударымы – алушы банктердің төлемді жүзеге асыруға немесе өзге мақсаттарға байланысты жөнелтушілердің ақша беру туралы нұсқауларын дәйектілікпен орындауы;</w:t>
      </w:r>
    </w:p>
    <w:bookmarkEnd w:id="44"/>
    <w:bookmarkStart w:name="z60" w:id="45"/>
    <w:p>
      <w:pPr>
        <w:spacing w:after="0"/>
        <w:ind w:left="0"/>
        <w:jc w:val="both"/>
      </w:pPr>
      <w:r>
        <w:rPr>
          <w:rFonts w:ascii="Times New Roman"/>
          <w:b w:val="false"/>
          <w:i w:val="false"/>
          <w:color w:val="000000"/>
          <w:sz w:val="28"/>
        </w:rPr>
        <w:t>
      2) бөлшек сауда – сатып алушыға жеке, отбасылық, үй iшiнде немесе кәсiпкерлiк қызметпен байланысты емес өзгедей пайдалануға арналған тауарларды сату жөнiндегi кәсiпкерлiк қызмет;</w:t>
      </w:r>
    </w:p>
    <w:bookmarkEnd w:id="45"/>
    <w:bookmarkStart w:name="z61" w:id="46"/>
    <w:p>
      <w:pPr>
        <w:spacing w:after="0"/>
        <w:ind w:left="0"/>
        <w:jc w:val="both"/>
      </w:pPr>
      <w:r>
        <w:rPr>
          <w:rFonts w:ascii="Times New Roman"/>
          <w:b w:val="false"/>
          <w:i w:val="false"/>
          <w:color w:val="000000"/>
          <w:sz w:val="28"/>
        </w:rPr>
        <w:t>
      3) интернет-ресурс – ашық ақпараттық-коммуникациялық желіде әрекет ететін электрондық ақпараттық ресурс, оны жүргізу және (немесе) қолдану технологиясы сонымен қатар ақпараттық өзара іс-қимылды қамтамасыз ететін ұйымдық құрылым;</w:t>
      </w:r>
    </w:p>
    <w:bookmarkEnd w:id="46"/>
    <w:bookmarkStart w:name="z62" w:id="47"/>
    <w:p>
      <w:pPr>
        <w:spacing w:after="0"/>
        <w:ind w:left="0"/>
        <w:jc w:val="both"/>
      </w:pPr>
      <w:r>
        <w:rPr>
          <w:rFonts w:ascii="Times New Roman"/>
          <w:b w:val="false"/>
          <w:i w:val="false"/>
          <w:color w:val="000000"/>
          <w:sz w:val="28"/>
        </w:rPr>
        <w:t>
      4) көтерме сауда – кейiннен сатуға немесе жеке, отбасылық, үй iшiнде және осындай өзгедей пайдаланумен байланысты емес өзге де мақсаттарға арналған тауарларды өткiзу жөнiндегi кәсiпкерлiк қызмет;</w:t>
      </w:r>
    </w:p>
    <w:bookmarkEnd w:id="47"/>
    <w:bookmarkStart w:name="z63" w:id="48"/>
    <w:p>
      <w:pPr>
        <w:spacing w:after="0"/>
        <w:ind w:left="0"/>
        <w:jc w:val="both"/>
      </w:pPr>
      <w:r>
        <w:rPr>
          <w:rFonts w:ascii="Times New Roman"/>
          <w:b w:val="false"/>
          <w:i w:val="false"/>
          <w:color w:val="000000"/>
          <w:sz w:val="28"/>
        </w:rPr>
        <w:t>
      5) өнімдерді онлайн түрде жеткізу – сандық форматта интернет арқылы жеткізілген тауарлар, мысалы, есеп, бағдарламалық қамсыздандыру, музыка, видео, компьютерлік ойындар; сонымен қатар онлайн қызметтер, мысалы, компьютерлік, ақпараттық қызметтер, билеттерді сату немесе қаржылық қызметтер;</w:t>
      </w:r>
    </w:p>
    <w:bookmarkEnd w:id="48"/>
    <w:bookmarkStart w:name="z64" w:id="49"/>
    <w:p>
      <w:pPr>
        <w:spacing w:after="0"/>
        <w:ind w:left="0"/>
        <w:jc w:val="both"/>
      </w:pPr>
      <w:r>
        <w:rPr>
          <w:rFonts w:ascii="Times New Roman"/>
          <w:b w:val="false"/>
          <w:i w:val="false"/>
          <w:color w:val="000000"/>
          <w:sz w:val="28"/>
        </w:rPr>
        <w:t>
      6) төлем карточкасы – осындай карточканың иесіне төлемдерді жүзеге асыруға, қолма-қол ақша алуға, валютаны айырбастау жүргізуге және төлем карточкасының эмитенті анықтаған және оның шарттарында басқа операцияларды жүргізуге мүмкіндік беретін ақпараты бар электрондық терминалдар немесе өзге құрылғылар арқылы ақшаға қол жеткізу құралы;</w:t>
      </w:r>
    </w:p>
    <w:bookmarkEnd w:id="49"/>
    <w:bookmarkStart w:name="z65" w:id="50"/>
    <w:p>
      <w:pPr>
        <w:spacing w:after="0"/>
        <w:ind w:left="0"/>
        <w:jc w:val="both"/>
      </w:pPr>
      <w:r>
        <w:rPr>
          <w:rFonts w:ascii="Times New Roman"/>
          <w:b w:val="false"/>
          <w:i w:val="false"/>
          <w:color w:val="000000"/>
          <w:sz w:val="28"/>
        </w:rPr>
        <w:t>
      7) электрондық сауда - ақпараттық жүйелерді, ақпараттық-коммуникациялық желіні және электрондық өзара іс-қимыл регламенттерін пайдалана отырып жүзеге асырылатын сауда;</w:t>
      </w:r>
    </w:p>
    <w:bookmarkEnd w:id="50"/>
    <w:bookmarkStart w:name="z66" w:id="51"/>
    <w:p>
      <w:pPr>
        <w:spacing w:after="0"/>
        <w:ind w:left="0"/>
        <w:jc w:val="both"/>
      </w:pPr>
      <w:r>
        <w:rPr>
          <w:rFonts w:ascii="Times New Roman"/>
          <w:b w:val="false"/>
          <w:i w:val="false"/>
          <w:color w:val="000000"/>
          <w:sz w:val="28"/>
        </w:rPr>
        <w:t>
      8) электрондық сандық қолтаңба – электрондық сандық қолтаңба құралдарымен жасалған және электрондық құжаттың дұрыстығын, оның тиесілігін және мазмұнының өзгермейтіндігін растайтын электрондық сандық нышандар терімі.</w:t>
      </w:r>
    </w:p>
    <w:bookmarkEnd w:id="51"/>
    <w:bookmarkStart w:name="z67" w:id="52"/>
    <w:p>
      <w:pPr>
        <w:spacing w:after="0"/>
        <w:ind w:left="0"/>
        <w:jc w:val="both"/>
      </w:pPr>
      <w:r>
        <w:rPr>
          <w:rFonts w:ascii="Times New Roman"/>
          <w:b w:val="false"/>
          <w:i w:val="false"/>
          <w:color w:val="000000"/>
          <w:sz w:val="28"/>
        </w:rPr>
        <w:t>
      3. Электрондық коммерция интернет арқылы жүзеге асырылатын тауарлар немесе қызметтерді сатуды білдіреді. Тауарлар мен қызметтерге интернет арқылы тапсырыс беріледі, алайда төлем және тауар немесе қызметті онлайн режимде де, сол сияқты әдеттегі режимде де жеткізілуі мүмкін.</w:t>
      </w:r>
    </w:p>
    <w:bookmarkEnd w:id="52"/>
    <w:p>
      <w:pPr>
        <w:spacing w:after="0"/>
        <w:ind w:left="0"/>
        <w:jc w:val="both"/>
      </w:pPr>
      <w:r>
        <w:rPr>
          <w:rFonts w:ascii="Times New Roman"/>
          <w:b w:val="false"/>
          <w:i w:val="false"/>
          <w:color w:val="000000"/>
          <w:sz w:val="28"/>
        </w:rPr>
        <w:t>
      2-бөлімде шетелдік интернет-ресурс ғаламдық байланыс жүйесіне пайдаланушыларды рұқсатнамамен қамтамасыз ететін, дамудағы және Интернет-ресурсын қамтамасыз ететін, жарнаманы тарату мен дамудағы жүйе.</w:t>
      </w:r>
    </w:p>
    <w:p>
      <w:pPr>
        <w:spacing w:after="0"/>
        <w:ind w:left="0"/>
        <w:jc w:val="both"/>
      </w:pPr>
      <w:r>
        <w:rPr>
          <w:rFonts w:ascii="Times New Roman"/>
          <w:b w:val="false"/>
          <w:i w:val="false"/>
          <w:color w:val="000000"/>
          <w:sz w:val="28"/>
        </w:rPr>
        <w:t>
      3, 4-бөлімдерде тауарлар мен қызметтерді өткізу көлеміне сатып алушыларға сатылған тауарлар, өнімдер және көрсетілген қызметтерге қолма-қол және қолма-қол емес есеп айырысу үшін алынған сома қосылады. Статистикалық байқау мақсаттары үшін тауарларды өткізу көлемі акциздерге, қосылған құнға салықтарсыз, сауданың үстеме бағасын қоса алғандағы нақты өткізу бағаларында келтіріледі. Көрсетілген қызметтер құны қосылған құнға салықсыз ағымдағы бағаларда ескеріледі. Алған күн болып, ақшалай қаражаттың және олардың төлемге нақты түскеніне қарамастан, тауарларды (жұмыстар, қызметтер) өткізген күн танылады.</w:t>
      </w:r>
    </w:p>
    <w:p>
      <w:pPr>
        <w:spacing w:after="0"/>
        <w:ind w:left="0"/>
        <w:jc w:val="both"/>
      </w:pPr>
      <w:r>
        <w:rPr>
          <w:rFonts w:ascii="Times New Roman"/>
          <w:b w:val="false"/>
          <w:i w:val="false"/>
          <w:color w:val="000000"/>
          <w:sz w:val="28"/>
        </w:rPr>
        <w:t>
      Тапсырыс деп тұтынушының оған өнімнің, тауардың белгілі бір түрі мен сапасын әзірлеу, жеткізу, сату немесе жұмысты орындау, қызмет көрсету туралы ұсынысы саналады. Бір тапсырыс бір немесе бірнеше тауарды сатып алуды қамтиды.</w:t>
      </w:r>
    </w:p>
    <w:p>
      <w:pPr>
        <w:spacing w:after="0"/>
        <w:ind w:left="0"/>
        <w:jc w:val="both"/>
      </w:pPr>
      <w:r>
        <w:rPr>
          <w:rFonts w:ascii="Times New Roman"/>
          <w:b w:val="false"/>
          <w:i w:val="false"/>
          <w:color w:val="000000"/>
          <w:sz w:val="28"/>
        </w:rPr>
        <w:t>
      Электрондық төлем - тауар мен қызмет көрсетуге интернет желісі арқылы қолма-қол емес жолмен жүзеге асырылған (электрондық ақша, ұялы телефондар, банк карточкалары, шоттар арқылы) төлемдер.</w:t>
      </w:r>
    </w:p>
    <w:p>
      <w:pPr>
        <w:spacing w:after="0"/>
        <w:ind w:left="0"/>
        <w:jc w:val="both"/>
      </w:pPr>
      <w:r>
        <w:rPr>
          <w:rFonts w:ascii="Times New Roman"/>
          <w:b w:val="false"/>
          <w:i w:val="false"/>
          <w:color w:val="000000"/>
          <w:sz w:val="28"/>
        </w:rPr>
        <w:t>
      4-бөлімде Интернет желісі арқылы ақылы негізде көрсетілген қызметтерді ғана көрсету қажет.</w:t>
      </w:r>
    </w:p>
    <w:p>
      <w:pPr>
        <w:spacing w:after="0"/>
        <w:ind w:left="0"/>
        <w:jc w:val="both"/>
      </w:pPr>
      <w:r>
        <w:rPr>
          <w:rFonts w:ascii="Times New Roman"/>
          <w:b w:val="false"/>
          <w:i w:val="false"/>
          <w:color w:val="000000"/>
          <w:sz w:val="28"/>
        </w:rPr>
        <w:t>
      4-бөлімнің 2.3 жолында билеттерді өткізу деп комиссиялық сыйақы сомасы ғана көрсетіледі. 2.5 жолында үнемі Интернет желісінде болатын серверде ақпаратты орналастыру үшін есептеу қуатын ұсыну бойынша қызметтерді қамтитын хостинг бойынша қызметтер көрсетіледі.</w:t>
      </w:r>
    </w:p>
    <w:bookmarkStart w:name="z68" w:id="53"/>
    <w:p>
      <w:pPr>
        <w:spacing w:after="0"/>
        <w:ind w:left="0"/>
        <w:jc w:val="both"/>
      </w:pPr>
      <w:r>
        <w:rPr>
          <w:rFonts w:ascii="Times New Roman"/>
          <w:b w:val="false"/>
          <w:i w:val="false"/>
          <w:color w:val="000000"/>
          <w:sz w:val="28"/>
        </w:rPr>
        <w:t xml:space="preserve">
      4. 5-8 бөлімдерде сұраққа жауап бере отырып, </w:t>
      </w:r>
    </w:p>
    <w:bookmarkEnd w:id="53"/>
    <w:p>
      <w:pPr>
        <w:spacing w:after="0"/>
        <w:ind w:left="0"/>
        <w:jc w:val="both"/>
      </w:pPr>
      <w:r>
        <w:drawing>
          <wp:inline distT="0" distB="0" distL="0" distR="0">
            <wp:extent cx="355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55600" cy="215900"/>
                    </a:xfrm>
                    <a:prstGeom prst="rect">
                      <a:avLst/>
                    </a:prstGeom>
                  </pic:spPr>
                </pic:pic>
              </a:graphicData>
            </a:graphic>
          </wp:inline>
        </w:drawing>
      </w:r>
    </w:p>
    <w:p>
      <w:pPr>
        <w:spacing w:after="0"/>
        <w:ind w:left="0"/>
        <w:jc w:val="left"/>
      </w:pPr>
      <w:r>
        <w:rPr>
          <w:rFonts w:ascii="Times New Roman"/>
          <w:b w:val="false"/>
          <w:i w:val="false"/>
          <w:color w:val="000000"/>
          <w:sz w:val="28"/>
        </w:rPr>
        <w:t>белгісімен тиісті торкөздегі жауап белгіленеді (бірнеше жауабы болуы мүмкін).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5-бөлімде тауарлар мен қызметтерді өткізу кезінде қолданылатын төлем тәсілдері көрсетіледі.</w:t>
      </w:r>
    </w:p>
    <w:p>
      <w:pPr>
        <w:spacing w:after="0"/>
        <w:ind w:left="0"/>
        <w:jc w:val="both"/>
      </w:pPr>
      <w:r>
        <w:rPr>
          <w:rFonts w:ascii="Times New Roman"/>
          <w:b w:val="false"/>
          <w:i w:val="false"/>
          <w:color w:val="000000"/>
          <w:sz w:val="28"/>
        </w:rPr>
        <w:t>
      Электрондық ақша төлем тәсілі ретінде электрондық нысанда сақталатын және жүйенің басқа қатысушыларымен электрондық ақша жүйесінде төлем ретінде қабылданатын электрондық ақша эмитентінің сөзсіз және қайтарымсыз ақша міндеттемелерін білдіреді.</w:t>
      </w:r>
    </w:p>
    <w:p>
      <w:pPr>
        <w:spacing w:after="0"/>
        <w:ind w:left="0"/>
        <w:jc w:val="both"/>
      </w:pPr>
      <w:r>
        <w:rPr>
          <w:rFonts w:ascii="Times New Roman"/>
          <w:b w:val="false"/>
          <w:i w:val="false"/>
          <w:color w:val="000000"/>
          <w:sz w:val="28"/>
        </w:rPr>
        <w:t>
      Электрондық терминал ретінде қолма қол ақшаны беру (алу) бойынша операцияларды жүргізуге, төлемдер мен ақша аударымдарын, шетел валютасын айырбастау мен өзге де банктік операциялардың, соның ішінде төлем карталарын пайдалана отырып жүргізуге, сонымен қатар сәйкес операциялардың өтуіне дәлел фактілеріне құжаттарды қалыптастыруға арналған электронды-механикалық құрылғы саналады.</w:t>
      </w:r>
    </w:p>
    <w:p>
      <w:pPr>
        <w:spacing w:after="0"/>
        <w:ind w:left="0"/>
        <w:jc w:val="both"/>
      </w:pPr>
      <w:r>
        <w:rPr>
          <w:rFonts w:ascii="Times New Roman"/>
          <w:b w:val="false"/>
          <w:i w:val="false"/>
          <w:color w:val="000000"/>
          <w:sz w:val="28"/>
        </w:rPr>
        <w:t>
      6-бөлімде тауарларды жеткізуде қолданатын тәсілдер көрсетіледі.</w:t>
      </w:r>
    </w:p>
    <w:p>
      <w:pPr>
        <w:spacing w:after="0"/>
        <w:ind w:left="0"/>
        <w:jc w:val="both"/>
      </w:pPr>
      <w:r>
        <w:rPr>
          <w:rFonts w:ascii="Times New Roman"/>
          <w:b w:val="false"/>
          <w:i w:val="false"/>
          <w:color w:val="000000"/>
          <w:sz w:val="28"/>
        </w:rPr>
        <w:t>
      Курьерлік қызметтер ретінде хабарламалар, хаттар, өзге де хат-хабарлауларды сонымен қатар шағын жүктерді жеткізу жөніндегі қызметтер саналады.</w:t>
      </w:r>
    </w:p>
    <w:p>
      <w:pPr>
        <w:spacing w:after="0"/>
        <w:ind w:left="0"/>
        <w:jc w:val="both"/>
      </w:pPr>
      <w:r>
        <w:rPr>
          <w:rFonts w:ascii="Times New Roman"/>
          <w:b w:val="false"/>
          <w:i w:val="false"/>
          <w:color w:val="000000"/>
          <w:sz w:val="28"/>
        </w:rPr>
        <w:t>
      8-бөлімде қосымша мәліметтер көрсетіледі.</w:t>
      </w:r>
    </w:p>
    <w:p>
      <w:pPr>
        <w:spacing w:after="0"/>
        <w:ind w:left="0"/>
        <w:jc w:val="both"/>
      </w:pPr>
      <w:r>
        <w:rPr>
          <w:rFonts w:ascii="Times New Roman"/>
          <w:b w:val="false"/>
          <w:i w:val="false"/>
          <w:color w:val="000000"/>
          <w:sz w:val="28"/>
        </w:rPr>
        <w:t>
      Баннер жарнамасы бұл аз мерзімде келушілердің көп санын тарту мақсатында кірушілері көп сайттарда жарнамалық баннерлерді орналастыру. Экологиялық таза өнім деп экологиялық таза технологиялар мен жабдықтардың көмегімен өндірілген және алынған өнім, құрамындағы зиянды заттар қоршаған ортаға және адамның денсаулығына залал келтірмейтін қолайлы қоршаған ортаға тасымалданған және сақталған өнім саналады.</w:t>
      </w:r>
    </w:p>
    <w:bookmarkStart w:name="z69" w:id="54"/>
    <w:p>
      <w:pPr>
        <w:spacing w:after="0"/>
        <w:ind w:left="0"/>
        <w:jc w:val="both"/>
      </w:pPr>
      <w:r>
        <w:rPr>
          <w:rFonts w:ascii="Times New Roman"/>
          <w:b w:val="false"/>
          <w:i w:val="false"/>
          <w:color w:val="000000"/>
          <w:sz w:val="28"/>
        </w:rPr>
        <w:t>
      5.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54"/>
    <w:p>
      <w:pPr>
        <w:spacing w:after="0"/>
        <w:ind w:left="0"/>
        <w:jc w:val="both"/>
      </w:pPr>
      <w:r>
        <w:rPr>
          <w:rFonts w:ascii="Times New Roman"/>
          <w:b w:val="false"/>
          <w:i w:val="false"/>
          <w:color w:val="000000"/>
          <w:sz w:val="28"/>
        </w:rPr>
        <w:t>
      Ескерту: Х – берілген айқындама толтыруға жатпайды.</w:t>
      </w:r>
    </w:p>
    <w:bookmarkStart w:name="z70" w:id="55"/>
    <w:p>
      <w:pPr>
        <w:spacing w:after="0"/>
        <w:ind w:left="0"/>
        <w:jc w:val="both"/>
      </w:pPr>
      <w:r>
        <w:rPr>
          <w:rFonts w:ascii="Times New Roman"/>
          <w:b w:val="false"/>
          <w:i w:val="false"/>
          <w:color w:val="000000"/>
          <w:sz w:val="28"/>
        </w:rPr>
        <w:t>
      6. Арифметикалық-логикалық бақылау:</w:t>
      </w:r>
    </w:p>
    <w:bookmarkEnd w:id="55"/>
    <w:p>
      <w:pPr>
        <w:spacing w:after="0"/>
        <w:ind w:left="0"/>
        <w:jc w:val="both"/>
      </w:pPr>
      <w:r>
        <w:rPr>
          <w:rFonts w:ascii="Times New Roman"/>
          <w:b w:val="false"/>
          <w:i w:val="false"/>
          <w:color w:val="000000"/>
          <w:sz w:val="28"/>
        </w:rPr>
        <w:t>
      1) 3-бөлім "Интернет арқылы бөлшек және көтерме сауда көлемін және тапсырыстар санын":</w:t>
      </w:r>
    </w:p>
    <w:p>
      <w:pPr>
        <w:spacing w:after="0"/>
        <w:ind w:left="0"/>
        <w:jc w:val="both"/>
      </w:pPr>
      <w:r>
        <w:rPr>
          <w:rFonts w:ascii="Times New Roman"/>
          <w:b w:val="false"/>
          <w:i w:val="false"/>
          <w:color w:val="000000"/>
          <w:sz w:val="28"/>
        </w:rPr>
        <w:t>
      егер 1-жол</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онда 2-жол</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(шекті бақылау);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2-жол</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онда 1-жол</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w:t>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2.1, 2.2-жолдардың барлық бағандары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2.2-жол =</w:t>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2.2.1-2.2.17-барлық бағандар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жол </w:t>
      </w:r>
    </w:p>
    <w:p>
      <w:pPr>
        <w:spacing w:after="0"/>
        <w:ind w:left="0"/>
        <w:jc w:val="both"/>
      </w:pPr>
      <w:r>
        <w:drawing>
          <wp:inline distT="0" distB="0" distL="0" distR="0">
            <wp:extent cx="228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28600" cy="241300"/>
                    </a:xfrm>
                    <a:prstGeom prst="rect">
                      <a:avLst/>
                    </a:prstGeom>
                  </pic:spPr>
                </pic:pic>
              </a:graphicData>
            </a:graphic>
          </wp:inline>
        </w:drawing>
      </w:r>
    </w:p>
    <w:p>
      <w:pPr>
        <w:spacing w:after="0"/>
        <w:ind w:left="0"/>
        <w:jc w:val="left"/>
      </w:pPr>
      <w:r>
        <w:rPr>
          <w:rFonts w:ascii="Times New Roman"/>
          <w:b w:val="false"/>
          <w:i w:val="false"/>
          <w:color w:val="000000"/>
          <w:sz w:val="28"/>
        </w:rPr>
        <w:t>2 жолдың барлық бағандар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жол </w:t>
      </w:r>
    </w:p>
    <w:p>
      <w:pPr>
        <w:spacing w:after="0"/>
        <w:ind w:left="0"/>
        <w:jc w:val="both"/>
      </w:pPr>
      <w:r>
        <w:drawing>
          <wp:inline distT="0" distB="0" distL="0" distR="0">
            <wp:extent cx="228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28600" cy="241300"/>
                    </a:xfrm>
                    <a:prstGeom prst="rect">
                      <a:avLst/>
                    </a:prstGeom>
                  </pic:spPr>
                </pic:pic>
              </a:graphicData>
            </a:graphic>
          </wp:inline>
        </w:drawing>
      </w:r>
    </w:p>
    <w:p>
      <w:pPr>
        <w:spacing w:after="0"/>
        <w:ind w:left="0"/>
        <w:jc w:val="left"/>
      </w:pPr>
      <w:r>
        <w:rPr>
          <w:rFonts w:ascii="Times New Roman"/>
          <w:b w:val="false"/>
          <w:i w:val="false"/>
          <w:color w:val="000000"/>
          <w:sz w:val="28"/>
        </w:rPr>
        <w:t>2 жолдың барлық бағандар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жол </w:t>
      </w:r>
    </w:p>
    <w:p>
      <w:pPr>
        <w:spacing w:after="0"/>
        <w:ind w:left="0"/>
        <w:jc w:val="both"/>
      </w:pPr>
      <w:r>
        <w:drawing>
          <wp:inline distT="0" distB="0" distL="0" distR="0">
            <wp:extent cx="228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28600" cy="241300"/>
                    </a:xfrm>
                    <a:prstGeom prst="rect">
                      <a:avLst/>
                    </a:prstGeom>
                  </pic:spPr>
                </pic:pic>
              </a:graphicData>
            </a:graphic>
          </wp:inline>
        </w:drawing>
      </w:r>
    </w:p>
    <w:p>
      <w:pPr>
        <w:spacing w:after="0"/>
        <w:ind w:left="0"/>
        <w:jc w:val="left"/>
      </w:pPr>
      <w:r>
        <w:rPr>
          <w:rFonts w:ascii="Times New Roman"/>
          <w:b w:val="false"/>
          <w:i w:val="false"/>
          <w:color w:val="000000"/>
          <w:sz w:val="28"/>
        </w:rPr>
        <w:t>2 жолдың барлық бағандар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4-бөлім "Интернет арқылы тапсырыстар саны және қызметтерді өткізу көлемі":</w:t>
      </w:r>
    </w:p>
    <w:p>
      <w:pPr>
        <w:spacing w:after="0"/>
        <w:ind w:left="0"/>
        <w:jc w:val="both"/>
      </w:pPr>
      <w:r>
        <w:rPr>
          <w:rFonts w:ascii="Times New Roman"/>
          <w:b w:val="false"/>
          <w:i w:val="false"/>
          <w:color w:val="000000"/>
          <w:sz w:val="28"/>
        </w:rPr>
        <w:t>
      егер 1-жол</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онда 2-жол</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(шекті бақылау);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2-жол</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онда 1-жол</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жол = </w:t>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2.1- 2.7-жолдар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жол </w:t>
      </w:r>
    </w:p>
    <w:p>
      <w:pPr>
        <w:spacing w:after="0"/>
        <w:ind w:left="0"/>
        <w:jc w:val="both"/>
      </w:pPr>
      <w:r>
        <w:drawing>
          <wp:inline distT="0" distB="0" distL="0" distR="0">
            <wp:extent cx="228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228600" cy="241300"/>
                    </a:xfrm>
                    <a:prstGeom prst="rect">
                      <a:avLst/>
                    </a:prstGeom>
                  </pic:spPr>
                </pic:pic>
              </a:graphicData>
            </a:graphic>
          </wp:inline>
        </w:drawing>
      </w:r>
    </w:p>
    <w:p>
      <w:pPr>
        <w:spacing w:after="0"/>
        <w:ind w:left="0"/>
        <w:jc w:val="left"/>
      </w:pPr>
      <w:r>
        <w:rPr>
          <w:rFonts w:ascii="Times New Roman"/>
          <w:b w:val="false"/>
          <w:i w:val="false"/>
          <w:color w:val="000000"/>
          <w:sz w:val="28"/>
        </w:rPr>
        <w:t>2 жолдың барлық бағандар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Бөлімдер арасындағы бақылау:</w:t>
      </w:r>
    </w:p>
    <w:p>
      <w:pPr>
        <w:spacing w:after="0"/>
        <w:ind w:left="0"/>
        <w:jc w:val="both"/>
      </w:pPr>
      <w:r>
        <w:rPr>
          <w:rFonts w:ascii="Times New Roman"/>
          <w:b w:val="false"/>
          <w:i w:val="false"/>
          <w:color w:val="000000"/>
          <w:sz w:val="28"/>
        </w:rPr>
        <w:t xml:space="preserve">
      егер 1-бөлімнің 1-жолында </w:t>
      </w:r>
    </w:p>
    <w:p>
      <w:pPr>
        <w:spacing w:after="0"/>
        <w:ind w:left="0"/>
        <w:jc w:val="both"/>
      </w:pPr>
      <w:r>
        <w:drawing>
          <wp:inline distT="0" distB="0" distL="0" distR="0">
            <wp:extent cx="355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55600" cy="215900"/>
                    </a:xfrm>
                    <a:prstGeom prst="rect">
                      <a:avLst/>
                    </a:prstGeom>
                  </pic:spPr>
                </pic:pic>
              </a:graphicData>
            </a:graphic>
          </wp:inline>
        </w:drawing>
      </w:r>
    </w:p>
    <w:p>
      <w:pPr>
        <w:spacing w:after="0"/>
        <w:ind w:left="0"/>
        <w:jc w:val="left"/>
      </w:pPr>
      <w:r>
        <w:rPr>
          <w:rFonts w:ascii="Times New Roman"/>
          <w:b w:val="false"/>
          <w:i w:val="false"/>
          <w:color w:val="000000"/>
          <w:sz w:val="28"/>
        </w:rPr>
        <w:t>қойылса, онда 2, 3, 5, 6, 7, 8-бөлімдер толтырылады;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1-бөлімнің 2-жолында </w:t>
      </w:r>
    </w:p>
    <w:p>
      <w:pPr>
        <w:spacing w:after="0"/>
        <w:ind w:left="0"/>
        <w:jc w:val="both"/>
      </w:pPr>
      <w:r>
        <w:drawing>
          <wp:inline distT="0" distB="0" distL="0" distR="0">
            <wp:extent cx="355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55600" cy="215900"/>
                    </a:xfrm>
                    <a:prstGeom prst="rect">
                      <a:avLst/>
                    </a:prstGeom>
                  </pic:spPr>
                </pic:pic>
              </a:graphicData>
            </a:graphic>
          </wp:inline>
        </w:drawing>
      </w:r>
    </w:p>
    <w:p>
      <w:pPr>
        <w:spacing w:after="0"/>
        <w:ind w:left="0"/>
        <w:jc w:val="left"/>
      </w:pPr>
      <w:r>
        <w:rPr>
          <w:rFonts w:ascii="Times New Roman"/>
          <w:b w:val="false"/>
          <w:i w:val="false"/>
          <w:color w:val="000000"/>
          <w:sz w:val="28"/>
        </w:rPr>
        <w:t>қойылса, онда 2, 4, 5, 7, 8-бөлімдер толтырылады;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1-бөлімнің 3-жолында </w:t>
      </w:r>
    </w:p>
    <w:p>
      <w:pPr>
        <w:spacing w:after="0"/>
        <w:ind w:left="0"/>
        <w:jc w:val="both"/>
      </w:pPr>
      <w:r>
        <w:drawing>
          <wp:inline distT="0" distB="0" distL="0" distR="0">
            <wp:extent cx="355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55600" cy="215900"/>
                    </a:xfrm>
                    <a:prstGeom prst="rect">
                      <a:avLst/>
                    </a:prstGeom>
                  </pic:spPr>
                </pic:pic>
              </a:graphicData>
            </a:graphic>
          </wp:inline>
        </w:drawing>
      </w:r>
    </w:p>
    <w:p>
      <w:pPr>
        <w:spacing w:after="0"/>
        <w:ind w:left="0"/>
        <w:jc w:val="left"/>
      </w:pPr>
      <w:r>
        <w:rPr>
          <w:rFonts w:ascii="Times New Roman"/>
          <w:b w:val="false"/>
          <w:i w:val="false"/>
          <w:color w:val="000000"/>
          <w:sz w:val="28"/>
        </w:rPr>
        <w:t>қойылса, онда нысанды әрі қарай толтыру қажет емес;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1-бөлімнің 1-жолында </w:t>
      </w:r>
    </w:p>
    <w:p>
      <w:pPr>
        <w:spacing w:after="0"/>
        <w:ind w:left="0"/>
        <w:jc w:val="both"/>
      </w:pPr>
      <w:r>
        <w:drawing>
          <wp:inline distT="0" distB="0" distL="0" distR="0">
            <wp:extent cx="355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55600" cy="215900"/>
                    </a:xfrm>
                    <a:prstGeom prst="rect">
                      <a:avLst/>
                    </a:prstGeom>
                  </pic:spPr>
                </pic:pic>
              </a:graphicData>
            </a:graphic>
          </wp:inline>
        </w:drawing>
      </w:r>
    </w:p>
    <w:p>
      <w:pPr>
        <w:spacing w:after="0"/>
        <w:ind w:left="0"/>
        <w:jc w:val="left"/>
      </w:pPr>
      <w:r>
        <w:rPr>
          <w:rFonts w:ascii="Times New Roman"/>
          <w:b w:val="false"/>
          <w:i w:val="false"/>
          <w:color w:val="000000"/>
          <w:sz w:val="28"/>
        </w:rPr>
        <w:t>қойылса, онда 3-бөлімнің 2-жолында 1-бағаны және немесе 2</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0(шекті бақылау);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1-бөлімнің 2-жолында </w:t>
      </w:r>
    </w:p>
    <w:p>
      <w:pPr>
        <w:spacing w:after="0"/>
        <w:ind w:left="0"/>
        <w:jc w:val="both"/>
      </w:pPr>
      <w:r>
        <w:drawing>
          <wp:inline distT="0" distB="0" distL="0" distR="0">
            <wp:extent cx="355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55600" cy="215900"/>
                    </a:xfrm>
                    <a:prstGeom prst="rect">
                      <a:avLst/>
                    </a:prstGeom>
                  </pic:spPr>
                </pic:pic>
              </a:graphicData>
            </a:graphic>
          </wp:inline>
        </w:drawing>
      </w:r>
    </w:p>
    <w:p>
      <w:pPr>
        <w:spacing w:after="0"/>
        <w:ind w:left="0"/>
        <w:jc w:val="left"/>
      </w:pPr>
      <w:r>
        <w:rPr>
          <w:rFonts w:ascii="Times New Roman"/>
          <w:b w:val="false"/>
          <w:i w:val="false"/>
          <w:color w:val="000000"/>
          <w:sz w:val="28"/>
        </w:rPr>
        <w:t>қойылса, онда 4-бөлімнің 2-жолы</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(шекті бақылау).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14 қыркүйектегі</w:t>
            </w:r>
            <w:r>
              <w:br/>
            </w:r>
            <w:r>
              <w:rPr>
                <w:rFonts w:ascii="Times New Roman"/>
                <w:b w:val="false"/>
                <w:i w:val="false"/>
                <w:color w:val="000000"/>
                <w:sz w:val="20"/>
              </w:rPr>
              <w:t>№ 139 бұйрығына 7-қосымша</w:t>
            </w:r>
          </w:p>
        </w:tc>
      </w:tr>
    </w:tbl>
    <w:tbl>
      <w:tblPr>
        <w:tblW w:w="0" w:type="auto"/>
        <w:tblCellSpacing w:w="0" w:type="auto"/>
        <w:tblBorders>
          <w:top w:val="none"/>
          <w:left w:val="none"/>
          <w:bottom w:val="none"/>
          <w:right w:val="none"/>
          <w:insideH w:val="none"/>
          <w:insideV w:val="none"/>
        </w:tblBorders>
      </w:tblPr>
      <w:tblGrid>
        <w:gridCol w:w="3714"/>
        <w:gridCol w:w="1"/>
        <w:gridCol w:w="94"/>
        <w:gridCol w:w="108"/>
        <w:gridCol w:w="369"/>
        <w:gridCol w:w="6280"/>
        <w:gridCol w:w="5745"/>
      </w:tblGrid>
      <w:tr>
        <w:trPr>
          <w:trHeight w:val="30" w:hRule="atLeast"/>
        </w:trPr>
        <w:tc>
          <w:tcPr>
            <w:tcW w:w="37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Конфиденциальность гарантируется</w:t>
            </w:r>
            <w:r>
              <w:br/>
            </w:r>
            <w:r>
              <w:rPr>
                <w:rFonts w:ascii="Times New Roman"/>
                <w:b w:val="false"/>
                <w:i w:val="false"/>
                <w:color w:val="000000"/>
                <w:sz w:val="20"/>
              </w:rPr>
              <w:t>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14 сентября 2015 года № 139</w:t>
            </w:r>
          </w:p>
        </w:tc>
      </w:tr>
      <w:tr>
        <w:trPr>
          <w:trHeight w:val="30" w:hRule="atLeast"/>
        </w:trPr>
        <w:tc>
          <w:tcPr>
            <w:tcW w:w="3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байқаудың статистикалық нысаны</w:t>
            </w:r>
            <w:r>
              <w:br/>
            </w:r>
            <w:r>
              <w:rPr>
                <w:rFonts w:ascii="Times New Roman"/>
                <w:b w:val="false"/>
                <w:i w:val="false"/>
                <w:color w:val="000000"/>
                <w:sz w:val="20"/>
              </w:rPr>
              <w:t>
Статистическая форма</w:t>
            </w:r>
            <w:r>
              <w:br/>
            </w:r>
            <w:r>
              <w:rPr>
                <w:rFonts w:ascii="Times New Roman"/>
                <w:b w:val="false"/>
                <w:i w:val="false"/>
                <w:color w:val="000000"/>
                <w:sz w:val="20"/>
              </w:rPr>
              <w:t>
общегосударственного статистического</w:t>
            </w:r>
            <w:r>
              <w:br/>
            </w:r>
            <w:r>
              <w:rPr>
                <w:rFonts w:ascii="Times New Roman"/>
                <w:b w:val="false"/>
                <w:i w:val="false"/>
                <w:color w:val="000000"/>
                <w:sz w:val="20"/>
              </w:rPr>
              <w:t>
наблюдения</w:t>
            </w:r>
          </w:p>
        </w:tc>
        <w:tc>
          <w:tcPr>
            <w:tcW w:w="0" w:type="auto"/>
            <w:gridSpan w:val="2"/>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Представляется территориальному</w:t>
            </w:r>
            <w:r>
              <w:br/>
            </w:r>
            <w:r>
              <w:rPr>
                <w:rFonts w:ascii="Times New Roman"/>
                <w:b w:val="false"/>
                <w:i w:val="false"/>
                <w:color w:val="000000"/>
                <w:sz w:val="20"/>
              </w:rPr>
              <w:t>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2073"/>
              <w:gridCol w:w="2073"/>
              <w:gridCol w:w="2073"/>
              <w:gridCol w:w="2690"/>
              <w:gridCol w:w="2309"/>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сағатпен</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Время, затраченное на заполнение</w:t>
                  </w:r>
                  <w:r>
                    <w:br/>
                  </w:r>
                  <w:r>
                    <w:rPr>
                      <w:rFonts w:ascii="Times New Roman"/>
                      <w:b w:val="false"/>
                      <w:i w:val="false"/>
                      <w:color w:val="000000"/>
                      <w:sz w:val="20"/>
                    </w:rPr>
                    <w:t>
статистической формы, в часах</w:t>
                  </w:r>
                  <w:r>
                    <w:br/>
                  </w:r>
                  <w:r>
                    <w:rPr>
                      <w:rFonts w:ascii="Times New Roman"/>
                      <w:b w:val="false"/>
                      <w:i w:val="false"/>
                      <w:color w:val="000000"/>
                      <w:sz w:val="20"/>
                    </w:rPr>
                    <w:t>
(нужное обвести)</w:t>
                  </w:r>
                </w:p>
              </w:tc>
            </w:tr>
            <w:tr>
              <w:trPr>
                <w:trHeight w:val="30" w:hRule="atLeast"/>
              </w:trPr>
              <w:tc>
                <w:tcPr>
                  <w:tcW w:w="1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1сағатқа</w:t>
                  </w:r>
                  <w:r>
                    <w:br/>
                  </w:r>
                  <w:r>
                    <w:rPr>
                      <w:rFonts w:ascii="Times New Roman"/>
                      <w:b w:val="false"/>
                      <w:i w:val="false"/>
                      <w:color w:val="000000"/>
                      <w:sz w:val="20"/>
                    </w:rPr>
                    <w:t>
</w:t>
                  </w:r>
                  <w:r>
                    <w:rPr>
                      <w:rFonts w:ascii="Times New Roman"/>
                      <w:b/>
                      <w:i w:val="false"/>
                      <w:color w:val="000000"/>
                      <w:sz w:val="20"/>
                    </w:rPr>
                    <w:t>дейiн</w:t>
                  </w:r>
                </w:p>
              </w:tc>
              <w:tc>
                <w:tcPr>
                  <w:tcW w:w="20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9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3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r>
                    <w:br/>
                  </w:r>
                  <w:r>
                    <w:rPr>
                      <w:rFonts w:ascii="Times New Roman"/>
                      <w:b w:val="false"/>
                      <w:i w:val="false"/>
                      <w:color w:val="000000"/>
                      <w:sz w:val="20"/>
                    </w:rPr>
                    <w:t>
</w:t>
                  </w:r>
                  <w:r>
                    <w:rPr>
                      <w:rFonts w:ascii="Times New Roman"/>
                      <w:b/>
                      <w:i w:val="false"/>
                      <w:color w:val="000000"/>
                      <w:sz w:val="20"/>
                    </w:rPr>
                    <w:t>сағаттан</w:t>
                  </w:r>
                  <w:r>
                    <w:br/>
                  </w:r>
                  <w:r>
                    <w:rPr>
                      <w:rFonts w:ascii="Times New Roman"/>
                      <w:b w:val="false"/>
                      <w:i w:val="false"/>
                      <w:color w:val="000000"/>
                      <w:sz w:val="20"/>
                    </w:rPr>
                    <w:t>
</w:t>
                  </w:r>
                  <w:r>
                    <w:rPr>
                      <w:rFonts w:ascii="Times New Roman"/>
                      <w:b/>
                      <w:i w:val="false"/>
                      <w:color w:val="000000"/>
                      <w:sz w:val="20"/>
                    </w:rPr>
                    <w:t>артық</w:t>
                  </w:r>
                </w:p>
              </w:tc>
            </w:tr>
            <w:tr>
              <w:trPr>
                <w:trHeight w:val="30" w:hRule="atLeast"/>
              </w:trPr>
              <w:tc>
                <w:tcPr>
                  <w:tcW w:w="1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r>
                    <w:br/>
                  </w:r>
                  <w:r>
                    <w:rPr>
                      <w:rFonts w:ascii="Times New Roman"/>
                      <w:b w:val="false"/>
                      <w:i w:val="false"/>
                      <w:color w:val="000000"/>
                      <w:sz w:val="20"/>
                    </w:rPr>
                    <w:t>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3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 алуға</w:t>
            </w:r>
            <w:r>
              <w:br/>
            </w:r>
            <w:r>
              <w:rPr>
                <w:rFonts w:ascii="Times New Roman"/>
                <w:b w:val="false"/>
                <w:i w:val="false"/>
                <w:color w:val="000000"/>
                <w:sz w:val="20"/>
              </w:rPr>
              <w:t>
</w:t>
            </w:r>
            <w:r>
              <w:rPr>
                <w:rFonts w:ascii="Times New Roman"/>
                <w:b/>
                <w:i w:val="false"/>
                <w:color w:val="000000"/>
                <w:sz w:val="20"/>
              </w:rPr>
              <w:t>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0" w:type="auto"/>
            <w:gridSpan w:val="3"/>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w:t>
            </w:r>
            <w:r>
              <w:br/>
            </w:r>
            <w:r>
              <w:rPr>
                <w:rFonts w:ascii="Times New Roman"/>
                <w:b w:val="false"/>
                <w:i w:val="false"/>
                <w:color w:val="000000"/>
                <w:sz w:val="20"/>
              </w:rPr>
              <w:t>
</w:t>
            </w:r>
            <w:r>
              <w:rPr>
                <w:rFonts w:ascii="Times New Roman"/>
                <w:b/>
                <w:i w:val="false"/>
                <w:color w:val="000000"/>
                <w:sz w:val="20"/>
              </w:rPr>
              <w:t>алғашқы статистикалық деректерді тапсырмау "Әкімшілік құқық бұзушылық</w:t>
            </w:r>
            <w:r>
              <w:br/>
            </w:r>
            <w:r>
              <w:rPr>
                <w:rFonts w:ascii="Times New Roman"/>
                <w:b w:val="false"/>
                <w:i w:val="false"/>
                <w:color w:val="000000"/>
                <w:sz w:val="20"/>
              </w:rPr>
              <w:t>
</w:t>
            </w:r>
            <w:r>
              <w:rPr>
                <w:rFonts w:ascii="Times New Roman"/>
                <w:b/>
                <w:i w:val="false"/>
                <w:color w:val="000000"/>
                <w:sz w:val="20"/>
              </w:rPr>
              <w:t xml:space="preserve">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w:t>
            </w:r>
            <w:r>
              <w:br/>
            </w:r>
            <w:r>
              <w:rPr>
                <w:rFonts w:ascii="Times New Roman"/>
                <w:b w:val="false"/>
                <w:i w:val="false"/>
                <w:color w:val="000000"/>
                <w:sz w:val="20"/>
              </w:rPr>
              <w:t>
</w:t>
            </w:r>
            <w:r>
              <w:rPr>
                <w:rFonts w:ascii="Times New Roman"/>
                <w:b/>
                <w:i w:val="false"/>
                <w:color w:val="000000"/>
                <w:sz w:val="20"/>
              </w:rPr>
              <w:t>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w:t>
            </w:r>
            <w:r>
              <w:br/>
            </w:r>
            <w:r>
              <w:rPr>
                <w:rFonts w:ascii="Times New Roman"/>
                <w:b w:val="false"/>
                <w:i w:val="false"/>
                <w:color w:val="000000"/>
                <w:sz w:val="20"/>
              </w:rPr>
              <w:t>
соответствующие органы государственной статистики являются административными</w:t>
            </w:r>
            <w:r>
              <w:br/>
            </w:r>
            <w:r>
              <w:rPr>
                <w:rFonts w:ascii="Times New Roman"/>
                <w:b w:val="false"/>
                <w:i w:val="false"/>
                <w:color w:val="000000"/>
                <w:sz w:val="20"/>
              </w:rPr>
              <w:t>
правонарушениями, предусмотренными статьей 497 Кодекса Республики Казахстан "Об</w:t>
            </w:r>
            <w:r>
              <w:br/>
            </w:r>
            <w:r>
              <w:rPr>
                <w:rFonts w:ascii="Times New Roman"/>
                <w:b w:val="false"/>
                <w:i w:val="false"/>
                <w:color w:val="000000"/>
                <w:sz w:val="20"/>
              </w:rPr>
              <w:t>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0671104</w:t>
            </w:r>
            <w:r>
              <w:br/>
            </w:r>
            <w:r>
              <w:rPr>
                <w:rFonts w:ascii="Times New Roman"/>
                <w:b w:val="false"/>
                <w:i w:val="false"/>
                <w:color w:val="000000"/>
                <w:sz w:val="20"/>
              </w:rPr>
              <w:t>
Код</w:t>
            </w:r>
            <w:r>
              <w:br/>
            </w:r>
            <w:r>
              <w:rPr>
                <w:rFonts w:ascii="Times New Roman"/>
                <w:b w:val="false"/>
                <w:i w:val="false"/>
                <w:color w:val="000000"/>
                <w:sz w:val="20"/>
              </w:rPr>
              <w:t>
статистической</w:t>
            </w:r>
            <w:r>
              <w:br/>
            </w:r>
            <w:r>
              <w:rPr>
                <w:rFonts w:ascii="Times New Roman"/>
                <w:b w:val="false"/>
                <w:i w:val="false"/>
                <w:color w:val="000000"/>
                <w:sz w:val="20"/>
              </w:rPr>
              <w:t>
формы 0671104</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Базарлар туралы есеп</w:t>
            </w:r>
            <w:r>
              <w:br/>
            </w:r>
            <w:r>
              <w:rPr>
                <w:rFonts w:ascii="Times New Roman"/>
                <w:b w:val="false"/>
                <w:i w:val="false"/>
                <w:color w:val="000000"/>
                <w:sz w:val="20"/>
              </w:rPr>
              <w:t>
Отчет о рынках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12-сауда</w:t>
            </w:r>
            <w:r>
              <w:br/>
            </w:r>
            <w:r>
              <w:rPr>
                <w:rFonts w:ascii="Times New Roman"/>
                <w:b w:val="false"/>
                <w:i w:val="false"/>
                <w:color w:val="000000"/>
                <w:sz w:val="20"/>
              </w:rPr>
              <w:t>
12-торговля</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44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12446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7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Сауда базарларының меншік иелері болып табылатын заңды тұлғалар және дара</w:t>
            </w:r>
            <w:r>
              <w:br/>
            </w:r>
            <w:r>
              <w:rPr>
                <w:rFonts w:ascii="Times New Roman"/>
                <w:b w:val="false"/>
                <w:i w:val="false"/>
                <w:color w:val="000000"/>
                <w:sz w:val="20"/>
              </w:rPr>
              <w:t>
</w:t>
            </w:r>
            <w:r>
              <w:rPr>
                <w:rFonts w:ascii="Times New Roman"/>
                <w:b/>
                <w:i w:val="false"/>
                <w:color w:val="000000"/>
                <w:sz w:val="20"/>
              </w:rPr>
              <w:t>кәсіпкерлер тапсырады.</w:t>
            </w:r>
            <w:r>
              <w:br/>
            </w:r>
            <w:r>
              <w:rPr>
                <w:rFonts w:ascii="Times New Roman"/>
                <w:b w:val="false"/>
                <w:i w:val="false"/>
                <w:color w:val="000000"/>
                <w:sz w:val="20"/>
              </w:rPr>
              <w:t>
Представляют юридические лица и индивидуальные предприниматели, являющиеся</w:t>
            </w:r>
            <w:r>
              <w:br/>
            </w:r>
            <w:r>
              <w:rPr>
                <w:rFonts w:ascii="Times New Roman"/>
                <w:b w:val="false"/>
                <w:i w:val="false"/>
                <w:color w:val="000000"/>
                <w:sz w:val="20"/>
              </w:rPr>
              <w:t>
собственниками торговых рынков.</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 10 ақпан</w:t>
            </w:r>
            <w:r>
              <w:br/>
            </w:r>
            <w:r>
              <w:rPr>
                <w:rFonts w:ascii="Times New Roman"/>
                <w:b w:val="false"/>
                <w:i w:val="false"/>
                <w:color w:val="000000"/>
                <w:sz w:val="20"/>
              </w:rPr>
              <w:t>
Срок представления – 10 февраля после отчетного периода</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13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4813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13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4813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 Сауда базарының нақты орналасқан орнын көрсетіңіз</w:t>
      </w:r>
    </w:p>
    <w:p>
      <w:pPr>
        <w:spacing w:after="0"/>
        <w:ind w:left="0"/>
        <w:jc w:val="both"/>
      </w:pPr>
      <w:r>
        <w:rPr>
          <w:rFonts w:ascii="Times New Roman"/>
          <w:b w:val="false"/>
          <w:i w:val="false"/>
          <w:color w:val="000000"/>
          <w:sz w:val="28"/>
        </w:rPr>
        <w:t>
      </w:t>
      </w:r>
      <w:r>
        <w:rPr>
          <w:rFonts w:ascii="Times New Roman"/>
          <w:b/>
          <w:i w:val="false"/>
          <w:color w:val="000000"/>
          <w:sz w:val="28"/>
        </w:rPr>
        <w:t>(облыс, қала, аудан, елдімекен)</w:t>
      </w:r>
    </w:p>
    <w:p>
      <w:pPr>
        <w:spacing w:after="0"/>
        <w:ind w:left="0"/>
        <w:jc w:val="both"/>
      </w:pPr>
      <w:r>
        <w:rPr>
          <w:rFonts w:ascii="Times New Roman"/>
          <w:b w:val="false"/>
          <w:i w:val="false"/>
          <w:color w:val="000000"/>
          <w:sz w:val="28"/>
        </w:rPr>
        <w:t>
      Укажите фактическое местонахождение торгового рынка</w:t>
      </w:r>
    </w:p>
    <w:p>
      <w:pPr>
        <w:spacing w:after="0"/>
        <w:ind w:left="0"/>
        <w:jc w:val="both"/>
      </w:pPr>
      <w:r>
        <w:rPr>
          <w:rFonts w:ascii="Times New Roman"/>
          <w:b w:val="false"/>
          <w:i w:val="false"/>
          <w:color w:val="000000"/>
          <w:sz w:val="28"/>
        </w:rPr>
        <w:t>
      (область, город, район,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Әкімшілік-аумақтық объектілер жіктеуішіне (бұдан әрi - ӘАОЖ)</w:t>
      </w:r>
    </w:p>
    <w:p>
      <w:pPr>
        <w:spacing w:after="0"/>
        <w:ind w:left="0"/>
        <w:jc w:val="both"/>
      </w:pPr>
      <w:r>
        <w:rPr>
          <w:rFonts w:ascii="Times New Roman"/>
          <w:b w:val="false"/>
          <w:i w:val="false"/>
          <w:color w:val="000000"/>
          <w:sz w:val="28"/>
        </w:rPr>
        <w:t>
      </w:t>
      </w:r>
      <w:r>
        <w:rPr>
          <w:rFonts w:ascii="Times New Roman"/>
          <w:b/>
          <w:i w:val="false"/>
          <w:color w:val="000000"/>
          <w:sz w:val="28"/>
        </w:rPr>
        <w:t>сәйкес аумақ коды (статистикалық нысанды қағаз тасығышта</w:t>
      </w:r>
    </w:p>
    <w:p>
      <w:pPr>
        <w:spacing w:after="0"/>
        <w:ind w:left="0"/>
        <w:jc w:val="both"/>
      </w:pPr>
      <w:r>
        <w:rPr>
          <w:rFonts w:ascii="Times New Roman"/>
          <w:b w:val="false"/>
          <w:i w:val="false"/>
          <w:color w:val="000000"/>
          <w:sz w:val="28"/>
        </w:rPr>
        <w:t>
      </w:t>
      </w:r>
      <w:r>
        <w:rPr>
          <w:rFonts w:ascii="Times New Roman"/>
          <w:b/>
          <w:i w:val="false"/>
          <w:color w:val="000000"/>
          <w:sz w:val="28"/>
        </w:rPr>
        <w:t>тапсыру кезінде статистика органының қызметкерлері толтырады)</w:t>
      </w:r>
    </w:p>
    <w:p>
      <w:pPr>
        <w:spacing w:after="0"/>
        <w:ind w:left="0"/>
        <w:jc w:val="both"/>
      </w:pPr>
      <w:r>
        <w:rPr>
          <w:rFonts w:ascii="Times New Roman"/>
          <w:b w:val="false"/>
          <w:i w:val="false"/>
          <w:color w:val="000000"/>
          <w:sz w:val="28"/>
        </w:rPr>
        <w:t>
      Код территории согласно Классификатору административно-территориальных</w:t>
      </w:r>
    </w:p>
    <w:p>
      <w:pPr>
        <w:spacing w:after="0"/>
        <w:ind w:left="0"/>
        <w:jc w:val="both"/>
      </w:pPr>
      <w:r>
        <w:rPr>
          <w:rFonts w:ascii="Times New Roman"/>
          <w:b w:val="false"/>
          <w:i w:val="false"/>
          <w:color w:val="000000"/>
          <w:sz w:val="28"/>
        </w:rPr>
        <w:t>
      объектов (далее - КАТО) (заполняется работником органа статистики при</w:t>
      </w:r>
    </w:p>
    <w:p>
      <w:pPr>
        <w:spacing w:after="0"/>
        <w:ind w:left="0"/>
        <w:jc w:val="both"/>
      </w:pPr>
      <w:r>
        <w:rPr>
          <w:rFonts w:ascii="Times New Roman"/>
          <w:b w:val="false"/>
          <w:i w:val="false"/>
          <w:color w:val="000000"/>
          <w:sz w:val="28"/>
        </w:rPr>
        <w:t>
      сдаче статистической формы на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 Жіктелімдер бойынша сауда базарлардың санын көрсетіңіз, бірлік</w:t>
      </w:r>
    </w:p>
    <w:p>
      <w:pPr>
        <w:spacing w:after="0"/>
        <w:ind w:left="0"/>
        <w:jc w:val="both"/>
      </w:pPr>
      <w:r>
        <w:rPr>
          <w:rFonts w:ascii="Times New Roman"/>
          <w:b w:val="false"/>
          <w:i w:val="false"/>
          <w:color w:val="000000"/>
          <w:sz w:val="28"/>
        </w:rPr>
        <w:t>
      Укажите количество торговых рынков по классификации,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5"/>
        <w:gridCol w:w="3894"/>
        <w:gridCol w:w="2971"/>
      </w:tblGrid>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Базарлардың жіктелімі</w:t>
            </w:r>
            <w:r>
              <w:br/>
            </w:r>
            <w:r>
              <w:rPr>
                <w:rFonts w:ascii="Times New Roman"/>
                <w:b w:val="false"/>
                <w:i w:val="false"/>
                <w:color w:val="000000"/>
                <w:sz w:val="20"/>
              </w:rPr>
              <w:t>
Классификация рынков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Базардың тауарлық мамандануы бойынша</w:t>
            </w:r>
            <w:r>
              <w:br/>
            </w:r>
            <w:r>
              <w:rPr>
                <w:rFonts w:ascii="Times New Roman"/>
                <w:b w:val="false"/>
                <w:i w:val="false"/>
                <w:color w:val="000000"/>
                <w:sz w:val="20"/>
              </w:rPr>
              <w:t>
По товарной специализации рынка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w:t>
            </w:r>
            <w:r>
              <w:br/>
            </w:r>
            <w:r>
              <w:rPr>
                <w:rFonts w:ascii="Times New Roman"/>
                <w:b w:val="false"/>
                <w:i w:val="false"/>
                <w:color w:val="000000"/>
                <w:sz w:val="20"/>
              </w:rPr>
              <w:t>
продовольственный</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 емес</w:t>
            </w:r>
            <w:r>
              <w:br/>
            </w:r>
            <w:r>
              <w:rPr>
                <w:rFonts w:ascii="Times New Roman"/>
                <w:b w:val="false"/>
                <w:i w:val="false"/>
                <w:color w:val="000000"/>
                <w:sz w:val="20"/>
              </w:rPr>
              <w:t>
непродовольственный</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w:t>
            </w:r>
            <w:r>
              <w:br/>
            </w:r>
            <w:r>
              <w:rPr>
                <w:rFonts w:ascii="Times New Roman"/>
                <w:b w:val="false"/>
                <w:i w:val="false"/>
                <w:color w:val="000000"/>
                <w:sz w:val="20"/>
              </w:rPr>
              <w:t>
специализированный</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w:t>
            </w:r>
            <w:r>
              <w:br/>
            </w:r>
            <w:r>
              <w:rPr>
                <w:rFonts w:ascii="Times New Roman"/>
                <w:b w:val="false"/>
                <w:i w:val="false"/>
                <w:color w:val="000000"/>
                <w:sz w:val="20"/>
              </w:rPr>
              <w:t>
универсальный</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Базардың типі бойынша</w:t>
            </w:r>
            <w:r>
              <w:br/>
            </w:r>
            <w:r>
              <w:rPr>
                <w:rFonts w:ascii="Times New Roman"/>
                <w:b w:val="false"/>
                <w:i w:val="false"/>
                <w:color w:val="000000"/>
                <w:sz w:val="20"/>
              </w:rPr>
              <w:t>
По типу рынка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r>
              <w:br/>
            </w:r>
            <w:r>
              <w:rPr>
                <w:rFonts w:ascii="Times New Roman"/>
                <w:b w:val="false"/>
                <w:i w:val="false"/>
                <w:color w:val="000000"/>
                <w:sz w:val="20"/>
              </w:rPr>
              <w:t>
крытый</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базар</w:t>
            </w:r>
            <w:r>
              <w:br/>
            </w:r>
            <w:r>
              <w:rPr>
                <w:rFonts w:ascii="Times New Roman"/>
                <w:b w:val="false"/>
                <w:i w:val="false"/>
                <w:color w:val="000000"/>
                <w:sz w:val="20"/>
              </w:rPr>
              <w:t>
мини-рынок</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w:t>
            </w:r>
            <w:r>
              <w:br/>
            </w:r>
            <w:r>
              <w:rPr>
                <w:rFonts w:ascii="Times New Roman"/>
                <w:b w:val="false"/>
                <w:i w:val="false"/>
                <w:color w:val="000000"/>
                <w:sz w:val="20"/>
              </w:rPr>
              <w:t>
комбинированный</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Сатудың түрі бойынша</w:t>
            </w:r>
            <w:r>
              <w:br/>
            </w:r>
            <w:r>
              <w:rPr>
                <w:rFonts w:ascii="Times New Roman"/>
                <w:b w:val="false"/>
                <w:i w:val="false"/>
                <w:color w:val="000000"/>
                <w:sz w:val="20"/>
              </w:rPr>
              <w:t>
По виду продаж</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w:t>
            </w:r>
            <w:r>
              <w:br/>
            </w:r>
            <w:r>
              <w:rPr>
                <w:rFonts w:ascii="Times New Roman"/>
                <w:b w:val="false"/>
                <w:i w:val="false"/>
                <w:color w:val="000000"/>
                <w:sz w:val="20"/>
              </w:rPr>
              <w:t>
оптовый</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бөлшектеп</w:t>
            </w:r>
            <w:r>
              <w:br/>
            </w:r>
            <w:r>
              <w:rPr>
                <w:rFonts w:ascii="Times New Roman"/>
                <w:b w:val="false"/>
                <w:i w:val="false"/>
                <w:color w:val="000000"/>
                <w:sz w:val="20"/>
              </w:rPr>
              <w:t>
розничный</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3. Базарлардың материалдық-техникалық базасы туралы ақпаратты толтырыңыз</w:t>
      </w:r>
    </w:p>
    <w:p>
      <w:pPr>
        <w:spacing w:after="0"/>
        <w:ind w:left="0"/>
        <w:jc w:val="both"/>
      </w:pPr>
      <w:r>
        <w:rPr>
          <w:rFonts w:ascii="Times New Roman"/>
          <w:b w:val="false"/>
          <w:i w:val="false"/>
          <w:color w:val="000000"/>
          <w:sz w:val="28"/>
        </w:rPr>
        <w:t>
      Заполните информацию о материально-технической базе рынков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2"/>
        <w:gridCol w:w="5143"/>
        <w:gridCol w:w="2805"/>
      </w:tblGrid>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w:t>
            </w:r>
            <w:r>
              <w:br/>
            </w:r>
            <w:r>
              <w:rPr>
                <w:rFonts w:ascii="Times New Roman"/>
                <w:b w:val="false"/>
                <w:i w:val="false"/>
                <w:color w:val="000000"/>
                <w:sz w:val="20"/>
              </w:rPr>
              <w:t>
соңына бары</w:t>
            </w:r>
            <w:r>
              <w:br/>
            </w:r>
            <w:r>
              <w:rPr>
                <w:rFonts w:ascii="Times New Roman"/>
                <w:b w:val="false"/>
                <w:i w:val="false"/>
                <w:color w:val="000000"/>
                <w:sz w:val="20"/>
              </w:rPr>
              <w:t>
Наличие на конец</w:t>
            </w:r>
            <w:r>
              <w:br/>
            </w:r>
            <w:r>
              <w:rPr>
                <w:rFonts w:ascii="Times New Roman"/>
                <w:b w:val="false"/>
                <w:i w:val="false"/>
                <w:color w:val="000000"/>
                <w:sz w:val="20"/>
              </w:rPr>
              <w:t>
отчетного года</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орындарының саны, бірлік</w:t>
            </w:r>
            <w:r>
              <w:br/>
            </w:r>
            <w:r>
              <w:rPr>
                <w:rFonts w:ascii="Times New Roman"/>
                <w:b w:val="false"/>
                <w:i w:val="false"/>
                <w:color w:val="000000"/>
                <w:sz w:val="20"/>
              </w:rPr>
              <w:t>
Количество торговых мест, единиц</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Базарлардың жалпы алаңы, шаршы метр</w:t>
            </w:r>
            <w:r>
              <w:br/>
            </w:r>
            <w:r>
              <w:rPr>
                <w:rFonts w:ascii="Times New Roman"/>
                <w:b w:val="false"/>
                <w:i w:val="false"/>
                <w:color w:val="000000"/>
                <w:sz w:val="20"/>
              </w:rPr>
              <w:t>
Общая площадь рынков, кв.м</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Павильондардың саны, бірлік</w:t>
            </w:r>
            <w:r>
              <w:br/>
            </w:r>
            <w:r>
              <w:rPr>
                <w:rFonts w:ascii="Times New Roman"/>
                <w:b w:val="false"/>
                <w:i w:val="false"/>
                <w:color w:val="000000"/>
                <w:sz w:val="20"/>
              </w:rPr>
              <w:t>
Количество павильонов, единиц</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Павильондардағы сауда орындарының</w:t>
            </w:r>
            <w:r>
              <w:br/>
            </w:r>
            <w:r>
              <w:rPr>
                <w:rFonts w:ascii="Times New Roman"/>
                <w:b w:val="false"/>
                <w:i w:val="false"/>
                <w:color w:val="000000"/>
                <w:sz w:val="20"/>
              </w:rPr>
              <w:t>
саны, бірлік</w:t>
            </w:r>
            <w:r>
              <w:br/>
            </w:r>
            <w:r>
              <w:rPr>
                <w:rFonts w:ascii="Times New Roman"/>
                <w:b w:val="false"/>
                <w:i w:val="false"/>
                <w:color w:val="000000"/>
                <w:sz w:val="20"/>
              </w:rPr>
              <w:t>
Количество торговых мест в павильонах,</w:t>
            </w:r>
            <w:r>
              <w:br/>
            </w:r>
            <w:r>
              <w:rPr>
                <w:rFonts w:ascii="Times New Roman"/>
                <w:b w:val="false"/>
                <w:i w:val="false"/>
                <w:color w:val="000000"/>
                <w:sz w:val="20"/>
              </w:rPr>
              <w:t>
единиц</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Дүңгіршектердің саны, бірлік</w:t>
            </w:r>
            <w:r>
              <w:br/>
            </w:r>
            <w:r>
              <w:rPr>
                <w:rFonts w:ascii="Times New Roman"/>
                <w:b w:val="false"/>
                <w:i w:val="false"/>
                <w:color w:val="000000"/>
                <w:sz w:val="20"/>
              </w:rPr>
              <w:t>
Количество киосков, единиц</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Шатырлардың саны, бірлік</w:t>
            </w:r>
            <w:r>
              <w:br/>
            </w:r>
            <w:r>
              <w:rPr>
                <w:rFonts w:ascii="Times New Roman"/>
                <w:b w:val="false"/>
                <w:i w:val="false"/>
                <w:color w:val="000000"/>
                <w:sz w:val="20"/>
              </w:rPr>
              <w:t>
Количество палаток, единиц</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Контейнерлердің саны, бірлік</w:t>
            </w:r>
            <w:r>
              <w:br/>
            </w:r>
            <w:r>
              <w:rPr>
                <w:rFonts w:ascii="Times New Roman"/>
                <w:b w:val="false"/>
                <w:i w:val="false"/>
                <w:color w:val="000000"/>
                <w:sz w:val="20"/>
              </w:rPr>
              <w:t>
Количество контейнеров, единиц</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Ветеринарлық-санитарлық сараптау</w:t>
            </w:r>
            <w:r>
              <w:br/>
            </w:r>
            <w:r>
              <w:rPr>
                <w:rFonts w:ascii="Times New Roman"/>
                <w:b w:val="false"/>
                <w:i w:val="false"/>
                <w:color w:val="000000"/>
                <w:sz w:val="20"/>
              </w:rPr>
              <w:t>
зертханалардың саны, бірлік</w:t>
            </w:r>
            <w:r>
              <w:br/>
            </w:r>
            <w:r>
              <w:rPr>
                <w:rFonts w:ascii="Times New Roman"/>
                <w:b w:val="false"/>
                <w:i w:val="false"/>
                <w:color w:val="000000"/>
                <w:sz w:val="20"/>
              </w:rPr>
              <w:t>
Количество лабораторий ветсанэкспертизы,</w:t>
            </w:r>
            <w:r>
              <w:br/>
            </w:r>
            <w:r>
              <w:rPr>
                <w:rFonts w:ascii="Times New Roman"/>
                <w:b w:val="false"/>
                <w:i w:val="false"/>
                <w:color w:val="000000"/>
                <w:sz w:val="20"/>
              </w:rPr>
              <w:t>
единиц</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камералардың саны, бірлік</w:t>
            </w:r>
            <w:r>
              <w:br/>
            </w:r>
            <w:r>
              <w:rPr>
                <w:rFonts w:ascii="Times New Roman"/>
                <w:b w:val="false"/>
                <w:i w:val="false"/>
                <w:color w:val="000000"/>
                <w:sz w:val="20"/>
              </w:rPr>
              <w:t>
Количество холодильных камер, единиц</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Сөрелердің ұзындығы, қума метр</w:t>
            </w:r>
            <w:r>
              <w:br/>
            </w:r>
            <w:r>
              <w:rPr>
                <w:rFonts w:ascii="Times New Roman"/>
                <w:b w:val="false"/>
                <w:i w:val="false"/>
                <w:color w:val="000000"/>
                <w:sz w:val="20"/>
              </w:rPr>
              <w:t>
Длина прилавков, погонный метр</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 Адрес ______________________</w:t>
      </w:r>
    </w:p>
    <w:p>
      <w:pPr>
        <w:spacing w:after="0"/>
        <w:ind w:left="0"/>
        <w:jc w:val="both"/>
      </w:pPr>
      <w:r>
        <w:rPr>
          <w:rFonts w:ascii="Times New Roman"/>
          <w:b w:val="false"/>
          <w:i w:val="false"/>
          <w:color w:val="000000"/>
          <w:sz w:val="28"/>
        </w:rPr>
        <w:t>
       _____________________ 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_______________ </w:t>
      </w:r>
      <w:r>
        <w:rPr>
          <w:rFonts w:ascii="Times New Roman"/>
          <w:b/>
          <w:i w:val="false"/>
          <w:color w:val="000000"/>
          <w:sz w:val="28"/>
        </w:rPr>
        <w:t>Телефоны</w:t>
      </w:r>
      <w:r>
        <w:rPr>
          <w:rFonts w:ascii="Times New Roman"/>
          <w:b w:val="false"/>
          <w:i w:val="false"/>
          <w:color w:val="000000"/>
          <w:sz w:val="28"/>
        </w:rPr>
        <w:t xml:space="preserve"> ___________________</w:t>
      </w:r>
    </w:p>
    <w:tbl>
      <w:tblPr>
        <w:tblW w:w="0" w:type="auto"/>
        <w:tblCellSpacing w:w="0" w:type="auto"/>
        <w:tblBorders>
          <w:top w:val="none"/>
          <w:left w:val="none"/>
          <w:bottom w:val="none"/>
          <w:right w:val="none"/>
          <w:insideH w:val="none"/>
          <w:insideV w:val="none"/>
        </w:tblBorders>
      </w:tblPr>
      <w:tblGrid>
        <w:gridCol w:w="1719"/>
        <w:gridCol w:w="4178"/>
        <w:gridCol w:w="2224"/>
        <w:gridCol w:w="4179"/>
      </w:tblGrid>
      <w:tr>
        <w:trPr>
          <w:trHeight w:val="30" w:hRule="atLeast"/>
        </w:trPr>
        <w:tc>
          <w:tcPr>
            <w:tcW w:w="1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келісеміз</w:t>
            </w:r>
            <w:r>
              <w:br/>
            </w:r>
            <w:r>
              <w:rPr>
                <w:rFonts w:ascii="Times New Roman"/>
                <w:b w:val="false"/>
                <w:i w:val="false"/>
                <w:color w:val="000000"/>
                <w:sz w:val="20"/>
              </w:rPr>
              <w:t>
Согласны на опубликование</w:t>
            </w:r>
            <w:r>
              <w:br/>
            </w:r>
            <w:r>
              <w:rPr>
                <w:rFonts w:ascii="Times New Roman"/>
                <w:b w:val="false"/>
                <w:i w:val="false"/>
                <w:color w:val="000000"/>
                <w:sz w:val="20"/>
              </w:rPr>
              <w:t>
первичных данных</w:t>
            </w:r>
          </w:p>
        </w:tc>
        <w:tc>
          <w:tcPr>
            <w:tcW w:w="41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келіспейміз</w:t>
            </w:r>
            <w:r>
              <w:br/>
            </w:r>
            <w:r>
              <w:rPr>
                <w:rFonts w:ascii="Times New Roman"/>
                <w:b w:val="false"/>
                <w:i w:val="false"/>
                <w:color w:val="000000"/>
                <w:sz w:val="20"/>
              </w:rPr>
              <w:t>
Не согласны на опубликование</w:t>
            </w:r>
            <w:r>
              <w:br/>
            </w:r>
            <w:r>
              <w:rPr>
                <w:rFonts w:ascii="Times New Roman"/>
                <w:b w:val="false"/>
                <w:i w:val="false"/>
                <w:color w:val="000000"/>
                <w:sz w:val="20"/>
              </w:rPr>
              <w:t>
первичных данных</w:t>
            </w:r>
          </w:p>
        </w:tc>
        <w:tc>
          <w:tcPr>
            <w:tcW w:w="41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 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fs24телефоны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 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fs24қолы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 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fs24қолы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fs24Мөрдің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14 қыркүйектегі</w:t>
            </w:r>
            <w:r>
              <w:br/>
            </w:r>
            <w:r>
              <w:rPr>
                <w:rFonts w:ascii="Times New Roman"/>
                <w:b w:val="false"/>
                <w:i w:val="false"/>
                <w:color w:val="000000"/>
                <w:sz w:val="20"/>
              </w:rPr>
              <w:t>№ 139 бұйрығына 8-қосымша</w:t>
            </w:r>
          </w:p>
        </w:tc>
      </w:tr>
    </w:tbl>
    <w:p>
      <w:pPr>
        <w:spacing w:after="0"/>
        <w:ind w:left="0"/>
        <w:jc w:val="left"/>
      </w:pPr>
      <w:r>
        <w:rPr>
          <w:rFonts w:ascii="Times New Roman"/>
          <w:b/>
          <w:i w:val="false"/>
          <w:color w:val="000000"/>
        </w:rPr>
        <w:t xml:space="preserve"> "Базарлар туралы есеп" жалпымемлекеттік статистикалық</w:t>
      </w:r>
      <w:r>
        <w:br/>
      </w:r>
      <w:r>
        <w:rPr>
          <w:rFonts w:ascii="Times New Roman"/>
          <w:b/>
          <w:i w:val="false"/>
          <w:color w:val="000000"/>
        </w:rPr>
        <w:t>байқаудың статистикалық нысанын толтыру жөніндегі нұсқаулық</w:t>
      </w:r>
      <w:r>
        <w:br/>
      </w:r>
      <w:r>
        <w:rPr>
          <w:rFonts w:ascii="Times New Roman"/>
          <w:b/>
          <w:i w:val="false"/>
          <w:color w:val="000000"/>
        </w:rPr>
        <w:t>(коды 0671104, индексі 12-сауда, кезеңділігі жылдық)</w:t>
      </w:r>
    </w:p>
    <w:bookmarkStart w:name="z33" w:id="56"/>
    <w:p>
      <w:pPr>
        <w:spacing w:after="0"/>
        <w:ind w:left="0"/>
        <w:jc w:val="both"/>
      </w:pPr>
      <w:r>
        <w:rPr>
          <w:rFonts w:ascii="Times New Roman"/>
          <w:b w:val="false"/>
          <w:i w:val="false"/>
          <w:color w:val="000000"/>
          <w:sz w:val="28"/>
        </w:rPr>
        <w:t xml:space="preserve">
      1. Осы "Базарлар туралы есеп" (коды 0671104, индексі 12-сауда,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 xml:space="preserve"> 8) тармақшасына</w:t>
      </w:r>
      <w:r>
        <w:rPr>
          <w:rFonts w:ascii="Times New Roman"/>
          <w:b w:val="false"/>
          <w:i w:val="false"/>
          <w:color w:val="000000"/>
          <w:sz w:val="28"/>
        </w:rPr>
        <w:t xml:space="preserve"> сәйкес әзірленді және "Базарлар туралы есеп" (коды 0671104, индексі 12-сауда, кезеңділігі жылдық) жалпымемлекеттік статистикалық байқаудың статистикалық нысанын толтыруды нақтылайды (бұдан әрі - статистикалық нысан).</w:t>
      </w:r>
    </w:p>
    <w:bookmarkEnd w:id="56"/>
    <w:bookmarkStart w:name="z71" w:id="57"/>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57"/>
    <w:bookmarkStart w:name="z72" w:id="58"/>
    <w:p>
      <w:pPr>
        <w:spacing w:after="0"/>
        <w:ind w:left="0"/>
        <w:jc w:val="both"/>
      </w:pPr>
      <w:r>
        <w:rPr>
          <w:rFonts w:ascii="Times New Roman"/>
          <w:b w:val="false"/>
          <w:i w:val="false"/>
          <w:color w:val="000000"/>
          <w:sz w:val="28"/>
        </w:rPr>
        <w:t>
      1) базардағы сауда орны – тауарларды, сауда мүкаммалын орналастыру және сатуға арналған тауарлар қорын сақтау үшiн сөрелермен жабдықталған сатушының (сатушылардың) жұмыс аймағы. Сауда орны өткiзiлетiн тауарлардың ассортиментiн есепке ала отырып, қажеттi санитарлық-техникалық жағдайларға сәйкес болуы тиiс;</w:t>
      </w:r>
    </w:p>
    <w:bookmarkEnd w:id="58"/>
    <w:bookmarkStart w:name="z73" w:id="59"/>
    <w:p>
      <w:pPr>
        <w:spacing w:after="0"/>
        <w:ind w:left="0"/>
        <w:jc w:val="both"/>
      </w:pPr>
      <w:r>
        <w:rPr>
          <w:rFonts w:ascii="Times New Roman"/>
          <w:b w:val="false"/>
          <w:i w:val="false"/>
          <w:color w:val="000000"/>
          <w:sz w:val="28"/>
        </w:rPr>
        <w:t>
      2) дүңгiршек – сауда залы жоқ, арнайы бөлiнген жер учаскесiне орнатылған сауда жабдықтарымен жарақталған күрделi емес тасымалды құрылыс;</w:t>
      </w:r>
    </w:p>
    <w:bookmarkEnd w:id="59"/>
    <w:bookmarkStart w:name="z74" w:id="60"/>
    <w:p>
      <w:pPr>
        <w:spacing w:after="0"/>
        <w:ind w:left="0"/>
        <w:jc w:val="both"/>
      </w:pPr>
      <w:r>
        <w:rPr>
          <w:rFonts w:ascii="Times New Roman"/>
          <w:b w:val="false"/>
          <w:i w:val="false"/>
          <w:color w:val="000000"/>
          <w:sz w:val="28"/>
        </w:rPr>
        <w:t>
      3) жабық базар – тұрақты инженерлiк коммуникациясы бар, жерге iргетаспен берiк байланыстырылған күрделi ғимарат. Жабық базардағы сауда орындарының олардағы тұрақты типтік бөлiмдермен (олар тауарларды сату алдындағы дайындау жүзеге асырылады) байланысы жоқ. Әдетте, сатушылардың күнделiктi ауысымына рұқсат берiледi, жабық базардың сауда орындарындағы тауар қоры бiр жұмыс күнiмен шектеледi;</w:t>
      </w:r>
    </w:p>
    <w:bookmarkEnd w:id="60"/>
    <w:bookmarkStart w:name="z75" w:id="61"/>
    <w:p>
      <w:pPr>
        <w:spacing w:after="0"/>
        <w:ind w:left="0"/>
        <w:jc w:val="both"/>
      </w:pPr>
      <w:r>
        <w:rPr>
          <w:rFonts w:ascii="Times New Roman"/>
          <w:b w:val="false"/>
          <w:i w:val="false"/>
          <w:color w:val="000000"/>
          <w:sz w:val="28"/>
        </w:rPr>
        <w:t>
      4) павильон – бір немесе бірнеше жұмыс орындарына көзделген сауда залы және тауар қорларын сақтауға арналған бөлмелері бар жабдықталған құрылым;</w:t>
      </w:r>
    </w:p>
    <w:bookmarkEnd w:id="61"/>
    <w:bookmarkStart w:name="z76" w:id="62"/>
    <w:p>
      <w:pPr>
        <w:spacing w:after="0"/>
        <w:ind w:left="0"/>
        <w:jc w:val="both"/>
      </w:pPr>
      <w:r>
        <w:rPr>
          <w:rFonts w:ascii="Times New Roman"/>
          <w:b w:val="false"/>
          <w:i w:val="false"/>
          <w:color w:val="000000"/>
          <w:sz w:val="28"/>
        </w:rPr>
        <w:t>
      5) сауда базары – аумаққа шаруашылық қызметiн көрсету, басқару және күзет функциялары орталықтандырылған, тұрақты негiзде жұмыс iстейтiн, маңындағы аумақтан оқшауланған, сауда қызметiне арналған және өз аумағының шекарасы шегiнде автокөлiк құралдарының тұрағы үшiн алаңмен қамтамасыз етiлген оқшауланған мүлiктiк кешен;</w:t>
      </w:r>
    </w:p>
    <w:bookmarkEnd w:id="62"/>
    <w:bookmarkStart w:name="z77" w:id="63"/>
    <w:p>
      <w:pPr>
        <w:spacing w:after="0"/>
        <w:ind w:left="0"/>
        <w:jc w:val="both"/>
      </w:pPr>
      <w:r>
        <w:rPr>
          <w:rFonts w:ascii="Times New Roman"/>
          <w:b w:val="false"/>
          <w:i w:val="false"/>
          <w:color w:val="000000"/>
          <w:sz w:val="28"/>
        </w:rPr>
        <w:t>
      6) шағын сауда базары (бұдан әрi - шағын базар) – бұл сауда орындарының саны 25-тен аспайтын, тауарларды зауыттық орамда (ыдыста) даналап, сондай-ақ тауарларды арнайы сақтау жағдайларын талап етпейтiн тауарларды сатуға арналған базар;</w:t>
      </w:r>
    </w:p>
    <w:bookmarkEnd w:id="63"/>
    <w:bookmarkStart w:name="z78" w:id="64"/>
    <w:p>
      <w:pPr>
        <w:spacing w:after="0"/>
        <w:ind w:left="0"/>
        <w:jc w:val="both"/>
      </w:pPr>
      <w:r>
        <w:rPr>
          <w:rFonts w:ascii="Times New Roman"/>
          <w:b w:val="false"/>
          <w:i w:val="false"/>
          <w:color w:val="000000"/>
          <w:sz w:val="28"/>
        </w:rPr>
        <w:t>
      7) шатыр – құрастырмалы-жиналмалы конструкциядан жасалған, сауда жабдықтарымен жарақталған және арнайы бөлiнген орынға орналастырылатын жеңiл құрылатын құрылыс.</w:t>
      </w:r>
    </w:p>
    <w:bookmarkEnd w:id="64"/>
    <w:bookmarkStart w:name="z79" w:id="65"/>
    <w:p>
      <w:pPr>
        <w:spacing w:after="0"/>
        <w:ind w:left="0"/>
        <w:jc w:val="both"/>
      </w:pPr>
      <w:r>
        <w:rPr>
          <w:rFonts w:ascii="Times New Roman"/>
          <w:b w:val="false"/>
          <w:i w:val="false"/>
          <w:color w:val="000000"/>
          <w:sz w:val="28"/>
        </w:rPr>
        <w:t>
      3. 1-бөлімде сауда базарының нақты орналасқан орнын (облыс, қала, аудан, елдімекен) көрсету қажет.</w:t>
      </w:r>
    </w:p>
    <w:bookmarkEnd w:id="65"/>
    <w:p>
      <w:pPr>
        <w:spacing w:after="0"/>
        <w:ind w:left="0"/>
        <w:jc w:val="both"/>
      </w:pPr>
      <w:r>
        <w:rPr>
          <w:rFonts w:ascii="Times New Roman"/>
          <w:b w:val="false"/>
          <w:i w:val="false"/>
          <w:color w:val="000000"/>
          <w:sz w:val="28"/>
        </w:rPr>
        <w:t>
      2-бөлімде келтірілген жіктелімдердің бөлінісінде базарлардың саны көрсетіледі. Базарлар тауарлық мамандануы бойынша былайша жiктеледi:</w:t>
      </w:r>
    </w:p>
    <w:p>
      <w:pPr>
        <w:spacing w:after="0"/>
        <w:ind w:left="0"/>
        <w:jc w:val="both"/>
      </w:pPr>
      <w:r>
        <w:rPr>
          <w:rFonts w:ascii="Times New Roman"/>
          <w:b w:val="false"/>
          <w:i w:val="false"/>
          <w:color w:val="000000"/>
          <w:sz w:val="28"/>
        </w:rPr>
        <w:t>
      1) азық-түлiк тауарларын өткiзу бойынша – азық-түлiктiк;</w:t>
      </w:r>
    </w:p>
    <w:p>
      <w:pPr>
        <w:spacing w:after="0"/>
        <w:ind w:left="0"/>
        <w:jc w:val="both"/>
      </w:pPr>
      <w:r>
        <w:rPr>
          <w:rFonts w:ascii="Times New Roman"/>
          <w:b w:val="false"/>
          <w:i w:val="false"/>
          <w:color w:val="000000"/>
          <w:sz w:val="28"/>
        </w:rPr>
        <w:t>
      2) өнеркәсiп тауарларын, тұрмыстық техниканы және тағы басқаларды өткізу бойынша – азық-түлiктiк емес;</w:t>
      </w:r>
    </w:p>
    <w:p>
      <w:pPr>
        <w:spacing w:after="0"/>
        <w:ind w:left="0"/>
        <w:jc w:val="both"/>
      </w:pPr>
      <w:r>
        <w:rPr>
          <w:rFonts w:ascii="Times New Roman"/>
          <w:b w:val="false"/>
          <w:i w:val="false"/>
          <w:color w:val="000000"/>
          <w:sz w:val="28"/>
        </w:rPr>
        <w:t>
      3) тауарлардың жекелеген топтарын (автомобиль, ауыл шаруашылығы мал және тағы сол сияқты) өткiзу бойынша - мамандандырылған;</w:t>
      </w:r>
    </w:p>
    <w:p>
      <w:pPr>
        <w:spacing w:after="0"/>
        <w:ind w:left="0"/>
        <w:jc w:val="both"/>
      </w:pPr>
      <w:r>
        <w:rPr>
          <w:rFonts w:ascii="Times New Roman"/>
          <w:b w:val="false"/>
          <w:i w:val="false"/>
          <w:color w:val="000000"/>
          <w:sz w:val="28"/>
        </w:rPr>
        <w:t>
      4) мамандандырылған сауда аймақтарында азық-түлiктiк және азық-түлiктiк емес тауарларды өткiзу бойынша – әмбебап;</w:t>
      </w:r>
    </w:p>
    <w:p>
      <w:pPr>
        <w:spacing w:after="0"/>
        <w:ind w:left="0"/>
        <w:jc w:val="both"/>
      </w:pPr>
      <w:r>
        <w:rPr>
          <w:rFonts w:ascii="Times New Roman"/>
          <w:b w:val="false"/>
          <w:i w:val="false"/>
          <w:color w:val="000000"/>
          <w:sz w:val="28"/>
        </w:rPr>
        <w:t>
      мәмiлелердiң көлемi мен оларды жүзеге асыру тәсiлдерi бойынша:</w:t>
      </w:r>
    </w:p>
    <w:p>
      <w:pPr>
        <w:spacing w:after="0"/>
        <w:ind w:left="0"/>
        <w:jc w:val="both"/>
      </w:pPr>
      <w:r>
        <w:rPr>
          <w:rFonts w:ascii="Times New Roman"/>
          <w:b w:val="false"/>
          <w:i w:val="false"/>
          <w:color w:val="000000"/>
          <w:sz w:val="28"/>
        </w:rPr>
        <w:t>
      бөлшек;</w:t>
      </w:r>
    </w:p>
    <w:p>
      <w:pPr>
        <w:spacing w:after="0"/>
        <w:ind w:left="0"/>
        <w:jc w:val="both"/>
      </w:pPr>
      <w:r>
        <w:rPr>
          <w:rFonts w:ascii="Times New Roman"/>
          <w:b w:val="false"/>
          <w:i w:val="false"/>
          <w:color w:val="000000"/>
          <w:sz w:val="28"/>
        </w:rPr>
        <w:t>
      көтерме;</w:t>
      </w:r>
    </w:p>
    <w:p>
      <w:pPr>
        <w:spacing w:after="0"/>
        <w:ind w:left="0"/>
        <w:jc w:val="both"/>
      </w:pPr>
      <w:r>
        <w:rPr>
          <w:rFonts w:ascii="Times New Roman"/>
          <w:b w:val="false"/>
          <w:i w:val="false"/>
          <w:color w:val="000000"/>
          <w:sz w:val="28"/>
        </w:rPr>
        <w:t>
      типерi бойынша:</w:t>
      </w:r>
    </w:p>
    <w:p>
      <w:pPr>
        <w:spacing w:after="0"/>
        <w:ind w:left="0"/>
        <w:jc w:val="both"/>
      </w:pPr>
      <w:r>
        <w:rPr>
          <w:rFonts w:ascii="Times New Roman"/>
          <w:b w:val="false"/>
          <w:i w:val="false"/>
          <w:color w:val="000000"/>
          <w:sz w:val="28"/>
        </w:rPr>
        <w:t>
      жабық;</w:t>
      </w:r>
    </w:p>
    <w:p>
      <w:pPr>
        <w:spacing w:after="0"/>
        <w:ind w:left="0"/>
        <w:jc w:val="both"/>
      </w:pPr>
      <w:r>
        <w:rPr>
          <w:rFonts w:ascii="Times New Roman"/>
          <w:b w:val="false"/>
          <w:i w:val="false"/>
          <w:color w:val="000000"/>
          <w:sz w:val="28"/>
        </w:rPr>
        <w:t>
      шағын базар;</w:t>
      </w:r>
    </w:p>
    <w:p>
      <w:pPr>
        <w:spacing w:after="0"/>
        <w:ind w:left="0"/>
        <w:jc w:val="both"/>
      </w:pPr>
      <w:r>
        <w:rPr>
          <w:rFonts w:ascii="Times New Roman"/>
          <w:b w:val="false"/>
          <w:i w:val="false"/>
          <w:color w:val="000000"/>
          <w:sz w:val="28"/>
        </w:rPr>
        <w:t>
      аралас.</w:t>
      </w:r>
    </w:p>
    <w:p>
      <w:pPr>
        <w:spacing w:after="0"/>
        <w:ind w:left="0"/>
        <w:jc w:val="both"/>
      </w:pPr>
      <w:r>
        <w:rPr>
          <w:rFonts w:ascii="Times New Roman"/>
          <w:b w:val="false"/>
          <w:i w:val="false"/>
          <w:color w:val="000000"/>
          <w:sz w:val="28"/>
        </w:rPr>
        <w:t>
      Аралас базарлар – өзінің сипаттамалары бойынша жабық немесе шағын базарларға жатпайтын базарлар.</w:t>
      </w:r>
    </w:p>
    <w:p>
      <w:pPr>
        <w:spacing w:after="0"/>
        <w:ind w:left="0"/>
        <w:jc w:val="both"/>
      </w:pPr>
      <w:r>
        <w:rPr>
          <w:rFonts w:ascii="Times New Roman"/>
          <w:b w:val="false"/>
          <w:i w:val="false"/>
          <w:color w:val="000000"/>
          <w:sz w:val="28"/>
        </w:rPr>
        <w:t>
      Есепті күнге (1 қаңтарға) жұмыс істейтін базарлар ғана емес, жөндеуге байланысты немесе басқа да себептермен уақытша жұмыс істемейтін базарлар да, сондай-ақ жыл бойы емес, белгілі бір кезеңде (маусымда) жұмыс істейтін маусымдық базарлар да есепте қамтылуы тиіс.</w:t>
      </w:r>
    </w:p>
    <w:bookmarkStart w:name="z80" w:id="66"/>
    <w:p>
      <w:pPr>
        <w:spacing w:after="0"/>
        <w:ind w:left="0"/>
        <w:jc w:val="both"/>
      </w:pPr>
      <w:r>
        <w:rPr>
          <w:rFonts w:ascii="Times New Roman"/>
          <w:b w:val="false"/>
          <w:i w:val="false"/>
          <w:color w:val="000000"/>
          <w:sz w:val="28"/>
        </w:rPr>
        <w:t>
      4. 3-бөлімнің 1-жолы бойынша барлық сауда орындары олардың базардың нарықтық саудасымен айналысуға немесе өзге сауда ұйымдарына жалға берілгеніне қарамастан есепке алынады. Базарлардағы сауда орындарының жалпы санына барлық тұрақты орнатылған үстелдері (сөрелері) бар қосымша (уақытша) сауда орындарының саны кіреді.</w:t>
      </w:r>
    </w:p>
    <w:bookmarkEnd w:id="66"/>
    <w:p>
      <w:pPr>
        <w:spacing w:after="0"/>
        <w:ind w:left="0"/>
        <w:jc w:val="both"/>
      </w:pPr>
      <w:r>
        <w:rPr>
          <w:rFonts w:ascii="Times New Roman"/>
          <w:b w:val="false"/>
          <w:i w:val="false"/>
          <w:color w:val="000000"/>
          <w:sz w:val="28"/>
        </w:rPr>
        <w:t>
      2-жол бойынша базардың аумағында орналасқан, құрылысқа алаңдарды қоса, базарға арнайы берілген барлық алаң көрсетіледі. Мұның өзінде жәрмеңкелерді өткізу кезеңінде сауда жасауға қосымша берілген алаңдар есепке алынбайды.</w:t>
      </w:r>
    </w:p>
    <w:p>
      <w:pPr>
        <w:spacing w:after="0"/>
        <w:ind w:left="0"/>
        <w:jc w:val="both"/>
      </w:pPr>
      <w:r>
        <w:rPr>
          <w:rFonts w:ascii="Times New Roman"/>
          <w:b w:val="false"/>
          <w:i w:val="false"/>
          <w:color w:val="000000"/>
          <w:sz w:val="28"/>
        </w:rPr>
        <w:t>
      3-жол бойынша базарға тиесілі (базардың теңгеріміндегі), барлық жұмыс істейтін, олардың мамандануына қарамастан, павильондар есепке алынады, сондай-ақ жөндеу жүргізіліп жатқан немесе сатушыларға немесе басқа да ұйымдарға жартылай немесе толығымен жалға берілген павильондар есепке алынады.</w:t>
      </w:r>
    </w:p>
    <w:p>
      <w:pPr>
        <w:spacing w:after="0"/>
        <w:ind w:left="0"/>
        <w:jc w:val="both"/>
      </w:pPr>
      <w:r>
        <w:rPr>
          <w:rFonts w:ascii="Times New Roman"/>
          <w:b w:val="false"/>
          <w:i w:val="false"/>
          <w:color w:val="000000"/>
          <w:sz w:val="28"/>
        </w:rPr>
        <w:t>
      4-жол бойынша павильондардың өзінің ішіндегі сауда орындарының саны көрсетіледі, сондай-ақ олардың саудамен айналысуға немесе сауда ұйымдарына жалға берілгеніне қарамастан, сауда орындарының саны көрсетіледі.</w:t>
      </w:r>
    </w:p>
    <w:p>
      <w:pPr>
        <w:spacing w:after="0"/>
        <w:ind w:left="0"/>
        <w:jc w:val="both"/>
      </w:pPr>
      <w:r>
        <w:rPr>
          <w:rFonts w:ascii="Times New Roman"/>
          <w:b w:val="false"/>
          <w:i w:val="false"/>
          <w:color w:val="000000"/>
          <w:sz w:val="28"/>
        </w:rPr>
        <w:t>
      5, 6, 7-жолдар бойынша сауда орындарының саудамен айналысуға арналғандығына немесе өзге ұйымдарға жалға берілгеніне қарамастан, базарға тиесілі (базардың теңгеріміндегі) барлық дүңгіршектер, шатырлар, контейнерлер есепке алынады. Есепке сауда ұйымдарының қарамағына жататын және базардың аумағында орналасқан дүңгіршектер, дүкендер енгізілмейді.</w:t>
      </w:r>
    </w:p>
    <w:p>
      <w:pPr>
        <w:spacing w:after="0"/>
        <w:ind w:left="0"/>
        <w:jc w:val="both"/>
      </w:pPr>
      <w:r>
        <w:rPr>
          <w:rFonts w:ascii="Times New Roman"/>
          <w:b w:val="false"/>
          <w:i w:val="false"/>
          <w:color w:val="000000"/>
          <w:sz w:val="28"/>
        </w:rPr>
        <w:t>
      8-жол бойынша базардың аумағында немесе одан тысқары орналасқандығына қарамастан, базарларға қызмет көрсететін, ветеринариялық-санитарлық сараптау зертханасының саны есепке алынады. Есепке жөндеу жұмыстары жүргізіліп жатқан немесе әр түрлі себептермен уақытша жабық (санитарлық өңдеу және тағы басқа) барлық жұмыс істейтін ветеринариялық-санитарлық сараптау зертханалары енгізіледі.</w:t>
      </w:r>
    </w:p>
    <w:p>
      <w:pPr>
        <w:spacing w:after="0"/>
        <w:ind w:left="0"/>
        <w:jc w:val="both"/>
      </w:pPr>
      <w:r>
        <w:rPr>
          <w:rFonts w:ascii="Times New Roman"/>
          <w:b w:val="false"/>
          <w:i w:val="false"/>
          <w:color w:val="000000"/>
          <w:sz w:val="28"/>
        </w:rPr>
        <w:t>
      9-жол бойынша тоңазытқыш камералардың саны көрсетіледі. Басқа ұйымдардан жалға алынған тоңазытқыш жабдығы базардың балансында өзінікі ретінде есепке алынады (орнатылған жабдықтар ғана). Жабдықтардың істен шығуы салдарынан үш айдан көп жөндеуде тұрған және базар қызметкерлерінің қажеттіліктері үшін сатып алынған тоңазытқыштар есепке алынбайды.</w:t>
      </w:r>
    </w:p>
    <w:p>
      <w:pPr>
        <w:spacing w:after="0"/>
        <w:ind w:left="0"/>
        <w:jc w:val="both"/>
      </w:pPr>
      <w:r>
        <w:rPr>
          <w:rFonts w:ascii="Times New Roman"/>
          <w:b w:val="false"/>
          <w:i w:val="false"/>
          <w:color w:val="000000"/>
          <w:sz w:val="28"/>
        </w:rPr>
        <w:t>
      10-жол бойынша сөрелердің (үстелдердің) ұзындығы қума метрмен көрсетіледі.</w:t>
      </w:r>
    </w:p>
    <w:bookmarkStart w:name="z81" w:id="67"/>
    <w:p>
      <w:pPr>
        <w:spacing w:after="0"/>
        <w:ind w:left="0"/>
        <w:jc w:val="both"/>
      </w:pPr>
      <w:r>
        <w:rPr>
          <w:rFonts w:ascii="Times New Roman"/>
          <w:b w:val="false"/>
          <w:i w:val="false"/>
          <w:color w:val="000000"/>
          <w:sz w:val="28"/>
        </w:rPr>
        <w:t>
      5.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интернет-ресурсында (www.stat.gov.kz) орналастырылған "Деректерді он-лайн режимде жинау" ақпараттық жүйесін қолдану арқылы жүзеге асырылады.</w:t>
      </w:r>
    </w:p>
    <w:bookmarkEnd w:id="67"/>
    <w:p>
      <w:pPr>
        <w:spacing w:after="0"/>
        <w:ind w:left="0"/>
        <w:jc w:val="both"/>
      </w:pPr>
      <w:r>
        <w:rPr>
          <w:rFonts w:ascii="Times New Roman"/>
          <w:b w:val="false"/>
          <w:i w:val="false"/>
          <w:color w:val="000000"/>
          <w:sz w:val="28"/>
        </w:rPr>
        <w:t>
      Ескерту: Х – берілген айқындама толтыруға жатпайды.</w:t>
      </w:r>
    </w:p>
    <w:p>
      <w:pPr>
        <w:spacing w:after="0"/>
        <w:ind w:left="0"/>
        <w:jc w:val="both"/>
      </w:pPr>
      <w:r>
        <w:rPr>
          <w:rFonts w:ascii="Times New Roman"/>
          <w:b w:val="false"/>
          <w:i w:val="false"/>
          <w:color w:val="000000"/>
          <w:sz w:val="28"/>
        </w:rPr>
        <w:t>
      6. Арифметикалық-логикалық бақылау:</w:t>
      </w:r>
    </w:p>
    <w:p>
      <w:pPr>
        <w:spacing w:after="0"/>
        <w:ind w:left="0"/>
        <w:jc w:val="both"/>
      </w:pPr>
      <w:r>
        <w:rPr>
          <w:rFonts w:ascii="Times New Roman"/>
          <w:b w:val="false"/>
          <w:i w:val="false"/>
          <w:color w:val="000000"/>
          <w:sz w:val="28"/>
        </w:rPr>
        <w:t>
      1) 2-бөлім. "Жіктелімдер бойынша базарлардың саны":</w:t>
      </w:r>
    </w:p>
    <w:p>
      <w:pPr>
        <w:spacing w:after="0"/>
        <w:ind w:left="0"/>
        <w:jc w:val="both"/>
      </w:pPr>
      <w:r>
        <w:rPr>
          <w:rFonts w:ascii="Times New Roman"/>
          <w:b w:val="false"/>
          <w:i w:val="false"/>
          <w:color w:val="000000"/>
          <w:sz w:val="28"/>
        </w:rPr>
        <w:t>
      1-жол =</w:t>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1.1-1.4;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w:t>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2.1-2.3;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 </w:t>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3.1-3.2;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1-жол = 2-жол = 3-жол;</w:t>
      </w:r>
    </w:p>
    <w:p>
      <w:pPr>
        <w:spacing w:after="0"/>
        <w:ind w:left="0"/>
        <w:jc w:val="both"/>
      </w:pPr>
      <w:r>
        <w:rPr>
          <w:rFonts w:ascii="Times New Roman"/>
          <w:b w:val="false"/>
          <w:i w:val="false"/>
          <w:color w:val="000000"/>
          <w:sz w:val="28"/>
        </w:rPr>
        <w:t>
      2) 3-бөлім. "Базардың материалдық-техникалық базасы туралы ақпарат":</w:t>
      </w:r>
    </w:p>
    <w:p>
      <w:pPr>
        <w:spacing w:after="0"/>
        <w:ind w:left="0"/>
        <w:jc w:val="both"/>
      </w:pPr>
      <w:r>
        <w:rPr>
          <w:rFonts w:ascii="Times New Roman"/>
          <w:b w:val="false"/>
          <w:i w:val="false"/>
          <w:color w:val="000000"/>
          <w:sz w:val="28"/>
        </w:rPr>
        <w:t xml:space="preserve">
      4-жол </w:t>
      </w:r>
    </w:p>
    <w:p>
      <w:pPr>
        <w:spacing w:after="0"/>
        <w:ind w:left="0"/>
        <w:jc w:val="both"/>
      </w:pPr>
      <w:r>
        <w:drawing>
          <wp:inline distT="0" distB="0" distL="0" distR="0">
            <wp:extent cx="228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28600" cy="241300"/>
                    </a:xfrm>
                    <a:prstGeom prst="rect">
                      <a:avLst/>
                    </a:prstGeom>
                  </pic:spPr>
                </pic:pic>
              </a:graphicData>
            </a:graphic>
          </wp:inline>
        </w:drawing>
      </w:r>
    </w:p>
    <w:p>
      <w:pPr>
        <w:spacing w:after="0"/>
        <w:ind w:left="0"/>
        <w:jc w:val="left"/>
      </w:pPr>
      <w:r>
        <w:rPr>
          <w:rFonts w:ascii="Times New Roman"/>
          <w:b w:val="false"/>
          <w:i w:val="false"/>
          <w:color w:val="000000"/>
          <w:sz w:val="28"/>
        </w:rPr>
        <w:t>1-жол.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14 қыркүйектегі</w:t>
            </w:r>
            <w:r>
              <w:br/>
            </w:r>
            <w:r>
              <w:rPr>
                <w:rFonts w:ascii="Times New Roman"/>
                <w:b w:val="false"/>
                <w:i w:val="false"/>
                <w:color w:val="000000"/>
                <w:sz w:val="20"/>
              </w:rPr>
              <w:t>№ 139 бұйрығына 9-қосымша</w:t>
            </w:r>
          </w:p>
        </w:tc>
      </w:tr>
    </w:tbl>
    <w:tbl>
      <w:tblPr>
        <w:tblW w:w="0" w:type="auto"/>
        <w:tblCellSpacing w:w="0" w:type="auto"/>
        <w:tblBorders>
          <w:top w:val="none"/>
          <w:left w:val="none"/>
          <w:bottom w:val="none"/>
          <w:right w:val="none"/>
          <w:insideH w:val="none"/>
          <w:insideV w:val="none"/>
        </w:tblBorders>
      </w:tblPr>
      <w:tblGrid>
        <w:gridCol w:w="3714"/>
        <w:gridCol w:w="1"/>
        <w:gridCol w:w="94"/>
        <w:gridCol w:w="108"/>
        <w:gridCol w:w="369"/>
        <w:gridCol w:w="6280"/>
        <w:gridCol w:w="5745"/>
      </w:tblGrid>
      <w:tr>
        <w:trPr>
          <w:trHeight w:val="30" w:hRule="atLeast"/>
        </w:trPr>
        <w:tc>
          <w:tcPr>
            <w:tcW w:w="37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құпиялылығына кепілдік береді</w:t>
            </w:r>
            <w:r>
              <w:br/>
            </w:r>
            <w:r>
              <w:rPr>
                <w:rFonts w:ascii="Times New Roman"/>
                <w:b w:val="false"/>
                <w:i w:val="false"/>
                <w:color w:val="000000"/>
                <w:sz w:val="20"/>
              </w:rPr>
              <w:t>
Конфиденциальность гарантируется</w:t>
            </w:r>
            <w:r>
              <w:br/>
            </w:r>
            <w:r>
              <w:rPr>
                <w:rFonts w:ascii="Times New Roman"/>
                <w:b w:val="false"/>
                <w:i w:val="false"/>
                <w:color w:val="000000"/>
                <w:sz w:val="20"/>
              </w:rPr>
              <w:t>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9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14 сентября 2015 года № 139</w:t>
            </w:r>
          </w:p>
        </w:tc>
      </w:tr>
      <w:tr>
        <w:trPr>
          <w:trHeight w:val="30" w:hRule="atLeast"/>
        </w:trPr>
        <w:tc>
          <w:tcPr>
            <w:tcW w:w="3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байқаудың статистикалық нысаны</w:t>
            </w:r>
            <w:r>
              <w:br/>
            </w:r>
            <w:r>
              <w:rPr>
                <w:rFonts w:ascii="Times New Roman"/>
                <w:b w:val="false"/>
                <w:i w:val="false"/>
                <w:color w:val="000000"/>
                <w:sz w:val="20"/>
              </w:rPr>
              <w:t>
Статистическая форма</w:t>
            </w:r>
            <w:r>
              <w:br/>
            </w:r>
            <w:r>
              <w:rPr>
                <w:rFonts w:ascii="Times New Roman"/>
                <w:b w:val="false"/>
                <w:i w:val="false"/>
                <w:color w:val="000000"/>
                <w:sz w:val="20"/>
              </w:rPr>
              <w:t>
общегосударственного статистического</w:t>
            </w:r>
            <w:r>
              <w:br/>
            </w:r>
            <w:r>
              <w:rPr>
                <w:rFonts w:ascii="Times New Roman"/>
                <w:b w:val="false"/>
                <w:i w:val="false"/>
                <w:color w:val="000000"/>
                <w:sz w:val="20"/>
              </w:rPr>
              <w:t>
наблюдения</w:t>
            </w:r>
          </w:p>
        </w:tc>
        <w:tc>
          <w:tcPr>
            <w:tcW w:w="0" w:type="auto"/>
            <w:gridSpan w:val="2"/>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Представляется территориальному</w:t>
            </w:r>
            <w:r>
              <w:br/>
            </w:r>
            <w:r>
              <w:rPr>
                <w:rFonts w:ascii="Times New Roman"/>
                <w:b w:val="false"/>
                <w:i w:val="false"/>
                <w:color w:val="000000"/>
                <w:sz w:val="20"/>
              </w:rPr>
              <w:t>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2073"/>
              <w:gridCol w:w="2073"/>
              <w:gridCol w:w="2073"/>
              <w:gridCol w:w="2690"/>
              <w:gridCol w:w="2309"/>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сағатпен</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Время, затраченное на заполнение</w:t>
                  </w:r>
                  <w:r>
                    <w:br/>
                  </w:r>
                  <w:r>
                    <w:rPr>
                      <w:rFonts w:ascii="Times New Roman"/>
                      <w:b w:val="false"/>
                      <w:i w:val="false"/>
                      <w:color w:val="000000"/>
                      <w:sz w:val="20"/>
                    </w:rPr>
                    <w:t>
статистической формы, в часах</w:t>
                  </w:r>
                  <w:r>
                    <w:br/>
                  </w:r>
                  <w:r>
                    <w:rPr>
                      <w:rFonts w:ascii="Times New Roman"/>
                      <w:b w:val="false"/>
                      <w:i w:val="false"/>
                      <w:color w:val="000000"/>
                      <w:sz w:val="20"/>
                    </w:rPr>
                    <w:t>
(нужное обвести)</w:t>
                  </w:r>
                </w:p>
              </w:tc>
            </w:tr>
            <w:tr>
              <w:trPr>
                <w:trHeight w:val="30" w:hRule="atLeast"/>
              </w:trPr>
              <w:tc>
                <w:tcPr>
                  <w:tcW w:w="1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1сағатқа</w:t>
                  </w:r>
                  <w:r>
                    <w:br/>
                  </w:r>
                  <w:r>
                    <w:rPr>
                      <w:rFonts w:ascii="Times New Roman"/>
                      <w:b w:val="false"/>
                      <w:i w:val="false"/>
                      <w:color w:val="000000"/>
                      <w:sz w:val="20"/>
                    </w:rPr>
                    <w:t>
</w:t>
                  </w:r>
                  <w:r>
                    <w:rPr>
                      <w:rFonts w:ascii="Times New Roman"/>
                      <w:b/>
                      <w:i w:val="false"/>
                      <w:color w:val="000000"/>
                      <w:sz w:val="20"/>
                    </w:rPr>
                    <w:t>дейiн</w:t>
                  </w:r>
                </w:p>
              </w:tc>
              <w:tc>
                <w:tcPr>
                  <w:tcW w:w="20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9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3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r>
                    <w:br/>
                  </w:r>
                  <w:r>
                    <w:rPr>
                      <w:rFonts w:ascii="Times New Roman"/>
                      <w:b w:val="false"/>
                      <w:i w:val="false"/>
                      <w:color w:val="000000"/>
                      <w:sz w:val="20"/>
                    </w:rPr>
                    <w:t>
</w:t>
                  </w:r>
                  <w:r>
                    <w:rPr>
                      <w:rFonts w:ascii="Times New Roman"/>
                      <w:b/>
                      <w:i w:val="false"/>
                      <w:color w:val="000000"/>
                      <w:sz w:val="20"/>
                    </w:rPr>
                    <w:t>сағаттан</w:t>
                  </w:r>
                  <w:r>
                    <w:br/>
                  </w:r>
                  <w:r>
                    <w:rPr>
                      <w:rFonts w:ascii="Times New Roman"/>
                      <w:b w:val="false"/>
                      <w:i w:val="false"/>
                      <w:color w:val="000000"/>
                      <w:sz w:val="20"/>
                    </w:rPr>
                    <w:t>
</w:t>
                  </w:r>
                  <w:r>
                    <w:rPr>
                      <w:rFonts w:ascii="Times New Roman"/>
                      <w:b/>
                      <w:i w:val="false"/>
                      <w:color w:val="000000"/>
                      <w:sz w:val="20"/>
                    </w:rPr>
                    <w:t>артық</w:t>
                  </w:r>
                </w:p>
              </w:tc>
            </w:tr>
            <w:tr>
              <w:trPr>
                <w:trHeight w:val="30" w:hRule="atLeast"/>
              </w:trPr>
              <w:tc>
                <w:tcPr>
                  <w:tcW w:w="1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r>
                    <w:br/>
                  </w:r>
                  <w:r>
                    <w:rPr>
                      <w:rFonts w:ascii="Times New Roman"/>
                      <w:b w:val="false"/>
                      <w:i w:val="false"/>
                      <w:color w:val="000000"/>
                      <w:sz w:val="20"/>
                    </w:rPr>
                    <w:t>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3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 алуға</w:t>
            </w:r>
            <w:r>
              <w:br/>
            </w:r>
            <w:r>
              <w:rPr>
                <w:rFonts w:ascii="Times New Roman"/>
                <w:b w:val="false"/>
                <w:i w:val="false"/>
                <w:color w:val="000000"/>
                <w:sz w:val="20"/>
              </w:rPr>
              <w:t>
</w:t>
            </w:r>
            <w:r>
              <w:rPr>
                <w:rFonts w:ascii="Times New Roman"/>
                <w:b/>
                <w:i w:val="false"/>
                <w:color w:val="000000"/>
                <w:sz w:val="20"/>
              </w:rPr>
              <w:t>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0" w:type="auto"/>
            <w:gridSpan w:val="3"/>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w:t>
            </w:r>
            <w:r>
              <w:br/>
            </w:r>
            <w:r>
              <w:rPr>
                <w:rFonts w:ascii="Times New Roman"/>
                <w:b w:val="false"/>
                <w:i w:val="false"/>
                <w:color w:val="000000"/>
                <w:sz w:val="20"/>
              </w:rPr>
              <w:t>
</w:t>
            </w:r>
            <w:r>
              <w:rPr>
                <w:rFonts w:ascii="Times New Roman"/>
                <w:b/>
                <w:i w:val="false"/>
                <w:color w:val="000000"/>
                <w:sz w:val="20"/>
              </w:rPr>
              <w:t>алғашқы статистикалық деректерді тапсырмау "Әкімшілік құқық бұзушылық</w:t>
            </w:r>
            <w:r>
              <w:br/>
            </w:r>
            <w:r>
              <w:rPr>
                <w:rFonts w:ascii="Times New Roman"/>
                <w:b w:val="false"/>
                <w:i w:val="false"/>
                <w:color w:val="000000"/>
                <w:sz w:val="20"/>
              </w:rPr>
              <w:t>
</w:t>
            </w:r>
            <w:r>
              <w:rPr>
                <w:rFonts w:ascii="Times New Roman"/>
                <w:b/>
                <w:i w:val="false"/>
                <w:color w:val="000000"/>
                <w:sz w:val="20"/>
              </w:rPr>
              <w:t>туралы" Қазақстан Республикасы Кодексінің 497-бабында көзделген әкімшілік</w:t>
            </w:r>
            <w:r>
              <w:br/>
            </w:r>
            <w:r>
              <w:rPr>
                <w:rFonts w:ascii="Times New Roman"/>
                <w:b w:val="false"/>
                <w:i w:val="false"/>
                <w:color w:val="000000"/>
                <w:sz w:val="20"/>
              </w:rPr>
              <w:t>
</w:t>
            </w:r>
            <w:r>
              <w:rPr>
                <w:rFonts w:ascii="Times New Roman"/>
                <w:b/>
                <w:i w:val="false"/>
                <w:color w:val="000000"/>
                <w:sz w:val="20"/>
              </w:rPr>
              <w:t>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w:t>
            </w:r>
            <w:r>
              <w:br/>
            </w:r>
            <w:r>
              <w:rPr>
                <w:rFonts w:ascii="Times New Roman"/>
                <w:b w:val="false"/>
                <w:i w:val="false"/>
                <w:color w:val="000000"/>
                <w:sz w:val="20"/>
              </w:rPr>
              <w:t>
соответствующие органы государственной статистики являются административными</w:t>
            </w:r>
            <w:r>
              <w:br/>
            </w:r>
            <w:r>
              <w:rPr>
                <w:rFonts w:ascii="Times New Roman"/>
                <w:b w:val="false"/>
                <w:i w:val="false"/>
                <w:color w:val="000000"/>
                <w:sz w:val="20"/>
              </w:rPr>
              <w:t>
правонарушениями, предусмотренными статьей 497 Кодекса Республики Казахстан "Об</w:t>
            </w:r>
            <w:r>
              <w:br/>
            </w:r>
            <w:r>
              <w:rPr>
                <w:rFonts w:ascii="Times New Roman"/>
                <w:b w:val="false"/>
                <w:i w:val="false"/>
                <w:color w:val="000000"/>
                <w:sz w:val="20"/>
              </w:rPr>
              <w:t>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0711104</w:t>
            </w:r>
            <w:r>
              <w:br/>
            </w:r>
            <w:r>
              <w:rPr>
                <w:rFonts w:ascii="Times New Roman"/>
                <w:b w:val="false"/>
                <w:i w:val="false"/>
                <w:color w:val="000000"/>
                <w:sz w:val="20"/>
              </w:rPr>
              <w:t>
Код</w:t>
            </w:r>
            <w:r>
              <w:br/>
            </w:r>
            <w:r>
              <w:rPr>
                <w:rFonts w:ascii="Times New Roman"/>
                <w:b w:val="false"/>
                <w:i w:val="false"/>
                <w:color w:val="000000"/>
                <w:sz w:val="20"/>
              </w:rPr>
              <w:t>
статистической</w:t>
            </w:r>
            <w:r>
              <w:br/>
            </w:r>
            <w:r>
              <w:rPr>
                <w:rFonts w:ascii="Times New Roman"/>
                <w:b w:val="false"/>
                <w:i w:val="false"/>
                <w:color w:val="000000"/>
                <w:sz w:val="20"/>
              </w:rPr>
              <w:t>
формы 0711104</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Автожанармай құю және газ құю</w:t>
            </w:r>
            <w:r>
              <w:br/>
            </w:r>
            <w:r>
              <w:rPr>
                <w:rFonts w:ascii="Times New Roman"/>
                <w:b w:val="false"/>
                <w:i w:val="false"/>
                <w:color w:val="000000"/>
                <w:sz w:val="20"/>
              </w:rPr>
              <w:t>
</w:t>
            </w:r>
            <w:r>
              <w:rPr>
                <w:rFonts w:ascii="Times New Roman"/>
                <w:b/>
                <w:i w:val="false"/>
                <w:color w:val="000000"/>
                <w:sz w:val="20"/>
              </w:rPr>
              <w:t>станцияларының қызметі туралы есеп</w:t>
            </w:r>
            <w:r>
              <w:br/>
            </w:r>
            <w:r>
              <w:rPr>
                <w:rFonts w:ascii="Times New Roman"/>
                <w:b w:val="false"/>
                <w:i w:val="false"/>
                <w:color w:val="000000"/>
                <w:sz w:val="20"/>
              </w:rPr>
              <w:t>
Отчет о деятельности автозаправочных</w:t>
            </w:r>
            <w:r>
              <w:br/>
            </w:r>
            <w:r>
              <w:rPr>
                <w:rFonts w:ascii="Times New Roman"/>
                <w:b w:val="false"/>
                <w:i w:val="false"/>
                <w:color w:val="000000"/>
                <w:sz w:val="20"/>
              </w:rPr>
              <w:t>
и газозаправочных станций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w:t>
            </w:r>
            <w:r>
              <w:rPr>
                <w:rFonts w:ascii="Times New Roman"/>
                <w:b/>
                <w:i w:val="false"/>
                <w:color w:val="000000"/>
                <w:sz w:val="20"/>
              </w:rPr>
              <w:t>-003</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44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12446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7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Автожанармай және газ құятын станциялары бар заңды тұлғалар және (немесе)</w:t>
            </w:r>
            <w:r>
              <w:br/>
            </w:r>
            <w:r>
              <w:rPr>
                <w:rFonts w:ascii="Times New Roman"/>
                <w:b w:val="false"/>
                <w:i w:val="false"/>
                <w:color w:val="000000"/>
                <w:sz w:val="20"/>
              </w:rPr>
              <w:t>
</w:t>
            </w:r>
            <w:r>
              <w:rPr>
                <w:rFonts w:ascii="Times New Roman"/>
                <w:b/>
                <w:i w:val="false"/>
                <w:color w:val="000000"/>
                <w:sz w:val="20"/>
              </w:rPr>
              <w:t>олардың құрылымдық және оқшауланған бөлімшелері және дара кәсіпкерлер (ДК)</w:t>
            </w:r>
            <w:r>
              <w:br/>
            </w:r>
            <w:r>
              <w:rPr>
                <w:rFonts w:ascii="Times New Roman"/>
                <w:b w:val="false"/>
                <w:i w:val="false"/>
                <w:color w:val="000000"/>
                <w:sz w:val="20"/>
              </w:rPr>
              <w:t>
</w:t>
            </w:r>
            <w:r>
              <w:rPr>
                <w:rFonts w:ascii="Times New Roman"/>
                <w:b/>
                <w:i w:val="false"/>
                <w:color w:val="000000"/>
                <w:sz w:val="20"/>
              </w:rPr>
              <w:t>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w:t>
            </w:r>
            <w:r>
              <w:br/>
            </w:r>
            <w:r>
              <w:rPr>
                <w:rFonts w:ascii="Times New Roman"/>
                <w:b w:val="false"/>
                <w:i w:val="false"/>
                <w:color w:val="000000"/>
                <w:sz w:val="20"/>
              </w:rPr>
              <w:t>
индивидуальные предприниматели (ИП), имеющие автозаправочные и газозаправочные</w:t>
            </w:r>
            <w:r>
              <w:br/>
            </w:r>
            <w:r>
              <w:rPr>
                <w:rFonts w:ascii="Times New Roman"/>
                <w:b w:val="false"/>
                <w:i w:val="false"/>
                <w:color w:val="000000"/>
                <w:sz w:val="20"/>
              </w:rPr>
              <w:t>
станции.</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 31 наурыз</w:t>
            </w:r>
            <w:r>
              <w:br/>
            </w:r>
            <w:r>
              <w:rPr>
                <w:rFonts w:ascii="Times New Roman"/>
                <w:b w:val="false"/>
                <w:i w:val="false"/>
                <w:color w:val="000000"/>
                <w:sz w:val="20"/>
              </w:rPr>
              <w:t>
Срок представления – 31 марта после отчетного периода</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13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4813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13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4813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1. Тауарларды (қызметтерді) нақты өткізу орнын көрсетіңіз</w:t>
      </w:r>
    </w:p>
    <w:p>
      <w:pPr>
        <w:spacing w:after="0"/>
        <w:ind w:left="0"/>
        <w:jc w:val="both"/>
      </w:pPr>
      <w:r>
        <w:rPr>
          <w:rFonts w:ascii="Times New Roman"/>
          <w:b w:val="false"/>
          <w:i w:val="false"/>
          <w:color w:val="000000"/>
          <w:sz w:val="28"/>
        </w:rPr>
        <w:t>
      </w:t>
      </w:r>
      <w:r>
        <w:rPr>
          <w:rFonts w:ascii="Times New Roman"/>
          <w:b/>
          <w:i w:val="false"/>
          <w:color w:val="000000"/>
          <w:sz w:val="28"/>
        </w:rPr>
        <w:t>(кәсіпорынның тіркелген жеріне қарамастан) - облыс, қала,</w:t>
      </w:r>
    </w:p>
    <w:p>
      <w:pPr>
        <w:spacing w:after="0"/>
        <w:ind w:left="0"/>
        <w:jc w:val="both"/>
      </w:pPr>
      <w:r>
        <w:rPr>
          <w:rFonts w:ascii="Times New Roman"/>
          <w:b w:val="false"/>
          <w:i w:val="false"/>
          <w:color w:val="000000"/>
          <w:sz w:val="28"/>
        </w:rPr>
        <w:t>
      </w:t>
      </w:r>
      <w:r>
        <w:rPr>
          <w:rFonts w:ascii="Times New Roman"/>
          <w:b/>
          <w:i w:val="false"/>
          <w:color w:val="000000"/>
          <w:sz w:val="28"/>
        </w:rPr>
        <w:t>аудан, елді мекен</w:t>
      </w:r>
    </w:p>
    <w:p>
      <w:pPr>
        <w:spacing w:after="0"/>
        <w:ind w:left="0"/>
        <w:jc w:val="both"/>
      </w:pPr>
      <w:r>
        <w:rPr>
          <w:rFonts w:ascii="Times New Roman"/>
          <w:b w:val="false"/>
          <w:i w:val="false"/>
          <w:color w:val="000000"/>
          <w:sz w:val="28"/>
        </w:rPr>
        <w:t>
      Укажите фактическое место реализации товаров (услуг) (независимо от</w:t>
      </w:r>
    </w:p>
    <w:p>
      <w:pPr>
        <w:spacing w:after="0"/>
        <w:ind w:left="0"/>
        <w:jc w:val="both"/>
      </w:pPr>
      <w:r>
        <w:rPr>
          <w:rFonts w:ascii="Times New Roman"/>
          <w:b w:val="false"/>
          <w:i w:val="false"/>
          <w:color w:val="000000"/>
          <w:sz w:val="28"/>
        </w:rPr>
        <w:t>
      места регистрации предприятия) - область, город, район, населенный</w:t>
      </w:r>
    </w:p>
    <w:p>
      <w:pPr>
        <w:spacing w:after="0"/>
        <w:ind w:left="0"/>
        <w:jc w:val="both"/>
      </w:pPr>
      <w:r>
        <w:rPr>
          <w:rFonts w:ascii="Times New Roman"/>
          <w:b w:val="false"/>
          <w:i w:val="false"/>
          <w:color w:val="000000"/>
          <w:sz w:val="28"/>
        </w:rPr>
        <w:t>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Әкімшілік-аумақтық объектілер жіктеуішіне (бұдан әрi - ӘАОЖ)</w:t>
      </w:r>
    </w:p>
    <w:p>
      <w:pPr>
        <w:spacing w:after="0"/>
        <w:ind w:left="0"/>
        <w:jc w:val="both"/>
      </w:pPr>
      <w:r>
        <w:rPr>
          <w:rFonts w:ascii="Times New Roman"/>
          <w:b w:val="false"/>
          <w:i w:val="false"/>
          <w:color w:val="000000"/>
          <w:sz w:val="28"/>
        </w:rPr>
        <w:t>
      </w:t>
      </w:r>
      <w:r>
        <w:rPr>
          <w:rFonts w:ascii="Times New Roman"/>
          <w:b/>
          <w:i w:val="false"/>
          <w:color w:val="000000"/>
          <w:sz w:val="28"/>
        </w:rPr>
        <w:t>сәйкес аумақ коды (статистикалық нысанды қағаз тасығышта</w:t>
      </w:r>
    </w:p>
    <w:p>
      <w:pPr>
        <w:spacing w:after="0"/>
        <w:ind w:left="0"/>
        <w:jc w:val="both"/>
      </w:pPr>
      <w:r>
        <w:rPr>
          <w:rFonts w:ascii="Times New Roman"/>
          <w:b w:val="false"/>
          <w:i w:val="false"/>
          <w:color w:val="000000"/>
          <w:sz w:val="28"/>
        </w:rPr>
        <w:t>
      </w:t>
      </w:r>
      <w:r>
        <w:rPr>
          <w:rFonts w:ascii="Times New Roman"/>
          <w:b/>
          <w:i w:val="false"/>
          <w:color w:val="000000"/>
          <w:sz w:val="28"/>
        </w:rPr>
        <w:t>тапсыру кезінде статистика органының қызметкерлері толтырады)</w:t>
      </w:r>
    </w:p>
    <w:p>
      <w:pPr>
        <w:spacing w:after="0"/>
        <w:ind w:left="0"/>
        <w:jc w:val="both"/>
      </w:pPr>
      <w:r>
        <w:rPr>
          <w:rFonts w:ascii="Times New Roman"/>
          <w:b w:val="false"/>
          <w:i w:val="false"/>
          <w:color w:val="000000"/>
          <w:sz w:val="28"/>
        </w:rPr>
        <w:t>
      Код территории согласно Классификатору</w:t>
      </w:r>
    </w:p>
    <w:p>
      <w:pPr>
        <w:spacing w:after="0"/>
        <w:ind w:left="0"/>
        <w:jc w:val="both"/>
      </w:pPr>
      <w:r>
        <w:rPr>
          <w:rFonts w:ascii="Times New Roman"/>
          <w:b w:val="false"/>
          <w:i w:val="false"/>
          <w:color w:val="000000"/>
          <w:sz w:val="28"/>
        </w:rPr>
        <w:t>
      административно-территориальных объектов (далее - КАТО) (заполняется</w:t>
      </w:r>
    </w:p>
    <w:p>
      <w:pPr>
        <w:spacing w:after="0"/>
        <w:ind w:left="0"/>
        <w:jc w:val="both"/>
      </w:pPr>
      <w:r>
        <w:rPr>
          <w:rFonts w:ascii="Times New Roman"/>
          <w:b w:val="false"/>
          <w:i w:val="false"/>
          <w:color w:val="000000"/>
          <w:sz w:val="28"/>
        </w:rPr>
        <w:t>
      работником органа статистики при сдаче статистической формы на</w:t>
      </w:r>
    </w:p>
    <w:p>
      <w:pPr>
        <w:spacing w:after="0"/>
        <w:ind w:left="0"/>
        <w:jc w:val="both"/>
      </w:pPr>
      <w:r>
        <w:rPr>
          <w:rFonts w:ascii="Times New Roman"/>
          <w:b w:val="false"/>
          <w:i w:val="false"/>
          <w:color w:val="000000"/>
          <w:sz w:val="28"/>
        </w:rPr>
        <w:t>
      бумажном носителе)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2. Автожанармай құю және газ құю станцияларындағы</w:t>
      </w:r>
    </w:p>
    <w:p>
      <w:pPr>
        <w:spacing w:after="0"/>
        <w:ind w:left="0"/>
        <w:jc w:val="both"/>
      </w:pPr>
      <w:r>
        <w:rPr>
          <w:rFonts w:ascii="Times New Roman"/>
          <w:b w:val="false"/>
          <w:i w:val="false"/>
          <w:color w:val="000000"/>
          <w:sz w:val="28"/>
        </w:rPr>
        <w:t>
      </w:t>
      </w:r>
      <w:r>
        <w:rPr>
          <w:rFonts w:ascii="Times New Roman"/>
          <w:b/>
          <w:i w:val="false"/>
          <w:color w:val="000000"/>
          <w:sz w:val="28"/>
        </w:rPr>
        <w:t>материалдық-техникалық база бойынша (бұдан әрі - АЖҚС мен ГҚС)</w:t>
      </w:r>
    </w:p>
    <w:p>
      <w:pPr>
        <w:spacing w:after="0"/>
        <w:ind w:left="0"/>
        <w:jc w:val="both"/>
      </w:pPr>
      <w:r>
        <w:rPr>
          <w:rFonts w:ascii="Times New Roman"/>
          <w:b w:val="false"/>
          <w:i w:val="false"/>
          <w:color w:val="000000"/>
          <w:sz w:val="28"/>
        </w:rPr>
        <w:t>
      </w:t>
      </w:r>
      <w:r>
        <w:rPr>
          <w:rFonts w:ascii="Times New Roman"/>
          <w:b/>
          <w:i w:val="false"/>
          <w:color w:val="000000"/>
          <w:sz w:val="28"/>
        </w:rPr>
        <w:t>ақпаратты көрсетіңіз</w:t>
      </w:r>
    </w:p>
    <w:p>
      <w:pPr>
        <w:spacing w:after="0"/>
        <w:ind w:left="0"/>
        <w:jc w:val="both"/>
      </w:pPr>
      <w:r>
        <w:rPr>
          <w:rFonts w:ascii="Times New Roman"/>
          <w:b w:val="false"/>
          <w:i w:val="false"/>
          <w:color w:val="000000"/>
          <w:sz w:val="28"/>
        </w:rPr>
        <w:t>
      Укажите информацию по материально-технической базе автозаправочных и</w:t>
      </w:r>
    </w:p>
    <w:p>
      <w:pPr>
        <w:spacing w:after="0"/>
        <w:ind w:left="0"/>
        <w:jc w:val="both"/>
      </w:pPr>
      <w:r>
        <w:rPr>
          <w:rFonts w:ascii="Times New Roman"/>
          <w:b w:val="false"/>
          <w:i w:val="false"/>
          <w:color w:val="000000"/>
          <w:sz w:val="28"/>
        </w:rPr>
        <w:t>
      газозаправочных станций (далее - АЗС и ГАЗС)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4587"/>
        <w:gridCol w:w="1568"/>
        <w:gridCol w:w="2172"/>
      </w:tblGrid>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r>
              <w:br/>
            </w:r>
            <w:r>
              <w:rPr>
                <w:rFonts w:ascii="Times New Roman"/>
                <w:b w:val="false"/>
                <w:i w:val="false"/>
                <w:color w:val="000000"/>
                <w:sz w:val="20"/>
              </w:rPr>
              <w:t>
Единица</w:t>
            </w:r>
            <w:r>
              <w:br/>
            </w:r>
            <w:r>
              <w:rPr>
                <w:rFonts w:ascii="Times New Roman"/>
                <w:b w:val="false"/>
                <w:i w:val="false"/>
                <w:color w:val="000000"/>
                <w:sz w:val="20"/>
              </w:rPr>
              <w:t>
измерения</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нақты бары – барлығы</w:t>
            </w:r>
            <w:r>
              <w:br/>
            </w:r>
            <w:r>
              <w:rPr>
                <w:rFonts w:ascii="Times New Roman"/>
                <w:b w:val="false"/>
                <w:i w:val="false"/>
                <w:color w:val="000000"/>
                <w:sz w:val="20"/>
              </w:rPr>
              <w:t>
Наличие АЗС - всего</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r>
              <w:br/>
            </w:r>
            <w:r>
              <w:rPr>
                <w:rFonts w:ascii="Times New Roman"/>
                <w:b w:val="false"/>
                <w:i w:val="false"/>
                <w:color w:val="000000"/>
                <w:sz w:val="20"/>
              </w:rPr>
              <w:t>
стационарные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w:t>
            </w:r>
            <w:r>
              <w:br/>
            </w:r>
            <w:r>
              <w:rPr>
                <w:rFonts w:ascii="Times New Roman"/>
                <w:b w:val="false"/>
                <w:i w:val="false"/>
                <w:color w:val="000000"/>
                <w:sz w:val="20"/>
              </w:rPr>
              <w:t>
контейнерные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w:t>
            </w:r>
            <w:r>
              <w:br/>
            </w:r>
            <w:r>
              <w:rPr>
                <w:rFonts w:ascii="Times New Roman"/>
                <w:b w:val="false"/>
                <w:i w:val="false"/>
                <w:color w:val="000000"/>
                <w:sz w:val="20"/>
              </w:rPr>
              <w:t>
передвижные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ГҚС нақты бары – барлығы</w:t>
            </w:r>
            <w:r>
              <w:br/>
            </w:r>
            <w:r>
              <w:rPr>
                <w:rFonts w:ascii="Times New Roman"/>
                <w:b w:val="false"/>
                <w:i w:val="false"/>
                <w:color w:val="000000"/>
                <w:sz w:val="20"/>
              </w:rPr>
              <w:t>
Наличие ГАЗС - всего</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r>
              <w:br/>
            </w:r>
            <w:r>
              <w:rPr>
                <w:rFonts w:ascii="Times New Roman"/>
                <w:b w:val="false"/>
                <w:i w:val="false"/>
                <w:color w:val="000000"/>
                <w:sz w:val="20"/>
              </w:rPr>
              <w:t>
стационарные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w:t>
            </w:r>
            <w:r>
              <w:br/>
            </w:r>
            <w:r>
              <w:rPr>
                <w:rFonts w:ascii="Times New Roman"/>
                <w:b w:val="false"/>
                <w:i w:val="false"/>
                <w:color w:val="000000"/>
                <w:sz w:val="20"/>
              </w:rPr>
              <w:t>
контейнерные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w:t>
            </w:r>
            <w:r>
              <w:br/>
            </w:r>
            <w:r>
              <w:rPr>
                <w:rFonts w:ascii="Times New Roman"/>
                <w:b w:val="false"/>
                <w:i w:val="false"/>
                <w:color w:val="000000"/>
                <w:sz w:val="20"/>
              </w:rPr>
              <w:t>
передвижные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және ГҚС аумағында</w:t>
            </w:r>
            <w:r>
              <w:br/>
            </w:r>
            <w:r>
              <w:rPr>
                <w:rFonts w:ascii="Times New Roman"/>
                <w:b w:val="false"/>
                <w:i w:val="false"/>
                <w:color w:val="000000"/>
                <w:sz w:val="20"/>
              </w:rPr>
              <w:t>
орналасқан, мұнай өнімдерін</w:t>
            </w:r>
            <w:r>
              <w:br/>
            </w:r>
            <w:r>
              <w:rPr>
                <w:rFonts w:ascii="Times New Roman"/>
                <w:b w:val="false"/>
                <w:i w:val="false"/>
                <w:color w:val="000000"/>
                <w:sz w:val="20"/>
              </w:rPr>
              <w:t>
сақтауға арналған</w:t>
            </w:r>
            <w:r>
              <w:br/>
            </w:r>
            <w:r>
              <w:rPr>
                <w:rFonts w:ascii="Times New Roman"/>
                <w:b w:val="false"/>
                <w:i w:val="false"/>
                <w:color w:val="000000"/>
                <w:sz w:val="20"/>
              </w:rPr>
              <w:t>
резервуарлардың саны</w:t>
            </w:r>
            <w:r>
              <w:br/>
            </w:r>
            <w:r>
              <w:rPr>
                <w:rFonts w:ascii="Times New Roman"/>
                <w:b w:val="false"/>
                <w:i w:val="false"/>
                <w:color w:val="000000"/>
                <w:sz w:val="20"/>
              </w:rPr>
              <w:t>
Количество резервуаров для хранения</w:t>
            </w:r>
            <w:r>
              <w:br/>
            </w:r>
            <w:r>
              <w:rPr>
                <w:rFonts w:ascii="Times New Roman"/>
                <w:b w:val="false"/>
                <w:i w:val="false"/>
                <w:color w:val="000000"/>
                <w:sz w:val="20"/>
              </w:rPr>
              <w:t>
нефтепродуктов, расположенных на</w:t>
            </w:r>
            <w:r>
              <w:br/>
            </w:r>
            <w:r>
              <w:rPr>
                <w:rFonts w:ascii="Times New Roman"/>
                <w:b w:val="false"/>
                <w:i w:val="false"/>
                <w:color w:val="000000"/>
                <w:sz w:val="20"/>
              </w:rPr>
              <w:t>
территории АЗС и ГАЗС</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және ГҚС аумағында</w:t>
            </w:r>
            <w:r>
              <w:br/>
            </w:r>
            <w:r>
              <w:rPr>
                <w:rFonts w:ascii="Times New Roman"/>
                <w:b w:val="false"/>
                <w:i w:val="false"/>
                <w:color w:val="000000"/>
                <w:sz w:val="20"/>
              </w:rPr>
              <w:t>
орналасқан, мұнай өнімдерін</w:t>
            </w:r>
            <w:r>
              <w:br/>
            </w:r>
            <w:r>
              <w:rPr>
                <w:rFonts w:ascii="Times New Roman"/>
                <w:b w:val="false"/>
                <w:i w:val="false"/>
                <w:color w:val="000000"/>
                <w:sz w:val="20"/>
              </w:rPr>
              <w:t>
сақтауға арналған</w:t>
            </w:r>
            <w:r>
              <w:br/>
            </w:r>
            <w:r>
              <w:rPr>
                <w:rFonts w:ascii="Times New Roman"/>
                <w:b w:val="false"/>
                <w:i w:val="false"/>
                <w:color w:val="000000"/>
                <w:sz w:val="20"/>
              </w:rPr>
              <w:t>
резервуарлардың көлемі</w:t>
            </w:r>
            <w:r>
              <w:br/>
            </w:r>
            <w:r>
              <w:rPr>
                <w:rFonts w:ascii="Times New Roman"/>
                <w:b w:val="false"/>
                <w:i w:val="false"/>
                <w:color w:val="000000"/>
                <w:sz w:val="20"/>
              </w:rPr>
              <w:t>
Объем резервуаров для хранения</w:t>
            </w:r>
            <w:r>
              <w:br/>
            </w:r>
            <w:r>
              <w:rPr>
                <w:rFonts w:ascii="Times New Roman"/>
                <w:b w:val="false"/>
                <w:i w:val="false"/>
                <w:color w:val="000000"/>
                <w:sz w:val="20"/>
              </w:rPr>
              <w:t>
нефтепродуктов, расположенных на</w:t>
            </w:r>
            <w:r>
              <w:br/>
            </w:r>
            <w:r>
              <w:rPr>
                <w:rFonts w:ascii="Times New Roman"/>
                <w:b w:val="false"/>
                <w:i w:val="false"/>
                <w:color w:val="000000"/>
                <w:sz w:val="20"/>
              </w:rPr>
              <w:t>
территории АЗС и ГАЗС</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r>
              <w:br/>
            </w:r>
            <w:r>
              <w:rPr>
                <w:rFonts w:ascii="Times New Roman"/>
                <w:b w:val="false"/>
                <w:i w:val="false"/>
                <w:color w:val="000000"/>
                <w:sz w:val="20"/>
              </w:rPr>
              <w:t>
литр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Құятын колонкалардың нақты бары</w:t>
            </w:r>
            <w:r>
              <w:br/>
            </w:r>
            <w:r>
              <w:rPr>
                <w:rFonts w:ascii="Times New Roman"/>
                <w:b w:val="false"/>
                <w:i w:val="false"/>
                <w:color w:val="000000"/>
                <w:sz w:val="20"/>
              </w:rPr>
              <w:t>
Наличие заправочных колонок</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Дүкендердің болуы</w:t>
            </w:r>
            <w:r>
              <w:br/>
            </w:r>
            <w:r>
              <w:rPr>
                <w:rFonts w:ascii="Times New Roman"/>
                <w:b w:val="false"/>
                <w:i w:val="false"/>
                <w:color w:val="000000"/>
                <w:sz w:val="20"/>
              </w:rPr>
              <w:t>
Наличие магазинов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Дүкендердің алаңы</w:t>
            </w:r>
            <w:r>
              <w:br/>
            </w:r>
            <w:r>
              <w:rPr>
                <w:rFonts w:ascii="Times New Roman"/>
                <w:b w:val="false"/>
                <w:i w:val="false"/>
                <w:color w:val="000000"/>
                <w:sz w:val="20"/>
              </w:rPr>
              <w:t>
Площадь магазинов</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r>
              <w:br/>
            </w:r>
            <w:r>
              <w:rPr>
                <w:rFonts w:ascii="Times New Roman"/>
                <w:b w:val="false"/>
                <w:i w:val="false"/>
                <w:color w:val="000000"/>
                <w:sz w:val="20"/>
              </w:rPr>
              <w:t>
квадратный</w:t>
            </w:r>
            <w:r>
              <w:br/>
            </w:r>
            <w:r>
              <w:rPr>
                <w:rFonts w:ascii="Times New Roman"/>
                <w:b w:val="false"/>
                <w:i w:val="false"/>
                <w:color w:val="000000"/>
                <w:sz w:val="20"/>
              </w:rPr>
              <w:t>
метр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3. АЖҚС мен ГҚС бойынша бөлшек саудадағы мұнай өнімдерін өткізу</w:t>
      </w:r>
    </w:p>
    <w:p>
      <w:pPr>
        <w:spacing w:after="0"/>
        <w:ind w:left="0"/>
        <w:jc w:val="both"/>
      </w:pPr>
      <w:r>
        <w:rPr>
          <w:rFonts w:ascii="Times New Roman"/>
          <w:b w:val="false"/>
          <w:i w:val="false"/>
          <w:color w:val="000000"/>
          <w:sz w:val="28"/>
        </w:rPr>
        <w:t>
      </w:t>
      </w:r>
      <w:r>
        <w:rPr>
          <w:rFonts w:ascii="Times New Roman"/>
          <w:b/>
          <w:i w:val="false"/>
          <w:color w:val="000000"/>
          <w:sz w:val="28"/>
        </w:rPr>
        <w:t>көлемі туралы ақпаратты көрсетіңіз</w:t>
      </w:r>
    </w:p>
    <w:p>
      <w:pPr>
        <w:spacing w:after="0"/>
        <w:ind w:left="0"/>
        <w:jc w:val="both"/>
      </w:pPr>
      <w:r>
        <w:rPr>
          <w:rFonts w:ascii="Times New Roman"/>
          <w:b w:val="false"/>
          <w:i w:val="false"/>
          <w:color w:val="000000"/>
          <w:sz w:val="28"/>
        </w:rPr>
        <w:t>
      Укажите информацию об объеме розничной торговли нефтепродуктов на АЗС и ГАЗС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2"/>
        <w:gridCol w:w="2753"/>
        <w:gridCol w:w="1433"/>
        <w:gridCol w:w="1434"/>
        <w:gridCol w:w="1434"/>
        <w:gridCol w:w="1434"/>
      </w:tblGrid>
      <w:tr>
        <w:trPr>
          <w:trHeight w:val="30" w:hRule="atLeast"/>
        </w:trPr>
        <w:tc>
          <w:tcPr>
            <w:tcW w:w="3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w:t>
            </w:r>
            <w:r>
              <w:br/>
            </w:r>
            <w:r>
              <w:rPr>
                <w:rFonts w:ascii="Times New Roman"/>
                <w:b w:val="false"/>
                <w:i w:val="false"/>
                <w:color w:val="000000"/>
                <w:sz w:val="20"/>
              </w:rPr>
              <w:t>
атауы</w:t>
            </w:r>
            <w:r>
              <w:br/>
            </w:r>
            <w:r>
              <w:rPr>
                <w:rFonts w:ascii="Times New Roman"/>
                <w:b w:val="false"/>
                <w:i w:val="false"/>
                <w:color w:val="000000"/>
                <w:sz w:val="20"/>
              </w:rPr>
              <w:t>
Наименование</w:t>
            </w:r>
            <w:r>
              <w:br/>
            </w:r>
            <w:r>
              <w:rPr>
                <w:rFonts w:ascii="Times New Roman"/>
                <w:b w:val="false"/>
                <w:i w:val="false"/>
                <w:color w:val="000000"/>
                <w:sz w:val="20"/>
              </w:rPr>
              <w:t>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төлем</w:t>
            </w:r>
            <w:r>
              <w:br/>
            </w:r>
            <w:r>
              <w:rPr>
                <w:rFonts w:ascii="Times New Roman"/>
                <w:b w:val="false"/>
                <w:i w:val="false"/>
                <w:color w:val="000000"/>
                <w:sz w:val="20"/>
              </w:rPr>
              <w:t>
карточкасы</w:t>
            </w:r>
            <w:r>
              <w:br/>
            </w:r>
            <w:r>
              <w:rPr>
                <w:rFonts w:ascii="Times New Roman"/>
                <w:b w:val="false"/>
                <w:i w:val="false"/>
                <w:color w:val="000000"/>
                <w:sz w:val="20"/>
              </w:rPr>
              <w:t>
бойынша</w:t>
            </w:r>
            <w:r>
              <w:br/>
            </w:r>
            <w:r>
              <w:rPr>
                <w:rFonts w:ascii="Times New Roman"/>
                <w:b w:val="false"/>
                <w:i w:val="false"/>
                <w:color w:val="000000"/>
                <w:sz w:val="20"/>
              </w:rPr>
              <w:t>
Из них по</w:t>
            </w:r>
            <w:r>
              <w:br/>
            </w:r>
            <w:r>
              <w:rPr>
                <w:rFonts w:ascii="Times New Roman"/>
                <w:b w:val="false"/>
                <w:i w:val="false"/>
                <w:color w:val="000000"/>
                <w:sz w:val="20"/>
              </w:rPr>
              <w:t>
платежным</w:t>
            </w:r>
            <w:r>
              <w:br/>
            </w:r>
            <w:r>
              <w:rPr>
                <w:rFonts w:ascii="Times New Roman"/>
                <w:b w:val="false"/>
                <w:i w:val="false"/>
                <w:color w:val="000000"/>
                <w:sz w:val="20"/>
              </w:rPr>
              <w:t>
электронным</w:t>
            </w:r>
            <w:r>
              <w:br/>
            </w:r>
            <w:r>
              <w:rPr>
                <w:rFonts w:ascii="Times New Roman"/>
                <w:b w:val="false"/>
                <w:i w:val="false"/>
                <w:color w:val="000000"/>
                <w:sz w:val="20"/>
              </w:rPr>
              <w:t>
карточкам,</w:t>
            </w:r>
            <w:r>
              <w:br/>
            </w:r>
            <w:r>
              <w:rPr>
                <w:rFonts w:ascii="Times New Roman"/>
                <w:b w:val="false"/>
                <w:i w:val="false"/>
                <w:color w:val="000000"/>
                <w:sz w:val="20"/>
              </w:rPr>
              <w:t>
тысяч тенге</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r>
              <w:br/>
            </w:r>
            <w:r>
              <w:rPr>
                <w:rFonts w:ascii="Times New Roman"/>
                <w:b w:val="false"/>
                <w:i w:val="false"/>
                <w:color w:val="000000"/>
                <w:sz w:val="20"/>
              </w:rPr>
              <w:t>
кезеңнің</w:t>
            </w:r>
            <w:r>
              <w:br/>
            </w:r>
            <w:r>
              <w:rPr>
                <w:rFonts w:ascii="Times New Roman"/>
                <w:b w:val="false"/>
                <w:i w:val="false"/>
                <w:color w:val="000000"/>
                <w:sz w:val="20"/>
              </w:rPr>
              <w:t>
соңына</w:t>
            </w:r>
            <w:r>
              <w:br/>
            </w:r>
            <w:r>
              <w:rPr>
                <w:rFonts w:ascii="Times New Roman"/>
                <w:b w:val="false"/>
                <w:i w:val="false"/>
                <w:color w:val="000000"/>
                <w:sz w:val="20"/>
              </w:rPr>
              <w:t>
қалдығы,</w:t>
            </w:r>
            <w:r>
              <w:br/>
            </w:r>
            <w:r>
              <w:rPr>
                <w:rFonts w:ascii="Times New Roman"/>
                <w:b w:val="false"/>
                <w:i w:val="false"/>
                <w:color w:val="000000"/>
                <w:sz w:val="20"/>
              </w:rPr>
              <w:t>
мың теңге</w:t>
            </w:r>
            <w:r>
              <w:br/>
            </w:r>
            <w:r>
              <w:rPr>
                <w:rFonts w:ascii="Times New Roman"/>
                <w:b w:val="false"/>
                <w:i w:val="false"/>
                <w:color w:val="000000"/>
                <w:sz w:val="20"/>
              </w:rPr>
              <w:t>
Остатки на</w:t>
            </w:r>
            <w:r>
              <w:br/>
            </w:r>
            <w:r>
              <w:rPr>
                <w:rFonts w:ascii="Times New Roman"/>
                <w:b w:val="false"/>
                <w:i w:val="false"/>
                <w:color w:val="000000"/>
                <w:sz w:val="20"/>
              </w:rPr>
              <w:t>
конец</w:t>
            </w:r>
            <w:r>
              <w:br/>
            </w:r>
            <w:r>
              <w:rPr>
                <w:rFonts w:ascii="Times New Roman"/>
                <w:b w:val="false"/>
                <w:i w:val="false"/>
                <w:color w:val="000000"/>
                <w:sz w:val="20"/>
              </w:rPr>
              <w:t>
отчетного</w:t>
            </w:r>
            <w:r>
              <w:br/>
            </w:r>
            <w:r>
              <w:rPr>
                <w:rFonts w:ascii="Times New Roman"/>
                <w:b w:val="false"/>
                <w:i w:val="false"/>
                <w:color w:val="000000"/>
                <w:sz w:val="20"/>
              </w:rPr>
              <w:t>
периода,</w:t>
            </w:r>
            <w:r>
              <w:br/>
            </w:r>
            <w:r>
              <w:rPr>
                <w:rFonts w:ascii="Times New Roman"/>
                <w:b w:val="false"/>
                <w:i w:val="false"/>
                <w:color w:val="000000"/>
                <w:sz w:val="20"/>
              </w:rPr>
              <w:t>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r>
              <w:br/>
            </w:r>
            <w:r>
              <w:rPr>
                <w:rFonts w:ascii="Times New Roman"/>
                <w:b w:val="false"/>
                <w:i w:val="false"/>
                <w:color w:val="000000"/>
                <w:sz w:val="20"/>
              </w:rPr>
              <w:t>
тонн</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w:t>
            </w:r>
            <w:r>
              <w:br/>
            </w:r>
            <w:r>
              <w:rPr>
                <w:rFonts w:ascii="Times New Roman"/>
                <w:b w:val="false"/>
                <w:i w:val="false"/>
                <w:color w:val="000000"/>
                <w:sz w:val="20"/>
              </w:rPr>
              <w:t>
теңге</w:t>
            </w:r>
            <w:r>
              <w:br/>
            </w:r>
            <w:r>
              <w:rPr>
                <w:rFonts w:ascii="Times New Roman"/>
                <w:b w:val="false"/>
                <w:i w:val="false"/>
                <w:color w:val="000000"/>
                <w:sz w:val="20"/>
              </w:rPr>
              <w:t>
тысяч</w:t>
            </w:r>
            <w:r>
              <w:br/>
            </w: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w:t>
            </w:r>
            <w:r>
              <w:br/>
            </w:r>
            <w:r>
              <w:rPr>
                <w:rFonts w:ascii="Times New Roman"/>
                <w:b w:val="false"/>
                <w:i w:val="false"/>
                <w:color w:val="000000"/>
                <w:sz w:val="20"/>
              </w:rPr>
              <w:t>
Розничная торговля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бензині</w:t>
            </w:r>
            <w:r>
              <w:br/>
            </w:r>
            <w:r>
              <w:rPr>
                <w:rFonts w:ascii="Times New Roman"/>
                <w:b w:val="false"/>
                <w:i w:val="false"/>
                <w:color w:val="000000"/>
                <w:sz w:val="20"/>
              </w:rPr>
              <w:t>
бензин моторный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маркалар</w:t>
            </w:r>
            <w:r>
              <w:br/>
            </w:r>
            <w:r>
              <w:rPr>
                <w:rFonts w:ascii="Times New Roman"/>
                <w:b w:val="false"/>
                <w:i w:val="false"/>
                <w:color w:val="000000"/>
                <w:sz w:val="20"/>
              </w:rPr>
              <w:t>
бойынша</w:t>
            </w:r>
            <w:r>
              <w:br/>
            </w:r>
            <w:r>
              <w:rPr>
                <w:rFonts w:ascii="Times New Roman"/>
                <w:b w:val="false"/>
                <w:i w:val="false"/>
                <w:color w:val="000000"/>
                <w:sz w:val="20"/>
              </w:rPr>
              <w:t>
из них по маркам</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АИ-80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АИ-85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w:t>
            </w:r>
            <w:r>
              <w:br/>
            </w:r>
            <w:r>
              <w:rPr>
                <w:rFonts w:ascii="Times New Roman"/>
                <w:b w:val="false"/>
                <w:i w:val="false"/>
                <w:color w:val="000000"/>
                <w:sz w:val="20"/>
              </w:rPr>
              <w:t>
(дизель отыны)</w:t>
            </w:r>
            <w:r>
              <w:br/>
            </w:r>
            <w:r>
              <w:rPr>
                <w:rFonts w:ascii="Times New Roman"/>
                <w:b w:val="false"/>
                <w:i w:val="false"/>
                <w:color w:val="000000"/>
                <w:sz w:val="20"/>
              </w:rPr>
              <w:t>
газойли (топливо</w:t>
            </w:r>
            <w:r>
              <w:br/>
            </w:r>
            <w:r>
              <w:rPr>
                <w:rFonts w:ascii="Times New Roman"/>
                <w:b w:val="false"/>
                <w:i w:val="false"/>
                <w:color w:val="000000"/>
                <w:sz w:val="20"/>
              </w:rPr>
              <w:t>
дизельное)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w:t>
            </w:r>
            <w:r>
              <w:br/>
            </w:r>
            <w:r>
              <w:rPr>
                <w:rFonts w:ascii="Times New Roman"/>
                <w:b w:val="false"/>
                <w:i w:val="false"/>
                <w:color w:val="000000"/>
                <w:sz w:val="20"/>
              </w:rPr>
              <w:t>
летнее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w:t>
            </w:r>
            <w:r>
              <w:br/>
            </w:r>
            <w:r>
              <w:rPr>
                <w:rFonts w:ascii="Times New Roman"/>
                <w:b w:val="false"/>
                <w:i w:val="false"/>
                <w:color w:val="000000"/>
                <w:sz w:val="20"/>
              </w:rPr>
              <w:t>
зимнее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w:t>
            </w:r>
            <w:r>
              <w:br/>
            </w:r>
            <w:r>
              <w:rPr>
                <w:rFonts w:ascii="Times New Roman"/>
                <w:b w:val="false"/>
                <w:i w:val="false"/>
                <w:color w:val="000000"/>
                <w:sz w:val="20"/>
              </w:rPr>
              <w:t>
мен бутан</w:t>
            </w:r>
            <w:r>
              <w:br/>
            </w:r>
            <w:r>
              <w:rPr>
                <w:rFonts w:ascii="Times New Roman"/>
                <w:b w:val="false"/>
                <w:i w:val="false"/>
                <w:color w:val="000000"/>
                <w:sz w:val="20"/>
              </w:rPr>
              <w:t>
пропан и бутан</w:t>
            </w:r>
            <w:r>
              <w:br/>
            </w:r>
            <w:r>
              <w:rPr>
                <w:rFonts w:ascii="Times New Roman"/>
                <w:b w:val="false"/>
                <w:i w:val="false"/>
                <w:color w:val="000000"/>
                <w:sz w:val="20"/>
              </w:rPr>
              <w:t>
сжиженные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4. АЖҚС мен ГҚС бойынша мұнай өнімдерін өткізу көлемі туралы</w:t>
      </w:r>
    </w:p>
    <w:p>
      <w:pPr>
        <w:spacing w:after="0"/>
        <w:ind w:left="0"/>
        <w:jc w:val="both"/>
      </w:pPr>
      <w:r>
        <w:rPr>
          <w:rFonts w:ascii="Times New Roman"/>
          <w:b w:val="false"/>
          <w:i w:val="false"/>
          <w:color w:val="000000"/>
          <w:sz w:val="28"/>
        </w:rPr>
        <w:t>
      </w:t>
      </w:r>
      <w:r>
        <w:rPr>
          <w:rFonts w:ascii="Times New Roman"/>
          <w:b/>
          <w:i w:val="false"/>
          <w:color w:val="000000"/>
          <w:sz w:val="28"/>
        </w:rPr>
        <w:t>ақпаратты көрсетіңіз</w:t>
      </w:r>
    </w:p>
    <w:p>
      <w:pPr>
        <w:spacing w:after="0"/>
        <w:ind w:left="0"/>
        <w:jc w:val="both"/>
      </w:pPr>
      <w:r>
        <w:rPr>
          <w:rFonts w:ascii="Times New Roman"/>
          <w:b w:val="false"/>
          <w:i w:val="false"/>
          <w:color w:val="000000"/>
          <w:sz w:val="28"/>
        </w:rPr>
        <w:t>
      Укажите информацию об объеме реализации нефтепродуктов на АЗС и ГАЗС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5"/>
        <w:gridCol w:w="3117"/>
        <w:gridCol w:w="1622"/>
        <w:gridCol w:w="1623"/>
        <w:gridCol w:w="1623"/>
      </w:tblGrid>
      <w:tr>
        <w:trPr>
          <w:trHeight w:val="30" w:hRule="atLeast"/>
        </w:trPr>
        <w:tc>
          <w:tcPr>
            <w:tcW w:w="4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3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w:t>
            </w:r>
            <w:r>
              <w:br/>
            </w:r>
            <w:r>
              <w:rPr>
                <w:rFonts w:ascii="Times New Roman"/>
                <w:b w:val="false"/>
                <w:i w:val="false"/>
                <w:color w:val="000000"/>
                <w:sz w:val="20"/>
              </w:rPr>
              <w:t>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r>
              <w:br/>
            </w:r>
            <w:r>
              <w:rPr>
                <w:rFonts w:ascii="Times New Roman"/>
                <w:b w:val="false"/>
                <w:i w:val="false"/>
                <w:color w:val="000000"/>
                <w:sz w:val="20"/>
              </w:rPr>
              <w:t>
соңына</w:t>
            </w:r>
            <w:r>
              <w:br/>
            </w:r>
            <w:r>
              <w:rPr>
                <w:rFonts w:ascii="Times New Roman"/>
                <w:b w:val="false"/>
                <w:i w:val="false"/>
                <w:color w:val="000000"/>
                <w:sz w:val="20"/>
              </w:rPr>
              <w:t>
қалдығы,</w:t>
            </w:r>
            <w:r>
              <w:br/>
            </w:r>
            <w:r>
              <w:rPr>
                <w:rFonts w:ascii="Times New Roman"/>
                <w:b w:val="false"/>
                <w:i w:val="false"/>
                <w:color w:val="000000"/>
                <w:sz w:val="20"/>
              </w:rPr>
              <w:t>
мың теңге</w:t>
            </w:r>
            <w:r>
              <w:br/>
            </w:r>
            <w:r>
              <w:rPr>
                <w:rFonts w:ascii="Times New Roman"/>
                <w:b w:val="false"/>
                <w:i w:val="false"/>
                <w:color w:val="000000"/>
                <w:sz w:val="20"/>
              </w:rPr>
              <w:t>
Остатки на</w:t>
            </w:r>
            <w:r>
              <w:br/>
            </w:r>
            <w:r>
              <w:rPr>
                <w:rFonts w:ascii="Times New Roman"/>
                <w:b w:val="false"/>
                <w:i w:val="false"/>
                <w:color w:val="000000"/>
                <w:sz w:val="20"/>
              </w:rPr>
              <w:t>
конец отчетного</w:t>
            </w:r>
            <w:r>
              <w:br/>
            </w:r>
            <w:r>
              <w:rPr>
                <w:rFonts w:ascii="Times New Roman"/>
                <w:b w:val="false"/>
                <w:i w:val="false"/>
                <w:color w:val="000000"/>
                <w:sz w:val="20"/>
              </w:rPr>
              <w:t>
периода,</w:t>
            </w:r>
            <w:r>
              <w:br/>
            </w:r>
            <w:r>
              <w:rPr>
                <w:rFonts w:ascii="Times New Roman"/>
                <w:b w:val="false"/>
                <w:i w:val="false"/>
                <w:color w:val="000000"/>
                <w:sz w:val="20"/>
              </w:rPr>
              <w:t>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r>
              <w:br/>
            </w:r>
            <w:r>
              <w:rPr>
                <w:rFonts w:ascii="Times New Roman"/>
                <w:b w:val="false"/>
                <w:i w:val="false"/>
                <w:color w:val="000000"/>
                <w:sz w:val="20"/>
              </w:rPr>
              <w:t>
тонн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тысяч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қажеттілігіне</w:t>
            </w:r>
            <w:r>
              <w:br/>
            </w:r>
            <w:r>
              <w:rPr>
                <w:rFonts w:ascii="Times New Roman"/>
                <w:b w:val="false"/>
                <w:i w:val="false"/>
                <w:color w:val="000000"/>
                <w:sz w:val="20"/>
              </w:rPr>
              <w:t>
пайдаланылған</w:t>
            </w:r>
            <w:r>
              <w:br/>
            </w:r>
            <w:r>
              <w:rPr>
                <w:rFonts w:ascii="Times New Roman"/>
                <w:b w:val="false"/>
                <w:i w:val="false"/>
                <w:color w:val="000000"/>
                <w:sz w:val="20"/>
              </w:rPr>
              <w:t>
Использовано на</w:t>
            </w:r>
            <w:r>
              <w:br/>
            </w:r>
            <w:r>
              <w:rPr>
                <w:rFonts w:ascii="Times New Roman"/>
                <w:b w:val="false"/>
                <w:i w:val="false"/>
                <w:color w:val="000000"/>
                <w:sz w:val="20"/>
              </w:rPr>
              <w:t>
собственные нужды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бензині</w:t>
            </w:r>
            <w:r>
              <w:br/>
            </w:r>
            <w:r>
              <w:rPr>
                <w:rFonts w:ascii="Times New Roman"/>
                <w:b w:val="false"/>
                <w:i w:val="false"/>
                <w:color w:val="000000"/>
                <w:sz w:val="20"/>
              </w:rPr>
              <w:t>
бензин моторный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 (дизель</w:t>
            </w:r>
            <w:r>
              <w:br/>
            </w:r>
            <w:r>
              <w:rPr>
                <w:rFonts w:ascii="Times New Roman"/>
                <w:b w:val="false"/>
                <w:i w:val="false"/>
                <w:color w:val="000000"/>
                <w:sz w:val="20"/>
              </w:rPr>
              <w:t>
отыны)</w:t>
            </w:r>
            <w:r>
              <w:br/>
            </w:r>
            <w:r>
              <w:rPr>
                <w:rFonts w:ascii="Times New Roman"/>
                <w:b w:val="false"/>
                <w:i w:val="false"/>
                <w:color w:val="000000"/>
                <w:sz w:val="20"/>
              </w:rPr>
              <w:t>
газойли (топливо</w:t>
            </w:r>
            <w:r>
              <w:br/>
            </w:r>
            <w:r>
              <w:rPr>
                <w:rFonts w:ascii="Times New Roman"/>
                <w:b w:val="false"/>
                <w:i w:val="false"/>
                <w:color w:val="000000"/>
                <w:sz w:val="20"/>
              </w:rPr>
              <w:t>
дизельное)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мен</w:t>
            </w:r>
            <w:r>
              <w:br/>
            </w:r>
            <w:r>
              <w:rPr>
                <w:rFonts w:ascii="Times New Roman"/>
                <w:b w:val="false"/>
                <w:i w:val="false"/>
                <w:color w:val="000000"/>
                <w:sz w:val="20"/>
              </w:rPr>
              <w:t>
бутан</w:t>
            </w:r>
            <w:r>
              <w:br/>
            </w:r>
            <w:r>
              <w:rPr>
                <w:rFonts w:ascii="Times New Roman"/>
                <w:b w:val="false"/>
                <w:i w:val="false"/>
                <w:color w:val="000000"/>
                <w:sz w:val="20"/>
              </w:rPr>
              <w:t>
пропан и бутан</w:t>
            </w:r>
            <w:r>
              <w:br/>
            </w:r>
            <w:r>
              <w:rPr>
                <w:rFonts w:ascii="Times New Roman"/>
                <w:b w:val="false"/>
                <w:i w:val="false"/>
                <w:color w:val="000000"/>
                <w:sz w:val="20"/>
              </w:rPr>
              <w:t>
сжиженные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r>
              <w:br/>
            </w:r>
            <w:r>
              <w:rPr>
                <w:rFonts w:ascii="Times New Roman"/>
                <w:b w:val="false"/>
                <w:i w:val="false"/>
                <w:color w:val="000000"/>
                <w:sz w:val="20"/>
              </w:rPr>
              <w:t>
талон бойынша өткізу</w:t>
            </w:r>
            <w:r>
              <w:br/>
            </w:r>
            <w:r>
              <w:rPr>
                <w:rFonts w:ascii="Times New Roman"/>
                <w:b w:val="false"/>
                <w:i w:val="false"/>
                <w:color w:val="000000"/>
                <w:sz w:val="20"/>
              </w:rPr>
              <w:t>
Реализовано по талонам</w:t>
            </w:r>
            <w:r>
              <w:br/>
            </w:r>
            <w:r>
              <w:rPr>
                <w:rFonts w:ascii="Times New Roman"/>
                <w:b w:val="false"/>
                <w:i w:val="false"/>
                <w:color w:val="000000"/>
                <w:sz w:val="20"/>
              </w:rPr>
              <w:t>
юридическим лицам</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бензині</w:t>
            </w:r>
            <w:r>
              <w:br/>
            </w:r>
            <w:r>
              <w:rPr>
                <w:rFonts w:ascii="Times New Roman"/>
                <w:b w:val="false"/>
                <w:i w:val="false"/>
                <w:color w:val="000000"/>
                <w:sz w:val="20"/>
              </w:rPr>
              <w:t>
бензин моторный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маркалар бойынша</w:t>
            </w:r>
            <w:r>
              <w:br/>
            </w:r>
            <w:r>
              <w:rPr>
                <w:rFonts w:ascii="Times New Roman"/>
                <w:b w:val="false"/>
                <w:i w:val="false"/>
                <w:color w:val="000000"/>
                <w:sz w:val="20"/>
              </w:rPr>
              <w:t>
из них по маркам</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АИ-80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АИ-85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АИ-98</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газойльдер</w:t>
            </w:r>
            <w:r>
              <w:br/>
            </w:r>
            <w:r>
              <w:rPr>
                <w:rFonts w:ascii="Times New Roman"/>
                <w:b w:val="false"/>
                <w:i w:val="false"/>
                <w:color w:val="000000"/>
                <w:sz w:val="20"/>
              </w:rPr>
              <w:t>
(дизель отыны)</w:t>
            </w:r>
            <w:r>
              <w:br/>
            </w:r>
            <w:r>
              <w:rPr>
                <w:rFonts w:ascii="Times New Roman"/>
                <w:b w:val="false"/>
                <w:i w:val="false"/>
                <w:color w:val="000000"/>
                <w:sz w:val="20"/>
              </w:rPr>
              <w:t>
газойли</w:t>
            </w:r>
            <w:r>
              <w:br/>
            </w:r>
            <w:r>
              <w:rPr>
                <w:rFonts w:ascii="Times New Roman"/>
                <w:b w:val="false"/>
                <w:i w:val="false"/>
                <w:color w:val="000000"/>
                <w:sz w:val="20"/>
              </w:rPr>
              <w:t>
(топливо дизельное)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w:t>
            </w:r>
            <w:r>
              <w:br/>
            </w:r>
            <w:r>
              <w:rPr>
                <w:rFonts w:ascii="Times New Roman"/>
                <w:b w:val="false"/>
                <w:i w:val="false"/>
                <w:color w:val="000000"/>
                <w:sz w:val="20"/>
              </w:rPr>
              <w:t>
летнее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w:t>
            </w:r>
            <w:r>
              <w:br/>
            </w:r>
            <w:r>
              <w:rPr>
                <w:rFonts w:ascii="Times New Roman"/>
                <w:b w:val="false"/>
                <w:i w:val="false"/>
                <w:color w:val="000000"/>
                <w:sz w:val="20"/>
              </w:rPr>
              <w:t>
зимнее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мен</w:t>
            </w:r>
            <w:r>
              <w:br/>
            </w:r>
            <w:r>
              <w:rPr>
                <w:rFonts w:ascii="Times New Roman"/>
                <w:b w:val="false"/>
                <w:i w:val="false"/>
                <w:color w:val="000000"/>
                <w:sz w:val="20"/>
              </w:rPr>
              <w:t>
бутан</w:t>
            </w:r>
            <w:r>
              <w:br/>
            </w:r>
            <w:r>
              <w:rPr>
                <w:rFonts w:ascii="Times New Roman"/>
                <w:b w:val="false"/>
                <w:i w:val="false"/>
                <w:color w:val="000000"/>
                <w:sz w:val="20"/>
              </w:rPr>
              <w:t>
пропан и бутан</w:t>
            </w:r>
            <w:r>
              <w:br/>
            </w:r>
            <w:r>
              <w:rPr>
                <w:rFonts w:ascii="Times New Roman"/>
                <w:b w:val="false"/>
                <w:i w:val="false"/>
                <w:color w:val="000000"/>
                <w:sz w:val="20"/>
              </w:rPr>
              <w:t>
сжиженные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5. АЖҚС мен ГҚС аумағындағы тауарларды және қызметтерді өткізу</w:t>
      </w:r>
    </w:p>
    <w:p>
      <w:pPr>
        <w:spacing w:after="0"/>
        <w:ind w:left="0"/>
        <w:jc w:val="both"/>
      </w:pPr>
      <w:r>
        <w:rPr>
          <w:rFonts w:ascii="Times New Roman"/>
          <w:b w:val="false"/>
          <w:i w:val="false"/>
          <w:color w:val="000000"/>
          <w:sz w:val="28"/>
        </w:rPr>
        <w:t>
      </w:t>
      </w:r>
      <w:r>
        <w:rPr>
          <w:rFonts w:ascii="Times New Roman"/>
          <w:b/>
          <w:i w:val="false"/>
          <w:color w:val="000000"/>
          <w:sz w:val="28"/>
        </w:rPr>
        <w:t>көлемі туралы ақпаратты көрсетіңіз</w:t>
      </w:r>
    </w:p>
    <w:p>
      <w:pPr>
        <w:spacing w:after="0"/>
        <w:ind w:left="0"/>
        <w:jc w:val="both"/>
      </w:pPr>
      <w:r>
        <w:rPr>
          <w:rFonts w:ascii="Times New Roman"/>
          <w:b w:val="false"/>
          <w:i w:val="false"/>
          <w:color w:val="000000"/>
          <w:sz w:val="28"/>
        </w:rPr>
        <w:t>
      Укажите объем реализации товаров и услуг на территории АЗС и ГАЗС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2991"/>
        <w:gridCol w:w="6318"/>
      </w:tblGrid>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және қызметтерді өткізу</w:t>
            </w:r>
            <w:r>
              <w:br/>
            </w:r>
            <w:r>
              <w:rPr>
                <w:rFonts w:ascii="Times New Roman"/>
                <w:b w:val="false"/>
                <w:i w:val="false"/>
                <w:color w:val="000000"/>
                <w:sz w:val="20"/>
              </w:rPr>
              <w:t>
көлемі, мың теңге</w:t>
            </w:r>
            <w:r>
              <w:br/>
            </w:r>
            <w:r>
              <w:rPr>
                <w:rFonts w:ascii="Times New Roman"/>
                <w:b w:val="false"/>
                <w:i w:val="false"/>
                <w:color w:val="000000"/>
                <w:sz w:val="20"/>
              </w:rPr>
              <w:t>
Объем реализации товаров и услуг, тысяч</w:t>
            </w:r>
            <w:r>
              <w:br/>
            </w:r>
            <w:r>
              <w:rPr>
                <w:rFonts w:ascii="Times New Roman"/>
                <w:b w:val="false"/>
                <w:i w:val="false"/>
                <w:color w:val="000000"/>
                <w:sz w:val="20"/>
              </w:rPr>
              <w:t>
тенге</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Техниқалық қызмет көрсету</w:t>
            </w:r>
            <w:r>
              <w:br/>
            </w:r>
            <w:r>
              <w:rPr>
                <w:rFonts w:ascii="Times New Roman"/>
                <w:b w:val="false"/>
                <w:i w:val="false"/>
                <w:color w:val="000000"/>
                <w:sz w:val="20"/>
              </w:rPr>
              <w:t>
және автокөлік құралдарын</w:t>
            </w:r>
            <w:r>
              <w:br/>
            </w:r>
            <w:r>
              <w:rPr>
                <w:rFonts w:ascii="Times New Roman"/>
                <w:b w:val="false"/>
                <w:i w:val="false"/>
                <w:color w:val="000000"/>
                <w:sz w:val="20"/>
              </w:rPr>
              <w:t>
жөндеу</w:t>
            </w:r>
            <w:r>
              <w:br/>
            </w:r>
            <w:r>
              <w:rPr>
                <w:rFonts w:ascii="Times New Roman"/>
                <w:b w:val="false"/>
                <w:i w:val="false"/>
                <w:color w:val="000000"/>
                <w:sz w:val="20"/>
              </w:rPr>
              <w:t>
Техническое обслуживание и</w:t>
            </w:r>
            <w:r>
              <w:br/>
            </w:r>
            <w:r>
              <w:rPr>
                <w:rFonts w:ascii="Times New Roman"/>
                <w:b w:val="false"/>
                <w:i w:val="false"/>
                <w:color w:val="000000"/>
                <w:sz w:val="20"/>
              </w:rPr>
              <w:t>
ремонт автомобилей</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Дүкендердегі</w:t>
            </w:r>
            <w:r>
              <w:br/>
            </w:r>
            <w:r>
              <w:rPr>
                <w:rFonts w:ascii="Times New Roman"/>
                <w:b w:val="false"/>
                <w:i w:val="false"/>
                <w:color w:val="000000"/>
                <w:sz w:val="20"/>
              </w:rPr>
              <w:t>
мамандандырылмаған бөлшек</w:t>
            </w:r>
            <w:r>
              <w:br/>
            </w:r>
            <w:r>
              <w:rPr>
                <w:rFonts w:ascii="Times New Roman"/>
                <w:b w:val="false"/>
                <w:i w:val="false"/>
                <w:color w:val="000000"/>
                <w:sz w:val="20"/>
              </w:rPr>
              <w:t>
сауда</w:t>
            </w:r>
            <w:r>
              <w:br/>
            </w:r>
            <w:r>
              <w:rPr>
                <w:rFonts w:ascii="Times New Roman"/>
                <w:b w:val="false"/>
                <w:i w:val="false"/>
                <w:color w:val="000000"/>
                <w:sz w:val="20"/>
              </w:rPr>
              <w:t>
Розничная торговля в</w:t>
            </w:r>
            <w:r>
              <w:br/>
            </w:r>
            <w:r>
              <w:rPr>
                <w:rFonts w:ascii="Times New Roman"/>
                <w:b w:val="false"/>
                <w:i w:val="false"/>
                <w:color w:val="000000"/>
                <w:sz w:val="20"/>
              </w:rPr>
              <w:t>
неспециализированных магазинах</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 Адрес ______________________</w:t>
      </w:r>
    </w:p>
    <w:p>
      <w:pPr>
        <w:spacing w:after="0"/>
        <w:ind w:left="0"/>
        <w:jc w:val="both"/>
      </w:pPr>
      <w:r>
        <w:rPr>
          <w:rFonts w:ascii="Times New Roman"/>
          <w:b w:val="false"/>
          <w:i w:val="false"/>
          <w:color w:val="000000"/>
          <w:sz w:val="28"/>
        </w:rPr>
        <w:t>
       _____________________ 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_______________ </w:t>
      </w:r>
      <w:r>
        <w:rPr>
          <w:rFonts w:ascii="Times New Roman"/>
          <w:b/>
          <w:i w:val="false"/>
          <w:color w:val="000000"/>
          <w:sz w:val="28"/>
        </w:rPr>
        <w:t>Телефоны</w:t>
      </w:r>
      <w:r>
        <w:rPr>
          <w:rFonts w:ascii="Times New Roman"/>
          <w:b w:val="false"/>
          <w:i w:val="false"/>
          <w:color w:val="000000"/>
          <w:sz w:val="28"/>
        </w:rPr>
        <w:t xml:space="preserve"> ___________________</w:t>
      </w:r>
    </w:p>
    <w:tbl>
      <w:tblPr>
        <w:tblW w:w="0" w:type="auto"/>
        <w:tblCellSpacing w:w="0" w:type="auto"/>
        <w:tblBorders>
          <w:top w:val="none"/>
          <w:left w:val="none"/>
          <w:bottom w:val="none"/>
          <w:right w:val="none"/>
          <w:insideH w:val="none"/>
          <w:insideV w:val="none"/>
        </w:tblBorders>
      </w:tblPr>
      <w:tblGrid>
        <w:gridCol w:w="1719"/>
        <w:gridCol w:w="4178"/>
        <w:gridCol w:w="2224"/>
        <w:gridCol w:w="4179"/>
      </w:tblGrid>
      <w:tr>
        <w:trPr>
          <w:trHeight w:val="30" w:hRule="atLeast"/>
        </w:trPr>
        <w:tc>
          <w:tcPr>
            <w:tcW w:w="1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келісеміз</w:t>
            </w:r>
            <w:r>
              <w:br/>
            </w:r>
            <w:r>
              <w:rPr>
                <w:rFonts w:ascii="Times New Roman"/>
                <w:b w:val="false"/>
                <w:i w:val="false"/>
                <w:color w:val="000000"/>
                <w:sz w:val="20"/>
              </w:rPr>
              <w:t>
Согласны на опубликование</w:t>
            </w:r>
            <w:r>
              <w:br/>
            </w:r>
            <w:r>
              <w:rPr>
                <w:rFonts w:ascii="Times New Roman"/>
                <w:b w:val="false"/>
                <w:i w:val="false"/>
                <w:color w:val="000000"/>
                <w:sz w:val="20"/>
              </w:rPr>
              <w:t>
первичных данных</w:t>
            </w:r>
          </w:p>
        </w:tc>
        <w:tc>
          <w:tcPr>
            <w:tcW w:w="41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келіспейміз</w:t>
            </w:r>
            <w:r>
              <w:br/>
            </w:r>
            <w:r>
              <w:rPr>
                <w:rFonts w:ascii="Times New Roman"/>
                <w:b w:val="false"/>
                <w:i w:val="false"/>
                <w:color w:val="000000"/>
                <w:sz w:val="20"/>
              </w:rPr>
              <w:t>
Не согласны на опубликование</w:t>
            </w:r>
            <w:r>
              <w:br/>
            </w:r>
            <w:r>
              <w:rPr>
                <w:rFonts w:ascii="Times New Roman"/>
                <w:b w:val="false"/>
                <w:i w:val="false"/>
                <w:color w:val="000000"/>
                <w:sz w:val="20"/>
              </w:rPr>
              <w:t>
первичных данных</w:t>
            </w:r>
          </w:p>
        </w:tc>
        <w:tc>
          <w:tcPr>
            <w:tcW w:w="41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 ______________________</w:t>
      </w:r>
    </w:p>
    <w:p>
      <w:pPr>
        <w:spacing w:after="0"/>
        <w:ind w:left="0"/>
        <w:jc w:val="both"/>
      </w:pPr>
      <w:r>
        <w:rPr>
          <w:rFonts w:ascii="Times New Roman"/>
          <w:b w:val="false"/>
          <w:i w:val="false"/>
          <w:color w:val="000000"/>
          <w:sz w:val="28"/>
        </w:rPr>
        <w:t>
       fs24тегі, аты және әкесінің аты (бар болған жағдайда) fs24телефоны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 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fs24қолы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 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fs24қолы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fs24Мөрдің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14 қыркүйектегі</w:t>
            </w:r>
            <w:r>
              <w:br/>
            </w:r>
            <w:r>
              <w:rPr>
                <w:rFonts w:ascii="Times New Roman"/>
                <w:b w:val="false"/>
                <w:i w:val="false"/>
                <w:color w:val="000000"/>
                <w:sz w:val="20"/>
              </w:rPr>
              <w:t>№ 139 бұйрығына 10-қосымша</w:t>
            </w:r>
          </w:p>
        </w:tc>
      </w:tr>
    </w:tbl>
    <w:p>
      <w:pPr>
        <w:spacing w:after="0"/>
        <w:ind w:left="0"/>
        <w:jc w:val="left"/>
      </w:pPr>
      <w:r>
        <w:rPr>
          <w:rFonts w:ascii="Times New Roman"/>
          <w:b/>
          <w:i w:val="false"/>
          <w:color w:val="000000"/>
        </w:rPr>
        <w:t xml:space="preserve"> "Автожанармай құю және газ құю станцияларының қызметі туралы</w:t>
      </w:r>
      <w:r>
        <w:br/>
      </w:r>
      <w:r>
        <w:rPr>
          <w:rFonts w:ascii="Times New Roman"/>
          <w:b/>
          <w:i w:val="false"/>
          <w:color w:val="000000"/>
        </w:rPr>
        <w:t>есеп" жалпымемлекеттік статистикалық байқаудың статистикалық</w:t>
      </w:r>
      <w:r>
        <w:br/>
      </w:r>
      <w:r>
        <w:rPr>
          <w:rFonts w:ascii="Times New Roman"/>
          <w:b/>
          <w:i w:val="false"/>
          <w:color w:val="000000"/>
        </w:rPr>
        <w:t>нысанын толтыру жөніндегі нұсқаулық (коды 0711104,</w:t>
      </w:r>
      <w:r>
        <w:br/>
      </w:r>
      <w:r>
        <w:rPr>
          <w:rFonts w:ascii="Times New Roman"/>
          <w:b/>
          <w:i w:val="false"/>
          <w:color w:val="000000"/>
        </w:rPr>
        <w:t>индексі G-003, кезеңділігі жылдық)</w:t>
      </w:r>
    </w:p>
    <w:bookmarkStart w:name="z82" w:id="68"/>
    <w:p>
      <w:pPr>
        <w:spacing w:after="0"/>
        <w:ind w:left="0"/>
        <w:jc w:val="both"/>
      </w:pPr>
      <w:r>
        <w:rPr>
          <w:rFonts w:ascii="Times New Roman"/>
          <w:b w:val="false"/>
          <w:i w:val="false"/>
          <w:color w:val="000000"/>
          <w:sz w:val="28"/>
        </w:rPr>
        <w:t xml:space="preserve">
      1. Осы "Автожанармай құю және газ құю станцияларының қызметі туралы есеп" жалпымемлекеттік статистикалық байқаудың статистикалық нысанын (коды 0711104, индексі G-003, кезеңділігі жылдық),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 xml:space="preserve"> 8) тармақшасына</w:t>
      </w:r>
      <w:r>
        <w:rPr>
          <w:rFonts w:ascii="Times New Roman"/>
          <w:b w:val="false"/>
          <w:i w:val="false"/>
          <w:color w:val="000000"/>
          <w:sz w:val="28"/>
        </w:rPr>
        <w:t xml:space="preserve"> сәйкес әзірленді және "Автожанармай құю және газ құю станцияларының қызметі туралы есеп" жалпымемлекеттік статистикалық байқаудың статистикалық нысанын (коды 0711104, индексі G-003, кезеңділігі жылдық) толтыруды нақтылайды (бұдан әрі – статистикалық нысан).</w:t>
      </w:r>
    </w:p>
    <w:bookmarkEnd w:id="68"/>
    <w:bookmarkStart w:name="z83" w:id="69"/>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69"/>
    <w:bookmarkStart w:name="z84" w:id="70"/>
    <w:p>
      <w:pPr>
        <w:spacing w:after="0"/>
        <w:ind w:left="0"/>
        <w:jc w:val="both"/>
      </w:pPr>
      <w:r>
        <w:rPr>
          <w:rFonts w:ascii="Times New Roman"/>
          <w:b w:val="false"/>
          <w:i w:val="false"/>
          <w:color w:val="000000"/>
          <w:sz w:val="28"/>
        </w:rPr>
        <w:t>
      1) автожанармай құю станциясы – мұнай өнімдерін сақтауды және бөлшек сауда арқылы өткізуді қамтамасыз ететін, жабдықпен жарақтандырылған технологиялық кешен;</w:t>
      </w:r>
    </w:p>
    <w:bookmarkEnd w:id="70"/>
    <w:bookmarkStart w:name="z85" w:id="71"/>
    <w:p>
      <w:pPr>
        <w:spacing w:after="0"/>
        <w:ind w:left="0"/>
        <w:jc w:val="both"/>
      </w:pPr>
      <w:r>
        <w:rPr>
          <w:rFonts w:ascii="Times New Roman"/>
          <w:b w:val="false"/>
          <w:i w:val="false"/>
          <w:color w:val="000000"/>
          <w:sz w:val="28"/>
        </w:rPr>
        <w:t>
      2) мұнай өнімдері – мұнай өнiмдерiнiң жекелеген түрлерi: бензин, авиация және дизель отыны, мазут;</w:t>
      </w:r>
    </w:p>
    <w:bookmarkEnd w:id="71"/>
    <w:bookmarkStart w:name="z86" w:id="72"/>
    <w:p>
      <w:pPr>
        <w:spacing w:after="0"/>
        <w:ind w:left="0"/>
        <w:jc w:val="both"/>
      </w:pPr>
      <w:r>
        <w:rPr>
          <w:rFonts w:ascii="Times New Roman"/>
          <w:b w:val="false"/>
          <w:i w:val="false"/>
          <w:color w:val="000000"/>
          <w:sz w:val="28"/>
        </w:rPr>
        <w:t>
      3) резервуар – есепке алатын бақылау аспаптарымен жабдықталған, мұнай өнімдерін көтерме сауда арқылы берушіге немесе мұнай өнімдерін бөлшек сауда арқылы өткізушіге меншік құқығымен немесе өзге де заңды негіздерде тиесілі мұнай өнімдері базасында не мұнай өнімдерін өндірушінің өндірістік объектілерінде мұнай өнімдерін қабылдауға, сақтауға, жөнелтуге және өткізуге арналған ыдыс;</w:t>
      </w:r>
    </w:p>
    <w:bookmarkEnd w:id="72"/>
    <w:bookmarkStart w:name="z87" w:id="73"/>
    <w:p>
      <w:pPr>
        <w:spacing w:after="0"/>
        <w:ind w:left="0"/>
        <w:jc w:val="both"/>
      </w:pPr>
      <w:r>
        <w:rPr>
          <w:rFonts w:ascii="Times New Roman"/>
          <w:b w:val="false"/>
          <w:i w:val="false"/>
          <w:color w:val="000000"/>
          <w:sz w:val="28"/>
        </w:rPr>
        <w:t>
      4) сауда алаңы - тауарларды сату және көрмеге қоюға арналған жайлардың белгілі бір бөлігін, яғни киімдерді шақтап көретін кабиналарды қосқанда, сатып алушылардың кіруге мүмкінділігі бар жалпы алаң; сөрелер мен витриналар алатын алаңды; сатушылар тұратын сөренің артындағы алаң;</w:t>
      </w:r>
    </w:p>
    <w:bookmarkEnd w:id="73"/>
    <w:bookmarkStart w:name="z88" w:id="74"/>
    <w:p>
      <w:pPr>
        <w:spacing w:after="0"/>
        <w:ind w:left="0"/>
        <w:jc w:val="both"/>
      </w:pPr>
      <w:r>
        <w:rPr>
          <w:rFonts w:ascii="Times New Roman"/>
          <w:b w:val="false"/>
          <w:i w:val="false"/>
          <w:color w:val="000000"/>
          <w:sz w:val="28"/>
        </w:rPr>
        <w:t>
      5) төлем карточкасы – электронды терминалдар немесе өзге құрылғылар арқылы ақшаға қол жеткізу құралы, онда мұндай карточканы ұстаушыға төлемдерді жүзеге асыруға, қолма-қол ақша алуға, валюта айырбастауға және төлем карточкасының эмитенті айқындаған және оның шарттарымен басқа да операцияларды жүргізуге мүмкіндік беретін ақпарат болады.</w:t>
      </w:r>
    </w:p>
    <w:bookmarkEnd w:id="74"/>
    <w:bookmarkStart w:name="z89" w:id="75"/>
    <w:p>
      <w:pPr>
        <w:spacing w:after="0"/>
        <w:ind w:left="0"/>
        <w:jc w:val="both"/>
      </w:pPr>
      <w:r>
        <w:rPr>
          <w:rFonts w:ascii="Times New Roman"/>
          <w:b w:val="false"/>
          <w:i w:val="false"/>
          <w:color w:val="000000"/>
          <w:sz w:val="28"/>
        </w:rPr>
        <w:t>
      3. 2-бөлімде автожанармай құю және газ құю станцияларындағы материалдық-техникалық қор бойынша ақпарат көрсетіледі, есепті кезең соңына АЖҚС</w:t>
      </w:r>
      <w:r>
        <w:rPr>
          <w:rFonts w:ascii="Times New Roman"/>
          <w:b w:val="false"/>
          <w:i w:val="false"/>
          <w:color w:val="000000"/>
          <w:vertAlign w:val="superscript"/>
        </w:rPr>
        <w:t>1</w:t>
      </w:r>
      <w:r>
        <w:rPr>
          <w:rFonts w:ascii="Times New Roman"/>
          <w:b w:val="false"/>
          <w:i w:val="false"/>
          <w:color w:val="000000"/>
          <w:sz w:val="28"/>
        </w:rPr>
        <w:t xml:space="preserve"> мен ГҚС</w:t>
      </w:r>
      <w:r>
        <w:rPr>
          <w:rFonts w:ascii="Times New Roman"/>
          <w:b w:val="false"/>
          <w:i w:val="false"/>
          <w:color w:val="000000"/>
          <w:vertAlign w:val="superscript"/>
        </w:rPr>
        <w:t>2</w:t>
      </w:r>
      <w:r>
        <w:rPr>
          <w:rFonts w:ascii="Times New Roman"/>
          <w:b w:val="false"/>
          <w:i w:val="false"/>
          <w:color w:val="000000"/>
          <w:sz w:val="28"/>
        </w:rPr>
        <w:t xml:space="preserve"> саны – барлығы және соның ішінде тұрақты, контейнерлік, жылжымалы түрлері бойынша көрсетіледі. Автожанармай құю станциялары мынадай үлгілерге бөлінеді: тұрақты – отын тарату бағандары арқылы көлік құралдарына мұнай өнімдерін құюға арналған; контейнерлік – біртұтас зауыт бұйымы ретінде жасалған, технологиялық жүйесі отын тарату бағандарының мұнай өнімдерін сақтау контейнерінде орналасуымен сипатталатын, мұнай өнімдерін сақтауға арналған ыдыстары жер үстінде орналасқан; жылжымалы – біртұтас зауыт бұйымы ретінде жасалған, автомобиль шассиіне, тіркемеге, жартылай тіркемеге орнатылған, ықшам технологиялық жүйе.</w:t>
      </w:r>
    </w:p>
    <w:bookmarkEnd w:id="75"/>
    <w:p>
      <w:pPr>
        <w:spacing w:after="0"/>
        <w:ind w:left="0"/>
        <w:jc w:val="both"/>
      </w:pPr>
      <w:r>
        <w:rPr>
          <w:rFonts w:ascii="Times New Roman"/>
          <w:b w:val="false"/>
          <w:i w:val="false"/>
          <w:color w:val="000000"/>
          <w:sz w:val="28"/>
        </w:rPr>
        <w:t>
      АЖҚС мен ГҚС аумағында отын құятын колонкілер орналасса, оның саны көрсетіледі. Отын құятын колонка – көлік құралдарына және тұтынушылар ыдыстарына жанар-май құю кезінде мұнай өнімдері көлемін өлшеуге және оларды беруге арналған қондырғы. АЖҚС мен ГҚС аумағында дүкендер орналасса, оның саны және сауда алаңы туралы мәліметтер көрсетіледі.</w:t>
      </w:r>
    </w:p>
    <w:p>
      <w:pPr>
        <w:spacing w:after="0"/>
        <w:ind w:left="0"/>
        <w:jc w:val="both"/>
      </w:pPr>
      <w:r>
        <w:rPr>
          <w:rFonts w:ascii="Times New Roman"/>
          <w:b w:val="false"/>
          <w:i w:val="false"/>
          <w:color w:val="000000"/>
          <w:sz w:val="28"/>
        </w:rPr>
        <w:t>
      3-бөлімде "Мұнай өнімдерінің бөлшек саудадағы барлық көлемі" көрсеткіші сатып алушыларға мұнай өнімдерін өткізуде қолма-қол есеп үшін және төлем карточкасы бойынша алынған ақшалай түсімінің сомасын көрсетеді. Өткізу көлемі сату құны бойынша, қосылған құн салығынсыз және акциздерсіз есептелінеді.</w:t>
      </w:r>
    </w:p>
    <w:p>
      <w:pPr>
        <w:spacing w:after="0"/>
        <w:ind w:left="0"/>
        <w:jc w:val="both"/>
      </w:pPr>
      <w:r>
        <w:rPr>
          <w:rFonts w:ascii="Times New Roman"/>
          <w:b w:val="false"/>
          <w:i w:val="false"/>
          <w:color w:val="000000"/>
          <w:sz w:val="28"/>
        </w:rPr>
        <w:t>
      3-бағанда төлемдер электрондық төлем карточкалары арқылы жүзеге асырылатын сату көлемдері көрсетіледі.</w:t>
      </w:r>
    </w:p>
    <w:p>
      <w:pPr>
        <w:spacing w:after="0"/>
        <w:ind w:left="0"/>
        <w:jc w:val="both"/>
      </w:pPr>
      <w:r>
        <w:rPr>
          <w:rFonts w:ascii="Times New Roman"/>
          <w:b w:val="false"/>
          <w:i w:val="false"/>
          <w:color w:val="000000"/>
          <w:sz w:val="28"/>
        </w:rPr>
        <w:t>
      4-бағанда есепті кезеңнің соңына қалдықтар көрсетіледі. Қалдықтар – АЖҚС (ГҚС)-дағы, қоймалардағы, белгілі бір күнге жолдағы ақшалай және заттай көріністегі мұнай өнімдерінің;</w:t>
      </w:r>
    </w:p>
    <w:p>
      <w:pPr>
        <w:spacing w:after="0"/>
        <w:ind w:left="0"/>
        <w:jc w:val="both"/>
      </w:pPr>
      <w:r>
        <w:rPr>
          <w:rFonts w:ascii="Times New Roman"/>
          <w:b w:val="false"/>
          <w:i w:val="false"/>
          <w:color w:val="000000"/>
          <w:sz w:val="28"/>
        </w:rPr>
        <w:t>
      4-бөлімде 1-жол бойынша АЖҚС мен ГҚС-дағы мұнай өнімдерін меншікті мұқтаждықтарына пайдалану туралы ақпарат көрсетіледі.</w:t>
      </w:r>
    </w:p>
    <w:p>
      <w:pPr>
        <w:spacing w:after="0"/>
        <w:ind w:left="0"/>
        <w:jc w:val="both"/>
      </w:pPr>
      <w:r>
        <w:rPr>
          <w:rFonts w:ascii="Times New Roman"/>
          <w:b w:val="false"/>
          <w:i w:val="false"/>
          <w:color w:val="000000"/>
          <w:sz w:val="28"/>
        </w:rPr>
        <w:t>
      2-жол бойынша мұнай өнімдерін заңды тұлғаларға талондар бойынша өткізу көлемі көрсетіледі. Талондар – ұйымдардың мұнай өнімдерін АЖҚС белгілі бір желілері арқылы жіберілуін ұйымдастыратын сатушымен жасалған сатып алу-сату шарттары бойынша мұнай өнімдерін сатып алуға арналған құжат.</w:t>
      </w:r>
    </w:p>
    <w:p>
      <w:pPr>
        <w:spacing w:after="0"/>
        <w:ind w:left="0"/>
        <w:jc w:val="both"/>
      </w:pPr>
      <w:r>
        <w:rPr>
          <w:rFonts w:ascii="Times New Roman"/>
          <w:b w:val="false"/>
          <w:i w:val="false"/>
          <w:color w:val="000000"/>
          <w:sz w:val="28"/>
        </w:rPr>
        <w:t>
      5-бөлімде АЖҚС мен ГҚС аумағында тауарларды өткізу және көрсетілген қызметтер көлемі туралы ақпарат көрсетіледі.</w:t>
      </w:r>
    </w:p>
    <w:bookmarkStart w:name="z90" w:id="76"/>
    <w:p>
      <w:pPr>
        <w:spacing w:after="0"/>
        <w:ind w:left="0"/>
        <w:jc w:val="both"/>
      </w:pPr>
      <w:r>
        <w:rPr>
          <w:rFonts w:ascii="Times New Roman"/>
          <w:b w:val="false"/>
          <w:i w:val="false"/>
          <w:color w:val="000000"/>
          <w:sz w:val="28"/>
        </w:rPr>
        <w:t xml:space="preserve">
       4.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интернет-ресурсының (www.stat.gov.kz) орналастырылған "Деректерді он-лайн режимде жинау" ақпараттық жүйесін қолдану арқылы жүзеге асырылады. </w:t>
      </w:r>
    </w:p>
    <w:bookmarkEnd w:id="76"/>
    <w:bookmarkStart w:name="z91" w:id="77"/>
    <w:p>
      <w:pPr>
        <w:spacing w:after="0"/>
        <w:ind w:left="0"/>
        <w:jc w:val="both"/>
      </w:pPr>
      <w:r>
        <w:rPr>
          <w:rFonts w:ascii="Times New Roman"/>
          <w:b w:val="false"/>
          <w:i w:val="false"/>
          <w:color w:val="000000"/>
          <w:sz w:val="28"/>
        </w:rPr>
        <w:t>
      5. Арифметикалық-логикалық бақылау:</w:t>
      </w:r>
    </w:p>
    <w:bookmarkEnd w:id="77"/>
    <w:p>
      <w:pPr>
        <w:spacing w:after="0"/>
        <w:ind w:left="0"/>
        <w:jc w:val="both"/>
      </w:pPr>
      <w:r>
        <w:rPr>
          <w:rFonts w:ascii="Times New Roman"/>
          <w:b w:val="false"/>
          <w:i w:val="false"/>
          <w:color w:val="000000"/>
          <w:sz w:val="28"/>
        </w:rPr>
        <w:t>
      2-бөлім "Автожанармай құю және газ құю станцияларындағы материалдық-техникалық база бойынша ақпаратты көрсетіңіз"</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1.1, 1.2, 1.3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w:t>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2.1, 2.2, 2.3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3-жол</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онда 4-жол</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егер 6-жол</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 онда 7-жол</w:t>
      </w:r>
    </w:p>
    <w:p>
      <w:pPr>
        <w:spacing w:after="0"/>
        <w:ind w:left="0"/>
        <w:jc w:val="both"/>
      </w:pPr>
      <w:r>
        <w:drawing>
          <wp:inline distT="0" distB="0" distL="0" distR="0">
            <wp:extent cx="215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215900" cy="241300"/>
                    </a:xfrm>
                    <a:prstGeom prst="rect">
                      <a:avLst/>
                    </a:prstGeom>
                  </pic:spPr>
                </pic:pic>
              </a:graphicData>
            </a:graphic>
          </wp:inline>
        </w:drawing>
      </w:r>
    </w:p>
    <w:p>
      <w:pPr>
        <w:spacing w:after="0"/>
        <w:ind w:left="0"/>
        <w:jc w:val="left"/>
      </w:pPr>
      <w:r>
        <w:rPr>
          <w:rFonts w:ascii="Times New Roman"/>
          <w:b w:val="false"/>
          <w:i w:val="false"/>
          <w:color w:val="000000"/>
          <w:sz w:val="28"/>
        </w:rPr>
        <w:t>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3-бөлім "АЖҚС мен ГҚС бойынша бөлшек саудадағы мұнай өнімдерін өткізу көлемін және оның есепті жылдың соңына қалдықтары туралы ақпаратты көрсетіңіз":</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1.1, 1.2, 1.3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1.1-жол</w:t>
      </w:r>
    </w:p>
    <w:p>
      <w:pPr>
        <w:spacing w:after="0"/>
        <w:ind w:left="0"/>
        <w:jc w:val="both"/>
      </w:pPr>
      <w:r>
        <w:drawing>
          <wp:inline distT="0" distB="0" distL="0" distR="0">
            <wp:extent cx="241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241300" cy="215900"/>
                    </a:xfrm>
                    <a:prstGeom prst="rect">
                      <a:avLst/>
                    </a:prstGeom>
                  </pic:spPr>
                </pic:pic>
              </a:graphicData>
            </a:graphic>
          </wp:inline>
        </w:drawing>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1.1.1–1.1.7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1.2-жол= </w:t>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1.2.1, 1.2.2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4-бөлім "АЖҚС мен ГҚС бойынша мұнай өнімдерін өткізу көлемі туралы ақпаратты көрсетіңіз":</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1.1, 1.2, 1.3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w:t>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2.1, 2.2, 2.3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2.1-жол</w:t>
      </w:r>
    </w:p>
    <w:p>
      <w:pPr>
        <w:spacing w:after="0"/>
        <w:ind w:left="0"/>
        <w:jc w:val="both"/>
      </w:pPr>
      <w:r>
        <w:drawing>
          <wp:inline distT="0" distB="0" distL="0" distR="0">
            <wp:extent cx="241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241300" cy="215900"/>
                    </a:xfrm>
                    <a:prstGeom prst="rect">
                      <a:avLst/>
                    </a:prstGeom>
                  </pic:spPr>
                </pic:pic>
              </a:graphicData>
            </a:graphic>
          </wp:inline>
        </w:drawing>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2.1.1–2.1.7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2.2-жол= </w:t>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2.2.1, 2.2.2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АЖҚС - мұнда және бұдан әрі - автожанармай құю станциясы.</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ГҚС - мұнда және бұдан әрі - газ құю станциясы.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14 қыркүйектегі</w:t>
            </w:r>
            <w:r>
              <w:br/>
            </w:r>
            <w:r>
              <w:rPr>
                <w:rFonts w:ascii="Times New Roman"/>
                <w:b w:val="false"/>
                <w:i w:val="false"/>
                <w:color w:val="000000"/>
                <w:sz w:val="20"/>
              </w:rPr>
              <w:t>№ 139 бұйрығына 11-қосымша</w:t>
            </w:r>
          </w:p>
        </w:tc>
      </w:tr>
    </w:tbl>
    <w:tbl>
      <w:tblPr>
        <w:tblW w:w="0" w:type="auto"/>
        <w:tblCellSpacing w:w="0" w:type="auto"/>
        <w:tblBorders>
          <w:top w:val="none"/>
          <w:left w:val="none"/>
          <w:bottom w:val="none"/>
          <w:right w:val="none"/>
          <w:insideH w:val="none"/>
          <w:insideV w:val="none"/>
        </w:tblBorders>
      </w:tblPr>
      <w:tblGrid>
        <w:gridCol w:w="3714"/>
        <w:gridCol w:w="1"/>
        <w:gridCol w:w="94"/>
        <w:gridCol w:w="108"/>
        <w:gridCol w:w="369"/>
        <w:gridCol w:w="6280"/>
        <w:gridCol w:w="5745"/>
      </w:tblGrid>
      <w:tr>
        <w:trPr>
          <w:trHeight w:val="30" w:hRule="atLeast"/>
        </w:trPr>
        <w:tc>
          <w:tcPr>
            <w:tcW w:w="37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w:t>
            </w:r>
            <w:r>
              <w:br/>
            </w:r>
            <w:r>
              <w:rPr>
                <w:rFonts w:ascii="Times New Roman"/>
                <w:b w:val="false"/>
                <w:i w:val="false"/>
                <w:color w:val="000000"/>
                <w:sz w:val="20"/>
              </w:rPr>
              <w:t>
</w:t>
            </w:r>
            <w:r>
              <w:rPr>
                <w:rFonts w:ascii="Times New Roman"/>
                <w:b/>
                <w:i w:val="false"/>
                <w:color w:val="000000"/>
                <w:sz w:val="20"/>
              </w:rPr>
              <w:t>құпиялылық сақтауға кепілдік береді</w:t>
            </w:r>
            <w:r>
              <w:br/>
            </w:r>
            <w:r>
              <w:rPr>
                <w:rFonts w:ascii="Times New Roman"/>
                <w:b w:val="false"/>
                <w:i w:val="false"/>
                <w:color w:val="000000"/>
                <w:sz w:val="20"/>
              </w:rPr>
              <w:t>
Конфиденциальность гарантируется</w:t>
            </w:r>
            <w:r>
              <w:br/>
            </w:r>
            <w:r>
              <w:rPr>
                <w:rFonts w:ascii="Times New Roman"/>
                <w:b w:val="false"/>
                <w:i w:val="false"/>
                <w:color w:val="000000"/>
                <w:sz w:val="20"/>
              </w:rPr>
              <w:t>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11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14 сентября 2015 года № 139</w:t>
            </w:r>
          </w:p>
        </w:tc>
      </w:tr>
      <w:tr>
        <w:trPr>
          <w:trHeight w:val="30" w:hRule="atLeast"/>
        </w:trPr>
        <w:tc>
          <w:tcPr>
            <w:tcW w:w="3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w:t>
            </w:r>
            <w:r>
              <w:br/>
            </w:r>
            <w:r>
              <w:rPr>
                <w:rFonts w:ascii="Times New Roman"/>
                <w:b w:val="false"/>
                <w:i w:val="false"/>
                <w:color w:val="000000"/>
                <w:sz w:val="20"/>
              </w:rPr>
              <w:t>
</w:t>
            </w:r>
            <w:r>
              <w:rPr>
                <w:rFonts w:ascii="Times New Roman"/>
                <w:b/>
                <w:i w:val="false"/>
                <w:color w:val="000000"/>
                <w:sz w:val="20"/>
              </w:rPr>
              <w:t>байқаудың статистикалық нысаны</w:t>
            </w:r>
            <w:r>
              <w:br/>
            </w:r>
            <w:r>
              <w:rPr>
                <w:rFonts w:ascii="Times New Roman"/>
                <w:b w:val="false"/>
                <w:i w:val="false"/>
                <w:color w:val="000000"/>
                <w:sz w:val="20"/>
              </w:rPr>
              <w:t>
Статистическая форма</w:t>
            </w:r>
            <w:r>
              <w:br/>
            </w:r>
            <w:r>
              <w:rPr>
                <w:rFonts w:ascii="Times New Roman"/>
                <w:b w:val="false"/>
                <w:i w:val="false"/>
                <w:color w:val="000000"/>
                <w:sz w:val="20"/>
              </w:rPr>
              <w:t>
общегосударственного статистического</w:t>
            </w:r>
            <w:r>
              <w:br/>
            </w:r>
            <w:r>
              <w:rPr>
                <w:rFonts w:ascii="Times New Roman"/>
                <w:b w:val="false"/>
                <w:i w:val="false"/>
                <w:color w:val="000000"/>
                <w:sz w:val="20"/>
              </w:rPr>
              <w:t>
наблюдения</w:t>
            </w:r>
          </w:p>
        </w:tc>
        <w:tc>
          <w:tcPr>
            <w:tcW w:w="0" w:type="auto"/>
            <w:gridSpan w:val="2"/>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Представляется территориальному</w:t>
            </w:r>
            <w:r>
              <w:br/>
            </w:r>
            <w:r>
              <w:rPr>
                <w:rFonts w:ascii="Times New Roman"/>
                <w:b w:val="false"/>
                <w:i w:val="false"/>
                <w:color w:val="000000"/>
                <w:sz w:val="20"/>
              </w:rPr>
              <w:t>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2073"/>
              <w:gridCol w:w="2073"/>
              <w:gridCol w:w="2073"/>
              <w:gridCol w:w="2690"/>
              <w:gridCol w:w="2309"/>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сағатпен</w:t>
                  </w:r>
                  <w:r>
                    <w:br/>
                  </w:r>
                  <w:r>
                    <w:rPr>
                      <w:rFonts w:ascii="Times New Roman"/>
                      <w:b w:val="false"/>
                      <w:i w:val="false"/>
                      <w:color w:val="000000"/>
                      <w:sz w:val="20"/>
                    </w:rPr>
                    <w:t>
</w:t>
                  </w:r>
                  <w:r>
                    <w:rPr>
                      <w:rFonts w:ascii="Times New Roman"/>
                      <w:b/>
                      <w:i w:val="false"/>
                      <w:color w:val="000000"/>
                      <w:sz w:val="20"/>
                    </w:rPr>
                    <w:t>(қажеттiсiн қоршаңыз)</w:t>
                  </w:r>
                  <w:r>
                    <w:br/>
                  </w:r>
                  <w:r>
                    <w:rPr>
                      <w:rFonts w:ascii="Times New Roman"/>
                      <w:b w:val="false"/>
                      <w:i w:val="false"/>
                      <w:color w:val="000000"/>
                      <w:sz w:val="20"/>
                    </w:rPr>
                    <w:t>
Время, затраченное на заполнение</w:t>
                  </w:r>
                  <w:r>
                    <w:br/>
                  </w:r>
                  <w:r>
                    <w:rPr>
                      <w:rFonts w:ascii="Times New Roman"/>
                      <w:b w:val="false"/>
                      <w:i w:val="false"/>
                      <w:color w:val="000000"/>
                      <w:sz w:val="20"/>
                    </w:rPr>
                    <w:t>
статистической формы, в часах</w:t>
                  </w:r>
                  <w:r>
                    <w:br/>
                  </w:r>
                  <w:r>
                    <w:rPr>
                      <w:rFonts w:ascii="Times New Roman"/>
                      <w:b w:val="false"/>
                      <w:i w:val="false"/>
                      <w:color w:val="000000"/>
                      <w:sz w:val="20"/>
                    </w:rPr>
                    <w:t>
(нужное обвести)</w:t>
                  </w:r>
                </w:p>
              </w:tc>
            </w:tr>
            <w:tr>
              <w:trPr>
                <w:trHeight w:val="30" w:hRule="atLeast"/>
              </w:trPr>
              <w:tc>
                <w:tcPr>
                  <w:tcW w:w="1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1сағатқа</w:t>
                  </w:r>
                  <w:r>
                    <w:br/>
                  </w:r>
                  <w:r>
                    <w:rPr>
                      <w:rFonts w:ascii="Times New Roman"/>
                      <w:b w:val="false"/>
                      <w:i w:val="false"/>
                      <w:color w:val="000000"/>
                      <w:sz w:val="20"/>
                    </w:rPr>
                    <w:t>
</w:t>
                  </w:r>
                  <w:r>
                    <w:rPr>
                      <w:rFonts w:ascii="Times New Roman"/>
                      <w:b/>
                      <w:i w:val="false"/>
                      <w:color w:val="000000"/>
                      <w:sz w:val="20"/>
                    </w:rPr>
                    <w:t>дейiн</w:t>
                  </w:r>
                </w:p>
              </w:tc>
              <w:tc>
                <w:tcPr>
                  <w:tcW w:w="20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9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3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r>
                    <w:br/>
                  </w:r>
                  <w:r>
                    <w:rPr>
                      <w:rFonts w:ascii="Times New Roman"/>
                      <w:b w:val="false"/>
                      <w:i w:val="false"/>
                      <w:color w:val="000000"/>
                      <w:sz w:val="20"/>
                    </w:rPr>
                    <w:t>
</w:t>
                  </w:r>
                  <w:r>
                    <w:rPr>
                      <w:rFonts w:ascii="Times New Roman"/>
                      <w:b/>
                      <w:i w:val="false"/>
                      <w:color w:val="000000"/>
                      <w:sz w:val="20"/>
                    </w:rPr>
                    <w:t>сағаттан</w:t>
                  </w:r>
                  <w:r>
                    <w:br/>
                  </w:r>
                  <w:r>
                    <w:rPr>
                      <w:rFonts w:ascii="Times New Roman"/>
                      <w:b w:val="false"/>
                      <w:i w:val="false"/>
                      <w:color w:val="000000"/>
                      <w:sz w:val="20"/>
                    </w:rPr>
                    <w:t>
</w:t>
                  </w:r>
                  <w:r>
                    <w:rPr>
                      <w:rFonts w:ascii="Times New Roman"/>
                      <w:b/>
                      <w:i w:val="false"/>
                      <w:color w:val="000000"/>
                      <w:sz w:val="20"/>
                    </w:rPr>
                    <w:t>артық</w:t>
                  </w:r>
                </w:p>
              </w:tc>
            </w:tr>
            <w:tr>
              <w:trPr>
                <w:trHeight w:val="30" w:hRule="atLeast"/>
              </w:trPr>
              <w:tc>
                <w:tcPr>
                  <w:tcW w:w="1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r>
                    <w:br/>
                  </w:r>
                  <w:r>
                    <w:rPr>
                      <w:rFonts w:ascii="Times New Roman"/>
                      <w:b w:val="false"/>
                      <w:i w:val="false"/>
                      <w:color w:val="000000"/>
                      <w:sz w:val="20"/>
                    </w:rPr>
                    <w:t>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3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 сайтынан алуға</w:t>
            </w:r>
            <w:r>
              <w:br/>
            </w:r>
            <w:r>
              <w:rPr>
                <w:rFonts w:ascii="Times New Roman"/>
                <w:b w:val="false"/>
                <w:i w:val="false"/>
                <w:color w:val="000000"/>
                <w:sz w:val="20"/>
              </w:rPr>
              <w:t>
</w:t>
            </w:r>
            <w:r>
              <w:rPr>
                <w:rFonts w:ascii="Times New Roman"/>
                <w:b/>
                <w:i w:val="false"/>
                <w:color w:val="000000"/>
                <w:sz w:val="20"/>
              </w:rPr>
              <w:t>болады</w:t>
            </w:r>
            <w:r>
              <w:br/>
            </w:r>
            <w:r>
              <w:rPr>
                <w:rFonts w:ascii="Times New Roman"/>
                <w:b w:val="false"/>
                <w:i w:val="false"/>
                <w:color w:val="000000"/>
                <w:sz w:val="20"/>
              </w:rPr>
              <w:t>
Статистическую форму можно</w:t>
            </w:r>
            <w:r>
              <w:br/>
            </w:r>
            <w:r>
              <w:rPr>
                <w:rFonts w:ascii="Times New Roman"/>
                <w:b w:val="false"/>
                <w:i w:val="false"/>
                <w:color w:val="000000"/>
                <w:sz w:val="20"/>
              </w:rPr>
              <w:t>
получить на сайте www.stat.gov.kz</w:t>
            </w:r>
          </w:p>
        </w:tc>
        <w:tc>
          <w:tcPr>
            <w:tcW w:w="0" w:type="auto"/>
            <w:gridSpan w:val="3"/>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w:t>
            </w:r>
            <w:r>
              <w:br/>
            </w:r>
            <w:r>
              <w:rPr>
                <w:rFonts w:ascii="Times New Roman"/>
                <w:b w:val="false"/>
                <w:i w:val="false"/>
                <w:color w:val="000000"/>
                <w:sz w:val="20"/>
              </w:rPr>
              <w:t>
</w:t>
            </w:r>
            <w:r>
              <w:rPr>
                <w:rFonts w:ascii="Times New Roman"/>
                <w:b/>
                <w:i w:val="false"/>
                <w:color w:val="000000"/>
                <w:sz w:val="20"/>
              </w:rPr>
              <w:t>алғашқы статистикалық деректерді тапсырмау "Әкімшілік құқық бұзушылық</w:t>
            </w:r>
            <w:r>
              <w:br/>
            </w:r>
            <w:r>
              <w:rPr>
                <w:rFonts w:ascii="Times New Roman"/>
                <w:b w:val="false"/>
                <w:i w:val="false"/>
                <w:color w:val="000000"/>
                <w:sz w:val="20"/>
              </w:rPr>
              <w:t>
</w:t>
            </w:r>
            <w:r>
              <w:rPr>
                <w:rFonts w:ascii="Times New Roman"/>
                <w:b/>
                <w:i w:val="false"/>
                <w:color w:val="000000"/>
                <w:sz w:val="20"/>
              </w:rPr>
              <w:t xml:space="preserve">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w:t>
            </w:r>
            <w:r>
              <w:br/>
            </w:r>
            <w:r>
              <w:rPr>
                <w:rFonts w:ascii="Times New Roman"/>
                <w:b w:val="false"/>
                <w:i w:val="false"/>
                <w:color w:val="000000"/>
                <w:sz w:val="20"/>
              </w:rPr>
              <w:t>
</w:t>
            </w:r>
            <w:r>
              <w:rPr>
                <w:rFonts w:ascii="Times New Roman"/>
                <w:b/>
                <w:i w:val="false"/>
                <w:color w:val="000000"/>
                <w:sz w:val="20"/>
              </w:rPr>
              <w:t>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w:t>
            </w:r>
            <w:r>
              <w:br/>
            </w:r>
            <w:r>
              <w:rPr>
                <w:rFonts w:ascii="Times New Roman"/>
                <w:b w:val="false"/>
                <w:i w:val="false"/>
                <w:color w:val="000000"/>
                <w:sz w:val="20"/>
              </w:rPr>
              <w:t>
соответствующие органы государственной статистики являются административными</w:t>
            </w:r>
            <w:r>
              <w:br/>
            </w:r>
            <w:r>
              <w:rPr>
                <w:rFonts w:ascii="Times New Roman"/>
                <w:b w:val="false"/>
                <w:i w:val="false"/>
                <w:color w:val="000000"/>
                <w:sz w:val="20"/>
              </w:rPr>
              <w:t>
правонарушениями, предусмотренными статьей 497 Кодекса Республики Казахстан "Об</w:t>
            </w:r>
            <w:r>
              <w:br/>
            </w:r>
            <w:r>
              <w:rPr>
                <w:rFonts w:ascii="Times New Roman"/>
                <w:b w:val="false"/>
                <w:i w:val="false"/>
                <w:color w:val="000000"/>
                <w:sz w:val="20"/>
              </w:rPr>
              <w:t>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0681104</w:t>
            </w:r>
            <w:r>
              <w:br/>
            </w:r>
            <w:r>
              <w:rPr>
                <w:rFonts w:ascii="Times New Roman"/>
                <w:b w:val="false"/>
                <w:i w:val="false"/>
                <w:color w:val="000000"/>
                <w:sz w:val="20"/>
              </w:rPr>
              <w:t>
Код</w:t>
            </w:r>
            <w:r>
              <w:br/>
            </w:r>
            <w:r>
              <w:rPr>
                <w:rFonts w:ascii="Times New Roman"/>
                <w:b w:val="false"/>
                <w:i w:val="false"/>
                <w:color w:val="000000"/>
                <w:sz w:val="20"/>
              </w:rPr>
              <w:t>
статистической</w:t>
            </w:r>
            <w:r>
              <w:br/>
            </w:r>
            <w:r>
              <w:rPr>
                <w:rFonts w:ascii="Times New Roman"/>
                <w:b w:val="false"/>
                <w:i w:val="false"/>
                <w:color w:val="000000"/>
                <w:sz w:val="20"/>
              </w:rPr>
              <w:t>
формы 0681104</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 биржасының қызметі туралы есеп</w:t>
            </w:r>
            <w:r>
              <w:br/>
            </w:r>
            <w:r>
              <w:rPr>
                <w:rFonts w:ascii="Times New Roman"/>
                <w:b w:val="false"/>
                <w:i w:val="false"/>
                <w:color w:val="000000"/>
                <w:sz w:val="20"/>
              </w:rPr>
              <w:t>
Отчет о деятельности товарной биржи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1-биржа</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44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12446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7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Тауарлық биржаның саудалық жүйесін қолдануда тікелей өткізу жолымен</w:t>
            </w:r>
            <w:r>
              <w:br/>
            </w:r>
            <w:r>
              <w:rPr>
                <w:rFonts w:ascii="Times New Roman"/>
                <w:b w:val="false"/>
                <w:i w:val="false"/>
                <w:color w:val="000000"/>
                <w:sz w:val="20"/>
              </w:rPr>
              <w:t>
</w:t>
            </w:r>
            <w:r>
              <w:rPr>
                <w:rFonts w:ascii="Times New Roman"/>
                <w:b/>
                <w:i w:val="false"/>
                <w:color w:val="000000"/>
                <w:sz w:val="20"/>
              </w:rPr>
              <w:t>саудаласуды ұйымдастырушылық және техникалық қамтамасыз етуді жүзеге асыратын</w:t>
            </w:r>
            <w:r>
              <w:br/>
            </w:r>
            <w:r>
              <w:rPr>
                <w:rFonts w:ascii="Times New Roman"/>
                <w:b w:val="false"/>
                <w:i w:val="false"/>
                <w:color w:val="000000"/>
                <w:sz w:val="20"/>
              </w:rPr>
              <w:t>
</w:t>
            </w:r>
            <w:r>
              <w:rPr>
                <w:rFonts w:ascii="Times New Roman"/>
                <w:b/>
                <w:i w:val="false"/>
                <w:color w:val="000000"/>
                <w:sz w:val="20"/>
              </w:rPr>
              <w:t>акционерлік қоғамның ұйымдастырушылық-құқықтық нысанында құрылған заңды</w:t>
            </w:r>
            <w:r>
              <w:br/>
            </w:r>
            <w:r>
              <w:rPr>
                <w:rFonts w:ascii="Times New Roman"/>
                <w:b w:val="false"/>
                <w:i w:val="false"/>
                <w:color w:val="000000"/>
                <w:sz w:val="20"/>
              </w:rPr>
              <w:t>
</w:t>
            </w:r>
            <w:r>
              <w:rPr>
                <w:rFonts w:ascii="Times New Roman"/>
                <w:b/>
                <w:i w:val="false"/>
                <w:color w:val="000000"/>
                <w:sz w:val="20"/>
              </w:rPr>
              <w:t>тұлғалар тапсырады.</w:t>
            </w:r>
            <w:r>
              <w:br/>
            </w:r>
            <w:r>
              <w:rPr>
                <w:rFonts w:ascii="Times New Roman"/>
                <w:b w:val="false"/>
                <w:i w:val="false"/>
                <w:color w:val="000000"/>
                <w:sz w:val="20"/>
              </w:rPr>
              <w:t>
Представляют юридические лица, созданные в организационно-правовой форме акционерного</w:t>
            </w:r>
            <w:r>
              <w:br/>
            </w:r>
            <w:r>
              <w:rPr>
                <w:rFonts w:ascii="Times New Roman"/>
                <w:b w:val="false"/>
                <w:i w:val="false"/>
                <w:color w:val="000000"/>
                <w:sz w:val="20"/>
              </w:rPr>
              <w:t>
общества, осуществляющие организационное и техническое обеспечение торгов путем их</w:t>
            </w:r>
            <w:r>
              <w:br/>
            </w:r>
            <w:r>
              <w:rPr>
                <w:rFonts w:ascii="Times New Roman"/>
                <w:b w:val="false"/>
                <w:i w:val="false"/>
                <w:color w:val="000000"/>
                <w:sz w:val="20"/>
              </w:rPr>
              <w:t>
непосредственного проведения с использованием торговой системы товарной биржи.</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20 қантар</w:t>
            </w:r>
            <w:r>
              <w:br/>
            </w:r>
            <w:r>
              <w:rPr>
                <w:rFonts w:ascii="Times New Roman"/>
                <w:b w:val="false"/>
                <w:i w:val="false"/>
                <w:color w:val="000000"/>
                <w:sz w:val="20"/>
              </w:rPr>
              <w:t>
Срок представления – 20 января после отчетного периода</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13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4813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528"/>
        <w:gridCol w:w="9772"/>
      </w:tblGrid>
      <w:tr>
        <w:trPr>
          <w:trHeight w:val="30" w:hRule="atLeast"/>
        </w:trPr>
        <w:tc>
          <w:tcPr>
            <w:tcW w:w="2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Өткізілген биржалық сауда санын көрсетіңіз,</w:t>
            </w:r>
            <w:r>
              <w:br/>
            </w:r>
            <w:r>
              <w:rPr>
                <w:rFonts w:ascii="Times New Roman"/>
                <w:b w:val="false"/>
                <w:i w:val="false"/>
                <w:color w:val="000000"/>
                <w:sz w:val="20"/>
              </w:rPr>
              <w:t>
 бірлік</w:t>
            </w:r>
            <w:r>
              <w:br/>
            </w:r>
            <w:r>
              <w:rPr>
                <w:rFonts w:ascii="Times New Roman"/>
                <w:b w:val="false"/>
                <w:i w:val="false"/>
                <w:color w:val="000000"/>
                <w:sz w:val="20"/>
              </w:rPr>
              <w:t>
 Укажите количество биржевых торгов, единиц</w:t>
            </w:r>
          </w:p>
        </w:tc>
        <w:tc>
          <w:tcPr>
            <w:tcW w:w="977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16510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Биржалық саудада тіркелген мүшелер санын</w:t>
            </w:r>
            <w:r>
              <w:br/>
            </w:r>
            <w:r>
              <w:rPr>
                <w:rFonts w:ascii="Times New Roman"/>
                <w:b w:val="false"/>
                <w:i w:val="false"/>
                <w:color w:val="000000"/>
                <w:sz w:val="20"/>
              </w:rPr>
              <w:t>
 көрсетіңіз</w:t>
            </w:r>
            <w:r>
              <w:br/>
            </w:r>
            <w:r>
              <w:rPr>
                <w:rFonts w:ascii="Times New Roman"/>
                <w:b w:val="false"/>
                <w:i w:val="false"/>
                <w:color w:val="000000"/>
                <w:sz w:val="20"/>
              </w:rPr>
              <w:t>
 Укажите количество зарегистрированных членов товарной</w:t>
            </w:r>
            <w:r>
              <w:br/>
            </w:r>
            <w:r>
              <w:rPr>
                <w:rFonts w:ascii="Times New Roman"/>
                <w:b w:val="false"/>
                <w:i w:val="false"/>
                <w:color w:val="000000"/>
                <w:sz w:val="20"/>
              </w:rPr>
              <w:t>
 биржи</w:t>
            </w:r>
          </w:p>
        </w:tc>
        <w:tc>
          <w:tcPr>
            <w:tcW w:w="977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16510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Биржалық мәмілелер санын көрсетіңіз, бірлік</w:t>
            </w:r>
            <w:r>
              <w:br/>
            </w:r>
            <w:r>
              <w:rPr>
                <w:rFonts w:ascii="Times New Roman"/>
                <w:b w:val="false"/>
                <w:i w:val="false"/>
                <w:color w:val="000000"/>
                <w:sz w:val="20"/>
              </w:rPr>
              <w:t>
 Укажите количество биржевых сделок, единиц</w:t>
            </w:r>
          </w:p>
        </w:tc>
        <w:tc>
          <w:tcPr>
            <w:tcW w:w="97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4"/>
        <w:gridCol w:w="681"/>
        <w:gridCol w:w="2241"/>
        <w:gridCol w:w="1534"/>
        <w:gridCol w:w="1534"/>
        <w:gridCol w:w="3241"/>
        <w:gridCol w:w="1535"/>
      </w:tblGrid>
      <w:tr>
        <w:trPr>
          <w:trHeight w:val="30" w:hRule="atLeast"/>
        </w:trPr>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w:t>
            </w:r>
            <w:r>
              <w:br/>
            </w:r>
            <w:r>
              <w:rPr>
                <w:rFonts w:ascii="Times New Roman"/>
                <w:b w:val="false"/>
                <w:i w:val="false"/>
                <w:color w:val="000000"/>
                <w:sz w:val="20"/>
              </w:rPr>
              <w:t>
тауарлардың</w:t>
            </w:r>
            <w:r>
              <w:br/>
            </w:r>
            <w:r>
              <w:rPr>
                <w:rFonts w:ascii="Times New Roman"/>
                <w:b w:val="false"/>
                <w:i w:val="false"/>
                <w:color w:val="000000"/>
                <w:sz w:val="20"/>
              </w:rPr>
              <w:t>
атауы</w:t>
            </w:r>
            <w:r>
              <w:br/>
            </w:r>
            <w:r>
              <w:rPr>
                <w:rFonts w:ascii="Times New Roman"/>
                <w:b w:val="false"/>
                <w:i w:val="false"/>
                <w:color w:val="000000"/>
                <w:sz w:val="20"/>
              </w:rPr>
              <w:t>
Наименование</w:t>
            </w:r>
            <w:r>
              <w:br/>
            </w:r>
            <w:r>
              <w:rPr>
                <w:rFonts w:ascii="Times New Roman"/>
                <w:b w:val="false"/>
                <w:i w:val="false"/>
                <w:color w:val="000000"/>
                <w:sz w:val="20"/>
              </w:rPr>
              <w:t>
биржевых</w:t>
            </w:r>
            <w:r>
              <w:br/>
            </w:r>
            <w:r>
              <w:rPr>
                <w:rFonts w:ascii="Times New Roman"/>
                <w:b w:val="false"/>
                <w:i w:val="false"/>
                <w:color w:val="000000"/>
                <w:sz w:val="20"/>
              </w:rPr>
              <w:t>
товаров</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 СЭҚ ТН</w:t>
            </w:r>
            <w:r>
              <w:rPr>
                <w:rFonts w:ascii="Times New Roman"/>
                <w:b w:val="false"/>
                <w:i w:val="false"/>
                <w:color w:val="000000"/>
                <w:vertAlign w:val="superscript"/>
              </w:rPr>
              <w:t>1</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ТН ВЭД ТС</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w:t>
            </w:r>
            <w:r>
              <w:br/>
            </w:r>
            <w:r>
              <w:rPr>
                <w:rFonts w:ascii="Times New Roman"/>
                <w:b w:val="false"/>
                <w:i w:val="false"/>
                <w:color w:val="000000"/>
                <w:sz w:val="20"/>
              </w:rPr>
              <w:t>
лердің</w:t>
            </w:r>
            <w:r>
              <w:br/>
            </w:r>
            <w:r>
              <w:rPr>
                <w:rFonts w:ascii="Times New Roman"/>
                <w:b w:val="false"/>
                <w:i w:val="false"/>
                <w:color w:val="000000"/>
                <w:sz w:val="20"/>
              </w:rPr>
              <w:t>
барлығы</w:t>
            </w:r>
            <w:r>
              <w:br/>
            </w:r>
            <w:r>
              <w:rPr>
                <w:rFonts w:ascii="Times New Roman"/>
                <w:b w:val="false"/>
                <w:i w:val="false"/>
                <w:color w:val="000000"/>
                <w:sz w:val="20"/>
              </w:rPr>
              <w:t xml:space="preserve">
Всего </w:t>
            </w:r>
            <w:r>
              <w:br/>
            </w:r>
            <w:r>
              <w:rPr>
                <w:rFonts w:ascii="Times New Roman"/>
                <w:b w:val="false"/>
                <w:i w:val="false"/>
                <w:color w:val="000000"/>
                <w:sz w:val="20"/>
              </w:rPr>
              <w:t>
сделок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спот-тауарларымен</w:t>
            </w:r>
            <w:r>
              <w:br/>
            </w:r>
            <w:r>
              <w:rPr>
                <w:rFonts w:ascii="Times New Roman"/>
                <w:b w:val="false"/>
                <w:i w:val="false"/>
                <w:color w:val="000000"/>
                <w:sz w:val="20"/>
              </w:rPr>
              <w:t>
мәмілелер</w:t>
            </w:r>
            <w:r>
              <w:br/>
            </w:r>
            <w:r>
              <w:rPr>
                <w:rFonts w:ascii="Times New Roman"/>
                <w:b w:val="false"/>
                <w:i w:val="false"/>
                <w:color w:val="000000"/>
                <w:sz w:val="20"/>
              </w:rPr>
              <w:t>
сделки со спот-товаром</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фьючерстік</w:t>
            </w:r>
            <w:r>
              <w:br/>
            </w:r>
            <w:r>
              <w:rPr>
                <w:rFonts w:ascii="Times New Roman"/>
                <w:b w:val="false"/>
                <w:i w:val="false"/>
                <w:color w:val="000000"/>
                <w:sz w:val="20"/>
              </w:rPr>
              <w:t>
мәмілелер</w:t>
            </w:r>
            <w:r>
              <w:br/>
            </w:r>
            <w:r>
              <w:rPr>
                <w:rFonts w:ascii="Times New Roman"/>
                <w:b w:val="false"/>
                <w:i w:val="false"/>
                <w:color w:val="000000"/>
                <w:sz w:val="20"/>
              </w:rPr>
              <w:t>
фьючерсные</w:t>
            </w:r>
            <w:r>
              <w:br/>
            </w:r>
            <w:r>
              <w:rPr>
                <w:rFonts w:ascii="Times New Roman"/>
                <w:b w:val="false"/>
                <w:i w:val="false"/>
                <w:color w:val="000000"/>
                <w:sz w:val="20"/>
              </w:rPr>
              <w:t>
сделки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мемлекеттік сатып алумен жасалған</w:t>
            </w:r>
            <w:r>
              <w:br/>
            </w:r>
            <w:r>
              <w:rPr>
                <w:rFonts w:ascii="Times New Roman"/>
                <w:b w:val="false"/>
                <w:i w:val="false"/>
                <w:color w:val="000000"/>
                <w:sz w:val="20"/>
              </w:rPr>
              <w:t>
из них, совершенные по государственным закупкам</w:t>
            </w:r>
          </w:p>
        </w:tc>
        <w:tc>
          <w:tcPr>
            <w:tcW w:w="0" w:type="auto"/>
            <w:vMerge/>
            <w:tcBorders>
              <w:top w:val="nil"/>
              <w:left w:val="single" w:color="cfcfcf" w:sz="5"/>
              <w:bottom w:val="single" w:color="cfcfcf" w:sz="5"/>
              <w:right w:val="single" w:color="cfcfcf" w:sz="5"/>
            </w:tcBorders>
          </w:tcP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4"/>
        <w:gridCol w:w="2077"/>
        <w:gridCol w:w="2077"/>
        <w:gridCol w:w="2077"/>
        <w:gridCol w:w="3225"/>
      </w:tblGrid>
      <w:tr>
        <w:trPr>
          <w:trHeight w:val="30" w:hRule="atLeast"/>
        </w:trPr>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Спот-тауарларының</w:t>
            </w:r>
            <w:r>
              <w:br/>
            </w:r>
            <w:r>
              <w:rPr>
                <w:rFonts w:ascii="Times New Roman"/>
                <w:b w:val="false"/>
                <w:i w:val="false"/>
                <w:color w:val="000000"/>
                <w:sz w:val="20"/>
              </w:rPr>
              <w:t>
саудаға шығарылған</w:t>
            </w:r>
            <w:r>
              <w:br/>
            </w:r>
            <w:r>
              <w:rPr>
                <w:rFonts w:ascii="Times New Roman"/>
                <w:b w:val="false"/>
                <w:i w:val="false"/>
                <w:color w:val="000000"/>
                <w:sz w:val="20"/>
              </w:rPr>
              <w:t>
көлемі,</w:t>
            </w:r>
            <w:r>
              <w:br/>
            </w:r>
            <w:r>
              <w:rPr>
                <w:rFonts w:ascii="Times New Roman"/>
                <w:b w:val="false"/>
                <w:i w:val="false"/>
                <w:color w:val="000000"/>
                <w:sz w:val="20"/>
              </w:rPr>
              <w:t>
мың теңге</w:t>
            </w:r>
            <w:r>
              <w:br/>
            </w:r>
            <w:r>
              <w:rPr>
                <w:rFonts w:ascii="Times New Roman"/>
                <w:b w:val="false"/>
                <w:i w:val="false"/>
                <w:color w:val="000000"/>
                <w:sz w:val="20"/>
              </w:rPr>
              <w:t>
Объем выставляемых на</w:t>
            </w:r>
            <w:r>
              <w:br/>
            </w:r>
            <w:r>
              <w:rPr>
                <w:rFonts w:ascii="Times New Roman"/>
                <w:b w:val="false"/>
                <w:i w:val="false"/>
                <w:color w:val="000000"/>
                <w:sz w:val="20"/>
              </w:rPr>
              <w:t>
торги спот-товаров,</w:t>
            </w:r>
            <w:r>
              <w:br/>
            </w:r>
            <w:r>
              <w:rPr>
                <w:rFonts w:ascii="Times New Roman"/>
                <w:b w:val="false"/>
                <w:i w:val="false"/>
                <w:color w:val="000000"/>
                <w:sz w:val="20"/>
              </w:rPr>
              <w:t>
тысяч тенге</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мәмілелер</w:t>
            </w:r>
            <w:r>
              <w:br/>
            </w:r>
            <w:r>
              <w:rPr>
                <w:rFonts w:ascii="Times New Roman"/>
                <w:b w:val="false"/>
                <w:i w:val="false"/>
                <w:color w:val="000000"/>
                <w:sz w:val="20"/>
              </w:rPr>
              <w:t>
бойынша айналым,</w:t>
            </w:r>
            <w:r>
              <w:br/>
            </w:r>
            <w:r>
              <w:rPr>
                <w:rFonts w:ascii="Times New Roman"/>
                <w:b w:val="false"/>
                <w:i w:val="false"/>
                <w:color w:val="000000"/>
                <w:sz w:val="20"/>
              </w:rPr>
              <w:t>
мың теңге</w:t>
            </w:r>
            <w:r>
              <w:br/>
            </w:r>
            <w:r>
              <w:rPr>
                <w:rFonts w:ascii="Times New Roman"/>
                <w:b w:val="false"/>
                <w:i w:val="false"/>
                <w:color w:val="000000"/>
                <w:sz w:val="20"/>
              </w:rPr>
              <w:t>
Оборот по</w:t>
            </w:r>
            <w:r>
              <w:br/>
            </w:r>
            <w:r>
              <w:rPr>
                <w:rFonts w:ascii="Times New Roman"/>
                <w:b w:val="false"/>
                <w:i w:val="false"/>
                <w:color w:val="000000"/>
                <w:sz w:val="20"/>
              </w:rPr>
              <w:t>
совершенным</w:t>
            </w:r>
            <w:r>
              <w:br/>
            </w:r>
            <w:r>
              <w:rPr>
                <w:rFonts w:ascii="Times New Roman"/>
                <w:b w:val="false"/>
                <w:i w:val="false"/>
                <w:color w:val="000000"/>
                <w:sz w:val="20"/>
              </w:rPr>
              <w:t>
сделкам,</w:t>
            </w:r>
            <w:r>
              <w:br/>
            </w:r>
            <w:r>
              <w:rPr>
                <w:rFonts w:ascii="Times New Roman"/>
                <w:b w:val="false"/>
                <w:i w:val="false"/>
                <w:color w:val="000000"/>
                <w:sz w:val="20"/>
              </w:rPr>
              <w:t>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спот-тауарларымен мәмілелер</w:t>
            </w:r>
            <w:r>
              <w:br/>
            </w:r>
            <w:r>
              <w:rPr>
                <w:rFonts w:ascii="Times New Roman"/>
                <w:b w:val="false"/>
                <w:i w:val="false"/>
                <w:color w:val="000000"/>
                <w:sz w:val="20"/>
              </w:rPr>
              <w:t>
сделки со спот-товаром</w:t>
            </w:r>
          </w:p>
        </w:tc>
        <w:tc>
          <w:tcPr>
            <w:tcW w:w="3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фьючерстік</w:t>
            </w:r>
            <w:r>
              <w:br/>
            </w:r>
            <w:r>
              <w:rPr>
                <w:rFonts w:ascii="Times New Roman"/>
                <w:b w:val="false"/>
                <w:i w:val="false"/>
                <w:color w:val="000000"/>
                <w:sz w:val="20"/>
              </w:rPr>
              <w:t>
мәмілелер</w:t>
            </w:r>
            <w:r>
              <w:br/>
            </w:r>
            <w:r>
              <w:rPr>
                <w:rFonts w:ascii="Times New Roman"/>
                <w:b w:val="false"/>
                <w:i w:val="false"/>
                <w:color w:val="000000"/>
                <w:sz w:val="20"/>
              </w:rPr>
              <w:t>
фьючерсные</w:t>
            </w:r>
            <w:r>
              <w:br/>
            </w:r>
            <w:r>
              <w:rPr>
                <w:rFonts w:ascii="Times New Roman"/>
                <w:b w:val="false"/>
                <w:i w:val="false"/>
                <w:color w:val="000000"/>
                <w:sz w:val="20"/>
              </w:rPr>
              <w:t>
сделки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r>
              <w:br/>
            </w:r>
            <w:r>
              <w:rPr>
                <w:rFonts w:ascii="Times New Roman"/>
                <w:b w:val="false"/>
                <w:i w:val="false"/>
                <w:color w:val="000000"/>
                <w:sz w:val="20"/>
              </w:rPr>
              <w:t>
мемлекеттік сатып</w:t>
            </w:r>
            <w:r>
              <w:br/>
            </w:r>
            <w:r>
              <w:rPr>
                <w:rFonts w:ascii="Times New Roman"/>
                <w:b w:val="false"/>
                <w:i w:val="false"/>
                <w:color w:val="000000"/>
                <w:sz w:val="20"/>
              </w:rPr>
              <w:t>
алумен жасалған</w:t>
            </w:r>
            <w:r>
              <w:br/>
            </w:r>
            <w:r>
              <w:rPr>
                <w:rFonts w:ascii="Times New Roman"/>
                <w:b w:val="false"/>
                <w:i w:val="false"/>
                <w:color w:val="000000"/>
                <w:sz w:val="20"/>
              </w:rPr>
              <w:t>
из них совершенные</w:t>
            </w:r>
            <w:r>
              <w:br/>
            </w:r>
            <w:r>
              <w:rPr>
                <w:rFonts w:ascii="Times New Roman"/>
                <w:b w:val="false"/>
                <w:i w:val="false"/>
                <w:color w:val="000000"/>
                <w:sz w:val="20"/>
              </w:rPr>
              <w:t>
по государственным</w:t>
            </w:r>
            <w:r>
              <w:br/>
            </w:r>
            <w:r>
              <w:rPr>
                <w:rFonts w:ascii="Times New Roman"/>
                <w:b w:val="false"/>
                <w:i w:val="false"/>
                <w:color w:val="000000"/>
                <w:sz w:val="20"/>
              </w:rPr>
              <w:t>
закупкам</w:t>
            </w:r>
          </w:p>
        </w:tc>
        <w:tc>
          <w:tcPr>
            <w:tcW w:w="0" w:type="auto"/>
            <w:vMerge/>
            <w:tcBorders>
              <w:top w:val="nil"/>
              <w:left w:val="single" w:color="cfcfcf" w:sz="5"/>
              <w:bottom w:val="single" w:color="cfcfcf" w:sz="5"/>
              <w:right w:val="single" w:color="cfcfcf" w:sz="5"/>
            </w:tcBorders>
          </w:tcP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Ескерту:</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w:t>
      </w:r>
      <w:r>
        <w:rPr>
          <w:rFonts w:ascii="Times New Roman"/>
          <w:b/>
          <w:i w:val="false"/>
          <w:color w:val="000000"/>
          <w:sz w:val="28"/>
        </w:rPr>
        <w:t>СЭҚ ТН – Сыртқы экономикалық қызметтің тауар номенклатурасы.</w:t>
      </w:r>
    </w:p>
    <w:p>
      <w:pPr>
        <w:spacing w:after="0"/>
        <w:ind w:left="0"/>
        <w:jc w:val="both"/>
      </w:pPr>
      <w:r>
        <w:rPr>
          <w:rFonts w:ascii="Times New Roman"/>
          <w:b w:val="false"/>
          <w:i w:val="false"/>
          <w:color w:val="000000"/>
          <w:sz w:val="28"/>
        </w:rPr>
        <w:t>
      ТН ВЭД – Товарная номенклатура внешнеэкономической деятельности.</w:t>
      </w:r>
    </w:p>
    <w:p>
      <w:pPr>
        <w:spacing w:after="0"/>
        <w:ind w:left="0"/>
        <w:jc w:val="both"/>
      </w:pPr>
      <w:r>
        <w:rPr>
          <w:rFonts w:ascii="Times New Roman"/>
          <w:b w:val="false"/>
          <w:i w:val="false"/>
          <w:color w:val="000000"/>
          <w:sz w:val="28"/>
        </w:rPr>
        <w:t>
      </w:t>
      </w:r>
      <w:r>
        <w:rPr>
          <w:rFonts w:ascii="Times New Roman"/>
          <w:b/>
          <w:i w:val="false"/>
          <w:color w:val="000000"/>
          <w:sz w:val="28"/>
        </w:rPr>
        <w:t>4. Биржалық сауда режимдері бөлінісінде жасалған мәмілелер</w:t>
      </w:r>
    </w:p>
    <w:p>
      <w:pPr>
        <w:spacing w:after="0"/>
        <w:ind w:left="0"/>
        <w:jc w:val="both"/>
      </w:pPr>
      <w:r>
        <w:rPr>
          <w:rFonts w:ascii="Times New Roman"/>
          <w:b w:val="false"/>
          <w:i w:val="false"/>
          <w:color w:val="000000"/>
          <w:sz w:val="28"/>
        </w:rPr>
        <w:t>
      </w:t>
      </w:r>
      <w:r>
        <w:rPr>
          <w:rFonts w:ascii="Times New Roman"/>
          <w:b/>
          <w:i w:val="false"/>
          <w:color w:val="000000"/>
          <w:sz w:val="28"/>
        </w:rPr>
        <w:t>бойынша айналымның жалпы айналымын көрсетіңіз, мың теңге</w:t>
      </w:r>
    </w:p>
    <w:p>
      <w:pPr>
        <w:spacing w:after="0"/>
        <w:ind w:left="0"/>
        <w:jc w:val="both"/>
      </w:pPr>
      <w:r>
        <w:rPr>
          <w:rFonts w:ascii="Times New Roman"/>
          <w:b w:val="false"/>
          <w:i w:val="false"/>
          <w:color w:val="000000"/>
          <w:sz w:val="28"/>
        </w:rPr>
        <w:t>
      Укажите общий оборот по совершенным сделкам в соответствии с режимами</w:t>
      </w:r>
    </w:p>
    <w:p>
      <w:pPr>
        <w:spacing w:after="0"/>
        <w:ind w:left="0"/>
        <w:jc w:val="both"/>
      </w:pPr>
      <w:r>
        <w:rPr>
          <w:rFonts w:ascii="Times New Roman"/>
          <w:b w:val="false"/>
          <w:i w:val="false"/>
          <w:color w:val="000000"/>
          <w:sz w:val="28"/>
        </w:rPr>
        <w:t>
      биржевой торговли,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1"/>
        <w:gridCol w:w="4890"/>
        <w:gridCol w:w="2619"/>
      </w:tblGrid>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Кодстроки</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режимов биржевой торговли</w:t>
            </w:r>
            <w:r>
              <w:br/>
            </w:r>
            <w:r>
              <w:rPr>
                <w:rFonts w:ascii="Times New Roman"/>
                <w:b w:val="false"/>
                <w:i w:val="false"/>
                <w:color w:val="000000"/>
                <w:sz w:val="20"/>
              </w:rPr>
              <w:t>
Наименование режимов биржевой торговли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мәмілелер бойынша айналым</w:t>
            </w:r>
            <w:r>
              <w:br/>
            </w:r>
            <w:r>
              <w:rPr>
                <w:rFonts w:ascii="Times New Roman"/>
                <w:b w:val="false"/>
                <w:i w:val="false"/>
                <w:color w:val="000000"/>
                <w:sz w:val="20"/>
              </w:rPr>
              <w:t>
Оборот по совершенным сделкам, всего</w:t>
            </w:r>
            <w:r>
              <w:br/>
            </w:r>
            <w:r>
              <w:rPr>
                <w:rFonts w:ascii="Times New Roman"/>
                <w:b w:val="false"/>
                <w:i w:val="false"/>
                <w:color w:val="000000"/>
                <w:sz w:val="20"/>
              </w:rPr>
              <w:t>
оның ішінде режимде:</w:t>
            </w:r>
            <w:r>
              <w:br/>
            </w:r>
            <w:r>
              <w:rPr>
                <w:rFonts w:ascii="Times New Roman"/>
                <w:b w:val="false"/>
                <w:i w:val="false"/>
                <w:color w:val="000000"/>
                <w:sz w:val="20"/>
              </w:rPr>
              <w:t>
в том числе в режиме:</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сауда</w:t>
            </w:r>
            <w:r>
              <w:br/>
            </w:r>
            <w:r>
              <w:rPr>
                <w:rFonts w:ascii="Times New Roman"/>
                <w:b w:val="false"/>
                <w:i w:val="false"/>
                <w:color w:val="000000"/>
                <w:sz w:val="20"/>
              </w:rPr>
              <w:t>
классической торговли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 қарсы аукцион</w:t>
            </w:r>
            <w:r>
              <w:br/>
            </w:r>
            <w:r>
              <w:rPr>
                <w:rFonts w:ascii="Times New Roman"/>
                <w:b w:val="false"/>
                <w:i w:val="false"/>
                <w:color w:val="000000"/>
                <w:sz w:val="20"/>
              </w:rPr>
              <w:t>
двойного встречного аукциона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аукцион</w:t>
            </w:r>
            <w:r>
              <w:br/>
            </w:r>
            <w:r>
              <w:rPr>
                <w:rFonts w:ascii="Times New Roman"/>
                <w:b w:val="false"/>
                <w:i w:val="false"/>
                <w:color w:val="000000"/>
                <w:sz w:val="20"/>
              </w:rPr>
              <w:t>
стандартного аукциона</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 _____________________ Адрес ______________________</w:t>
      </w:r>
    </w:p>
    <w:p>
      <w:pPr>
        <w:spacing w:after="0"/>
        <w:ind w:left="0"/>
        <w:jc w:val="both"/>
      </w:pPr>
      <w:r>
        <w:rPr>
          <w:rFonts w:ascii="Times New Roman"/>
          <w:b w:val="false"/>
          <w:i w:val="false"/>
          <w:color w:val="000000"/>
          <w:sz w:val="28"/>
        </w:rPr>
        <w:t>
       _____________________ 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xml:space="preserve">
      Адрес электронной почты _______________ </w:t>
      </w:r>
      <w:r>
        <w:rPr>
          <w:rFonts w:ascii="Times New Roman"/>
          <w:b/>
          <w:i w:val="false"/>
          <w:color w:val="000000"/>
          <w:sz w:val="28"/>
        </w:rPr>
        <w:t>Телефоны</w:t>
      </w:r>
      <w:r>
        <w:rPr>
          <w:rFonts w:ascii="Times New Roman"/>
          <w:b w:val="false"/>
          <w:i w:val="false"/>
          <w:color w:val="000000"/>
          <w:sz w:val="28"/>
        </w:rPr>
        <w:t xml:space="preserve"> ___________________</w:t>
      </w:r>
    </w:p>
    <w:tbl>
      <w:tblPr>
        <w:tblW w:w="0" w:type="auto"/>
        <w:tblCellSpacing w:w="0" w:type="auto"/>
        <w:tblBorders>
          <w:top w:val="none"/>
          <w:left w:val="none"/>
          <w:bottom w:val="none"/>
          <w:right w:val="none"/>
          <w:insideH w:val="none"/>
          <w:insideV w:val="none"/>
        </w:tblBorders>
      </w:tblPr>
      <w:tblGrid>
        <w:gridCol w:w="1719"/>
        <w:gridCol w:w="4178"/>
        <w:gridCol w:w="2224"/>
        <w:gridCol w:w="4179"/>
      </w:tblGrid>
      <w:tr>
        <w:trPr>
          <w:trHeight w:val="30" w:hRule="atLeast"/>
        </w:trPr>
        <w:tc>
          <w:tcPr>
            <w:tcW w:w="1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келісеміз</w:t>
            </w:r>
            <w:r>
              <w:br/>
            </w:r>
            <w:r>
              <w:rPr>
                <w:rFonts w:ascii="Times New Roman"/>
                <w:b w:val="false"/>
                <w:i w:val="false"/>
                <w:color w:val="000000"/>
                <w:sz w:val="20"/>
              </w:rPr>
              <w:t>
Согласны на опубликование</w:t>
            </w:r>
            <w:r>
              <w:br/>
            </w:r>
            <w:r>
              <w:rPr>
                <w:rFonts w:ascii="Times New Roman"/>
                <w:b w:val="false"/>
                <w:i w:val="false"/>
                <w:color w:val="000000"/>
                <w:sz w:val="20"/>
              </w:rPr>
              <w:t>
первичных данных</w:t>
            </w:r>
          </w:p>
        </w:tc>
        <w:tc>
          <w:tcPr>
            <w:tcW w:w="41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деректерді</w:t>
            </w:r>
            <w:r>
              <w:br/>
            </w:r>
            <w:r>
              <w:rPr>
                <w:rFonts w:ascii="Times New Roman"/>
                <w:b w:val="false"/>
                <w:i w:val="false"/>
                <w:color w:val="000000"/>
                <w:sz w:val="20"/>
              </w:rPr>
              <w:t>
жариялауға келіспейміз</w:t>
            </w:r>
            <w:r>
              <w:br/>
            </w:r>
            <w:r>
              <w:rPr>
                <w:rFonts w:ascii="Times New Roman"/>
                <w:b w:val="false"/>
                <w:i w:val="false"/>
                <w:color w:val="000000"/>
                <w:sz w:val="20"/>
              </w:rPr>
              <w:t>
Не согласны на опубликование</w:t>
            </w:r>
            <w:r>
              <w:br/>
            </w:r>
            <w:r>
              <w:rPr>
                <w:rFonts w:ascii="Times New Roman"/>
                <w:b w:val="false"/>
                <w:i w:val="false"/>
                <w:color w:val="000000"/>
                <w:sz w:val="20"/>
              </w:rPr>
              <w:t>
первичных данных</w:t>
            </w:r>
          </w:p>
        </w:tc>
        <w:tc>
          <w:tcPr>
            <w:tcW w:w="41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2921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__________________________________ 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fs24телефоны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 _________________________________ 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fs24қолы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 ________________________________________ 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fs24қолы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fs24Мөрдің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биржасының қызметі туралы есеп"</w:t>
            </w:r>
            <w:r>
              <w:br/>
            </w:r>
            <w:r>
              <w:rPr>
                <w:rFonts w:ascii="Times New Roman"/>
                <w:b w:val="false"/>
                <w:i w:val="false"/>
                <w:color w:val="000000"/>
                <w:sz w:val="20"/>
              </w:rPr>
              <w:t>жалпымемлекеттік статистикалық нысанға</w:t>
            </w:r>
            <w:r>
              <w:br/>
            </w:r>
            <w:r>
              <w:rPr>
                <w:rFonts w:ascii="Times New Roman"/>
                <w:b w:val="false"/>
                <w:i w:val="false"/>
                <w:color w:val="000000"/>
                <w:sz w:val="20"/>
              </w:rPr>
              <w:t>(коды 0681104, индексі 1-биржа,</w:t>
            </w:r>
            <w:r>
              <w:br/>
            </w:r>
            <w:r>
              <w:rPr>
                <w:rFonts w:ascii="Times New Roman"/>
                <w:b w:val="false"/>
                <w:i w:val="false"/>
                <w:color w:val="000000"/>
                <w:sz w:val="20"/>
              </w:rPr>
              <w:t>кезеңділігі жылдық) қосымша</w:t>
            </w:r>
          </w:p>
        </w:tc>
      </w:tr>
    </w:tbl>
    <w:p>
      <w:pPr>
        <w:spacing w:after="0"/>
        <w:ind w:left="0"/>
        <w:jc w:val="left"/>
      </w:pPr>
      <w:r>
        <w:rPr>
          <w:rFonts w:ascii="Times New Roman"/>
          <w:b/>
          <w:i w:val="false"/>
          <w:color w:val="000000"/>
        </w:rPr>
        <w:t xml:space="preserve"> Биржалардың тауарлар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0"/>
        <w:gridCol w:w="5830"/>
      </w:tblGrid>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 СЭҚ ТН</w:t>
            </w:r>
            <w:r>
              <w:rPr>
                <w:rFonts w:ascii="Times New Roman"/>
                <w:b w:val="false"/>
                <w:i w:val="false"/>
                <w:color w:val="000000"/>
                <w:vertAlign w:val="superscript"/>
              </w:rPr>
              <w:t>1</w:t>
            </w:r>
            <w:r>
              <w:rPr>
                <w:rFonts w:ascii="Times New Roman"/>
                <w:b w:val="false"/>
                <w:i w:val="false"/>
                <w:color w:val="000000"/>
                <w:sz w:val="20"/>
              </w:rPr>
              <w:t xml:space="preserve"> коды</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Тірі малдар; мал өнімдері</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w:t>
            </w:r>
            <w:r>
              <w:rPr>
                <w:rFonts w:ascii="Times New Roman"/>
                <w:b w:val="false"/>
                <w:i w:val="false"/>
                <w:color w:val="000000"/>
                <w:sz w:val="20"/>
              </w:rPr>
              <w:t xml:space="preserve"> (01-05)</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Өсімдіктен алынатын өнімдер</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w:t>
            </w:r>
            <w:r>
              <w:rPr>
                <w:rFonts w:ascii="Times New Roman"/>
                <w:b w:val="false"/>
                <w:i w:val="false"/>
                <w:color w:val="000000"/>
                <w:sz w:val="20"/>
              </w:rPr>
              <w:t xml:space="preserve"> (06-14)</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және меслин</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өзгелер</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1001 91 900 0</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1001 99 000 0</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1003 10 000 0</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1003 90 000 0</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10 100 0 -</w:t>
            </w:r>
            <w:r>
              <w:br/>
            </w:r>
            <w:r>
              <w:rPr>
                <w:rFonts w:ascii="Times New Roman"/>
                <w:b w:val="false"/>
                <w:i w:val="false"/>
                <w:color w:val="000000"/>
                <w:sz w:val="20"/>
              </w:rPr>
              <w:t>
1006 10 980 0</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піскен және тоңазытылған картоп: өзгесі</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0701 90 900 0</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Ұсатылған немесе ұсатылмаған соя бұршаққаптары: өзгелері</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1201 90 000 0</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Мал немесе өсiмдiктерден алынған тоң майлар мен майлар және оларды ыдыратудан алынған өнiмдер; дайын тағамдық майлар; мал немесе өсiмдiктен алынатын балауыздар</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w:t>
            </w:r>
            <w:r>
              <w:rPr>
                <w:rFonts w:ascii="Times New Roman"/>
                <w:b w:val="false"/>
                <w:i w:val="false"/>
                <w:color w:val="000000"/>
                <w:sz w:val="20"/>
              </w:rPr>
              <w:t xml:space="preserve"> (15)</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Дайын тағамдық өнімдер; алкогольді және алкогольсіз ішімдіктер </w:t>
            </w:r>
            <w:r>
              <w:rPr>
                <w:rFonts w:ascii="Times New Roman"/>
                <w:b/>
                <w:i w:val="false"/>
                <w:color w:val="000000"/>
                <w:sz w:val="20"/>
              </w:rPr>
              <w:t>және сірке суы; темекі және оны алмастырғыштар</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w:t>
            </w:r>
            <w:r>
              <w:rPr>
                <w:rFonts w:ascii="Times New Roman"/>
                <w:b w:val="false"/>
                <w:i w:val="false"/>
                <w:color w:val="000000"/>
                <w:sz w:val="20"/>
              </w:rPr>
              <w:t xml:space="preserve"> (16-24)</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қант</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1701 99 100</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Минералды өнімдер</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w:t>
            </w:r>
            <w:r>
              <w:rPr>
                <w:rFonts w:ascii="Times New Roman"/>
                <w:b w:val="false"/>
                <w:i w:val="false"/>
                <w:color w:val="000000"/>
                <w:sz w:val="20"/>
              </w:rPr>
              <w:t xml:space="preserve"> (25-27)</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Боялмаған немесе боялған, дайын немесе күйдірілген цемент тасы нысанында портландцемент, глиноземдік цемент, қож цемент, суперсульфатты цемент және ұқсас гидравликалық цементтер</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 таскөмірден алынған кесекшелер, шекемтастар және қатты отынның ұқсас түрлері</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Гагаттан басқа, агломерацияланған немесе агломерацияланбаған лигнит, немесе құба көмір</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2709 00 900 </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Женіл дистилляттар (бензин)</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12 110 0-</w:t>
            </w:r>
            <w:r>
              <w:br/>
            </w:r>
            <w:r>
              <w:rPr>
                <w:rFonts w:ascii="Times New Roman"/>
                <w:b w:val="false"/>
                <w:i w:val="false"/>
                <w:color w:val="000000"/>
                <w:sz w:val="20"/>
              </w:rPr>
              <w:t>
2710 12 900 9,</w:t>
            </w:r>
            <w:r>
              <w:br/>
            </w:r>
            <w:r>
              <w:rPr>
                <w:rFonts w:ascii="Times New Roman"/>
                <w:b w:val="false"/>
                <w:i w:val="false"/>
                <w:color w:val="000000"/>
                <w:sz w:val="20"/>
              </w:rPr>
              <w:t>
2710 20 900 0</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дистилляттар (мазут)</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19 620 1-</w:t>
            </w:r>
            <w:r>
              <w:br/>
            </w:r>
            <w:r>
              <w:rPr>
                <w:rFonts w:ascii="Times New Roman"/>
                <w:b w:val="false"/>
                <w:i w:val="false"/>
                <w:color w:val="000000"/>
                <w:sz w:val="20"/>
              </w:rPr>
              <w:t>
2710 19 680 9,</w:t>
            </w:r>
            <w:r>
              <w:br/>
            </w:r>
            <w:r>
              <w:rPr>
                <w:rFonts w:ascii="Times New Roman"/>
                <w:b w:val="false"/>
                <w:i w:val="false"/>
                <w:color w:val="000000"/>
                <w:sz w:val="20"/>
              </w:rPr>
              <w:t>
2710 20 310 1-</w:t>
            </w:r>
            <w:r>
              <w:br/>
            </w:r>
            <w:r>
              <w:rPr>
                <w:rFonts w:ascii="Times New Roman"/>
                <w:b w:val="false"/>
                <w:i w:val="false"/>
                <w:color w:val="000000"/>
                <w:sz w:val="20"/>
              </w:rPr>
              <w:t>
2710 20 390 9</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Сұйытылған табиғи газ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11 000 0-</w:t>
            </w:r>
            <w:r>
              <w:br/>
            </w:r>
            <w:r>
              <w:rPr>
                <w:rFonts w:ascii="Times New Roman"/>
                <w:b w:val="false"/>
                <w:i w:val="false"/>
                <w:color w:val="000000"/>
                <w:sz w:val="20"/>
              </w:rPr>
              <w:t>
2711 19 000 0,</w:t>
            </w:r>
          </w:p>
        </w:tc>
      </w:tr>
      <w:tr>
        <w:trPr>
          <w:trHeight w:val="30" w:hRule="atLeast"/>
        </w:trPr>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түріндегі күйдегі табиғи газ</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2711 21 000 0</w:t>
            </w:r>
          </w:p>
        </w:tc>
      </w:tr>
    </w:tbl>
    <w:p>
      <w:pPr>
        <w:spacing w:after="0"/>
        <w:ind w:left="0"/>
        <w:jc w:val="left"/>
      </w:pP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КО СЭҚ ТН – Кеден одағы сыртқы экономикалық қызметтің тауар номенклатурасы.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0"/>
        <w:gridCol w:w="5020"/>
      </w:tblGrid>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соған байланысты өнеркәсіп салаларының өнімдері</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(28-38)</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Пластмассалар және солардан жасалған бұйымдар; каучук, резина және солардан жасалған бұйымдар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(39-40)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тері және былғары (былғары шикізаты), былғары, табиғи үлбір және солардан дайындалған бұйымдар; қайыс-ер бұйымдары және жегу әбзелдері; жол бұйымдары, сумкалар және соған ұқсас тауарлар; мал ішегінен жасалған бұйымдар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(41-43)</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Ipi қара малдың өңделмеген терілері</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ағаш бұйымдары; ағаш көмір; тоз және одан жасалған бұйымдар; сабаннан, альфадан жасалған бұйымдар және өзге өру материалдары, кәрзеңке бұйымдары және басқа өрілген бұйымдар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(44-46)</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немесе басқа талшықты целлюлоза материалдарынан алынған масса; қайта қалпына келтірілетін қағаз, картон (макулатура және қағаз қалдықтары)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(47-49)</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 және тоқыма бұйымдары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(50-63)</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 00 100 0 –</w:t>
            </w:r>
            <w:r>
              <w:br/>
            </w:r>
            <w:r>
              <w:rPr>
                <w:rFonts w:ascii="Times New Roman"/>
                <w:b w:val="false"/>
                <w:i w:val="false"/>
                <w:color w:val="000000"/>
                <w:sz w:val="20"/>
              </w:rPr>
              <w:t>
5201 00 900 0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 және тарақпен түтілмеген мақта талшығы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5203 00 000 0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бас киім, жаңбыр мен күннен қорғайтын қолшатырлар, таяқтар, таяқ-орындықтар, қамшылар, солқылдақ шыбықтар мен ұқсас бұйымдар, өңделген қауырсындар және солардан жасалған бұйымдар, жасанды гүлдер, адамның шашынан жасалған бұйымдар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 (64-67)</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ғаныштан, цементтен, талшықтастан, қабаттастан немесе ұқсас материалдардан жасалған бұйымдар; қыш бұйымдары; шыны және одан жасалған бұйымдар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 (68-70)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әдеттегі меруерт, асыл және жартылай асыл тас, бағалы металдар, металдар, бағалы металдармен әміркен және олардан жасалған бұйымдар; бижутерия; тиындар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XIV (71)</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Күмiс</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7106 10 000 0,</w:t>
            </w:r>
            <w:r>
              <w:br/>
            </w:r>
            <w:r>
              <w:rPr>
                <w:rFonts w:ascii="Times New Roman"/>
                <w:b w:val="false"/>
                <w:i w:val="false"/>
                <w:color w:val="000000"/>
                <w:sz w:val="20"/>
              </w:rPr>
              <w:t>
7106 91 000,</w:t>
            </w:r>
            <w:r>
              <w:br/>
            </w:r>
            <w:r>
              <w:rPr>
                <w:rFonts w:ascii="Times New Roman"/>
                <w:b w:val="false"/>
                <w:i w:val="false"/>
                <w:color w:val="000000"/>
                <w:sz w:val="20"/>
              </w:rPr>
              <w:t>
7106 92 000 0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7108 11 000 0,</w:t>
            </w:r>
            <w:r>
              <w:br/>
            </w:r>
            <w:r>
              <w:rPr>
                <w:rFonts w:ascii="Times New Roman"/>
                <w:b w:val="false"/>
                <w:i w:val="false"/>
                <w:color w:val="000000"/>
                <w:sz w:val="20"/>
              </w:rPr>
              <w:t>
7108 12 000,</w:t>
            </w:r>
            <w:r>
              <w:br/>
            </w:r>
            <w:r>
              <w:rPr>
                <w:rFonts w:ascii="Times New Roman"/>
                <w:b w:val="false"/>
                <w:i w:val="false"/>
                <w:color w:val="000000"/>
                <w:sz w:val="20"/>
              </w:rPr>
              <w:t>
7108 13 100 0-</w:t>
            </w:r>
            <w:r>
              <w:br/>
            </w:r>
            <w:r>
              <w:rPr>
                <w:rFonts w:ascii="Times New Roman"/>
                <w:b w:val="false"/>
                <w:i w:val="false"/>
                <w:color w:val="000000"/>
                <w:sz w:val="20"/>
              </w:rPr>
              <w:t>
7108 20 000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емес металдар және олардан жасалған бұйымдар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 (72-83)</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Темiрден немесе легірленбеген болаттан жасалған тегiс илек</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7208-7212</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мыс электролиттік тазартуға арналған мыс анодтары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7402 00 000 0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тазартылмаған мыс және мыс қорытпалары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 11 000 0 –</w:t>
            </w:r>
            <w:r>
              <w:br/>
            </w:r>
            <w:r>
              <w:rPr>
                <w:rFonts w:ascii="Times New Roman"/>
                <w:b w:val="false"/>
                <w:i w:val="false"/>
                <w:color w:val="000000"/>
                <w:sz w:val="20"/>
              </w:rPr>
              <w:t>
7403 29 000 0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 10 000 0 –</w:t>
            </w:r>
            <w:r>
              <w:br/>
            </w:r>
            <w:r>
              <w:rPr>
                <w:rFonts w:ascii="Times New Roman"/>
                <w:b w:val="false"/>
                <w:i w:val="false"/>
                <w:color w:val="000000"/>
                <w:sz w:val="20"/>
              </w:rPr>
              <w:t>
7601 20 990 0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 10 000 0 –</w:t>
            </w:r>
            <w:r>
              <w:br/>
            </w:r>
            <w:r>
              <w:rPr>
                <w:rFonts w:ascii="Times New Roman"/>
                <w:b w:val="false"/>
                <w:i w:val="false"/>
                <w:color w:val="000000"/>
                <w:sz w:val="20"/>
              </w:rPr>
              <w:t>
7801 99 900 0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 11 000 0 –</w:t>
            </w:r>
            <w:r>
              <w:br/>
            </w:r>
            <w:r>
              <w:rPr>
                <w:rFonts w:ascii="Times New Roman"/>
                <w:b w:val="false"/>
                <w:i w:val="false"/>
                <w:color w:val="000000"/>
                <w:sz w:val="20"/>
              </w:rPr>
              <w:t>
7901 20 000 0</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жабдықтар мен механизмдер; электр-техникалық жабдықтар; олардың бөлшектері; дыбыс жазатын және дыбыс шығаратын құрылғылар; телевизия көрінісі мен дыбысын жазатын және жазуға арналған құрылғылар; олардың бөлшектері мен жабдықтары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 (84-85)</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көліктерінің құралдары, ұшу аппараттары, жүзу құралдары және көлікке жатқызылатын құрылғылар мен жабдықтар</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XVII (86-89)</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фотографиялық, кинематографиялық, өлшеу, бақылау, дәлдеу, медициналық және хирургиялық саймандар мен аппараттар, сағаттар, музыкалық аспаптар; олардың бөлшектері мен жабдықтары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XVIII (90-92)</w:t>
            </w:r>
          </w:p>
        </w:tc>
      </w:tr>
      <w:tr>
        <w:trPr>
          <w:trHeight w:val="30" w:hRule="atLeast"/>
        </w:trPr>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өнеркәсіп тауарлары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 (94-96)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14 қыркүйектегі</w:t>
            </w:r>
            <w:r>
              <w:br/>
            </w:r>
            <w:r>
              <w:rPr>
                <w:rFonts w:ascii="Times New Roman"/>
                <w:b w:val="false"/>
                <w:i w:val="false"/>
                <w:color w:val="000000"/>
                <w:sz w:val="20"/>
              </w:rPr>
              <w:t>№ 139 бұйрығына 12-қосымша</w:t>
            </w:r>
          </w:p>
        </w:tc>
      </w:tr>
    </w:tbl>
    <w:p>
      <w:pPr>
        <w:spacing w:after="0"/>
        <w:ind w:left="0"/>
        <w:jc w:val="left"/>
      </w:pPr>
      <w:r>
        <w:rPr>
          <w:rFonts w:ascii="Times New Roman"/>
          <w:b/>
          <w:i w:val="false"/>
          <w:color w:val="000000"/>
        </w:rPr>
        <w:t xml:space="preserve"> "Тауар биржасының қызметі туралы есеп" жалпымемлекеттік</w:t>
      </w:r>
      <w:r>
        <w:br/>
      </w:r>
      <w:r>
        <w:rPr>
          <w:rFonts w:ascii="Times New Roman"/>
          <w:b/>
          <w:i w:val="false"/>
          <w:color w:val="000000"/>
        </w:rPr>
        <w:t>статистикалық байқаудың статистикалық нысанын толтыру жөніндегі</w:t>
      </w:r>
      <w:r>
        <w:br/>
      </w:r>
      <w:r>
        <w:rPr>
          <w:rFonts w:ascii="Times New Roman"/>
          <w:b/>
          <w:i w:val="false"/>
          <w:color w:val="000000"/>
        </w:rPr>
        <w:t>нұсқаулық (коды 0681104, индексі 1-биржа, кезеңділігі жылдық)</w:t>
      </w:r>
    </w:p>
    <w:bookmarkStart w:name="z92" w:id="78"/>
    <w:p>
      <w:pPr>
        <w:spacing w:after="0"/>
        <w:ind w:left="0"/>
        <w:jc w:val="both"/>
      </w:pPr>
      <w:r>
        <w:rPr>
          <w:rFonts w:ascii="Times New Roman"/>
          <w:b w:val="false"/>
          <w:i w:val="false"/>
          <w:color w:val="000000"/>
          <w:sz w:val="28"/>
        </w:rPr>
        <w:t xml:space="preserve">
      1. Осы "Тауар биржасының қызметі туралы есеп" статистикалық нысанын (коды 0681104, индексі 1-биржа,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 xml:space="preserve"> 8) тармақшасына</w:t>
      </w:r>
      <w:r>
        <w:rPr>
          <w:rFonts w:ascii="Times New Roman"/>
          <w:b w:val="false"/>
          <w:i w:val="false"/>
          <w:color w:val="000000"/>
          <w:sz w:val="28"/>
        </w:rPr>
        <w:t xml:space="preserve"> сәйкес әзірленген және "Тауар биржасының қызметі туралы есеп" статистикалық нысанын (коды 0681104, индексі 1-биржа, кезеңділігі жылдық) жалпымемлекеттік статистикалық байқаудың статистикалық нысанын толтыруды нақтылайды (бұдан әрі – статистикалық нысан).</w:t>
      </w:r>
    </w:p>
    <w:bookmarkEnd w:id="78"/>
    <w:bookmarkStart w:name="z93" w:id="79"/>
    <w:p>
      <w:pPr>
        <w:spacing w:after="0"/>
        <w:ind w:left="0"/>
        <w:jc w:val="both"/>
      </w:pPr>
      <w:r>
        <w:rPr>
          <w:rFonts w:ascii="Times New Roman"/>
          <w:b w:val="false"/>
          <w:i w:val="false"/>
          <w:color w:val="000000"/>
          <w:sz w:val="28"/>
        </w:rPr>
        <w:t>
      2. Келесі анықтамалар берілген статистикалық нысанды толтыру мақсатында қолданылады:</w:t>
      </w:r>
    </w:p>
    <w:bookmarkEnd w:id="79"/>
    <w:bookmarkStart w:name="z94" w:id="80"/>
    <w:p>
      <w:pPr>
        <w:spacing w:after="0"/>
        <w:ind w:left="0"/>
        <w:jc w:val="both"/>
      </w:pPr>
      <w:r>
        <w:rPr>
          <w:rFonts w:ascii="Times New Roman"/>
          <w:b w:val="false"/>
          <w:i w:val="false"/>
          <w:color w:val="000000"/>
          <w:sz w:val="28"/>
        </w:rPr>
        <w:t>
      1) биржалық мәміле – биржада айналымға жіберілген құрал ретінде мүлік болып табылатын мәміле және биржада Қазақстан Республикасының тауарлық биржа туралы заңнамасы мен биржалық сауда ережесіне сәйкес, оларды саудаласуды жүргізетін қатысушылармен келісіледі;</w:t>
      </w:r>
    </w:p>
    <w:bookmarkEnd w:id="80"/>
    <w:bookmarkStart w:name="z95" w:id="81"/>
    <w:p>
      <w:pPr>
        <w:spacing w:after="0"/>
        <w:ind w:left="0"/>
        <w:jc w:val="both"/>
      </w:pPr>
      <w:r>
        <w:rPr>
          <w:rFonts w:ascii="Times New Roman"/>
          <w:b w:val="false"/>
          <w:i w:val="false"/>
          <w:color w:val="000000"/>
          <w:sz w:val="28"/>
        </w:rPr>
        <w:t>
      2) биржалық сауда – саудаласуды жүргізу жолымен тауарлық биржада жүзеге асырылатын биржалық тауарларды өткізу бойынша кәсіпкерлік қызмет, тіркеулер және мәмілелерді ресімдеу жатады;</w:t>
      </w:r>
    </w:p>
    <w:bookmarkEnd w:id="81"/>
    <w:bookmarkStart w:name="z96" w:id="82"/>
    <w:p>
      <w:pPr>
        <w:spacing w:after="0"/>
        <w:ind w:left="0"/>
        <w:jc w:val="both"/>
      </w:pPr>
      <w:r>
        <w:rPr>
          <w:rFonts w:ascii="Times New Roman"/>
          <w:b w:val="false"/>
          <w:i w:val="false"/>
          <w:color w:val="000000"/>
          <w:sz w:val="28"/>
        </w:rPr>
        <w:t>
      3) биржалық саудаласу – биржалық тауарлар бойынша мәмілелерді орындауға бағытталған биржалық сауда ережесі аясында өткізілген үдеріс;</w:t>
      </w:r>
    </w:p>
    <w:bookmarkEnd w:id="82"/>
    <w:bookmarkStart w:name="z97" w:id="83"/>
    <w:p>
      <w:pPr>
        <w:spacing w:after="0"/>
        <w:ind w:left="0"/>
        <w:jc w:val="both"/>
      </w:pPr>
      <w:r>
        <w:rPr>
          <w:rFonts w:ascii="Times New Roman"/>
          <w:b w:val="false"/>
          <w:i w:val="false"/>
          <w:color w:val="000000"/>
          <w:sz w:val="28"/>
        </w:rPr>
        <w:t>
      4) биржалық тауар – айналымнан алынбаған немесе айналымда шектелмеген тауар, соның ішінде жылжымайтын мүлік және интеллектуалдық меншік объектілерін қоспағанда биржалық саудаға тауарлық биржамен өткізілген шұғыл келісім-шарт;</w:t>
      </w:r>
    </w:p>
    <w:bookmarkEnd w:id="83"/>
    <w:bookmarkStart w:name="z98" w:id="84"/>
    <w:p>
      <w:pPr>
        <w:spacing w:after="0"/>
        <w:ind w:left="0"/>
        <w:jc w:val="both"/>
      </w:pPr>
      <w:r>
        <w:rPr>
          <w:rFonts w:ascii="Times New Roman"/>
          <w:b w:val="false"/>
          <w:i w:val="false"/>
          <w:color w:val="000000"/>
          <w:sz w:val="28"/>
        </w:rPr>
        <w:t>
      5) классикалық сауда режимі – бірін-бірі білетін сатып алушылар мен сатушылар арасында биржалық тауардың шарттық бағасы бойынша атаулы мәмілелер жасалатын сауда режимі;</w:t>
      </w:r>
    </w:p>
    <w:bookmarkEnd w:id="84"/>
    <w:bookmarkStart w:name="z99" w:id="85"/>
    <w:p>
      <w:pPr>
        <w:spacing w:after="0"/>
        <w:ind w:left="0"/>
        <w:jc w:val="both"/>
      </w:pPr>
      <w:r>
        <w:rPr>
          <w:rFonts w:ascii="Times New Roman"/>
          <w:b w:val="false"/>
          <w:i w:val="false"/>
          <w:color w:val="000000"/>
          <w:sz w:val="28"/>
        </w:rPr>
        <w:t>
      6) қосарланған қарсы аукцион режимі – сатушылар мен сатып алушылар бәсекелестігі нәтижесінде биржалық мәмілелер жасырын түрде жасалатын, ал биржалық тауарға баға сұраныс пен ұсыныстың тепе-теңдік деңгейінде белгіленетін сауда режимі;</w:t>
      </w:r>
    </w:p>
    <w:bookmarkEnd w:id="85"/>
    <w:bookmarkStart w:name="z100" w:id="86"/>
    <w:p>
      <w:pPr>
        <w:spacing w:after="0"/>
        <w:ind w:left="0"/>
        <w:jc w:val="both"/>
      </w:pPr>
      <w:r>
        <w:rPr>
          <w:rFonts w:ascii="Times New Roman"/>
          <w:b w:val="false"/>
          <w:i w:val="false"/>
          <w:color w:val="000000"/>
          <w:sz w:val="28"/>
        </w:rPr>
        <w:t>
      7) мемлекеттік сатып алу бойынша жасалған мәмілелер – Қазақстан Республикасының 2007 жылғы 21 шілдедегі № 303-III "Мемлекеттік сатып алу туралы" Заңымен бекітілген тәртіпте жүзеге асырылған мәмілелер;</w:t>
      </w:r>
    </w:p>
    <w:bookmarkEnd w:id="86"/>
    <w:bookmarkStart w:name="z101" w:id="87"/>
    <w:p>
      <w:pPr>
        <w:spacing w:after="0"/>
        <w:ind w:left="0"/>
        <w:jc w:val="both"/>
      </w:pPr>
      <w:r>
        <w:rPr>
          <w:rFonts w:ascii="Times New Roman"/>
          <w:b w:val="false"/>
          <w:i w:val="false"/>
          <w:color w:val="000000"/>
          <w:sz w:val="28"/>
        </w:rPr>
        <w:t>
      8) стандартты аукцион режимі – сатып алушы (сатушы) – аукцион бастамашысы үшін ең тиімді баға бойынша төмендетуге немесе жоғарылатуға арналған аукцион барысында биржалық мәмілелер жасалатын сауда режимі;</w:t>
      </w:r>
    </w:p>
    <w:bookmarkEnd w:id="87"/>
    <w:bookmarkStart w:name="z102" w:id="88"/>
    <w:p>
      <w:pPr>
        <w:spacing w:after="0"/>
        <w:ind w:left="0"/>
        <w:jc w:val="both"/>
      </w:pPr>
      <w:r>
        <w:rPr>
          <w:rFonts w:ascii="Times New Roman"/>
          <w:b w:val="false"/>
          <w:i w:val="false"/>
          <w:color w:val="000000"/>
          <w:sz w:val="28"/>
        </w:rPr>
        <w:t>
      9) спот-тауар – қоймада жатқан тез арада жеткізілетін немесе болашақта жеткізілетін тауар;</w:t>
      </w:r>
    </w:p>
    <w:bookmarkEnd w:id="88"/>
    <w:bookmarkStart w:name="z103" w:id="89"/>
    <w:p>
      <w:pPr>
        <w:spacing w:after="0"/>
        <w:ind w:left="0"/>
        <w:jc w:val="both"/>
      </w:pPr>
      <w:r>
        <w:rPr>
          <w:rFonts w:ascii="Times New Roman"/>
          <w:b w:val="false"/>
          <w:i w:val="false"/>
          <w:color w:val="000000"/>
          <w:sz w:val="28"/>
        </w:rPr>
        <w:t>
      10) тауарлық биржа – тауарлық биржаның сауда жүйесін қолдану арқылы тікелей өткізу жолымен саудаласуды ұйымдастырушылық және техникалық қамтамасыз етуді жүзеге асыратын акционерлік қоғамның ұйымдастырушылық-құқықтық нысанында құрылған заңды тұлға;</w:t>
      </w:r>
    </w:p>
    <w:bookmarkEnd w:id="89"/>
    <w:bookmarkStart w:name="z104" w:id="90"/>
    <w:p>
      <w:pPr>
        <w:spacing w:after="0"/>
        <w:ind w:left="0"/>
        <w:jc w:val="both"/>
      </w:pPr>
      <w:r>
        <w:rPr>
          <w:rFonts w:ascii="Times New Roman"/>
          <w:b w:val="false"/>
          <w:i w:val="false"/>
          <w:color w:val="000000"/>
          <w:sz w:val="28"/>
        </w:rPr>
        <w:t>
      11) тауарлық биржа мүшесі – Қазақстан Республикасының заңнамасына сәйкес тауар биржасының ішкі құжаттарында көзделген тәртіппен биржалық тауармен мәмілелерді жүзеге асыруға құқығы бар брокер және (немесе) дилер;</w:t>
      </w:r>
    </w:p>
    <w:bookmarkEnd w:id="90"/>
    <w:bookmarkStart w:name="z105" w:id="91"/>
    <w:p>
      <w:pPr>
        <w:spacing w:after="0"/>
        <w:ind w:left="0"/>
        <w:jc w:val="both"/>
      </w:pPr>
      <w:r>
        <w:rPr>
          <w:rFonts w:ascii="Times New Roman"/>
          <w:b w:val="false"/>
          <w:i w:val="false"/>
          <w:color w:val="000000"/>
          <w:sz w:val="28"/>
        </w:rPr>
        <w:t>
      12) фьючерстік мәміле – объектісі фьючерс болып табылатын биржалық мәмiле;</w:t>
      </w:r>
    </w:p>
    <w:bookmarkEnd w:id="91"/>
    <w:bookmarkStart w:name="z106" w:id="92"/>
    <w:p>
      <w:pPr>
        <w:spacing w:after="0"/>
        <w:ind w:left="0"/>
        <w:jc w:val="both"/>
      </w:pPr>
      <w:r>
        <w:rPr>
          <w:rFonts w:ascii="Times New Roman"/>
          <w:b w:val="false"/>
          <w:i w:val="false"/>
          <w:color w:val="000000"/>
          <w:sz w:val="28"/>
        </w:rPr>
        <w:t>
      13) фьючерс – сатып алушы (немесе сатушы) ұйымдастырылған нарықта белгіленген стандартты шарттарға сәйкес базалық активті сатып алудың (немесе сатудың) белгіленген мерзімі өткеннен кейін міндеттемені өзіне алатын тек ұйымдастырылған нарықта айналымға түсетін туынды қаржы құралы.</w:t>
      </w:r>
    </w:p>
    <w:bookmarkEnd w:id="92"/>
    <w:bookmarkStart w:name="z107" w:id="93"/>
    <w:p>
      <w:pPr>
        <w:spacing w:after="0"/>
        <w:ind w:left="0"/>
        <w:jc w:val="both"/>
      </w:pPr>
      <w:r>
        <w:rPr>
          <w:rFonts w:ascii="Times New Roman"/>
          <w:b w:val="false"/>
          <w:i w:val="false"/>
          <w:color w:val="000000"/>
          <w:sz w:val="28"/>
        </w:rPr>
        <w:t>
      3. 3-бөлімде бастапқы мәлімделген құн бойынша сатуға шығарылған тауарлардың көлемі, жасалған мәміле бойынша тауар биржасының айналымы, сонымен бірге биржалық тауар топтарында жасалған мәміленің саны көрсетіледі. Биржалық тауарлар тізбесі "Биржалық тауарлардың тізбесін бекіту туралы" Қазақстан Республикасы Үкіметінің 2009 жылғы 6 мамырдағы N 638 Қаулысына сәйкес толтырылады (1-қосымша).</w:t>
      </w:r>
    </w:p>
    <w:bookmarkEnd w:id="93"/>
    <w:bookmarkStart w:name="z108" w:id="94"/>
    <w:p>
      <w:pPr>
        <w:spacing w:after="0"/>
        <w:ind w:left="0"/>
        <w:jc w:val="both"/>
      </w:pPr>
      <w:r>
        <w:rPr>
          <w:rFonts w:ascii="Times New Roman"/>
          <w:b w:val="false"/>
          <w:i w:val="false"/>
          <w:color w:val="000000"/>
          <w:sz w:val="28"/>
        </w:rPr>
        <w:t>
      4. Осы статистикалық нысанды тапсыру қағаз тасығышта немесе электронды форматта жүзеге асырылады. Статистикалық нысанды электронды форматта толтыру Қазақстан Республикасы Ұлттық экономика министрлігі Статистика комитетінің интернет-ресурсының (www.stat.gov.kz) орналастырылған "Деректерді он-лайн режимде жинау" ақпараттық жүйесін қолдану арқылы жүзеге асырылады.</w:t>
      </w:r>
    </w:p>
    <w:bookmarkEnd w:id="94"/>
    <w:bookmarkStart w:name="z109" w:id="95"/>
    <w:p>
      <w:pPr>
        <w:spacing w:after="0"/>
        <w:ind w:left="0"/>
        <w:jc w:val="both"/>
      </w:pPr>
      <w:r>
        <w:rPr>
          <w:rFonts w:ascii="Times New Roman"/>
          <w:b w:val="false"/>
          <w:i w:val="false"/>
          <w:color w:val="000000"/>
          <w:sz w:val="28"/>
        </w:rPr>
        <w:t>
      5. Арифметика-логикалық бақылау:</w:t>
      </w:r>
    </w:p>
    <w:bookmarkEnd w:id="95"/>
    <w:p>
      <w:pPr>
        <w:spacing w:after="0"/>
        <w:ind w:left="0"/>
        <w:jc w:val="both"/>
      </w:pPr>
      <w:r>
        <w:rPr>
          <w:rFonts w:ascii="Times New Roman"/>
          <w:b w:val="false"/>
          <w:i w:val="false"/>
          <w:color w:val="000000"/>
          <w:sz w:val="28"/>
        </w:rPr>
        <w:t>
      3-бөлім. Биржалық мәмілелер саны көрсетіледі:</w:t>
      </w:r>
    </w:p>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241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241300" cy="215900"/>
                    </a:xfrm>
                    <a:prstGeom prst="rect">
                      <a:avLst/>
                    </a:prstGeom>
                  </pic:spPr>
                </pic:pic>
              </a:graphicData>
            </a:graphic>
          </wp:inline>
        </w:drawing>
      </w:r>
    </w:p>
    <w:p>
      <w:pPr>
        <w:spacing w:after="0"/>
        <w:ind w:left="0"/>
        <w:jc w:val="left"/>
      </w:pPr>
      <w:r>
        <w:rPr>
          <w:rFonts w:ascii="Times New Roman"/>
          <w:b w:val="false"/>
          <w:i w:val="false"/>
          <w:color w:val="000000"/>
          <w:sz w:val="28"/>
        </w:rPr>
        <w:t>3 баған + 5 баған;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3-баған </w:t>
      </w:r>
    </w:p>
    <w:p>
      <w:pPr>
        <w:spacing w:after="0"/>
        <w:ind w:left="0"/>
        <w:jc w:val="both"/>
      </w:pPr>
      <w:r>
        <w:drawing>
          <wp:inline distT="0" distB="0" distL="0" distR="0">
            <wp:extent cx="241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241300" cy="215900"/>
                    </a:xfrm>
                    <a:prstGeom prst="rect">
                      <a:avLst/>
                    </a:prstGeom>
                  </pic:spPr>
                </pic:pic>
              </a:graphicData>
            </a:graphic>
          </wp:inline>
        </w:drawing>
      </w:r>
    </w:p>
    <w:p>
      <w:pPr>
        <w:spacing w:after="0"/>
        <w:ind w:left="0"/>
        <w:jc w:val="left"/>
      </w:pPr>
      <w:r>
        <w:rPr>
          <w:rFonts w:ascii="Times New Roman"/>
          <w:b w:val="false"/>
          <w:i w:val="false"/>
          <w:color w:val="000000"/>
          <w:sz w:val="28"/>
        </w:rPr>
        <w:t>4 баған;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6-баған </w:t>
      </w:r>
    </w:p>
    <w:p>
      <w:pPr>
        <w:spacing w:after="0"/>
        <w:ind w:left="0"/>
        <w:jc w:val="both"/>
      </w:pPr>
      <w:r>
        <w:drawing>
          <wp:inline distT="0" distB="0" distL="0" distR="0">
            <wp:extent cx="241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241300" cy="215900"/>
                    </a:xfrm>
                    <a:prstGeom prst="rect">
                      <a:avLst/>
                    </a:prstGeom>
                  </pic:spPr>
                </pic:pic>
              </a:graphicData>
            </a:graphic>
          </wp:inline>
        </w:drawing>
      </w:r>
    </w:p>
    <w:p>
      <w:pPr>
        <w:spacing w:after="0"/>
        <w:ind w:left="0"/>
        <w:jc w:val="left"/>
      </w:pPr>
      <w:r>
        <w:rPr>
          <w:rFonts w:ascii="Times New Roman"/>
          <w:b w:val="false"/>
          <w:i w:val="false"/>
          <w:color w:val="000000"/>
          <w:sz w:val="28"/>
        </w:rPr>
        <w:t>7 баған;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7-баған </w:t>
      </w:r>
    </w:p>
    <w:p>
      <w:pPr>
        <w:spacing w:after="0"/>
        <w:ind w:left="0"/>
        <w:jc w:val="both"/>
      </w:pPr>
      <w:r>
        <w:drawing>
          <wp:inline distT="0" distB="0" distL="0" distR="0">
            <wp:extent cx="241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241300" cy="215900"/>
                    </a:xfrm>
                    <a:prstGeom prst="rect">
                      <a:avLst/>
                    </a:prstGeom>
                  </pic:spPr>
                </pic:pic>
              </a:graphicData>
            </a:graphic>
          </wp:inline>
        </w:drawing>
      </w:r>
    </w:p>
    <w:p>
      <w:pPr>
        <w:spacing w:after="0"/>
        <w:ind w:left="0"/>
        <w:jc w:val="left"/>
      </w:pPr>
      <w:r>
        <w:rPr>
          <w:rFonts w:ascii="Times New Roman"/>
          <w:b w:val="false"/>
          <w:i w:val="false"/>
          <w:color w:val="000000"/>
          <w:sz w:val="28"/>
        </w:rPr>
        <w:t>8 баған + 10 баған;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8-баған </w:t>
      </w:r>
    </w:p>
    <w:p>
      <w:pPr>
        <w:spacing w:after="0"/>
        <w:ind w:left="0"/>
        <w:jc w:val="both"/>
      </w:pPr>
      <w:r>
        <w:drawing>
          <wp:inline distT="0" distB="0" distL="0" distR="0">
            <wp:extent cx="241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241300" cy="215900"/>
                    </a:xfrm>
                    <a:prstGeom prst="rect">
                      <a:avLst/>
                    </a:prstGeom>
                  </pic:spPr>
                </pic:pic>
              </a:graphicData>
            </a:graphic>
          </wp:inline>
        </w:drawing>
      </w:r>
    </w:p>
    <w:p>
      <w:pPr>
        <w:spacing w:after="0"/>
        <w:ind w:left="0"/>
        <w:jc w:val="left"/>
      </w:pPr>
      <w:r>
        <w:rPr>
          <w:rFonts w:ascii="Times New Roman"/>
          <w:b w:val="false"/>
          <w:i w:val="false"/>
          <w:color w:val="000000"/>
          <w:sz w:val="28"/>
        </w:rPr>
        <w:t>9 баған.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4-бөлім. Биржалық сауда режимдері бөлінісінде жасалған мәмілелер бойынша айналым көрсетіледі.</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1.1, 1.2, 1.3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Бөлімдер арасындағы бақылау:</w:t>
      </w:r>
    </w:p>
    <w:p>
      <w:pPr>
        <w:spacing w:after="0"/>
        <w:ind w:left="0"/>
        <w:jc w:val="both"/>
      </w:pPr>
      <w:r>
        <w:rPr>
          <w:rFonts w:ascii="Times New Roman"/>
          <w:b w:val="false"/>
          <w:i w:val="false"/>
          <w:color w:val="000000"/>
          <w:sz w:val="28"/>
        </w:rPr>
        <w:t>
      3-бөлім 1-жол 7-баған =4-бөлім 1-жол 1-баған.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header.xml" Type="http://schemas.openxmlformats.org/officeDocument/2006/relationships/header" Id="rId18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