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828a" w14:textId="a8b8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автоматтандыру техникасымен және мүлікімен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9 қазандағы № 829 бұйрығы. Қазақстан Республикасының Әділет министрлігінде 2015 жылы 12 қарашада № 12277 болып тіркелді</w:t>
      </w:r>
    </w:p>
    <w:p>
      <w:pPr>
        <w:spacing w:after="0"/>
        <w:ind w:left="0"/>
        <w:jc w:val="both"/>
      </w:pPr>
      <w:bookmarkStart w:name="z1" w:id="0"/>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Ұлттық ұланы туралы» 2015 жылғы 10 қаңтардағы Қазақстан Республикасының Заңы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Ұлттық ұланын автоматтандыру техникасымен және мүлікімен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ұланының Бас қолбасшылығы (Р.Ф. Жақсылықов)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Бекітілген нормалар бойынша есептеу техникасы құралдарын сатып алу тиісті жылдарға арналған республикалық бюджеттен бөлінген қаражат шегінде кезең-кезеңімен жүзеге асырылсын. </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Б.Т. Сұлтанов</w:t>
      </w:r>
      <w:r>
        <w:br/>
      </w:r>
      <w:r>
        <w:rPr>
          <w:rFonts w:ascii="Times New Roman"/>
          <w:b w:val="false"/>
          <w:i w:val="false"/>
          <w:color w:val="000000"/>
          <w:sz w:val="28"/>
        </w:rPr>
        <w:t>
</w:t>
      </w:r>
      <w:r>
        <w:rPr>
          <w:rFonts w:ascii="Times New Roman"/>
          <w:b w:val="false"/>
          <w:i/>
          <w:color w:val="000000"/>
          <w:sz w:val="28"/>
        </w:rPr>
        <w:t>      2015 жылғы 12 қазан</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2015 жылғы 9 қазандағы</w:t>
      </w:r>
      <w:r>
        <w:br/>
      </w:r>
      <w:r>
        <w:rPr>
          <w:rFonts w:ascii="Times New Roman"/>
          <w:b w:val="false"/>
          <w:i w:val="false"/>
          <w:color w:val="000000"/>
          <w:sz w:val="28"/>
        </w:rPr>
        <w:t xml:space="preserve">
№ 829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Ұлттық ұланын автоматтандыру </w:t>
      </w:r>
      <w:r>
        <w:br/>
      </w:r>
      <w:r>
        <w:rPr>
          <w:rFonts w:ascii="Times New Roman"/>
          <w:b/>
          <w:i w:val="false"/>
          <w:color w:val="000000"/>
        </w:rPr>
        <w:t>
техникасымен және мүлкімен жабдықтау нормалары</w:t>
      </w:r>
    </w:p>
    <w:bookmarkEnd w:id="2"/>
    <w:bookmarkStart w:name="z11" w:id="3"/>
    <w:p>
      <w:pPr>
        <w:spacing w:after="0"/>
        <w:ind w:left="0"/>
        <w:jc w:val="both"/>
      </w:pPr>
      <w:r>
        <w:rPr>
          <w:rFonts w:ascii="Times New Roman"/>
          <w:b w:val="false"/>
          <w:i w:val="false"/>
          <w:color w:val="000000"/>
          <w:sz w:val="28"/>
        </w:rPr>
        <w:t xml:space="preserve">
      1. Есептеу және ұйымдастыру техникасы құралдарымен жабдықтау нормасы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541"/>
        <w:gridCol w:w="629"/>
        <w:gridCol w:w="848"/>
        <w:gridCol w:w="754"/>
        <w:gridCol w:w="5158"/>
        <w:gridCol w:w="3513"/>
      </w:tblGrid>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 тиесілі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нормаларының таралу саласы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нормаларының анықтамасы мен қолданылуын нақтылайтын сипаттамалары</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Есептеу техникасы</w:t>
            </w:r>
          </w:p>
        </w:tc>
      </w:tr>
      <w:tr>
        <w:trPr>
          <w:trHeight w:val="19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 Бас қолбасшылығының (бұдан әрі - ҰҰБҚ) бір штаттық бірлігіне; өңірлік қолбасшылық (бұдан әрі - ӨңҚ), құрама, бригада, әскери бөлім (бұдан әрі - ә/б), әскери оқу орны (бұдан әрі - ӘОО), әскери медициналық мекеме (бұдан әрі - ӘММ), жеке орналасқан бөлімше (бұдан әрі - ЖОБ) басқармаларының бір штаттық бірлігіне; дивизион, батальон, батарея, рота, взвод басшылығының (командир және оның орынбасарлары)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әскери-дәрігерлік комиссия (бұдан әрі - ӘДК), санитарлық-эпидемиологиялық орталық (бұдан әрі - СЭО), дәріхананың орта медициналық қызметкерлерінің бір штаттық бірлігіне; ҰҰБҚ бойынша, ӨңҚ бойынша жедел кезекші және оның көмекшілерінің, құрама бойынша, бригада бойынша, ә/б бойынша, ӘОО бойынша, ЖОБ бойынша, бақылау-техникалық пункті (бұдан әрі - БТП) бойынша, бақылау-өткізу пункті (бұдан әрі - БӨП) бойынша, байланыс бойынша, штаб бойынша кезекшілер мен олардың көмекшілерінің бір лауазымды тұлғасына және техникалық қолдау қызыметінің (бұдан әрі - ТҚҚ) операторларына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Қазақстан Республикасы Ұлттық ұланының (бұдан әрі - ҰҰ) ақпараттық жүйелерінде, басқа да мемлекеттік органдардың әртүрлі сервистерінде, электрондық почтамен жұмыс істеуге және басқа да қызметтік-жауынгерлік міндеттерді орындауға арналған аппараттық және бағдарламалық құралдар кешені (дербес компьютер; моноблок; жіңішке клиент)</w:t>
            </w:r>
          </w:p>
        </w:tc>
      </w:tr>
      <w:tr>
        <w:trPr>
          <w:trHeight w:val="22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жұмыс істеуге арналған жұмыс станциясы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ӨңҚ, құрама, бригада, ә/б, ӘОО, ӘММ, ЖОБ қолбасшылығының (бірінші басшы және оның орынбасарлары) бір штаттық бірлігіне; басқарма бастықтары және оның орынбасарларына; бөлім, қызмет, ҰҰ мекемелері орталығының бастықтарына; сондай-ақ автоматандыру, мемлекеттік сатып алу, баспасөз қызметі, редакция, бейнестудия мамандарына және ҰҰБҚ бойынша, ӨңҚ бойынша жедел кезекшілеріне, құрама бойынша, бригада бойынша, ә/б бойынша, ӘОО бойынша кезекшілерінің бір лауазымды тұлғасына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жедел ақпартты іздеуге, айырбастауға және жинауға әрі мемлекеттік сатып алу порталында, интернет желісіндегі электронды почтада жұмыс жасауға арналған аппараттық және бағдарламалық құралдар кешені (дербес компьютер; моноблок; жіңішке клиент)</w:t>
            </w:r>
          </w:p>
        </w:tc>
      </w:tr>
      <w:tr>
        <w:trPr>
          <w:trHeight w:val="3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компьютер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ӨңҚ, құрама, бригада, ә/б, ӘОО, ӘММ, ЖОБ қолбасшылығының (бірінші басшы және оның орынбасарлары) бір штаттық бірлігіне; басқарма бастықтары мен оның орынбасарларына; кафедра, бөлім, қызмет, ҰҰ мекемелері орталығының бастықтарына; автоматтандыру мамандарына; арнайы мақсаттағы бөлімшелердің офицерлік құрамдағы әскери қызметшілеріне; дивизион, батальон, батарея, рота, взвод қолбасшылығының бір штаттық бірлігіне; жиынтық жасақ, әскери жедел резерв (топ), ансанбль, клуб, бейнестудия, редакция жетекшілерінің бір штаттық бірлігіне; ҰҰБҚ бойынша, ӨңҚ бойынша жедел кезекші және оның көмекшілерінің, құрама бойынша, бригада бойынша, ә/б бойынша, ӘОО бойынша, ЖОБ бойынша кезекшілер мен олардың көмекшілерінің бір лауазымды тұлғасына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ҰҰ ақпараттық жүйелерінде, электронды почтада, басқа да мемлекеттік органдардың әртүрлі сервистерінде, электрондық почтамен жұмыс жасауға және өзінің жұмыс орнынан тыс қызметтік -жауынгерлік және оқу үдерісінің басқа да міндеттерін орындауға арналған аппараттық және бағдарламалық құралдар кешені</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Ұйымдастыру және офистік техника</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ӨңҚ, құрама, бригада, ә/б, ӘОО, ӘММ, ЖОБ қолбасшылығының (бірінші басшы және оның орынбасарлары) бір штаттық бірлігіне және автоматандыру мамандарына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станциясының жинағына кірмейтін, жұмыс кеңістігін кеңейтуге мүмкіндік беретін толықтырғыш болып табылады</w:t>
            </w:r>
          </w:p>
        </w:tc>
      </w:tr>
      <w:tr>
        <w:trPr>
          <w:trHeight w:val="3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принтер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бір штаттық бірлігіне; ӨңҚ, құрама, бригада, ә/б, ӘОО, ӘММ, ЖОБ басқармаларының бір штаттық бірлігіне; дивизион, батальон, батарея, рота, взвод қолбасшылығының (командир және оның орынбасарлары)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 мен оның көмекшілерінің, құрама бойынша, бригада бойынша, ә/б бойынша, ӘОО бойынша, ЖОБ бойынша, БТП бойынша, БӨП бойынша, байланыс бойынша, штаб бойынша кезекшілер мен олардың көмекшілерінің бір лауазымды тұлғасына және ТҚҚ операторларына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сақталған мәтіндік немесе графикалық ақпаратты қағаз тасымалдағышқа басып шығаруға арналған. Желілік принтерге қосылмаған жағдайда ғана орнатылады</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принтер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бейнестудиядың бір бөлімшесіне (басқарма, бөлім, бөлімше, қызмет, орталық, топ) бірден және ә/б бір автоматтандыру маманына (бөлімше болмаған жағдайда), сондай-ақ қойма, сақтау базасының бастықтарына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таңбалау үшін құрылғыға, сондай-ақ смарт-карталарға, қайта жазылмайтын ақпарат жинақтағышқа енгізілетін ақпаратты басып шығаруға арналған</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принтер </w:t>
            </w:r>
            <w:r>
              <w:br/>
            </w:r>
            <w:r>
              <w:rPr>
                <w:rFonts w:ascii="Times New Roman"/>
                <w:b w:val="false"/>
                <w:i w:val="false"/>
                <w:color w:val="000000"/>
                <w:sz w:val="20"/>
              </w:rPr>
              <w:t>
</w:t>
            </w:r>
            <w:r>
              <w:rPr>
                <w:rFonts w:ascii="Times New Roman"/>
                <w:b w:val="false"/>
                <w:i w:val="false"/>
                <w:color w:val="000000"/>
                <w:sz w:val="20"/>
              </w:rPr>
              <w:t xml:space="preserve">(бір үй-жайға)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 мекемелерінің бір бөлімшесіне (бөлім, бөлімше, қызмет, орталық, топ, кафедра, редакция, типография, бейнестудия, мұрағат) және бір арнайы мақсаттағы бөлімшеге (бөлім)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сақталған мәтіндік немесе графикалық ақпаратты жергілікті есептеу желісі арқылы қағаз тасымалдағышқа басып шығаратын құрылғы. 3-10 қолданушыға орнатылады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принтер (желілік)</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 мекемесі бөлімшелеріне (бөлім, қызмет, орталық, кафедра, редакция, типография, бейнестудия, мұражай, мұрағат) бірден және арнайы мақсаттағы бөлімшелеріне (орталық, жасақ, жеке бөлімше) бірден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сақталған мәтіндік немесе графикалық ақпаратты түрлі-түсті түрінде қағаз тасымалдағышқа басып шығаруға арналған</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кВт-тан және жоғары үздіксіз қоректендіру көзі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серверге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оған норма шегінде электр энергиясымен үздіксіз жабдықталатын серверлік жабдықты қосуды қамтамасыз ету болып табылатын қосалқы электрмен қоректендіру көзі, автоматты құрылғы</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кВт-қа дейінгі үздіксіз қоректендіру көзi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оған норма шегінде электр энергиясымен үздіксіз жабдықталатын есептеу техникасы құралдарын (бұдан әрі - ЕТҚ) қосуды қамтамасыз ету болып табылатын қосалқы электрмен қоректендіру көзі, автоматты құрылғы </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 мекемелерінің бір бөлімшесіне (бөлім, бөлімше, қызмет, орталық, топ, кафедра, редакция, типография, бейнестудия, ананбль, оркестр, мұражай, мұрағат, қойма, сақтау базасы, кітапхана) және бір арнайы мақсаттағы бөлімшеге (бөлім)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(әдеттегі бейнені, мәтінді) талдай отырып, объекті бейнесінің цифрлы көшірмесін жасайтын құрылғы </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сканер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(басқарма, бөлім, бөлімше, қызмет, орталық, топ) және ә/б бір автоматтандыру маманына (бөлімше болмаған жағдайда), сондай-ақ қойма, сақтау базасының бастықтарына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құрылғыға түсірілген таңбаларды оқитын және құрылғы туралы ақпартты көрсететін немесе осы ақпаратты компьютерге беретін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форматты принтер (плоттер)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 мекемелерінің бір бөлімшесіне (штаб, кафедра, күрделі құрылыс басқармасы, редакция, типография) және бір арнайы мақсаттағы бөлімшеге (орталық, жасақ, жеке бөлімше)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көлемді кестелерді, сызбаларды және карталады шығаруға арналған құрылы</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көрсету құрылғысы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ӨңҚ, құрама, бригада қолбасшылығының (бірінші басшы және оның орынбасарлары), ә/б және ЖОБ командирлерінің, ӘОО, ӘММ бастығы мен бірнші орынбасарының бір штаттық бірлігіне; ҰҰБҚ бойынша, ӨңҚ бойынша жедел кезекшілері мен оның көмекшілерінің, құрама бойынша, бригада бойынша, ә/б бойынша, ӘОО бойынша, ЖОБ бойынша, БТП бойынша, БӨП бойынша, байланыс бойынша, штаб бойынша кезекшілер мен олардың көмекшілерінің бір лауазымды тұлғасына және ТҚҚ операторларына; ҰҰ мекемелерінің бір бөлімшесіне (клуб, мұражай)</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ақпаратты, басқарушы шешімді қабылдау үшін үздіксіз келіп түсетін ақпаратты жедел бақылауға, сондай-ақ қажетті ақпаратты жария көрсетуге арналған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Мультимедиапроектор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 мекемелерінің бір бөлімшесіне (штаб, кафедра, бейнестудия, клуб) және бір арнайы мақсаттағы бөлімшеге (орталық, жасақ, жеке бөлімше)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компьютермен, бейнекөздермен жұмыс істейтін, бейнені экранға шығаруға арналған құрылғы</w:t>
            </w:r>
          </w:p>
        </w:tc>
      </w:tr>
      <w:tr>
        <w:trPr>
          <w:trHeight w:val="14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Интерактивтік жүйе (үстел, тақта)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ҰҰБҚ, ӨңҚ, құрама, бригада қолбасшылығының (бірінші басшы және оның орынбасарлары), ә/б командирлерінің бір штаттық бірлігіне, ӘОО, ӘММ бастығы мен бірінші орынбасарына; бір басқармаға, кафедраға, ҰҰ мекемесіне; бір автоматандыру бөлімшесіне (бөлім, бөлімше, қызмет, орталық, топ) және бір арнайы мақсаттағы бөлімшеге (орталық, жасақ, жеке бөлімше)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ақпараттық жүйелермен, интерактивтік карталармен берге қолдануға арналған құрылғы, құрамына географиялық мәліметтерді жинау, сақтау, талдау және графикалық көрсету және оған байланысты қажетті объектілер туралы ақпарат кіретін геоақпараттық жүйе арқылы бөлімшелерді басқаруға арналған, сондай-ақ пайдаланушыға жергілікті жердің цифрлық картасын, сондай-ақ объектілер туралы қосымша ақпаратты іздеуге, талдауға және редакциялауға мүмкіндік беретін құрал ретінде қолданылады</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Web/IP камера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нақты уақыттағы белгілеуге және тікелей компьютерге немесе желі арқылы беруге қабілетті өлшемі шағын цифрлы бейне немесе фотокамера</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Гарнитура (микрафоны бар құлаққап)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станциясына және тасымалы компьютерге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ақпаратты дербес тыңдауға, сондай-ақ дыбыстық байланыс құралы бойынша сөйлесулерді жүргізуге арналған құрылғы</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Аккустикалық жүйе/колонкалар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дыбысын шығаруға арналған құрылғы</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жою машинкасы (шредер)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(басқарма, бөлім, бөлімше, қызмет, орталық,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қағаздарды жолақтап немесе майдалап турауға арналған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желiнің қолжетімді нүктесi</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3-16 қолданушыға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сымсыз байланысты ұйымдастыруға арналған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коммутатор/концентратор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2-8 қолданушыға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ішінде цифрлы байланысты ұйымдастыруға арналған құрылғы</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Өлшеу аспаптары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(оптикалық\LAN) тестер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немесе кәбілдік желіні тексеретін құрылғы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қашықтық өлшегіш</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автоматтандырудың бір бөлімшесіне (бөлім, бөлімше, қызмет, топ) бірден және әскери бөлімдегі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 сәулесін қолдану арқылы қашықтықты өлшейтін құрал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Рефлектометр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кәбілдің тұтастығын тексеруге және үзілген жерін табуға арналған құрал</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Қосалқы жабдықтар</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Автокөлiкке/темір жол вагонына арналған (трекер) спутниктiк жүйенің навигациялау құрылғысы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автомобиль көлігіне және арнайы т/ж вагонына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орнын (географиялық координаталарды және биіктікті) және наты уақытты, сондай-ақ жерүсті, су және әуе объектілерінің қозғалу параметрлерін (қозғалу жылдамдығы мен бағыты және т.б.) белгілеуге арналған жабдық</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тасығыштарды сақтауға арналған металл шкаф (жәшік, сейф)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мамандарының бір штаттық бірлігіне және бір серверлік үй-жайға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мен құжаттарды сақтауға арналған мықты өртенбейтін металл шкаф</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ЕТҚ жөндеуге арналған аспаптар жинағы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ЕТҚ монтаждау және жөндеу жұмыстарын орындауға арналған</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қалыпқа келтіруге арналған аспаптар жинағы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жергілікті-есептеу желісімен монтаждау және жөндеу жұмыстарын орындауға арналған</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кәбілмен жұмыс істеуге арналған аспаптар жинағы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кәбілмен монтаждау және жөндеу жұмыстарын орындауға арналған</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қосуға арналған жинақ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жерге қосуды ұйымдастыруға арналған</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монтаждау жұмыстарына арналған аспаптар жинағы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монтаждау жұмыстарын орындауға арналған</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Перфоратор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 мен бұрғының жұмысын қоса атқаратын құрал (әдетте бетонмен жұмыс істеуге арналған). Кәбіл өнімін төсеуге арналған</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саңылау тесуге арналған бұрғы немесе басқа кесу құралын айналдыруға арналған құрал. Кәбіл өнімін төсеуге арналған</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Шуруповерт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шуруп, саморез, винт, дюбель мен бекітпе бұйымдарының басқа да түрлерін бұрау және ағытуға, сондай-ақ саңылау тесуге арналған электр құрылғысы. Техникалық қызмет көрсету және жөндеу жұмыстарын жүргізуге арналған</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 (компрессор)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сору есебінен шаң жинау және беткі қабатты жинауға арналған құрылғы. Құрылғыларға техникалық қызмет көрсетуге арналған</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(Дәнекерлеу станциясы)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флюсті қыздыруға, дәнекерлеу орнын балқытуға және бөлшектерді дәнекерлеу орнына келтіру үшін тазалау және дәнекерлеу кезінде қолданылатын қол аспап. Жөндеу жұмыстарын жүргізуге арналған</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Кондиционер, ауаны иондау құрылғысы </w:t>
            </w:r>
            <w:r>
              <w:br/>
            </w:r>
            <w:r>
              <w:rPr>
                <w:rFonts w:ascii="Times New Roman"/>
                <w:b w:val="false"/>
                <w:i w:val="false"/>
                <w:color w:val="000000"/>
                <w:sz w:val="20"/>
              </w:rPr>
              <w:t>
</w:t>
            </w:r>
            <w:r>
              <w:rPr>
                <w:rFonts w:ascii="Times New Roman"/>
                <w:b w:val="false"/>
                <w:i w:val="false"/>
                <w:color w:val="000000"/>
                <w:sz w:val="20"/>
              </w:rPr>
              <w:t>(бір үй-жайға)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бір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үй-жайларында оңтайлы климаттық ахуалды ұстап тұруға арналған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Проекциялық экран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проекторға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проектор түсіретін бейнені көрсететін жазықтық (көрерменге жарық ағымын түсіру мақсатында)</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ақпаратты көрсету құрылғысына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көрсету құрылғыларының бірнеше түрлерін орналастыруға арналған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ақпаратты көрсету құрылғысына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көрсету құралдарының әртүрлі типтерін бекітуге арналған әмбебап төбе (қабырға) бекітпесі</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Сөмке/қап/рюкзак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тасымалы компьютер мен проекторға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құрылғыларды қауіпсіз тасымалдауға арналған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Түйісу станциясы (ақпарат тасымалдағыштарға арналған)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мамандарының бір штаттық бірлігіне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қатты дискілерді жөндеуге немесе мәліметтерін қайта қалпына келтіру үшін оларды қауіпсіз қосуға арналған құрылғы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биіктікте жөндеу жұмыстарын жүргізуге мүмкіндік беретін құрылғы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дәнекерлеуге арналған құрылғы (аппарат)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бөлімшесіне (бөлім, бөлімше, қызмет, топ) және ә/б автоматтандыру маманына (бөлімше болмаған жағдайда)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ұштарын біріктіруден бастап біріктіруді қорғауға дейінгі оптикалық желілердің барлық дәнекерлеу кешенін жүзеге асыратын құрылғы</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Док-станциясы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тасымалы компьютерге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қоректену, мәліметтерді, дауысты немесе мультимедиялық трафикті тарату кәбілдеріне біруақытта дереу қосуға қызметін атқаратын тасымалы компьютерлерге арналған ажыратқыштары бар стационарлық құрылғы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Медиаконвертер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байланыс арнасына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желіден мысқа және кері сигнал түзуге арналған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бокс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байланыс арнасына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желіні ұштауға арналған</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Телекоммуникациалық шкаф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серверге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жабдығын орналастыруға арналған </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KVM-консоль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телекоммуникацилық шкафқа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KVM консоль – бұл монитордан, тачпадтан (тінтуірден) және пернетақтадан тұратын жабдық. Серверлерді басқаруға арналған</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мамандарының бір штаттық бірлігіне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 қоршаған ортаның зиянды әсерінен қорғауға және мамандарға қажетті – ыңғайлылықты, гигиеналықты, антистатикті қамтамасыз етуге арналған арнайы әзірленген киім (костюм, комбинезон, халат)</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Шығын материалдары және қосалқы бөлшектер</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арна (лотоктар)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ғимарат/жылға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кәбілдерді төсеуге және қорғауға арналған </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Жергілікті-есептеу желісін төсеуге арналған кәбіл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ғимарат/жылға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жергілікті-есептеу желісін тарату желілерін төсеу немесе ақауларын жөндеу үшін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Коннектор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байланыс арнасы/жылға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кәбілдік өнімді ұштандыру үшін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Коннекторларға арналған қалпақша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коннектор/жылға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коннекторды қорғау үшін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RG 45 розеткасы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байланыс арнасы/жылға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кабельдік өнімді ұштауға және оны жоғарыға бекітуге арналған </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Рatch cord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құрылғының желілік ағытпасы/жылға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кәбіл жүйесінің құрамдас бөлшектерінің бірі. Бір электр құрылғысын екіншісіне қосу немесе сигналды белсенді емес жабдыққа беруге арналған электр немесе оптоталшықты кәбіл</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люгі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жұмыс станциясына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розеткаларды еденге орналастыруға арналған </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Пернетақта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 және сервер/жылға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құрылғыны басқаруға немесе деректерді енгізуге арналған белгілі бір тәртіпте орналасқан түймелер жинағы. Компьютер мен сервердің жинақтаушысы болып табылады</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Тінтуір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 тасымалы компьютер мен сервер/жылға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басқару сигналына ауыстыратын манипулятор. Атап айтқанда сигнал курсорды позициялау немесе парақтарды айналдыруға арналған. Компьютер мен сервердің жинақтаушысы болып табылады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басқару пульті (бұдан әрі - ҚБП)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ақпаратты көрсету құрылғысына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көрсету құрылғысын қашықтықтан басқаруға арналған </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сүзгі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 мен сервер/жылға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импульстік кедергілерді және жоғары жиіліктегі кедергілерді басу сүзгісі. Осындай компоненті бар жабдықты электрлік ұзартқыш деп атайды </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дискілер\кабельдерге арналған маркер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маманы/жылға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тасымалдағыштарға жазуға арналған арнайы фломастер</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құралдарына арналған тазалау құралы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автоматтандыру маманы/жылға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техниканы саусақ іздерінен, шаң мен ластан тазартуға арналған арнайы құралдар мен материалдар</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Жапсырма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пломба салынған немесе өзі жойылатын қағаздың рұқсатсыз ашылуын бақылауға арналған және объектінің жылжымалы және статикалық бөліктерін біріктіреді, сондай-ақ құрылғыларды есепке алу үшін қолданылады, нөмірлік немесе штрих-кодтық персоналдауы бар</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RFiD белгісі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құндылықтың бір бірлігіне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оның қасиеттері, сапасы, орналасу орны туралы ақпарат жазылатын және сақталатын құрал, құрылғыларды есепке алу үшін қолданылады</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ЕТҚ арналған ауыстырғыш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деректерді біреуінен екіншісіне ауыстыратын аппараттық құрылғы немесе бағдарламалық компонент</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ЕТҚ арналған қосалқы бөлшектер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ЕТҚ, перифериялық және серверлік жабдықты жөндеуге арналған бөлшек немесе блок</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«Тінтуірге» арналған кілемше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тінтуірге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«Тінтуір» типті манипуляторға арналған жұмыс жазықтығы</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бауы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ажыратқыштарды біріктіруді жүзеге асыруға арналған және белсенді бауды ұзартуға мүмкіндік беретін кәбіл</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Батарея (аккумуляторлық)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үздіксіз қоректендіру көзіне және сымсыз жабдыққа (пернетақта, тінтуір, ҚБП)</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қоректендіру көзін және сымсыз жабдықты (пернетақта, тінтуір, ҚБП) электрмен қоректендіруге арналған бір мәртелік немесе көп мәртелік ток көзі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зарядтау құрылғысы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мамандарының бір штаттық бірлігіне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аккумуляторларын сыртқы энергия көзінен зарядтауға арналған электр құрылғысы</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 жинағы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перфоратор және бұрғы/жылға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материал қабатында саңылау тесуге арналған кесудің айналу және берілістің осьтік қозғалысымен жұмыс істейтін бірнеше кесу аспабы </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Саптама жинағы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перфоратор, бұрғы және шуруповерт/жылға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перфораторға, бұрғыға және шруповертке арналған әртүрлі нысандағы және мақсаттағы бірнеше аспап</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картриджі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қаптағы бірнеше тораптар мен бөлшектерден, шығындау материалдарынан тұратын принтерге арналған тұтас және өзіндік дара ауыстырылатын блок</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принтерге (плоттерге) арналған басып шығарушы ине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 (плоттер)/жылға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қаптағы бірнеше тораптар мен бөлшектерден тұратын сымды принтерге арналған тұтас және өзіндік дара ауыстырылатын блок</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сия беру жүйесі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толықтырылып тұратын резервуардан басып шығарушы инеге сия беретін сымды принтерге арналған құрылғы </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Сия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үздіксіз сия беру жүйесі/жылға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сияны үздіксіз беру жүйесіне шығындау материалы болып табылады</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жады құрылғысы (Flash Drive/ HDD)</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ҰҰБҚ бір штаттық бірлігіне; ӨңҚ, құрама, бригада, ә/б, ӘОО, ӘММ, ЖОБ басқармаларының бір штаттық бірлігіне; дивизион, батальон, батарея, рота, взвод қолбасшылығының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кезекшілер мен олардың көмекшілерінің, құрама бойынша, бригада бойынша, ә/б бойынша, ӘОО бойынша, ЖОБ бойынша, БТП бойынша, БӨП бойынша, байланыс бойынша, штаб бойынша кезекшілері мен олардың көмекшілерінің бір лауазымды тұлғасына және ТҚҚ операторларына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ақпаратпен жұмыс істеу үшін қолданылатын деректерді жазуға және сақтауға арналған </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Көшiрмелердi сақтауға арналған сыртқы ақпарат тасымалдағыш</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серверге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(резервті көшірмелерді) жазуға және сақтауға арналған</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 құрылғысы (әрбір жүйеге)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ҰҰБҚ бір штаттық бірлігіне; ӨңҚ басқармасы, құрама, бригада, ә/б, ӘОО, ӘММ, ЖОБ басқармаларының бір штаттық бірлігіне; дивизион, батальон, батарея, рота, взвод қолбасшылығының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кезекшілер мен олардың көмекшілерінің, құрама бойынша, бригада бойынша, ә/б бойынша, ӘОО бойынша, ЖОБ бойынша, ТБП бойынша, БӨП бойынша, байланыс бойынша, штаб бойынша, кезекшілер мен олардың көмекшілерінің бір лауазымды тұлғасына және ТҚҚ операторларына.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ақпарат сақталатын жердегі пайдаланушыны сәйкестендіретін және ҰҰ ақпараттық жүйелері мен ресурстарында жұмыс істеуге қажетті құрал</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дискілер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 тасымалы компьютер/жылға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сәулелену көмегімен оқылатын дискі түрінде орындалған ақпарат тасымалдағыш</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дискілерге арналған конверт/футляр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дискіге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дискіні жарықтан, шаңнан, механикалық зақымданудан және ластанудан қорғауға қажетті </w:t>
            </w:r>
          </w:p>
        </w:tc>
      </w:tr>
      <w:tr>
        <w:trPr>
          <w:trHeight w:val="10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форматты құрылғыларға арналған қағаз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 (плоттер)/жылға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қоспалары бар талшықты материал. Принтерден шығаруға арналған рулон түрінде жасалған, кең жолақты принтерге (плотерге) арналған шығындау материалы</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Қағаз/фотоқағаз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қоспалары бар талшықты материал. Принтерде басып шығаруға арналған парақ түрінде жасалған, принтердің шығындау материалы болып табылады </w:t>
            </w:r>
          </w:p>
        </w:tc>
      </w:tr>
      <w:tr>
        <w:trPr>
          <w:trHeight w:val="10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Принтерге арналған термотрансферлік таспа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арнайы принтер/жылға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термотрансферлік принтерлер этикеткаларға (қағаз және мата) арналған шығындау материалдары, онда термоине әсерінен бояу таспадан материалға жағылады</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Сигналды күшейткіш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бейнеағытпаға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сигналды күшейту деректерді алысқа беруге мүмкіндік береді </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Тармақтаушы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құрылғы/жылға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корпуста арматурланған вилка мен көп ұялы розеткадан тұратын қосқыш, оның ұялы түйісулері вилканың штырлерімен электрмен қосылған (сплиттер, принтсервер, HUB) </w:t>
            </w:r>
          </w:p>
        </w:tc>
      </w:tr>
      <w:tr>
        <w:trPr>
          <w:trHeight w:val="12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оқу құрылғысы, сыртқы (FDD/CD/DVD/BD/</w:t>
            </w:r>
            <w:r>
              <w:br/>
            </w:r>
            <w:r>
              <w:rPr>
                <w:rFonts w:ascii="Times New Roman"/>
                <w:b w:val="false"/>
                <w:i w:val="false"/>
                <w:color w:val="000000"/>
                <w:sz w:val="20"/>
              </w:rPr>
              <w:t>
</w:t>
            </w:r>
            <w:r>
              <w:rPr>
                <w:rFonts w:ascii="Times New Roman"/>
                <w:b w:val="false"/>
                <w:i w:val="false"/>
                <w:color w:val="000000"/>
                <w:sz w:val="20"/>
              </w:rPr>
              <w:t xml:space="preserve">CardReader/смарт-карт)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станциясына, серверге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мақсаттағы ақпаратты тасымалдағыштардан ақпаратты оқуға арналған құрылғы </w:t>
            </w:r>
          </w:p>
        </w:tc>
      </w:tr>
      <w:tr>
        <w:trPr>
          <w:trHeight w:val="16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үлдірі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тасымалы компьютердің бір дисплейіне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полимерлік жалатылым, әдетте бір немесе екі жағынан желіммен (адгезивпен) қорғалатын бетке жапсырылатын желім құрамы жағылған. Тасымалы компьютердің дисплейі бетін уақытша қорғауға арналған</w:t>
            </w:r>
          </w:p>
        </w:tc>
      </w:tr>
      <w:tr>
        <w:trPr>
          <w:trHeight w:val="16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Резеңкенi қалпына келтiруге және тазалауға арналған сұйықтық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принтер/жылға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принтерлерге техникалық қызмет көрсету үшін қажет. Қағазды беру және тарту валиктерінің, роликтерінің, тежеу алаңшаларының, сепарациялық роликтер мен алаңшалардың барлық түрлеріндегі резеңке беттерін тазалау және қайта қалпына келтіруге арналған</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майы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қозғалмалы бөліктердегі үйкелістерді азайту мақсатында қолданылатын майлау материалдары. Компьютерлер мен принтерлерге техникалық қызмет көрсету үшін қажет </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Радиаторларға арналған жылу өткiзгіш жақпа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компоненттердің жұмысы кезінде бөлінетін жылуды таратуды қамтамасыз ететін май. Компьютерлерге техникалық қызмет көрсету үшін қажет</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компьютер/жылға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платаларын флюспен дәнекерлегеннен және оптикалық талшықтарды гидрофобтық материалдан тазалағаннан кейін жууға қажетті тазалау құралы</w:t>
            </w:r>
          </w:p>
        </w:tc>
      </w:tr>
    </w:tbl>
    <w:bookmarkStart w:name="z12" w:id="4"/>
    <w:p>
      <w:pPr>
        <w:spacing w:after="0"/>
        <w:ind w:left="0"/>
        <w:jc w:val="both"/>
      </w:pPr>
      <w:r>
        <w:rPr>
          <w:rFonts w:ascii="Times New Roman"/>
          <w:b w:val="false"/>
          <w:i w:val="false"/>
          <w:color w:val="000000"/>
          <w:sz w:val="28"/>
        </w:rPr>
        <w:t xml:space="preserve">
      2. Серверлік жабдықтармен және бағдарламалық қамтыммен жабдықтау нормасы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442"/>
        <w:gridCol w:w="843"/>
        <w:gridCol w:w="705"/>
        <w:gridCol w:w="705"/>
        <w:gridCol w:w="705"/>
        <w:gridCol w:w="581"/>
        <w:gridCol w:w="581"/>
        <w:gridCol w:w="581"/>
        <w:gridCol w:w="746"/>
        <w:gridCol w:w="622"/>
        <w:gridCol w:w="622"/>
        <w:gridCol w:w="4060"/>
      </w:tblGrid>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 мерзімі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ҰҰБҚ (қамтамасыз ету бөлімшесі)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ӨңҚ </w:t>
            </w:r>
            <w:r>
              <w:br/>
            </w:r>
            <w:r>
              <w:rPr>
                <w:rFonts w:ascii="Times New Roman"/>
                <w:b w:val="false"/>
                <w:i w:val="false"/>
                <w:color w:val="000000"/>
                <w:sz w:val="20"/>
              </w:rPr>
              <w:t>
</w:t>
            </w:r>
            <w:r>
              <w:rPr>
                <w:rFonts w:ascii="Times New Roman"/>
                <w:b w:val="false"/>
                <w:i w:val="false"/>
                <w:color w:val="000000"/>
                <w:sz w:val="20"/>
              </w:rPr>
              <w:t>(қамтамасыз ету бөлімшесі)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құрама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ӘОО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бригадасы/ құрамасы/ әскери бөлімі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нормаларының анықтамасы мен қолданылуын нақтылайтын сипаттамалары</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Серверлік жабдық</w:t>
            </w:r>
          </w:p>
        </w:tc>
      </w:tr>
      <w:tr>
        <w:trPr>
          <w:trHeight w:val="1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базасына арналған кластер </w:t>
            </w:r>
            <w:r>
              <w:br/>
            </w:r>
            <w:r>
              <w:rPr>
                <w:rFonts w:ascii="Times New Roman"/>
                <w:b w:val="false"/>
                <w:i w:val="false"/>
                <w:color w:val="000000"/>
                <w:sz w:val="20"/>
              </w:rPr>
              <w:t>
</w:t>
            </w:r>
            <w:r>
              <w:rPr>
                <w:rFonts w:ascii="Times New Roman"/>
                <w:b w:val="false"/>
                <w:i w:val="false"/>
                <w:color w:val="000000"/>
                <w:sz w:val="20"/>
              </w:rPr>
              <w:t>(деректер базасының әр басқару жүйесіне)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базасына қызмет көрсетуді және басқаруды жүзеге асыруға арналған және деректердің тұтастығы мен сақталуына жауап береді, сондай-ақ клиент ақпаратқа енген кезде кіру-шығу операциясын қамтамасыз етеді. Ақпараттық жүйелермен жұмыс істеу кезінде қолданылады </w:t>
            </w:r>
          </w:p>
        </w:tc>
      </w:tr>
      <w:tr>
        <w:trPr>
          <w:trHeight w:val="6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Домендерді бақылаушыларға аралған кластер (бір ғимаратқа)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желіге (домен) ену деңгейін бақылауды жүзеге асыруға арналған </w:t>
            </w:r>
          </w:p>
        </w:tc>
      </w:tr>
      <w:tr>
        <w:trPr>
          <w:trHeight w:val="16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Қосымшалар кластері </w:t>
            </w:r>
            <w:r>
              <w:br/>
            </w:r>
            <w:r>
              <w:rPr>
                <w:rFonts w:ascii="Times New Roman"/>
                <w:b w:val="false"/>
                <w:i w:val="false"/>
                <w:color w:val="000000"/>
                <w:sz w:val="20"/>
              </w:rPr>
              <w:t>
</w:t>
            </w:r>
            <w:r>
              <w:rPr>
                <w:rFonts w:ascii="Times New Roman"/>
                <w:b w:val="false"/>
                <w:i w:val="false"/>
                <w:color w:val="000000"/>
                <w:sz w:val="20"/>
              </w:rPr>
              <w:t>(әрбір қосымшаға)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қосымшаларды тізуді қолдайтын процедураларды (бағдарламаларды, механикалық операцияларды, скрипттерді) тиімді орындауға арналған. Қосымшалар сервері АРІ арқылы бағдарламалық қамтымның әзірлеушісіне қол жетімді бөлшектер жинағы ретінде қызмет етеді </w:t>
            </w:r>
          </w:p>
        </w:tc>
      </w:tr>
      <w:tr>
        <w:trPr>
          <w:trHeight w:val="18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Тестілеу сервері </w:t>
            </w:r>
            <w:r>
              <w:br/>
            </w:r>
            <w:r>
              <w:rPr>
                <w:rFonts w:ascii="Times New Roman"/>
                <w:b w:val="false"/>
                <w:i w:val="false"/>
                <w:color w:val="000000"/>
                <w:sz w:val="20"/>
              </w:rPr>
              <w:t>
</w:t>
            </w:r>
            <w:r>
              <w:rPr>
                <w:rFonts w:ascii="Times New Roman"/>
                <w:b w:val="false"/>
                <w:i w:val="false"/>
                <w:color w:val="000000"/>
                <w:sz w:val="20"/>
              </w:rPr>
              <w:t>(әрбір қосымшаға және деректер базасын басқару жүйесіне)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қабілетінің тұрақтылығына арналған, деректер базасының жұмысын тексереді, есептеу техникасы немесе оның бөлігінің белгілі бір жүктемемен қаншалықты тез жұмыс істейтінін анықтайды. Масштабтау, сенімділік пен ресурстарды пайдалану сияқты жүйе сапасы атрибуттарын тексеру және растау үшін қызмет етеді </w:t>
            </w:r>
          </w:p>
        </w:tc>
      </w:tr>
      <w:tr>
        <w:trPr>
          <w:trHeight w:val="12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көшіру кластері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түпнұсқалық немесе олар зақымдалған немесе бұзылған жағдайда жаңа ораналсу орнында деректерді қалпына келтіруге арналған тасымалдағышта (қатты дискіде, оптикалық дискіде) деректердің көшірмелерін құру үдерісін жүзеге асыруға арналған.</w:t>
            </w:r>
          </w:p>
        </w:tc>
      </w:tr>
      <w:tr>
        <w:trPr>
          <w:trHeight w:val="5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Файлдық сервер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файлдық кіріс-шығыс операцияларын және сақтаудағы кез келген түрдегі файлдарды орындауға арналған </w:t>
            </w:r>
          </w:p>
        </w:tc>
      </w:tr>
      <w:tr>
        <w:trPr>
          <w:trHeight w:val="5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 кластері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почта таратылымын ұйымдастыруға арналған.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 сервері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онда болуының жай-күйі, аудио-, бейне- және веб-конференциялар жүйесі хабарламалармен алмасуға, бірлесіп жұмыс істеу және қашықтағы жұмыс орнын көрсетуге арналған </w:t>
            </w:r>
          </w:p>
        </w:tc>
      </w:tr>
      <w:tr>
        <w:trPr>
          <w:trHeight w:val="6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инфрақұрылымға мониторинг жүргізу сервері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іс-әрекет пен желінің жоғары өндірісі мен қолжетімдігін қамтамасыз етуге қажетті операциялар туралы деректерді қадағалауға арналған </w:t>
            </w:r>
          </w:p>
        </w:tc>
      </w:tr>
      <w:tr>
        <w:trPr>
          <w:trHeight w:val="8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клиент жүйесіне арналған кластер </w:t>
            </w:r>
            <w:r>
              <w:br/>
            </w:r>
            <w:r>
              <w:rPr>
                <w:rFonts w:ascii="Times New Roman"/>
                <w:b w:val="false"/>
                <w:i w:val="false"/>
                <w:color w:val="000000"/>
                <w:sz w:val="20"/>
              </w:rPr>
              <w:t>
</w:t>
            </w:r>
            <w:r>
              <w:rPr>
                <w:rFonts w:ascii="Times New Roman"/>
                <w:b w:val="false"/>
                <w:i w:val="false"/>
                <w:color w:val="000000"/>
                <w:sz w:val="20"/>
              </w:rPr>
              <w:t>(әрбір 25 клиентке)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клиент жүйесіндегі жұмысты ұйымдастыруға арналған. </w:t>
            </w:r>
          </w:p>
        </w:tc>
      </w:tr>
      <w:tr>
        <w:trPr>
          <w:trHeight w:val="6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Маршрутизатор/модем (әрбір байланыс арнасына)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арасында сандық байланысты ұйымдастыруға арналған.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Желіаралық экран (әрбір байланыс арнасына)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аппараттықтар мен бағдарламалық құралдар кешені, ол арқылы өтетін желілік пакеттерді берілген қағидаларға асәйкес бақылауды және сүзуді жүзеге асырады </w:t>
            </w:r>
          </w:p>
        </w:tc>
      </w:tr>
      <w:tr>
        <w:trPr>
          <w:trHeight w:val="7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желілерінің коммутаторы </w:t>
            </w:r>
            <w:r>
              <w:br/>
            </w:r>
            <w:r>
              <w:rPr>
                <w:rFonts w:ascii="Times New Roman"/>
                <w:b w:val="false"/>
                <w:i w:val="false"/>
                <w:color w:val="000000"/>
                <w:sz w:val="20"/>
              </w:rPr>
              <w:t>
</w:t>
            </w:r>
            <w:r>
              <w:rPr>
                <w:rFonts w:ascii="Times New Roman"/>
                <w:b w:val="false"/>
                <w:i w:val="false"/>
                <w:color w:val="000000"/>
                <w:sz w:val="20"/>
              </w:rPr>
              <w:t>(1 телекоммуникациялық шкафқа)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сақтау орындары бар серверлердің жұмысын ұйымдастыруға арналған құрылғы</w:t>
            </w:r>
          </w:p>
        </w:tc>
      </w:tr>
      <w:tr>
        <w:trPr>
          <w:trHeight w:val="7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коммутатор (ғимараттың бір қабатына)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желілер бойынша сандық байланысты ұйымдастыруға арналған құрылғы</w:t>
            </w:r>
          </w:p>
        </w:tc>
      </w:tr>
      <w:tr>
        <w:trPr>
          <w:trHeight w:val="8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 жүйесі</w:t>
            </w:r>
            <w:r>
              <w:br/>
            </w:r>
            <w:r>
              <w:rPr>
                <w:rFonts w:ascii="Times New Roman"/>
                <w:b w:val="false"/>
                <w:i w:val="false"/>
                <w:color w:val="000000"/>
                <w:sz w:val="20"/>
              </w:rPr>
              <w:t>
</w:t>
            </w:r>
            <w:r>
              <w:rPr>
                <w:rFonts w:ascii="Times New Roman"/>
                <w:b w:val="false"/>
                <w:i w:val="false"/>
                <w:color w:val="000000"/>
                <w:sz w:val="20"/>
              </w:rPr>
              <w:t>(әрбір екі серверге)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ресурстарды сенімді сақтауды ұйымдастыру және оларға кепілді қолжетімдікті ұсынуды ұйымдастыру жөніндегі кешенді бағдарламалық-аппараттық шешім </w:t>
            </w:r>
          </w:p>
        </w:tc>
      </w:tr>
      <w:tr>
        <w:trPr>
          <w:trHeight w:val="8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резервтік көшіру жүйесі</w:t>
            </w:r>
            <w:r>
              <w:br/>
            </w:r>
            <w:r>
              <w:rPr>
                <w:rFonts w:ascii="Times New Roman"/>
                <w:b w:val="false"/>
                <w:i w:val="false"/>
                <w:color w:val="000000"/>
                <w:sz w:val="20"/>
              </w:rPr>
              <w:t>
</w:t>
            </w:r>
            <w:r>
              <w:rPr>
                <w:rFonts w:ascii="Times New Roman"/>
                <w:b w:val="false"/>
                <w:i w:val="false"/>
                <w:color w:val="000000"/>
                <w:sz w:val="20"/>
              </w:rPr>
              <w:t>(1 телекоммуникациялық шкафқа)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 мен деректерді резервтік көшіру үдерісін орындауға жауап береді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бағдарламалық-аппараттық кешені (әрбір байланыс арнасына)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арналары бойынша берілетін ақпаратты қорғауды орындау үшін бірлесіп жұмыс істейтін техникалық және бағдарламалық құралдар жинағы </w:t>
            </w:r>
          </w:p>
        </w:tc>
      </w:tr>
      <w:tr>
        <w:trPr>
          <w:trHeight w:val="1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немесе оны өңдеу құралдарының құпиялығын, тұтастығын, қолжетімдігін, жарамдығын, есепке алынуын, дәлме-дәлдігі мен шынайлығына қол жеткізу және қолдау арқылы объектінің қорғалуын қамтамасыз етуге бағытталған бағдарламалық-аппараттық техникалық құралдар жинағы. Құрамы мемлекеттік мекеменің бірінші басшысы бекітетін техникалық талаптарға сәйкес белгіленеді </w:t>
            </w:r>
          </w:p>
        </w:tc>
      </w:tr>
      <w:tr>
        <w:trPr>
          <w:trHeight w:val="15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Қолжетімдікті басқаруды бақылау жүйесі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"өту жолдары" арқылы белгіленген аумаққа объектілердің (адамдарды, көлікті) кіру-шығуын шектеу және тіркеу мақсатындағы бағдарламалық-аппараттық техникалық құралдар жинағы. Құрамы мемлекеттік мекеменің бірінші басшысы бекітетін техникалық талаптарға сәйкес белгіленеді </w:t>
            </w:r>
          </w:p>
        </w:tc>
      </w:tr>
      <w:tr>
        <w:trPr>
          <w:trHeight w:val="12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бақылау жүйесі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бейнебақылауды жүзеге асыруға арналған бағдарламалық-аппараттық құралдар жүйесі. Құрамы мемлекеттік мекеменің бірінші басшысы бекіткен техникалық талаптарға сәйкес белгіленеді </w:t>
            </w:r>
          </w:p>
        </w:tc>
      </w:tr>
      <w:tr>
        <w:trPr>
          <w:trHeight w:val="15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жүйесі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құралдардың әсер ету, өрт сөндіру әдістері мен тәсілдерін пайдалану үдерсін жүзеге асыратын бағдарламалық-аппараттық құралдар жүйесі. Құрамы мемлекеттік мекеменің бірінші басшысы бекітетін техникалық талаптарға сәйкес белгіленеді </w:t>
            </w:r>
          </w:p>
        </w:tc>
      </w:tr>
      <w:tr>
        <w:trPr>
          <w:trHeight w:val="14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жүйесі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үй-жайға рұқсатсыз кіруді белгілеу туралы ақпаратты диспетчерлік пультке беруге арналған техникалық құралдар кешені. Құрамы мемлекеттік мекеменің бірінші басшысы бекітетін техникалық талаптарға сәйкес белгіленеді </w:t>
            </w:r>
          </w:p>
        </w:tc>
      </w:tr>
      <w:tr>
        <w:trPr>
          <w:trHeight w:val="23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салқындату және ионизациялау жүйесі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серверлікке біреу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өздерін жайлы сезіну, технологиялық үдерісті жүргізу, құндылықтарды сақтау үшін барынша қолайлы метеорологиялық жағдайды қамтамасыз ету мақсатында жабық үй-жайлардағы ауаның (температура, салыстырмалы ылғалдылық, тазалығы, ауаның қозғалу жылдамдығы) барлық немесе жекелеген параметрлерін автоматты түрде қолдауға арналған бағдарламалық-аппараттық құралдар жүйесі. Құрамы мемлекеттік мекеменің бірінші басшысы бекітетін техникалық талаптарға сәйкес белгіленеді</w:t>
            </w:r>
          </w:p>
        </w:tc>
      </w:tr>
      <w:tr>
        <w:trPr>
          <w:trHeight w:val="14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есептеу желісі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беруге қажетті компьютерлер немесе есептеу жабдығының (серверлер, маршрутизаторлар мен басқа да жабдық) байланыс жүйесі. Құрамы мемлекеттік мекеменің бірінші басшысы бекітетін техникалық талаптарға сәйкес белгіленеді</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Бағдарламалық қамтым</w:t>
            </w:r>
          </w:p>
        </w:tc>
      </w:tr>
      <w:tr>
        <w:trPr>
          <w:trHeight w:val="16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компьютер/серверге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құрылғысының ресурстарын басқаруға және пайдаланушымен өзара іс-қимыл жасасуды ұйымдастыруға арналған өзара байланысқан бағдарламалар кешені.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15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бағдарламалық қамтым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компьютер/серверге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белгібір міндеттерді орындауға арналған және пайдаланушымен тікелей байланыс жасасуға есептелген.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11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қорғаудың бағдарламалық қамтымы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компьютер/серверге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ақпаратты қорғауды жүзеге асыруға арналған.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Әртүрлі</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желісімен байланыстыратын қолжетімдік нүктесі мекеме аумағында орналасқан </w:t>
            </w:r>
          </w:p>
        </w:tc>
      </w:tr>
      <w:tr>
        <w:trPr>
          <w:trHeight w:val="3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интернет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Интернетпен кез келген жерден қосылуына қолжетімдік нүктесі</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Деректердi өңдеу орталығы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серверлік және желелік жабдықты орналастыруға және абоненттерді байланыс арналары арқылы ведомствоның басқа мекемелерінен қосуға арналған мамандандырылған үй-жай. Құрамы мемлекеттік мекеменің бірінші басшысы бекітетін техникалық талаптарға сәйкес белгіленеді </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мекеме шегінде серверлік және телекоммуникациялық жабдықты орналастыру және жұмыс істеуі үшін арнайы құрылған және ұсталатын шарттары бар бөлінген технологиялық үй-жай </w:t>
            </w:r>
          </w:p>
        </w:tc>
      </w:tr>
      <w:tr>
        <w:trPr>
          <w:trHeight w:val="19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сыныбына арналған ЕТҚ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мемлекеттік мекеменің бірінші басшысы бекітетін техникалық талаптарға сәйкес белгіленетін компьютер сыныбының техникалық жабдықталуы. Компьютер сыныбының құрамына: жұмыс станциясы, интерактивті жүйе, құрамында: проектор, желілік принтер, сканер (ҰҰ БҚ және ӨңҚ үшін - 21 жұмыс орыннан аспайтын; ЖОО және оқу бөліміне / құрамаға/ ә/б - 25 жұмыс орыннан аспайтын, әскери бөлім, ӘММ, ЖОБ - 11 жұмыс орыннан аспайтын) кіреді</w:t>
            </w:r>
          </w:p>
        </w:tc>
      </w:tr>
      <w:tr>
        <w:trPr>
          <w:trHeight w:val="18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сыныбына арналған ЕТҚ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мемлекеттік мекеменің бірінші басшысы бекіткен, белгіленген техникалық талаптарға сәйкес компьютерлік сыныптың техникалық жабдықталуы. Компьютерлік сынып құрамына: жұмыс станциясы (ноутбук), желілік принтер, сканер (ҰҰ БҚ және ӨңҚ үшін - 10 жұмыс орыннан аспайтын; ЖОО және оқу бөліміне / құрамаға/ ә/б - 20 жұмыс орыннан аспайтын, әскери бөлім, ӘММ, ЖОБ - 5 жұмыс орыннан аспайтын) кіреді</w:t>
            </w:r>
          </w:p>
        </w:tc>
      </w:tr>
      <w:tr>
        <w:trPr>
          <w:trHeight w:val="9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Әскерді басқару орталығына арналған ЕТҚ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әскерді басқару орталығын техникалық жарақтау, оның құрамы мемлекеттік мекеменің бірінші басшысы бекітетін техникалық талаптарға сәйкес белгіленеді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басқару орталығына арналған ЕТҚ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әскерді басқару орталығын техникалық жарақтау, оның құрамы мемлекеттік мекеменің бірінші басшысы бекітетін техникалық талаптарға сәйкес белгіленеді </w:t>
            </w:r>
          </w:p>
        </w:tc>
      </w:tr>
      <w:tr>
        <w:trPr>
          <w:trHeight w:val="1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пунктке арналған ЕТҚ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пунктті техникалық жарақтау, оның құрамы мемлекеттік мекеменің бірінші басшысы бекітетін техникалық талаптарға сәйкес белгіленеді</w:t>
            </w:r>
          </w:p>
        </w:tc>
      </w:tr>
      <w:tr>
        <w:trPr>
          <w:trHeight w:val="15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есептеу орталығы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орналасу пунктінен тыс қызметтік-жауынгерлік міндеттерді орындау кезінде ақпаратты жинаудың және өңдеудің автоматтандырылыған үдерістерін орындауға арналған. Құрамы мемлекеттік мекеменің бірінші басшысы бекітетін техникалық талаптарға сәйкес белгіленеді </w:t>
            </w:r>
          </w:p>
        </w:tc>
      </w:tr>
    </w:tbl>
    <w:p>
      <w:pPr>
        <w:spacing w:after="0"/>
        <w:ind w:left="0"/>
        <w:jc w:val="both"/>
      </w:pPr>
      <w:r>
        <w:rPr>
          <w:rFonts w:ascii="Times New Roman"/>
          <w:b w:val="false"/>
          <w:i w:val="false"/>
          <w:color w:val="000000"/>
          <w:sz w:val="28"/>
        </w:rPr>
        <w:t>      Ескертпе: жабдықтау нормаларында қолданылатын негізгі терминдер:</w:t>
      </w:r>
      <w:r>
        <w:br/>
      </w:r>
      <w:r>
        <w:rPr>
          <w:rFonts w:ascii="Times New Roman"/>
          <w:b w:val="false"/>
          <w:i w:val="false"/>
          <w:color w:val="000000"/>
          <w:sz w:val="28"/>
        </w:rPr>
        <w:t xml:space="preserve">
      1. Ғимарат - кемінде 15 жұмыс станциясы орналасқан құрылыс; </w:t>
      </w:r>
      <w:r>
        <w:br/>
      </w:r>
      <w:r>
        <w:rPr>
          <w:rFonts w:ascii="Times New Roman"/>
          <w:b w:val="false"/>
          <w:i w:val="false"/>
          <w:color w:val="000000"/>
          <w:sz w:val="28"/>
        </w:rPr>
        <w:t xml:space="preserve">
      2. Қосалқы бөлшек – қондырғыны құрылғыға орнату аяқталғаннан кейін есептен шығарылады; </w:t>
      </w:r>
      <w:r>
        <w:br/>
      </w:r>
      <w:r>
        <w:rPr>
          <w:rFonts w:ascii="Times New Roman"/>
          <w:b w:val="false"/>
          <w:i w:val="false"/>
          <w:color w:val="000000"/>
          <w:sz w:val="28"/>
        </w:rPr>
        <w:t xml:space="preserve">
      3. Құрылғы – ЕТҚ жататын белсенді құрылғы, перифериялық және серверлік жабдық және олардың бөлшектері; </w:t>
      </w:r>
      <w:r>
        <w:br/>
      </w:r>
      <w:r>
        <w:rPr>
          <w:rFonts w:ascii="Times New Roman"/>
          <w:b w:val="false"/>
          <w:i w:val="false"/>
          <w:color w:val="000000"/>
          <w:sz w:val="28"/>
        </w:rPr>
        <w:t>
      4. Шығындау материалдары – тікелей шығынмен еспептен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