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d339" w14:textId="f5ad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23 қазандағы № 168 бұйрығы. Қазақстан Республикасының Әділет министрлігінде 2015 жылы 19 қарашада № 12306 болып тіркелді. Күші жойылды - Қазақстан Республикасы Ұлттық экономика министрлігі Статистика комитеті Төрағасының 2016 жылғы 16 қыркүйектегі № 211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16.09.2016 </w:t>
      </w:r>
      <w:r>
        <w:rPr>
          <w:rFonts w:ascii="Times New Roman"/>
          <w:b w:val="false"/>
          <w:i w:val="false"/>
          <w:color w:val="ff0000"/>
          <w:sz w:val="28"/>
        </w:rPr>
        <w:t>№ 211</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ff0000"/>
          <w:sz w:val="28"/>
        </w:rPr>
        <w:t>
      РҚАО-ның ескетпесі!</w:t>
      </w:r>
      <w:r>
        <w:br/>
      </w:r>
      <w:r>
        <w:rPr>
          <w:rFonts w:ascii="Times New Roman"/>
          <w:b w:val="false"/>
          <w:i w:val="false"/>
          <w:color w:val="ff0000"/>
          <w:sz w:val="28"/>
        </w:rPr>
        <w:t>
      Бұйрық 01.01.2016 ж. бастап қолданысқа енгізіледі</w:t>
      </w:r>
    </w:p>
    <w:bookmarkStart w:name="z46"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3) және 8) тармақшаларына, сондай-ақ Қазақстан Республикасы Ұлттық экономика Министрінің 2014 жылғы 30 қыркүйектегі № 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7" w:id="1"/>
    <w:p>
      <w:pPr>
        <w:spacing w:after="0"/>
        <w:ind w:left="0"/>
        <w:jc w:val="both"/>
      </w:pPr>
      <w:r>
        <w:rPr>
          <w:rFonts w:ascii="Times New Roman"/>
          <w:b w:val="false"/>
          <w:i w:val="false"/>
          <w:color w:val="000000"/>
          <w:sz w:val="28"/>
        </w:rPr>
        <w:t>
      1. Мыналар:</w:t>
      </w:r>
    </w:p>
    <w:bookmarkEnd w:id="1"/>
    <w:bookmarkStart w:name="z48" w:id="2"/>
    <w:p>
      <w:pPr>
        <w:spacing w:after="0"/>
        <w:ind w:left="0"/>
        <w:jc w:val="both"/>
      </w:pPr>
      <w:r>
        <w:rPr>
          <w:rFonts w:ascii="Times New Roman"/>
          <w:b w:val="false"/>
          <w:i w:val="false"/>
          <w:color w:val="000000"/>
          <w:sz w:val="28"/>
        </w:rPr>
        <w:t xml:space="preserve">
      1) "Кітапхана қызметі туралы есеп" жалпымемлекеттік статистикалық байқаудың статистикалық нысаны (коды 0561104, индексі 1-кітапхана,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9" w:id="3"/>
    <w:p>
      <w:pPr>
        <w:spacing w:after="0"/>
        <w:ind w:left="0"/>
        <w:jc w:val="both"/>
      </w:pPr>
      <w:r>
        <w:rPr>
          <w:rFonts w:ascii="Times New Roman"/>
          <w:b w:val="false"/>
          <w:i w:val="false"/>
          <w:color w:val="000000"/>
          <w:sz w:val="28"/>
        </w:rPr>
        <w:t xml:space="preserve">
      2) "Кітапхана қызметі туралы есеп" жалпымемлекеттік статистикалық байқаудың статистикалық нысанын толтыру жөніндегі нұсқаулық (коды 0561104, индексі 1-кітапхана,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0" w:id="4"/>
    <w:p>
      <w:pPr>
        <w:spacing w:after="0"/>
        <w:ind w:left="0"/>
        <w:jc w:val="both"/>
      </w:pPr>
      <w:r>
        <w:rPr>
          <w:rFonts w:ascii="Times New Roman"/>
          <w:b w:val="false"/>
          <w:i w:val="false"/>
          <w:color w:val="000000"/>
          <w:sz w:val="28"/>
        </w:rPr>
        <w:t xml:space="preserve">
      3) "Хайуанаттар паркінің қызметі туралы есеп" жалпымемлекеттік статистикалық байқаудың статистикалық нысаны (коды 0581104, индексі 1-хайуанаттар паркі,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51" w:id="5"/>
    <w:p>
      <w:pPr>
        <w:spacing w:after="0"/>
        <w:ind w:left="0"/>
        <w:jc w:val="both"/>
      </w:pPr>
      <w:r>
        <w:rPr>
          <w:rFonts w:ascii="Times New Roman"/>
          <w:b w:val="false"/>
          <w:i w:val="false"/>
          <w:color w:val="000000"/>
          <w:sz w:val="28"/>
        </w:rPr>
        <w:t xml:space="preserve">
      4) "Хайуанаттар паркінің қызметі туралы есеп" жалпымемлекеттік статистикалық байқаудың статистикалық нысанын толтыру жөніндегі нұсқаулық (коды 0581104, индексі 1-хайуанаттар паркі,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52" w:id="6"/>
    <w:p>
      <w:pPr>
        <w:spacing w:after="0"/>
        <w:ind w:left="0"/>
        <w:jc w:val="both"/>
      </w:pPr>
      <w:r>
        <w:rPr>
          <w:rFonts w:ascii="Times New Roman"/>
          <w:b w:val="false"/>
          <w:i w:val="false"/>
          <w:color w:val="000000"/>
          <w:sz w:val="28"/>
        </w:rPr>
        <w:t xml:space="preserve">
      5) "Клуб типтес мәдениет мекемесінің қызметі туралы есеп" жалпымемлекеттік статистикалық байқаудың статистикалық нысаны (коды 0541104, индексі 1-клуб,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53" w:id="7"/>
    <w:p>
      <w:pPr>
        <w:spacing w:after="0"/>
        <w:ind w:left="0"/>
        <w:jc w:val="both"/>
      </w:pPr>
      <w:r>
        <w:rPr>
          <w:rFonts w:ascii="Times New Roman"/>
          <w:b w:val="false"/>
          <w:i w:val="false"/>
          <w:color w:val="000000"/>
          <w:sz w:val="28"/>
        </w:rPr>
        <w:t xml:space="preserve">
      6) "Клуб типтес мәдениет мекемесінің қызметі туралы есеп" жалпымемлекеттік статистикалық байқаудың статистикалық нысанын толтыру жөніндегі нұсқаулық (коды 0541104, индексі 1-клуб,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54" w:id="8"/>
    <w:p>
      <w:pPr>
        <w:spacing w:after="0"/>
        <w:ind w:left="0"/>
        <w:jc w:val="both"/>
      </w:pPr>
      <w:r>
        <w:rPr>
          <w:rFonts w:ascii="Times New Roman"/>
          <w:b w:val="false"/>
          <w:i w:val="false"/>
          <w:color w:val="000000"/>
          <w:sz w:val="28"/>
        </w:rPr>
        <w:t xml:space="preserve">
      7) "Концерт қызметі туралы есеп" жалпымемлекеттік статистикалық байқаудың статистикалық нысаны (коды 0601104, индексі 1-концерт,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"Концерт қызметі туралы есеп" жалпымемлекеттік статистикалық байқаудың статистикалық нысанын толтыру жөніндегі нұсқаулық (коды 0601104, индексі 1-концерт,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Start w:name="z56" w:id="9"/>
    <w:p>
      <w:pPr>
        <w:spacing w:after="0"/>
        <w:ind w:left="0"/>
        <w:jc w:val="both"/>
      </w:pPr>
      <w:r>
        <w:rPr>
          <w:rFonts w:ascii="Times New Roman"/>
          <w:b w:val="false"/>
          <w:i w:val="false"/>
          <w:color w:val="000000"/>
          <w:sz w:val="28"/>
        </w:rPr>
        <w:t xml:space="preserve">
      9) "Мұражай қызметі туралы есеп" жалпымемлекеттік статистикалық байқаудың статистикалық нысаны (коды 0531104, индексі 1-мұражай,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9"/>
    <w:bookmarkStart w:name="z57" w:id="10"/>
    <w:p>
      <w:pPr>
        <w:spacing w:after="0"/>
        <w:ind w:left="0"/>
        <w:jc w:val="both"/>
      </w:pPr>
      <w:r>
        <w:rPr>
          <w:rFonts w:ascii="Times New Roman"/>
          <w:b w:val="false"/>
          <w:i w:val="false"/>
          <w:color w:val="000000"/>
          <w:sz w:val="28"/>
        </w:rPr>
        <w:t xml:space="preserve">
      10) "Мұражай қызметі туралы есеп" жалпымемлекеттік статистикалық байқаудың статистикалық нысанын толтыру жөніндегі нұсқаулық (коды 0531104, индексі 1-мұражай,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0"/>
    <w:bookmarkStart w:name="z58" w:id="11"/>
    <w:p>
      <w:pPr>
        <w:spacing w:after="0"/>
        <w:ind w:left="0"/>
        <w:jc w:val="both"/>
      </w:pPr>
      <w:r>
        <w:rPr>
          <w:rFonts w:ascii="Times New Roman"/>
          <w:b w:val="false"/>
          <w:i w:val="false"/>
          <w:color w:val="000000"/>
          <w:sz w:val="28"/>
        </w:rPr>
        <w:t xml:space="preserve">
      11) "Театр (цирк) қызметі туралы есеп" жалпымемлекеттік статистикалық байқаудың статистикалық нысаны (коды 0551104, индексі </w:t>
      </w:r>
    </w:p>
    <w:bookmarkEnd w:id="11"/>
    <w:p>
      <w:pPr>
        <w:spacing w:after="0"/>
        <w:ind w:left="0"/>
        <w:jc w:val="both"/>
      </w:pPr>
      <w:r>
        <w:rPr>
          <w:rFonts w:ascii="Times New Roman"/>
          <w:b w:val="false"/>
          <w:i w:val="false"/>
          <w:color w:val="000000"/>
          <w:sz w:val="28"/>
        </w:rPr>
        <w:t xml:space="preserve">
      1-театр (цирк), кезеңділігі 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Start w:name="z59" w:id="12"/>
    <w:p>
      <w:pPr>
        <w:spacing w:after="0"/>
        <w:ind w:left="0"/>
        <w:jc w:val="both"/>
      </w:pPr>
      <w:r>
        <w:rPr>
          <w:rFonts w:ascii="Times New Roman"/>
          <w:b w:val="false"/>
          <w:i w:val="false"/>
          <w:color w:val="000000"/>
          <w:sz w:val="28"/>
        </w:rPr>
        <w:t xml:space="preserve">
      12) "Театр (цирк) қызметі туралы есеп" жалпымемлекеттік статистикалық байқаудың статистикалық нысанын толтыру жөніндегі нұсқаулық (коды 0551104, индексі 1-театр (цирк),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p>
    <w:bookmarkEnd w:id="12"/>
    <w:bookmarkStart w:name="z60" w:id="13"/>
    <w:p>
      <w:pPr>
        <w:spacing w:after="0"/>
        <w:ind w:left="0"/>
        <w:jc w:val="both"/>
      </w:pPr>
      <w:r>
        <w:rPr>
          <w:rFonts w:ascii="Times New Roman"/>
          <w:b w:val="false"/>
          <w:i w:val="false"/>
          <w:color w:val="000000"/>
          <w:sz w:val="28"/>
        </w:rPr>
        <w:t xml:space="preserve">
      13) "Кино көрсетуді және кинофильмдерді шығаруды жүзеге асыратын ұйымдардың қызметі туралы есеп" жалпымемлекеттік статистикалық байқаудың статистикалық нысаны (коды 0591104, индексі 1-кино, кезеңділігі жылдық)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bookmarkEnd w:id="13"/>
    <w:bookmarkStart w:name="z61" w:id="14"/>
    <w:p>
      <w:pPr>
        <w:spacing w:after="0"/>
        <w:ind w:left="0"/>
        <w:jc w:val="both"/>
      </w:pPr>
      <w:r>
        <w:rPr>
          <w:rFonts w:ascii="Times New Roman"/>
          <w:b w:val="false"/>
          <w:i w:val="false"/>
          <w:color w:val="000000"/>
          <w:sz w:val="28"/>
        </w:rPr>
        <w:t xml:space="preserve">
      14) "Кино көрсетуді және кинофильмдерді шығаруды жүзеге асыратын ұйымдардың қызметі туралы есеп" жалпымемлекеттік статистикалық байқаудың статистикалық нысанын толтыру жөніндегі нұсқаулық (коды 0591104, индексі 1-кино, кезеңділігі жылдық)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bookmarkEnd w:id="14"/>
    <w:bookmarkStart w:name="z62" w:id="15"/>
    <w:p>
      <w:pPr>
        <w:spacing w:after="0"/>
        <w:ind w:left="0"/>
        <w:jc w:val="both"/>
      </w:pPr>
      <w:r>
        <w:rPr>
          <w:rFonts w:ascii="Times New Roman"/>
          <w:b w:val="false"/>
          <w:i w:val="false"/>
          <w:color w:val="000000"/>
          <w:sz w:val="28"/>
        </w:rPr>
        <w:t xml:space="preserve">
      15) "Ойын-сауық және демалыс саябағының қызметі туралы есеп" жалпымемлекеттік статистикалық байқаудың статистикалық нысаны (коды 0571104, индексі 1-саябақ, кезеңділігі жылдық) осы бұйрықтың </w:t>
      </w:r>
    </w:p>
    <w:bookmarkEnd w:id="15"/>
    <w:p>
      <w:pPr>
        <w:spacing w:after="0"/>
        <w:ind w:left="0"/>
        <w:jc w:val="both"/>
      </w:pPr>
      <w:r>
        <w:rPr>
          <w:rFonts w:ascii="Times New Roman"/>
          <w:b w:val="false"/>
          <w:i w:val="false"/>
          <w:color w:val="000000"/>
          <w:sz w:val="28"/>
        </w:rPr>
        <w:t>
      </w:t>
      </w:r>
      <w:r>
        <w:rPr>
          <w:rFonts w:ascii="Times New Roman"/>
          <w:b w:val="false"/>
          <w:i w:val="false"/>
          <w:color w:val="000000"/>
          <w:sz w:val="28"/>
        </w:rPr>
        <w:t>15-қосымшасына</w:t>
      </w:r>
      <w:r>
        <w:rPr>
          <w:rFonts w:ascii="Times New Roman"/>
          <w:b w:val="false"/>
          <w:i w:val="false"/>
          <w:color w:val="000000"/>
          <w:sz w:val="28"/>
        </w:rPr>
        <w:t xml:space="preserve"> сәйкес;</w:t>
      </w:r>
    </w:p>
    <w:bookmarkStart w:name="z63" w:id="16"/>
    <w:p>
      <w:pPr>
        <w:spacing w:after="0"/>
        <w:ind w:left="0"/>
        <w:jc w:val="both"/>
      </w:pPr>
      <w:r>
        <w:rPr>
          <w:rFonts w:ascii="Times New Roman"/>
          <w:b w:val="false"/>
          <w:i w:val="false"/>
          <w:color w:val="000000"/>
          <w:sz w:val="28"/>
        </w:rPr>
        <w:t xml:space="preserve">
      16) "Ойын-сауық және демалыс саябағының қызметі туралы есеп" жалпымемлекеттік статистикалық байқаудың статистикалық нысанын толтыру жөніндегі нұсқаулық (коды 0571104, индексі 1-саябақ, кезеңділігі жылдық)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бекітілсін.</w:t>
      </w:r>
    </w:p>
    <w:bookmarkEnd w:id="16"/>
    <w:bookmarkStart w:name="z64" w:id="17"/>
    <w:p>
      <w:pPr>
        <w:spacing w:after="0"/>
        <w:ind w:left="0"/>
        <w:jc w:val="both"/>
      </w:pPr>
      <w:r>
        <w:rPr>
          <w:rFonts w:ascii="Times New Roman"/>
          <w:b w:val="false"/>
          <w:i w:val="false"/>
          <w:color w:val="000000"/>
          <w:sz w:val="28"/>
        </w:rPr>
        <w:t xml:space="preserve">
      2. "Мәдениет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2014 жылғы 30 қазандағы № 32 (Нормативтік құқықтық актілерді мемлекеттік тіркеудің тізілімінде № 9991 болып тіркелген, "Әділет" ақпараттық-құқықтық жүйесінде 2015 жылғы 2 ақпанда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17"/>
    <w:bookmarkStart w:name="z65" w:id="18"/>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8"/>
    <w:bookmarkStart w:name="z66"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67" w:id="20"/>
    <w:p>
      <w:pPr>
        <w:spacing w:after="0"/>
        <w:ind w:left="0"/>
        <w:jc w:val="both"/>
      </w:pPr>
      <w:r>
        <w:rPr>
          <w:rFonts w:ascii="Times New Roman"/>
          <w:b w:val="false"/>
          <w:i w:val="false"/>
          <w:color w:val="000000"/>
          <w:sz w:val="28"/>
        </w:rPr>
        <w:t>
      2) осы бұйрықты мемлекеттiк тiркелгеннен кейiн он күнтiзбелiк күн iшiнде мерзімді баспасөз басылымдарында және "Әділет" ақпараттық-құқықтық жүйесінде ресми жариялауға жолдануын;</w:t>
      </w:r>
    </w:p>
    <w:bookmarkEnd w:id="20"/>
    <w:bookmarkStart w:name="z69" w:id="21"/>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p>
    <w:bookmarkEnd w:id="21"/>
    <w:bookmarkStart w:name="z70" w:id="22"/>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22"/>
    <w:bookmarkStart w:name="z71" w:id="23"/>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3"/>
    <w:bookmarkStart w:name="z72" w:id="24"/>
    <w:p>
      <w:pPr>
        <w:spacing w:after="0"/>
        <w:ind w:left="0"/>
        <w:jc w:val="both"/>
      </w:pPr>
      <w:r>
        <w:rPr>
          <w:rFonts w:ascii="Times New Roman"/>
          <w:b w:val="false"/>
          <w:i w:val="false"/>
          <w:color w:val="000000"/>
          <w:sz w:val="28"/>
        </w:rPr>
        <w:t>
      6. Осы бұйрық ресми жариялауға жатады және 2016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12100"/>
        <w:gridCol w:w="200"/>
      </w:tblGrid>
      <w:tr>
        <w:trPr>
          <w:trHeight w:val="30" w:hRule="atLeast"/>
        </w:trPr>
        <w:tc>
          <w:tcPr>
            <w:tcW w:w="1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комитетінің төрағасы</w:t>
            </w:r>
            <w:r>
              <w:br/>
            </w:r>
            <w:r>
              <w:rPr>
                <w:rFonts w:ascii="Times New Roman"/>
                <w:b w:val="false"/>
                <w:i w:val="false"/>
                <w:color w:val="000000"/>
                <w:sz w:val="20"/>
              </w:rPr>
              <w:t>"КЕЛIСIЛГЕН"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________________ А. Мұхамедиұлы</w:t>
            </w:r>
          </w:p>
        </w:tc>
        <w:tc>
          <w:tcPr>
            <w:tcW w:w="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26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23 қазандағы</w:t>
            </w:r>
            <w:r>
              <w:br/>
            </w:r>
            <w:r>
              <w:rPr>
                <w:rFonts w:ascii="Times New Roman"/>
                <w:b w:val="false"/>
                <w:i w:val="false"/>
                <w:color w:val="000000"/>
                <w:sz w:val="20"/>
              </w:rPr>
              <w:t>№ 168 бұйрығына</w:t>
            </w:r>
            <w:r>
              <w:br/>
            </w:r>
            <w:r>
              <w:rPr>
                <w:rFonts w:ascii="Times New Roman"/>
                <w:b w:val="false"/>
                <w:i w:val="false"/>
                <w:color w:val="000000"/>
                <w:sz w:val="20"/>
              </w:rPr>
              <w:t>1 қосымша</w:t>
            </w:r>
          </w:p>
        </w:tc>
      </w:tr>
    </w:tbl>
    <w:tbl>
      <w:tblPr>
        <w:tblW w:w="0" w:type="auto"/>
        <w:tblCellSpacing w:w="0" w:type="auto"/>
        <w:tblBorders>
          <w:top w:val="none"/>
          <w:left w:val="none"/>
          <w:bottom w:val="none"/>
          <w:right w:val="none"/>
          <w:insideH w:val="none"/>
          <w:insideV w:val="none"/>
        </w:tblBorders>
      </w:tblPr>
      <w:tblGrid>
        <w:gridCol w:w="3714"/>
        <w:gridCol w:w="1"/>
        <w:gridCol w:w="47"/>
        <w:gridCol w:w="47"/>
        <w:gridCol w:w="6197"/>
        <w:gridCol w:w="6197"/>
        <w:gridCol w:w="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23 октября 2015 года № 168</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Есептілікті толтыруға жұмсалған уақыт, сағатпен (қажеттiсiн қоршаңыз)</w:t>
                  </w:r>
                  <w:r>
                    <w:br/>
                  </w:r>
                  <w:r>
                    <w:rPr>
                      <w:rFonts w:ascii="Times New Roman"/>
                      <w:b w:val="false"/>
                      <w:i w:val="false"/>
                      <w:color w:val="000000"/>
                      <w:sz w:val="20"/>
                    </w:rPr>
                    <w:t>
Время, затраченное на заполнение отчета,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Республикасының 2014 жылғы 5 шілдедегі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rPr>
                <w:rFonts w:ascii="Times New Roman"/>
                <w:b w:val="false"/>
                <w:i w:val="false"/>
                <w:color w:val="000000"/>
                <w:sz w:val="20"/>
              </w:rPr>
              <w:t> </w:t>
            </w:r>
            <w:r>
              <w:rPr>
                <w:rFonts w:ascii="Times New Roman"/>
                <w:b/>
                <w:i w:val="false"/>
                <w:color w:val="000000"/>
                <w:sz w:val="20"/>
              </w:rPr>
              <w:t>0561104</w:t>
            </w:r>
            <w:r>
              <w:br/>
            </w:r>
            <w:r>
              <w:rPr>
                <w:rFonts w:ascii="Times New Roman"/>
                <w:b w:val="false"/>
                <w:i w:val="false"/>
                <w:color w:val="000000"/>
                <w:sz w:val="20"/>
              </w:rPr>
              <w:t>
Код статистической формы 0561104</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қызметі туралы есеп</w:t>
            </w:r>
            <w:r>
              <w:br/>
            </w:r>
            <w:r>
              <w:rPr>
                <w:rFonts w:ascii="Times New Roman"/>
                <w:b w:val="false"/>
                <w:i w:val="false"/>
                <w:color w:val="000000"/>
                <w:sz w:val="20"/>
              </w:rPr>
              <w:t>
Отчет о деятельности библиотеки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1-кітапхана</w:t>
            </w:r>
            <w:r>
              <w:br/>
            </w:r>
            <w:r>
              <w:rPr>
                <w:rFonts w:ascii="Times New Roman"/>
                <w:b w:val="false"/>
                <w:i w:val="false"/>
                <w:color w:val="000000"/>
                <w:sz w:val="20"/>
              </w:rPr>
              <w:t>
1-библиотека</w:t>
            </w:r>
          </w:p>
        </w:tc>
        <w:tc>
          <w:tcPr>
            <w:tcW w:w="0" w:type="auto"/>
            <w:gridSpan w:val="5"/>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және немесе қосалқы қызмет түрі Экономикалық қызмет түрлерінің номенклатурасының 91.01.2 "Оқырмандар залын, лекторийлар, көрсету залдарының қызметін қоса алғанда кітапхана қызметі" кодына сәйкес заңды тұлғалар және (немесе) олардың құрылымдық және оқшауланған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91.01.2 - "Библиотечная деятельность, включая деятельность читальных залов, лекториев, демонстрационных залов".</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28 қаңтар.</w:t>
            </w:r>
            <w:r>
              <w:br/>
            </w:r>
            <w:r>
              <w:rPr>
                <w:rFonts w:ascii="Times New Roman"/>
                <w:b w:val="false"/>
                <w:i w:val="false"/>
                <w:color w:val="000000"/>
                <w:sz w:val="20"/>
              </w:rPr>
              <w:t>
Срок представления - 28 января после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xml:space="preserve">
код ИИН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 Кітапханалардың негізгі типтерін көрсетіңіз, бірлік</w:t>
      </w:r>
    </w:p>
    <w:p>
      <w:pPr>
        <w:spacing w:after="0"/>
        <w:ind w:left="0"/>
        <w:jc w:val="both"/>
      </w:pPr>
      <w:r>
        <w:rPr>
          <w:rFonts w:ascii="Times New Roman"/>
          <w:b w:val="false"/>
          <w:i w:val="false"/>
          <w:color w:val="000000"/>
          <w:sz w:val="28"/>
        </w:rPr>
        <w:t>
      Укажите основные типы библиотек,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3373"/>
        <w:gridCol w:w="1531"/>
        <w:gridCol w:w="1531"/>
        <w:gridCol w:w="1532"/>
        <w:gridCol w:w="1532"/>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показателей</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w:t>
            </w:r>
            <w:r>
              <w:br/>
            </w:r>
            <w:r>
              <w:rPr>
                <w:rFonts w:ascii="Times New Roman"/>
                <w:b w:val="false"/>
                <w:i w:val="false"/>
                <w:color w:val="000000"/>
                <w:sz w:val="20"/>
              </w:rPr>
              <w:t>
Научные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Универсальные</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r>
              <w:br/>
            </w:r>
            <w:r>
              <w:rPr>
                <w:rFonts w:ascii="Times New Roman"/>
                <w:b w:val="false"/>
                <w:i w:val="false"/>
                <w:color w:val="000000"/>
                <w:sz w:val="20"/>
              </w:rPr>
              <w:t>
Специальные</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r>
              <w:br/>
            </w:r>
            <w:r>
              <w:rPr>
                <w:rFonts w:ascii="Times New Roman"/>
                <w:b w:val="false"/>
                <w:i w:val="false"/>
                <w:color w:val="000000"/>
                <w:sz w:val="20"/>
              </w:rPr>
              <w:t>
Прочие</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саны</w:t>
            </w:r>
            <w:r>
              <w:br/>
            </w:r>
            <w:r>
              <w:rPr>
                <w:rFonts w:ascii="Times New Roman"/>
                <w:b w:val="false"/>
                <w:i w:val="false"/>
                <w:color w:val="000000"/>
                <w:sz w:val="20"/>
              </w:rPr>
              <w:t>
Число библиотек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жерлерде</w:t>
            </w:r>
            <w:r>
              <w:br/>
            </w:r>
            <w:r>
              <w:rPr>
                <w:rFonts w:ascii="Times New Roman"/>
                <w:b w:val="false"/>
                <w:i w:val="false"/>
                <w:color w:val="000000"/>
                <w:sz w:val="20"/>
              </w:rPr>
              <w:t>
из них - в сельской местности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Әдебиеттерді беру пунктілердің саны</w:t>
            </w:r>
            <w:r>
              <w:br/>
            </w:r>
            <w:r>
              <w:rPr>
                <w:rFonts w:ascii="Times New Roman"/>
                <w:b w:val="false"/>
                <w:i w:val="false"/>
                <w:color w:val="000000"/>
                <w:sz w:val="20"/>
              </w:rPr>
              <w:t>
Число пунктов выдачи литературы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пунктілердің саны</w:t>
            </w:r>
            <w:r>
              <w:br/>
            </w:r>
            <w:r>
              <w:rPr>
                <w:rFonts w:ascii="Times New Roman"/>
                <w:b w:val="false"/>
                <w:i w:val="false"/>
                <w:color w:val="000000"/>
                <w:sz w:val="20"/>
              </w:rPr>
              <w:t>
Число передвижных пунктов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 Кітапханалар ғимараттарының (үй-жайларының) санын және</w:t>
      </w:r>
    </w:p>
    <w:p>
      <w:pPr>
        <w:spacing w:after="0"/>
        <w:ind w:left="0"/>
        <w:jc w:val="both"/>
      </w:pPr>
      <w:r>
        <w:rPr>
          <w:rFonts w:ascii="Times New Roman"/>
          <w:b w:val="false"/>
          <w:i w:val="false"/>
          <w:color w:val="000000"/>
          <w:sz w:val="28"/>
        </w:rPr>
        <w:t>
      </w:t>
      </w:r>
      <w:r>
        <w:rPr>
          <w:rFonts w:ascii="Times New Roman"/>
          <w:b/>
          <w:i w:val="false"/>
          <w:color w:val="000000"/>
          <w:sz w:val="28"/>
        </w:rPr>
        <w:t>олардың</w:t>
      </w:r>
      <w:r>
        <w:rPr>
          <w:rFonts w:ascii="Times New Roman"/>
          <w:b/>
          <w:i w:val="false"/>
          <w:color w:val="000000"/>
          <w:sz w:val="28"/>
        </w:rPr>
        <w:t xml:space="preserve"> ауданын көрсетіңіз</w:t>
      </w:r>
    </w:p>
    <w:p>
      <w:pPr>
        <w:spacing w:after="0"/>
        <w:ind w:left="0"/>
        <w:jc w:val="both"/>
      </w:pPr>
      <w:r>
        <w:rPr>
          <w:rFonts w:ascii="Times New Roman"/>
          <w:b w:val="false"/>
          <w:i w:val="false"/>
          <w:color w:val="000000"/>
          <w:sz w:val="28"/>
        </w:rPr>
        <w:t>
      Укажите число зданий (помещений) библиотек и их площадь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497"/>
        <w:gridCol w:w="1843"/>
        <w:gridCol w:w="1263"/>
        <w:gridCol w:w="1263"/>
        <w:gridCol w:w="1320"/>
        <w:gridCol w:w="975"/>
        <w:gridCol w:w="800"/>
        <w:gridCol w:w="2193"/>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ғимараттарының (үй-жайларының) саны, бірлік</w:t>
            </w:r>
            <w:r>
              <w:br/>
            </w:r>
            <w:r>
              <w:rPr>
                <w:rFonts w:ascii="Times New Roman"/>
                <w:b w:val="false"/>
                <w:i w:val="false"/>
                <w:color w:val="000000"/>
                <w:sz w:val="20"/>
              </w:rPr>
              <w:t>
Число зданий (помещений) библиотек,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орналасқаны</w:t>
            </w:r>
            <w:r>
              <w:br/>
            </w:r>
            <w:r>
              <w:rPr>
                <w:rFonts w:ascii="Times New Roman"/>
                <w:b w:val="false"/>
                <w:i w:val="false"/>
                <w:color w:val="000000"/>
                <w:sz w:val="20"/>
              </w:rPr>
              <w:t>
В том числе, расположены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бағаннан</w:t>
            </w:r>
            <w:r>
              <w:br/>
            </w:r>
            <w:r>
              <w:rPr>
                <w:rFonts w:ascii="Times New Roman"/>
                <w:b w:val="false"/>
                <w:i w:val="false"/>
                <w:color w:val="000000"/>
                <w:sz w:val="20"/>
              </w:rPr>
              <w:t>
Из графы 1</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ғимараттарының (үй-жайларының) жалпы ауданы, шаршы метр</w:t>
            </w:r>
            <w:r>
              <w:br/>
            </w:r>
            <w:r>
              <w:rPr>
                <w:rFonts w:ascii="Times New Roman"/>
                <w:b w:val="false"/>
                <w:i w:val="false"/>
                <w:color w:val="000000"/>
                <w:sz w:val="20"/>
              </w:rPr>
              <w:t>
Общая площадь зданий (помещений) библиотек, квадратных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ғимараттардағы</w:t>
            </w:r>
            <w:r>
              <w:br/>
            </w:r>
            <w:r>
              <w:rPr>
                <w:rFonts w:ascii="Times New Roman"/>
                <w:b w:val="false"/>
                <w:i w:val="false"/>
                <w:color w:val="000000"/>
                <w:sz w:val="20"/>
              </w:rPr>
              <w:t>
в приспособленных зданиях (помещениях)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үй-жайлардағы</w:t>
            </w:r>
            <w:r>
              <w:br/>
            </w:r>
            <w:r>
              <w:rPr>
                <w:rFonts w:ascii="Times New Roman"/>
                <w:b w:val="false"/>
                <w:i w:val="false"/>
                <w:color w:val="000000"/>
                <w:sz w:val="20"/>
              </w:rPr>
              <w:t>
в других зданиях (помещениях)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в аварийном состоянии</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w:t>
            </w:r>
            <w:r>
              <w:br/>
            </w:r>
            <w:r>
              <w:rPr>
                <w:rFonts w:ascii="Times New Roman"/>
                <w:b w:val="false"/>
                <w:i w:val="false"/>
                <w:color w:val="000000"/>
                <w:sz w:val="20"/>
              </w:rPr>
              <w:t>
требует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 жерлерде</w:t>
            </w:r>
            <w:r>
              <w:br/>
            </w:r>
            <w:r>
              <w:rPr>
                <w:rFonts w:ascii="Times New Roman"/>
                <w:b w:val="false"/>
                <w:i w:val="false"/>
                <w:color w:val="000000"/>
                <w:sz w:val="20"/>
              </w:rPr>
              <w:t>
из них – в сельской местности</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 Кітапхана қызметтерінің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библиотеки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5399"/>
        <w:gridCol w:w="1396"/>
        <w:gridCol w:w="2950"/>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залдарындағы орындар саны, бірлік</w:t>
            </w:r>
            <w:r>
              <w:br/>
            </w:r>
            <w:r>
              <w:rPr>
                <w:rFonts w:ascii="Times New Roman"/>
                <w:b w:val="false"/>
                <w:i w:val="false"/>
                <w:color w:val="000000"/>
                <w:sz w:val="20"/>
              </w:rPr>
              <w:t>
Число мест в читальных залах, единиц</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саны - барлығы, адам</w:t>
            </w:r>
            <w:r>
              <w:br/>
            </w:r>
            <w:r>
              <w:rPr>
                <w:rFonts w:ascii="Times New Roman"/>
                <w:b w:val="false"/>
                <w:i w:val="false"/>
                <w:color w:val="000000"/>
                <w:sz w:val="20"/>
              </w:rPr>
              <w:t>
Число пользователей - всего,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кітапхана Интернет-ресурсын (порталын) пайдаланушылар саны</w:t>
            </w:r>
            <w:r>
              <w:br/>
            </w:r>
            <w:r>
              <w:rPr>
                <w:rFonts w:ascii="Times New Roman"/>
                <w:b w:val="false"/>
                <w:i w:val="false"/>
                <w:color w:val="000000"/>
                <w:sz w:val="20"/>
              </w:rPr>
              <w:t>
из них - число пользователей Интернет-ресурса (портала) библиотек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жалпы санынан – балалар, адам</w:t>
            </w:r>
            <w:r>
              <w:br/>
            </w:r>
            <w:r>
              <w:rPr>
                <w:rFonts w:ascii="Times New Roman"/>
                <w:b w:val="false"/>
                <w:i w:val="false"/>
                <w:color w:val="000000"/>
                <w:sz w:val="20"/>
              </w:rPr>
              <w:t>
Из общего числа пользователей – детей,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 келушілер саны, адам</w:t>
            </w:r>
            <w:r>
              <w:br/>
            </w:r>
            <w:r>
              <w:rPr>
                <w:rFonts w:ascii="Times New Roman"/>
                <w:b w:val="false"/>
                <w:i w:val="false"/>
                <w:color w:val="000000"/>
                <w:sz w:val="20"/>
              </w:rPr>
              <w:t>
Число посещений библиотек,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кітапхананың интернет-ресурсына (порталына) кіргендер саны </w:t>
            </w:r>
            <w:r>
              <w:br/>
            </w:r>
            <w:r>
              <w:rPr>
                <w:rFonts w:ascii="Times New Roman"/>
                <w:b w:val="false"/>
                <w:i w:val="false"/>
                <w:color w:val="000000"/>
                <w:sz w:val="20"/>
              </w:rPr>
              <w:t xml:space="preserve">
из них - число посещений интернет-ресурса (портала) библиотек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4. Кітапхана қорының басылымдар тілдері бойынша қозғалысы</w:t>
      </w:r>
    </w:p>
    <w:p>
      <w:pPr>
        <w:spacing w:after="0"/>
        <w:ind w:left="0"/>
        <w:jc w:val="both"/>
      </w:pPr>
      <w:r>
        <w:rPr>
          <w:rFonts w:ascii="Times New Roman"/>
          <w:b w:val="false"/>
          <w:i w:val="false"/>
          <w:color w:val="000000"/>
          <w:sz w:val="28"/>
        </w:rPr>
        <w:t>
      </w:t>
      </w:r>
      <w:r>
        <w:rPr>
          <w:rFonts w:ascii="Times New Roman"/>
          <w:b/>
          <w:i w:val="false"/>
          <w:color w:val="000000"/>
          <w:sz w:val="28"/>
        </w:rPr>
        <w:t>туралы</w:t>
      </w:r>
      <w:r>
        <w:rPr>
          <w:rFonts w:ascii="Times New Roman"/>
          <w:b/>
          <w:i w:val="false"/>
          <w:color w:val="000000"/>
          <w:sz w:val="28"/>
        </w:rPr>
        <w:t xml:space="preserve"> мәліметтерді көрсетіңіз, бірлік</w:t>
      </w:r>
    </w:p>
    <w:p>
      <w:pPr>
        <w:spacing w:after="0"/>
        <w:ind w:left="0"/>
        <w:jc w:val="both"/>
      </w:pPr>
      <w:r>
        <w:rPr>
          <w:rFonts w:ascii="Times New Roman"/>
          <w:b w:val="false"/>
          <w:i w:val="false"/>
          <w:color w:val="000000"/>
          <w:sz w:val="28"/>
        </w:rPr>
        <w:t>
      Укажите сведения о движении библиотечного фонда по языкам изданий,</w:t>
      </w:r>
    </w:p>
    <w:p>
      <w:pPr>
        <w:spacing w:after="0"/>
        <w:ind w:left="0"/>
        <w:jc w:val="both"/>
      </w:pPr>
      <w:r>
        <w:rPr>
          <w:rFonts w:ascii="Times New Roman"/>
          <w:b w:val="false"/>
          <w:i w:val="false"/>
          <w:color w:val="000000"/>
          <w:sz w:val="28"/>
        </w:rPr>
        <w:t>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1424"/>
        <w:gridCol w:w="1086"/>
        <w:gridCol w:w="1086"/>
        <w:gridCol w:w="1389"/>
        <w:gridCol w:w="2065"/>
        <w:gridCol w:w="1087"/>
        <w:gridCol w:w="1087"/>
        <w:gridCol w:w="1088"/>
      </w:tblGrid>
      <w:tr>
        <w:trPr>
          <w:trHeight w:val="30" w:hRule="atLeast"/>
        </w:trPr>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баспасы</w:t>
            </w:r>
            <w:r>
              <w:br/>
            </w:r>
            <w:r>
              <w:rPr>
                <w:rFonts w:ascii="Times New Roman"/>
                <w:b w:val="false"/>
                <w:i w:val="false"/>
                <w:color w:val="000000"/>
                <w:sz w:val="20"/>
              </w:rPr>
              <w:t>
книжные издания</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тасығыштағы басылымдар</w:t>
            </w:r>
            <w:r>
              <w:br/>
            </w:r>
            <w:r>
              <w:rPr>
                <w:rFonts w:ascii="Times New Roman"/>
                <w:b w:val="false"/>
                <w:i w:val="false"/>
                <w:color w:val="000000"/>
                <w:sz w:val="20"/>
              </w:rPr>
              <w:t>
издания на электронных носителях</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аудио/видео басылымдар аудио/видео издания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басылымдар</w:t>
            </w:r>
            <w:r>
              <w:br/>
            </w:r>
            <w:r>
              <w:rPr>
                <w:rFonts w:ascii="Times New Roman"/>
                <w:b w:val="false"/>
                <w:i w:val="false"/>
                <w:color w:val="000000"/>
                <w:sz w:val="20"/>
              </w:rPr>
              <w:t>
периодические издания</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әдебиеттер</w:t>
            </w:r>
            <w:r>
              <w:br/>
            </w:r>
            <w:r>
              <w:rPr>
                <w:rFonts w:ascii="Times New Roman"/>
                <w:b w:val="false"/>
                <w:i w:val="false"/>
                <w:color w:val="000000"/>
                <w:sz w:val="20"/>
              </w:rPr>
              <w:t>
другая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r>
              <w:br/>
            </w:r>
            <w:r>
              <w:rPr>
                <w:rFonts w:ascii="Times New Roman"/>
                <w:b w:val="false"/>
                <w:i w:val="false"/>
                <w:color w:val="000000"/>
                <w:sz w:val="20"/>
              </w:rPr>
              <w:t>
газеты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r>
              <w:br/>
            </w:r>
            <w:r>
              <w:rPr>
                <w:rFonts w:ascii="Times New Roman"/>
                <w:b w:val="false"/>
                <w:i w:val="false"/>
                <w:color w:val="000000"/>
                <w:sz w:val="20"/>
              </w:rPr>
              <w:t>
журналы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 бары</w:t>
            </w:r>
            <w:r>
              <w:br/>
            </w:r>
            <w:r>
              <w:rPr>
                <w:rFonts w:ascii="Times New Roman"/>
                <w:b w:val="false"/>
                <w:i w:val="false"/>
                <w:color w:val="000000"/>
                <w:sz w:val="20"/>
              </w:rPr>
              <w:t>
Состоит на начало года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r>
              <w:br/>
            </w:r>
            <w:r>
              <w:rPr>
                <w:rFonts w:ascii="Times New Roman"/>
                <w:b w:val="false"/>
                <w:i w:val="false"/>
                <w:color w:val="000000"/>
                <w:sz w:val="20"/>
              </w:rPr>
              <w:t>
на государственном языке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r>
              <w:br/>
            </w:r>
            <w:r>
              <w:rPr>
                <w:rFonts w:ascii="Times New Roman"/>
                <w:b w:val="false"/>
                <w:i w:val="false"/>
                <w:color w:val="000000"/>
                <w:sz w:val="20"/>
              </w:rPr>
              <w:t>
на русском языке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тілдерде</w:t>
            </w:r>
            <w:r>
              <w:br/>
            </w:r>
            <w:r>
              <w:rPr>
                <w:rFonts w:ascii="Times New Roman"/>
                <w:b w:val="false"/>
                <w:i w:val="false"/>
                <w:color w:val="000000"/>
                <w:sz w:val="20"/>
              </w:rPr>
              <w:t>
на других языках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келіп түскені</w:t>
            </w:r>
            <w:r>
              <w:br/>
            </w:r>
            <w:r>
              <w:rPr>
                <w:rFonts w:ascii="Times New Roman"/>
                <w:b w:val="false"/>
                <w:i w:val="false"/>
                <w:color w:val="000000"/>
                <w:sz w:val="20"/>
              </w:rPr>
              <w:t>
Поступило в течение года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r>
              <w:br/>
            </w:r>
            <w:r>
              <w:rPr>
                <w:rFonts w:ascii="Times New Roman"/>
                <w:b w:val="false"/>
                <w:i w:val="false"/>
                <w:color w:val="000000"/>
                <w:sz w:val="20"/>
              </w:rPr>
              <w:t>
на государственном языке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r>
              <w:br/>
            </w:r>
            <w:r>
              <w:rPr>
                <w:rFonts w:ascii="Times New Roman"/>
                <w:b w:val="false"/>
                <w:i w:val="false"/>
                <w:color w:val="000000"/>
                <w:sz w:val="20"/>
              </w:rPr>
              <w:t>
на русском языке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тілдерде</w:t>
            </w:r>
            <w:r>
              <w:br/>
            </w:r>
            <w:r>
              <w:rPr>
                <w:rFonts w:ascii="Times New Roman"/>
                <w:b w:val="false"/>
                <w:i w:val="false"/>
                <w:color w:val="000000"/>
                <w:sz w:val="20"/>
              </w:rPr>
              <w:t>
на других языках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шығып қалғаны</w:t>
            </w:r>
            <w:r>
              <w:br/>
            </w:r>
            <w:r>
              <w:rPr>
                <w:rFonts w:ascii="Times New Roman"/>
                <w:b w:val="false"/>
                <w:i w:val="false"/>
                <w:color w:val="000000"/>
                <w:sz w:val="20"/>
              </w:rPr>
              <w:t>
Выбыло в течение года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r>
              <w:br/>
            </w:r>
            <w:r>
              <w:rPr>
                <w:rFonts w:ascii="Times New Roman"/>
                <w:b w:val="false"/>
                <w:i w:val="false"/>
                <w:color w:val="000000"/>
                <w:sz w:val="20"/>
              </w:rPr>
              <w:t>
на государственном языке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r>
              <w:br/>
            </w:r>
            <w:r>
              <w:rPr>
                <w:rFonts w:ascii="Times New Roman"/>
                <w:b w:val="false"/>
                <w:i w:val="false"/>
                <w:color w:val="000000"/>
                <w:sz w:val="20"/>
              </w:rPr>
              <w:t>
на русском языке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тілдерде</w:t>
            </w:r>
            <w:r>
              <w:br/>
            </w:r>
            <w:r>
              <w:rPr>
                <w:rFonts w:ascii="Times New Roman"/>
                <w:b w:val="false"/>
                <w:i w:val="false"/>
                <w:color w:val="000000"/>
                <w:sz w:val="20"/>
              </w:rPr>
              <w:t>
на других языках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бары</w:t>
            </w:r>
            <w:r>
              <w:br/>
            </w:r>
            <w:r>
              <w:rPr>
                <w:rFonts w:ascii="Times New Roman"/>
                <w:b w:val="false"/>
                <w:i w:val="false"/>
                <w:color w:val="000000"/>
                <w:sz w:val="20"/>
              </w:rPr>
              <w:t>
Состоит на конец года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r>
              <w:br/>
            </w:r>
            <w:r>
              <w:rPr>
                <w:rFonts w:ascii="Times New Roman"/>
                <w:b w:val="false"/>
                <w:i w:val="false"/>
                <w:color w:val="000000"/>
                <w:sz w:val="20"/>
              </w:rPr>
              <w:t>
на государственном языке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r>
              <w:br/>
            </w:r>
            <w:r>
              <w:rPr>
                <w:rFonts w:ascii="Times New Roman"/>
                <w:b w:val="false"/>
                <w:i w:val="false"/>
                <w:color w:val="000000"/>
                <w:sz w:val="20"/>
              </w:rPr>
              <w:t>
на русском языке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тілдерде</w:t>
            </w:r>
            <w:r>
              <w:br/>
            </w:r>
            <w:r>
              <w:rPr>
                <w:rFonts w:ascii="Times New Roman"/>
                <w:b w:val="false"/>
                <w:i w:val="false"/>
                <w:color w:val="000000"/>
                <w:sz w:val="20"/>
              </w:rPr>
              <w:t>
на других языках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5. Кітапхана қорының келесідей себептер бойынша жыл ішінде</w:t>
      </w:r>
    </w:p>
    <w:p>
      <w:pPr>
        <w:spacing w:after="0"/>
        <w:ind w:left="0"/>
        <w:jc w:val="both"/>
      </w:pPr>
      <w:r>
        <w:rPr>
          <w:rFonts w:ascii="Times New Roman"/>
          <w:b w:val="false"/>
          <w:i w:val="false"/>
          <w:color w:val="000000"/>
          <w:sz w:val="28"/>
        </w:rPr>
        <w:t>
      </w:t>
      </w:r>
      <w:r>
        <w:rPr>
          <w:rFonts w:ascii="Times New Roman"/>
          <w:b/>
          <w:i w:val="false"/>
          <w:color w:val="000000"/>
          <w:sz w:val="28"/>
        </w:rPr>
        <w:t>шығып</w:t>
      </w:r>
      <w:r>
        <w:rPr>
          <w:rFonts w:ascii="Times New Roman"/>
          <w:b/>
          <w:i w:val="false"/>
          <w:color w:val="000000"/>
          <w:sz w:val="28"/>
        </w:rPr>
        <w:t xml:space="preserve"> қалғаны туралы мәліметтерді көрсетіңіз, бірлік</w:t>
      </w:r>
    </w:p>
    <w:p>
      <w:pPr>
        <w:spacing w:after="0"/>
        <w:ind w:left="0"/>
        <w:jc w:val="both"/>
      </w:pPr>
      <w:r>
        <w:rPr>
          <w:rFonts w:ascii="Times New Roman"/>
          <w:b w:val="false"/>
          <w:i w:val="false"/>
          <w:color w:val="000000"/>
          <w:sz w:val="28"/>
        </w:rPr>
        <w:t>
      Укажите сведения о выбытии в течение года библиотечного фонда по</w:t>
      </w:r>
    </w:p>
    <w:p>
      <w:pPr>
        <w:spacing w:after="0"/>
        <w:ind w:left="0"/>
        <w:jc w:val="both"/>
      </w:pPr>
      <w:r>
        <w:rPr>
          <w:rFonts w:ascii="Times New Roman"/>
          <w:b w:val="false"/>
          <w:i w:val="false"/>
          <w:color w:val="000000"/>
          <w:sz w:val="28"/>
        </w:rPr>
        <w:t>
      причинам,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3718"/>
        <w:gridCol w:w="857"/>
        <w:gridCol w:w="857"/>
        <w:gridCol w:w="1096"/>
        <w:gridCol w:w="1629"/>
        <w:gridCol w:w="858"/>
        <w:gridCol w:w="858"/>
        <w:gridCol w:w="858"/>
      </w:tblGrid>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баспасы</w:t>
            </w:r>
            <w:r>
              <w:br/>
            </w:r>
            <w:r>
              <w:rPr>
                <w:rFonts w:ascii="Times New Roman"/>
                <w:b w:val="false"/>
                <w:i w:val="false"/>
                <w:color w:val="000000"/>
                <w:sz w:val="20"/>
              </w:rPr>
              <w:t>
книжные издания</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тасығыштағы басылымдар</w:t>
            </w:r>
            <w:r>
              <w:br/>
            </w:r>
            <w:r>
              <w:rPr>
                <w:rFonts w:ascii="Times New Roman"/>
                <w:b w:val="false"/>
                <w:i w:val="false"/>
                <w:color w:val="000000"/>
                <w:sz w:val="20"/>
              </w:rPr>
              <w:t>
издания на электронных носителях</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аудио/видео басылымдар аудио/видео издания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басылымдар</w:t>
            </w:r>
            <w:r>
              <w:br/>
            </w:r>
            <w:r>
              <w:rPr>
                <w:rFonts w:ascii="Times New Roman"/>
                <w:b w:val="false"/>
                <w:i w:val="false"/>
                <w:color w:val="000000"/>
                <w:sz w:val="20"/>
              </w:rPr>
              <w:t>
периодические издания</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әдебиеттер</w:t>
            </w:r>
            <w:r>
              <w:br/>
            </w:r>
            <w:r>
              <w:rPr>
                <w:rFonts w:ascii="Times New Roman"/>
                <w:b w:val="false"/>
                <w:i w:val="false"/>
                <w:color w:val="000000"/>
                <w:sz w:val="20"/>
              </w:rPr>
              <w:t>
другая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r>
              <w:br/>
            </w:r>
            <w:r>
              <w:rPr>
                <w:rFonts w:ascii="Times New Roman"/>
                <w:b w:val="false"/>
                <w:i w:val="false"/>
                <w:color w:val="000000"/>
                <w:sz w:val="20"/>
              </w:rPr>
              <w:t>
газеты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r>
              <w:br/>
            </w:r>
            <w:r>
              <w:rPr>
                <w:rFonts w:ascii="Times New Roman"/>
                <w:b w:val="false"/>
                <w:i w:val="false"/>
                <w:color w:val="000000"/>
                <w:sz w:val="20"/>
              </w:rPr>
              <w:t>
журналы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себептер бойынша жыл ішінде шығып қалғаны</w:t>
            </w:r>
            <w:r>
              <w:br/>
            </w:r>
            <w:r>
              <w:rPr>
                <w:rFonts w:ascii="Times New Roman"/>
                <w:b w:val="false"/>
                <w:i w:val="false"/>
                <w:color w:val="000000"/>
                <w:sz w:val="20"/>
              </w:rPr>
              <w:t>
Выбыло в течение года по причинам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кітапханаларға, басқа да ұйымдарға ақысыз негізде берілген безвозмездно передано другим библиотекам, другим организациям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w:t>
            </w:r>
            <w:r>
              <w:br/>
            </w:r>
            <w:r>
              <w:rPr>
                <w:rFonts w:ascii="Times New Roman"/>
                <w:b w:val="false"/>
                <w:i w:val="false"/>
                <w:color w:val="000000"/>
                <w:sz w:val="20"/>
              </w:rPr>
              <w:t>
чрезвычайные ситуации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r>
              <w:br/>
            </w:r>
            <w:r>
              <w:rPr>
                <w:rFonts w:ascii="Times New Roman"/>
                <w:b w:val="false"/>
                <w:i w:val="false"/>
                <w:color w:val="000000"/>
                <w:sz w:val="20"/>
              </w:rPr>
              <w:t>
другие причины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6. Кітапхана қорының жыл соңына білім салалары бойынша жағдайын</w:t>
      </w:r>
    </w:p>
    <w:p>
      <w:pPr>
        <w:spacing w:after="0"/>
        <w:ind w:left="0"/>
        <w:jc w:val="both"/>
      </w:pPr>
      <w:r>
        <w:rPr>
          <w:rFonts w:ascii="Times New Roman"/>
          <w:b w:val="false"/>
          <w:i w:val="false"/>
          <w:color w:val="000000"/>
          <w:sz w:val="28"/>
        </w:rPr>
        <w:t>
      </w:t>
      </w:r>
      <w:r>
        <w:rPr>
          <w:rFonts w:ascii="Times New Roman"/>
          <w:b/>
          <w:i w:val="false"/>
          <w:color w:val="000000"/>
          <w:sz w:val="28"/>
        </w:rPr>
        <w:t>көрсетіңіз</w:t>
      </w:r>
      <w:r>
        <w:rPr>
          <w:rFonts w:ascii="Times New Roman"/>
          <w:b/>
          <w:i w:val="false"/>
          <w:color w:val="000000"/>
          <w:sz w:val="28"/>
        </w:rPr>
        <w:t>, бірлік</w:t>
      </w:r>
    </w:p>
    <w:p>
      <w:pPr>
        <w:spacing w:after="0"/>
        <w:ind w:left="0"/>
        <w:jc w:val="both"/>
      </w:pPr>
      <w:r>
        <w:rPr>
          <w:rFonts w:ascii="Times New Roman"/>
          <w:b w:val="false"/>
          <w:i w:val="false"/>
          <w:color w:val="000000"/>
          <w:sz w:val="28"/>
        </w:rPr>
        <w:t>
      Укажите состояние библиотечного фонда на конец года по отраслям</w:t>
      </w:r>
    </w:p>
    <w:p>
      <w:pPr>
        <w:spacing w:after="0"/>
        <w:ind w:left="0"/>
        <w:jc w:val="both"/>
      </w:pPr>
      <w:r>
        <w:rPr>
          <w:rFonts w:ascii="Times New Roman"/>
          <w:b w:val="false"/>
          <w:i w:val="false"/>
          <w:color w:val="000000"/>
          <w:sz w:val="28"/>
        </w:rPr>
        <w:t>
      знаний,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539"/>
        <w:gridCol w:w="729"/>
        <w:gridCol w:w="1470"/>
        <w:gridCol w:w="3025"/>
        <w:gridCol w:w="1337"/>
        <w:gridCol w:w="1337"/>
        <w:gridCol w:w="1404"/>
        <w:gridCol w:w="730"/>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қоғамдық-саясат сипатындағы общественно-политического характера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денсаулық сақтау және спорт естественные науки, здраво-охранение и медицина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ауыл және орман шаруашылығы</w:t>
            </w:r>
            <w:r>
              <w:br/>
            </w:r>
            <w:r>
              <w:rPr>
                <w:rFonts w:ascii="Times New Roman"/>
                <w:b w:val="false"/>
                <w:i w:val="false"/>
                <w:color w:val="000000"/>
                <w:sz w:val="20"/>
              </w:rPr>
              <w:t>
техника, сельское и лесное хозяйство</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дене шынықтыру және спорт</w:t>
            </w:r>
            <w:r>
              <w:br/>
            </w:r>
            <w:r>
              <w:rPr>
                <w:rFonts w:ascii="Times New Roman"/>
                <w:b w:val="false"/>
                <w:i w:val="false"/>
                <w:color w:val="000000"/>
                <w:sz w:val="20"/>
              </w:rPr>
              <w:t>
искусство, физическая культура и спорт</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филологиялық ғылымдар, көркем әдебиет</w:t>
            </w:r>
            <w:r>
              <w:br/>
            </w:r>
            <w:r>
              <w:rPr>
                <w:rFonts w:ascii="Times New Roman"/>
                <w:b w:val="false"/>
                <w:i w:val="false"/>
                <w:color w:val="000000"/>
                <w:sz w:val="20"/>
              </w:rPr>
              <w:t>
филологические науки, художест-венная литература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r>
              <w:br/>
            </w:r>
            <w:r>
              <w:rPr>
                <w:rFonts w:ascii="Times New Roman"/>
                <w:b w:val="false"/>
                <w:i w:val="false"/>
                <w:color w:val="000000"/>
                <w:sz w:val="20"/>
              </w:rPr>
              <w:t>
другие</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білім салалары бойынша бары</w:t>
            </w:r>
            <w:r>
              <w:br/>
            </w:r>
            <w:r>
              <w:rPr>
                <w:rFonts w:ascii="Times New Roman"/>
                <w:b w:val="false"/>
                <w:i w:val="false"/>
                <w:color w:val="000000"/>
                <w:sz w:val="20"/>
              </w:rPr>
              <w:t>
Состоит на конец года по отраслям знаний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7. Әдебиетті беру туралы мәліметтерді көрсетіңіз, бірлік</w:t>
      </w:r>
    </w:p>
    <w:p>
      <w:pPr>
        <w:spacing w:after="0"/>
        <w:ind w:left="0"/>
        <w:jc w:val="both"/>
      </w:pPr>
      <w:r>
        <w:rPr>
          <w:rFonts w:ascii="Times New Roman"/>
          <w:b w:val="false"/>
          <w:i w:val="false"/>
          <w:color w:val="000000"/>
          <w:sz w:val="28"/>
        </w:rPr>
        <w:t>
      Укажите сведения о выдаче литературы,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2219"/>
        <w:gridCol w:w="1007"/>
        <w:gridCol w:w="1007"/>
        <w:gridCol w:w="1287"/>
        <w:gridCol w:w="1914"/>
        <w:gridCol w:w="1007"/>
        <w:gridCol w:w="1008"/>
        <w:gridCol w:w="1008"/>
      </w:tblGrid>
      <w:tr>
        <w:trPr>
          <w:trHeight w:val="30" w:hRule="atLeast"/>
        </w:trPr>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баспасы</w:t>
            </w:r>
            <w:r>
              <w:br/>
            </w:r>
            <w:r>
              <w:rPr>
                <w:rFonts w:ascii="Times New Roman"/>
                <w:b w:val="false"/>
                <w:i w:val="false"/>
                <w:color w:val="000000"/>
                <w:sz w:val="20"/>
              </w:rPr>
              <w:t>
книжные издания</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тасығыштағы басылымдар</w:t>
            </w:r>
            <w:r>
              <w:br/>
            </w:r>
            <w:r>
              <w:rPr>
                <w:rFonts w:ascii="Times New Roman"/>
                <w:b w:val="false"/>
                <w:i w:val="false"/>
                <w:color w:val="000000"/>
                <w:sz w:val="20"/>
              </w:rPr>
              <w:t>
издания на электронных носителях</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аудио/видео басылымдар аудио/видео издания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басылымдар</w:t>
            </w:r>
            <w:r>
              <w:br/>
            </w:r>
            <w:r>
              <w:rPr>
                <w:rFonts w:ascii="Times New Roman"/>
                <w:b w:val="false"/>
                <w:i w:val="false"/>
                <w:color w:val="000000"/>
                <w:sz w:val="20"/>
              </w:rPr>
              <w:t>
периодические издания</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әдебиеттер</w:t>
            </w:r>
            <w:r>
              <w:br/>
            </w:r>
            <w:r>
              <w:rPr>
                <w:rFonts w:ascii="Times New Roman"/>
                <w:b w:val="false"/>
                <w:i w:val="false"/>
                <w:color w:val="000000"/>
                <w:sz w:val="20"/>
              </w:rPr>
              <w:t>
другая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r>
              <w:br/>
            </w:r>
            <w:r>
              <w:rPr>
                <w:rFonts w:ascii="Times New Roman"/>
                <w:b w:val="false"/>
                <w:i w:val="false"/>
                <w:color w:val="000000"/>
                <w:sz w:val="20"/>
              </w:rPr>
              <w:t>
газеты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r>
              <w:br/>
            </w:r>
            <w:r>
              <w:rPr>
                <w:rFonts w:ascii="Times New Roman"/>
                <w:b w:val="false"/>
                <w:i w:val="false"/>
                <w:color w:val="000000"/>
                <w:sz w:val="20"/>
              </w:rPr>
              <w:t>
журналы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берілгені - барлығы</w:t>
            </w:r>
            <w:r>
              <w:br/>
            </w:r>
            <w:r>
              <w:rPr>
                <w:rFonts w:ascii="Times New Roman"/>
                <w:b w:val="false"/>
                <w:i w:val="false"/>
                <w:color w:val="000000"/>
                <w:sz w:val="20"/>
              </w:rPr>
              <w:t>
Выдано в течение года - всего</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балаларға</w:t>
            </w:r>
            <w:r>
              <w:br/>
            </w:r>
            <w:r>
              <w:rPr>
                <w:rFonts w:ascii="Times New Roman"/>
                <w:b w:val="false"/>
                <w:i w:val="false"/>
                <w:color w:val="000000"/>
                <w:sz w:val="20"/>
              </w:rPr>
              <w:t>
из них - детям</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ауылдық жерде берілгені</w:t>
            </w:r>
            <w:r>
              <w:br/>
            </w:r>
            <w:r>
              <w:rPr>
                <w:rFonts w:ascii="Times New Roman"/>
                <w:b w:val="false"/>
                <w:i w:val="false"/>
                <w:color w:val="000000"/>
                <w:sz w:val="20"/>
              </w:rPr>
              <w:t>
Выдано в течение года в сельской местности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0" w:id="25"/>
    <w:p>
      <w:pPr>
        <w:spacing w:after="0"/>
        <w:ind w:left="0"/>
        <w:jc w:val="both"/>
      </w:pPr>
      <w:r>
        <w:rPr>
          <w:rFonts w:ascii="Times New Roman"/>
          <w:b w:val="false"/>
          <w:i w:val="false"/>
          <w:color w:val="000000"/>
          <w:sz w:val="28"/>
        </w:rPr>
        <w:t>
      </w:t>
      </w:r>
      <w:r>
        <w:rPr>
          <w:rFonts w:ascii="Times New Roman"/>
          <w:b/>
          <w:i w:val="false"/>
          <w:color w:val="000000"/>
          <w:sz w:val="28"/>
        </w:rPr>
        <w:t>8. Кітапханадағы ақпараттық-коммуникациялық технологиялардың</w:t>
      </w:r>
    </w:p>
    <w:bookmarkEnd w:id="25"/>
    <w:p>
      <w:pPr>
        <w:spacing w:after="0"/>
        <w:ind w:left="0"/>
        <w:jc w:val="both"/>
      </w:pPr>
      <w:r>
        <w:rPr>
          <w:rFonts w:ascii="Times New Roman"/>
          <w:b w:val="false"/>
          <w:i w:val="false"/>
          <w:color w:val="000000"/>
          <w:sz w:val="28"/>
        </w:rPr>
        <w:t>
      </w:t>
      </w:r>
      <w:r>
        <w:rPr>
          <w:rFonts w:ascii="Times New Roman"/>
          <w:b/>
          <w:i w:val="false"/>
          <w:color w:val="000000"/>
          <w:sz w:val="28"/>
        </w:rPr>
        <w:t>барын</w:t>
      </w:r>
      <w:r>
        <w:rPr>
          <w:rFonts w:ascii="Times New Roman"/>
          <w:b/>
          <w:i w:val="false"/>
          <w:color w:val="000000"/>
          <w:sz w:val="28"/>
        </w:rPr>
        <w:t xml:space="preserve"> көрсетіңіз, бірлік</w:t>
      </w:r>
    </w:p>
    <w:p>
      <w:pPr>
        <w:spacing w:after="0"/>
        <w:ind w:left="0"/>
        <w:jc w:val="both"/>
      </w:pPr>
      <w:r>
        <w:rPr>
          <w:rFonts w:ascii="Times New Roman"/>
          <w:b w:val="false"/>
          <w:i w:val="false"/>
          <w:color w:val="000000"/>
          <w:sz w:val="28"/>
        </w:rPr>
        <w:t>
      Укажите наличие информационно-коммуникационных технологий в</w:t>
      </w:r>
    </w:p>
    <w:p>
      <w:pPr>
        <w:spacing w:after="0"/>
        <w:ind w:left="0"/>
        <w:jc w:val="both"/>
      </w:pPr>
      <w:r>
        <w:rPr>
          <w:rFonts w:ascii="Times New Roman"/>
          <w:b w:val="false"/>
          <w:i w:val="false"/>
          <w:color w:val="000000"/>
          <w:sz w:val="28"/>
        </w:rPr>
        <w:t>
      библиотеке,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7162"/>
        <w:gridCol w:w="1039"/>
        <w:gridCol w:w="2197"/>
      </w:tblGrid>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каталогтың көлемі</w:t>
            </w:r>
            <w:r>
              <w:br/>
            </w:r>
            <w:r>
              <w:rPr>
                <w:rFonts w:ascii="Times New Roman"/>
                <w:b w:val="false"/>
                <w:i w:val="false"/>
                <w:color w:val="000000"/>
                <w:sz w:val="20"/>
              </w:rPr>
              <w:t>
Объем электронного каталога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сандық форматқа ауыстырылған құжаттар саны</w:t>
            </w:r>
            <w:r>
              <w:br/>
            </w:r>
            <w:r>
              <w:rPr>
                <w:rFonts w:ascii="Times New Roman"/>
                <w:b w:val="false"/>
                <w:i w:val="false"/>
                <w:color w:val="000000"/>
                <w:sz w:val="20"/>
              </w:rPr>
              <w:t>
Число документов, переведенных в цифровой формат за отчетный 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қатынау мүмкіндігі бар кітапханалар саны</w:t>
            </w:r>
            <w:r>
              <w:br/>
            </w:r>
            <w:r>
              <w:rPr>
                <w:rFonts w:ascii="Times New Roman"/>
                <w:b w:val="false"/>
                <w:i w:val="false"/>
                <w:color w:val="000000"/>
                <w:sz w:val="20"/>
              </w:rPr>
              <w:t>
Число библиотек с доступом в сеть Интернет</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 Интернет желісіне сымсыз технология құралдары (WiFi) арқылы қатынау мүмкіндігі бар </w:t>
            </w:r>
            <w:r>
              <w:br/>
            </w:r>
            <w:r>
              <w:rPr>
                <w:rFonts w:ascii="Times New Roman"/>
                <w:b w:val="false"/>
                <w:i w:val="false"/>
                <w:color w:val="000000"/>
                <w:sz w:val="20"/>
              </w:rPr>
              <w:t>
из них - с доступом в сеть Интернет посредством беспроводных технологий (WiFi)</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саны</w:t>
            </w:r>
            <w:r>
              <w:br/>
            </w:r>
            <w:r>
              <w:rPr>
                <w:rFonts w:ascii="Times New Roman"/>
                <w:b w:val="false"/>
                <w:i w:val="false"/>
                <w:color w:val="000000"/>
                <w:sz w:val="20"/>
              </w:rPr>
              <w:t>
Число компьютеров</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жергілікті желі арқылы Интернет желісіне қатынау мүмкіндігі бар компьютерлер саны</w:t>
            </w:r>
            <w:r>
              <w:br/>
            </w:r>
            <w:r>
              <w:rPr>
                <w:rFonts w:ascii="Times New Roman"/>
                <w:b w:val="false"/>
                <w:i w:val="false"/>
                <w:color w:val="000000"/>
                <w:sz w:val="20"/>
              </w:rPr>
              <w:t>
из них - число компьютеров с доступом в сеть Интернет посредством локальной сети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Компьютерлердің жалпы санынан пайдаланушыларға арналған компьютерлер саны</w:t>
            </w:r>
            <w:r>
              <w:br/>
            </w:r>
            <w:r>
              <w:rPr>
                <w:rFonts w:ascii="Times New Roman"/>
                <w:b w:val="false"/>
                <w:i w:val="false"/>
                <w:color w:val="000000"/>
                <w:sz w:val="20"/>
              </w:rPr>
              <w:t>
Из общего числа компьютеров число компьютеров для пользователей</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Көшірме-көбейту техникаларының саны</w:t>
            </w:r>
            <w:r>
              <w:br/>
            </w:r>
            <w:r>
              <w:rPr>
                <w:rFonts w:ascii="Times New Roman"/>
                <w:b w:val="false"/>
                <w:i w:val="false"/>
                <w:color w:val="000000"/>
                <w:sz w:val="20"/>
              </w:rPr>
              <w:t>
Число копировально-множительной техники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кәсіби кітап сканерлерінің саны</w:t>
            </w:r>
            <w:r>
              <w:br/>
            </w:r>
            <w:r>
              <w:rPr>
                <w:rFonts w:ascii="Times New Roman"/>
                <w:b w:val="false"/>
                <w:i w:val="false"/>
                <w:color w:val="000000"/>
                <w:sz w:val="20"/>
              </w:rPr>
              <w:t>
из них – число профессиональных книжных сканеров</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 саны</w:t>
            </w:r>
            <w:r>
              <w:br/>
            </w:r>
            <w:r>
              <w:rPr>
                <w:rFonts w:ascii="Times New Roman"/>
                <w:b w:val="false"/>
                <w:i w:val="false"/>
                <w:color w:val="000000"/>
                <w:sz w:val="20"/>
              </w:rPr>
              <w:t>
Число Интернет-ресурсов</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нөмірлерінің саны </w:t>
            </w:r>
            <w:r>
              <w:br/>
            </w:r>
            <w:r>
              <w:rPr>
                <w:rFonts w:ascii="Times New Roman"/>
                <w:b w:val="false"/>
                <w:i w:val="false"/>
                <w:color w:val="000000"/>
                <w:sz w:val="20"/>
              </w:rPr>
              <w:t>
Число номеров телефонов</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r>
              <w:br/>
            </w:r>
            <w:r>
              <w:rPr>
                <w:rFonts w:ascii="Times New Roman"/>
                <w:b w:val="false"/>
                <w:i w:val="false"/>
                <w:color w:val="000000"/>
                <w:sz w:val="20"/>
              </w:rPr>
              <w:t>
Число транспортных средств</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1" w:id="26"/>
    <w:p>
      <w:pPr>
        <w:spacing w:after="0"/>
        <w:ind w:left="0"/>
        <w:jc w:val="both"/>
      </w:pPr>
      <w:r>
        <w:rPr>
          <w:rFonts w:ascii="Times New Roman"/>
          <w:b w:val="false"/>
          <w:i w:val="false"/>
          <w:color w:val="000000"/>
          <w:sz w:val="28"/>
        </w:rPr>
        <w:t>
      </w:t>
      </w:r>
      <w:r>
        <w:rPr>
          <w:rFonts w:ascii="Times New Roman"/>
          <w:b/>
          <w:i w:val="false"/>
          <w:color w:val="000000"/>
          <w:sz w:val="28"/>
        </w:rPr>
        <w:t>9. Есепті жылдың соңындағы кітапханалық қызметкерлердің</w:t>
      </w:r>
    </w:p>
    <w:bookmarkEnd w:id="26"/>
    <w:p>
      <w:pPr>
        <w:spacing w:after="0"/>
        <w:ind w:left="0"/>
        <w:jc w:val="both"/>
      </w:pPr>
      <w:r>
        <w:rPr>
          <w:rFonts w:ascii="Times New Roman"/>
          <w:b w:val="false"/>
          <w:i w:val="false"/>
          <w:color w:val="000000"/>
          <w:sz w:val="28"/>
        </w:rPr>
        <w:t>
      </w:t>
      </w:r>
      <w:r>
        <w:rPr>
          <w:rFonts w:ascii="Times New Roman"/>
          <w:b/>
          <w:i w:val="false"/>
          <w:color w:val="000000"/>
          <w:sz w:val="28"/>
        </w:rPr>
        <w:t>тізімдік</w:t>
      </w:r>
      <w:r>
        <w:rPr>
          <w:rFonts w:ascii="Times New Roman"/>
          <w:b/>
          <w:i w:val="false"/>
          <w:color w:val="000000"/>
          <w:sz w:val="28"/>
        </w:rPr>
        <w:t xml:space="preserve"> санының құрамы туралы деректерді көрсетіңіз, адам</w:t>
      </w:r>
    </w:p>
    <w:p>
      <w:pPr>
        <w:spacing w:after="0"/>
        <w:ind w:left="0"/>
        <w:jc w:val="both"/>
      </w:pPr>
      <w:r>
        <w:rPr>
          <w:rFonts w:ascii="Times New Roman"/>
          <w:b w:val="false"/>
          <w:i w:val="false"/>
          <w:color w:val="000000"/>
          <w:sz w:val="28"/>
        </w:rPr>
        <w:t>
      Укажите данные о составе списочной численности библиотечных</w:t>
      </w:r>
    </w:p>
    <w:p>
      <w:pPr>
        <w:spacing w:after="0"/>
        <w:ind w:left="0"/>
        <w:jc w:val="both"/>
      </w:pPr>
      <w:r>
        <w:rPr>
          <w:rFonts w:ascii="Times New Roman"/>
          <w:b w:val="false"/>
          <w:i w:val="false"/>
          <w:color w:val="000000"/>
          <w:sz w:val="28"/>
        </w:rPr>
        <w:t>
      работников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1274"/>
        <w:gridCol w:w="533"/>
        <w:gridCol w:w="533"/>
        <w:gridCol w:w="533"/>
        <w:gridCol w:w="1605"/>
        <w:gridCol w:w="533"/>
        <w:gridCol w:w="533"/>
        <w:gridCol w:w="1124"/>
        <w:gridCol w:w="1616"/>
        <w:gridCol w:w="1617"/>
        <w:gridCol w:w="1423"/>
      </w:tblGrid>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жұмысшылардың саны</w:t>
            </w:r>
            <w:r>
              <w:br/>
            </w:r>
            <w:r>
              <w:rPr>
                <w:rFonts w:ascii="Times New Roman"/>
                <w:b w:val="false"/>
                <w:i w:val="false"/>
                <w:color w:val="000000"/>
                <w:sz w:val="20"/>
              </w:rPr>
              <w:t>
Численность библиотечных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білімі</w:t>
            </w:r>
            <w:r>
              <w:br/>
            </w:r>
            <w:r>
              <w:rPr>
                <w:rFonts w:ascii="Times New Roman"/>
                <w:b w:val="false"/>
                <w:i w:val="false"/>
                <w:color w:val="000000"/>
                <w:sz w:val="20"/>
              </w:rPr>
              <w:t>
В том числе имеют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бағаннан жасы</w:t>
            </w:r>
            <w:r>
              <w:br/>
            </w:r>
            <w:r>
              <w:rPr>
                <w:rFonts w:ascii="Times New Roman"/>
                <w:b w:val="false"/>
                <w:i w:val="false"/>
                <w:color w:val="000000"/>
                <w:sz w:val="20"/>
              </w:rPr>
              <w:t>
Из графы 1 имеют возраст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r>
              <w:br/>
            </w:r>
            <w:r>
              <w:rPr>
                <w:rFonts w:ascii="Times New Roman"/>
                <w:b w:val="false"/>
                <w:i w:val="false"/>
                <w:color w:val="000000"/>
                <w:sz w:val="20"/>
              </w:rPr>
              <w:t>
высшее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r>
              <w:br/>
            </w:r>
            <w:r>
              <w:rPr>
                <w:rFonts w:ascii="Times New Roman"/>
                <w:b w:val="false"/>
                <w:i w:val="false"/>
                <w:color w:val="000000"/>
                <w:sz w:val="20"/>
              </w:rPr>
              <w:t>
из них</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 оқу орнынан кейінгі</w:t>
            </w:r>
            <w:r>
              <w:br/>
            </w:r>
            <w:r>
              <w:rPr>
                <w:rFonts w:ascii="Times New Roman"/>
                <w:b w:val="false"/>
                <w:i w:val="false"/>
                <w:color w:val="000000"/>
                <w:sz w:val="20"/>
              </w:rPr>
              <w:t>
техническое, профессиональное и послесреднее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r>
              <w:br/>
            </w:r>
            <w:r>
              <w:rPr>
                <w:rFonts w:ascii="Times New Roman"/>
                <w:b w:val="false"/>
                <w:i w:val="false"/>
                <w:color w:val="000000"/>
                <w:sz w:val="20"/>
              </w:rPr>
              <w:t>
другое</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r>
              <w:br/>
            </w:r>
            <w:r>
              <w:rPr>
                <w:rFonts w:ascii="Times New Roman"/>
                <w:b w:val="false"/>
                <w:i w:val="false"/>
                <w:color w:val="000000"/>
                <w:sz w:val="20"/>
              </w:rPr>
              <w:t>
до 30 лет</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40-49 </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 және одан жоғары</w:t>
            </w:r>
            <w:r>
              <w:br/>
            </w:r>
            <w:r>
              <w:rPr>
                <w:rFonts w:ascii="Times New Roman"/>
                <w:b w:val="false"/>
                <w:i w:val="false"/>
                <w:color w:val="000000"/>
                <w:sz w:val="20"/>
              </w:rPr>
              <w:t>
50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w:t>
            </w:r>
            <w:r>
              <w:br/>
            </w:r>
            <w:r>
              <w:rPr>
                <w:rFonts w:ascii="Times New Roman"/>
                <w:b w:val="false"/>
                <w:i w:val="false"/>
                <w:color w:val="000000"/>
                <w:sz w:val="20"/>
              </w:rPr>
              <w:t>
библиотечное</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w:t>
            </w:r>
            <w:r>
              <w:br/>
            </w:r>
            <w:r>
              <w:rPr>
                <w:rFonts w:ascii="Times New Roman"/>
                <w:b w:val="false"/>
                <w:i w:val="false"/>
                <w:color w:val="000000"/>
                <w:sz w:val="20"/>
              </w:rPr>
              <w:t>
библиотечное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 жерлерде</w:t>
            </w:r>
            <w:r>
              <w:br/>
            </w:r>
            <w:r>
              <w:rPr>
                <w:rFonts w:ascii="Times New Roman"/>
                <w:b w:val="false"/>
                <w:i w:val="false"/>
                <w:color w:val="000000"/>
                <w:sz w:val="20"/>
              </w:rPr>
              <w:t>
из них – в сельской местности</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Наименование_____________________________ Адрес___________________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w:t>
            </w:r>
            <w:r>
              <w:br/>
            </w:r>
            <w:r>
              <w:rPr>
                <w:rFonts w:ascii="Times New Roman"/>
                <w:b w:val="false"/>
                <w:i w:val="false"/>
                <w:color w:val="000000"/>
                <w:sz w:val="20"/>
              </w:rPr>
              <w:t>
келісеміз</w:t>
            </w:r>
            <w:r>
              <w:br/>
            </w: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23 қазандағы</w:t>
            </w:r>
            <w:r>
              <w:br/>
            </w:r>
            <w:r>
              <w:rPr>
                <w:rFonts w:ascii="Times New Roman"/>
                <w:b w:val="false"/>
                <w:i w:val="false"/>
                <w:color w:val="000000"/>
                <w:sz w:val="20"/>
              </w:rPr>
              <w:t>№ 168 бұйрығына 2-қосымша</w:t>
            </w:r>
          </w:p>
        </w:tc>
      </w:tr>
    </w:tbl>
    <w:bookmarkStart w:name="z1" w:id="27"/>
    <w:p>
      <w:pPr>
        <w:spacing w:after="0"/>
        <w:ind w:left="0"/>
        <w:jc w:val="left"/>
      </w:pPr>
      <w:r>
        <w:rPr>
          <w:rFonts w:ascii="Times New Roman"/>
          <w:b/>
          <w:i w:val="false"/>
          <w:color w:val="000000"/>
        </w:rPr>
        <w:t xml:space="preserve"> "Кітапхана қызметі туралы есеп" (коды 0561104, индексі 1–кітапхана, кезеңділігі жылдық) жалпымемлекеттік статистикалық байқауының статистикалық нысанын толтыру жөніндегі нұсқаулық</w:t>
      </w:r>
    </w:p>
    <w:bookmarkEnd w:id="27"/>
    <w:bookmarkStart w:name="z2" w:id="28"/>
    <w:p>
      <w:pPr>
        <w:spacing w:after="0"/>
        <w:ind w:left="0"/>
        <w:jc w:val="both"/>
      </w:pPr>
      <w:r>
        <w:rPr>
          <w:rFonts w:ascii="Times New Roman"/>
          <w:b w:val="false"/>
          <w:i w:val="false"/>
          <w:color w:val="000000"/>
          <w:sz w:val="28"/>
        </w:rPr>
        <w:t xml:space="preserve">
      1. Осы "Кітапхана қызметі туралы есеп" (коды 0561104, индексі 1–кітапхана, кезеңділігі жылдық)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әзірленген және "Кітапхана қызметі туралы есеп" (коды 0561104, индексі 1–кітапхана, кезеңділігі жылдық) жалпымемлекеттік статистикалық байқауының статистикалық нысанын толтыруды нақтылайды.</w:t>
      </w:r>
    </w:p>
    <w:bookmarkEnd w:id="28"/>
    <w:bookmarkStart w:name="z3" w:id="29"/>
    <w:p>
      <w:pPr>
        <w:spacing w:after="0"/>
        <w:ind w:left="0"/>
        <w:jc w:val="both"/>
      </w:pPr>
      <w:r>
        <w:rPr>
          <w:rFonts w:ascii="Times New Roman"/>
          <w:b w:val="false"/>
          <w:i w:val="false"/>
          <w:color w:val="000000"/>
          <w:sz w:val="28"/>
        </w:rPr>
        <w:t>
      2. Кiтапхана - ақпараттық, мәдени, бiлiм беру функцияларын орындайтын, баспа және қолжазба құжаттарының ұйымдастырылған қоры, графикалық, дыбыстық-көрiнiс материалдары, электронды жеткізгіштерде құжаттары бар және оларды жеке және заңды тұлғаларға уақытша пайдалануға беретiн мәдениет ұйымы.</w:t>
      </w:r>
    </w:p>
    <w:bookmarkEnd w:id="29"/>
    <w:bookmarkStart w:name="z4" w:id="30"/>
    <w:p>
      <w:pPr>
        <w:spacing w:after="0"/>
        <w:ind w:left="0"/>
        <w:jc w:val="both"/>
      </w:pPr>
      <w:r>
        <w:rPr>
          <w:rFonts w:ascii="Times New Roman"/>
          <w:b w:val="false"/>
          <w:i w:val="false"/>
          <w:color w:val="000000"/>
          <w:sz w:val="28"/>
        </w:rPr>
        <w:t>
      3. Осы статистикалық нысанды толтыру кезінде Ақпараттандыру, кітапхана және баспа ісі жөніндегі мемлекетаралық стандарттар (бұдан әрі - АКБІС МЕМСТ), "Кітапхана статистикасы" 7.20-2000 және "Ақпараттық-кітапханалық қызмет, библиография. Терминдер және анықтамалар" 7.0-99 МЕМСТ басшылыққа алынады.</w:t>
      </w:r>
    </w:p>
    <w:bookmarkEnd w:id="30"/>
    <w:bookmarkStart w:name="z5" w:id="31"/>
    <w:p>
      <w:pPr>
        <w:spacing w:after="0"/>
        <w:ind w:left="0"/>
        <w:jc w:val="both"/>
      </w:pPr>
      <w:r>
        <w:rPr>
          <w:rFonts w:ascii="Times New Roman"/>
          <w:b w:val="false"/>
          <w:i w:val="false"/>
          <w:color w:val="000000"/>
          <w:sz w:val="28"/>
        </w:rPr>
        <w:t>
      Статистикалық нысанға енгізілетін деректер алғашқы есепке алу материалдарына – түгендеу кітаптарына, жиынтық есеп кітабына, кітапхана жұмысының күнделіктеріне, оқырмандар формулярларына негізделеді.</w:t>
      </w:r>
    </w:p>
    <w:bookmarkEnd w:id="31"/>
    <w:bookmarkStart w:name="z6" w:id="32"/>
    <w:p>
      <w:pPr>
        <w:spacing w:after="0"/>
        <w:ind w:left="0"/>
        <w:jc w:val="both"/>
      </w:pPr>
      <w:r>
        <w:rPr>
          <w:rFonts w:ascii="Times New Roman"/>
          <w:b w:val="false"/>
          <w:i w:val="false"/>
          <w:color w:val="000000"/>
          <w:sz w:val="28"/>
        </w:rPr>
        <w:t>
      Егер құрылымдық бөлімшеге заңды тұлға статистикалық нысанды тапсыру бойынша өкілеттік берсе, онда ол өзі орналасқан жеріндегі статистика органдарына осы есепті тапсырады. Егер құрылымдық бөлімшенің статистикалық нысанды тапсыру бойынша өкілеттіктері болмаса, онда заңды тұлға есепті өзі орналасқан жеріндегі статистика органдарына олардың орналасқан жерлерін көрсете отырып, өзінің құрылымдық бөлімшелері бөлінісінде тапсырады.</w:t>
      </w:r>
    </w:p>
    <w:bookmarkEnd w:id="32"/>
    <w:bookmarkStart w:name="z7" w:id="33"/>
    <w:p>
      <w:pPr>
        <w:spacing w:after="0"/>
        <w:ind w:left="0"/>
        <w:jc w:val="both"/>
      </w:pPr>
      <w:r>
        <w:rPr>
          <w:rFonts w:ascii="Times New Roman"/>
          <w:b w:val="false"/>
          <w:i w:val="false"/>
          <w:color w:val="000000"/>
          <w:sz w:val="28"/>
        </w:rPr>
        <w:t>
      Кітапханалар нысаналы мақсаты, тұтынушылар контингенті, қорларының тақырыптық және түр құрамы бойынша сараланады.</w:t>
      </w:r>
    </w:p>
    <w:bookmarkEnd w:id="33"/>
    <w:bookmarkStart w:name="z8" w:id="34"/>
    <w:p>
      <w:pPr>
        <w:spacing w:after="0"/>
        <w:ind w:left="0"/>
        <w:jc w:val="both"/>
      </w:pPr>
      <w:r>
        <w:rPr>
          <w:rFonts w:ascii="Times New Roman"/>
          <w:b w:val="false"/>
          <w:i w:val="false"/>
          <w:color w:val="000000"/>
          <w:sz w:val="28"/>
        </w:rPr>
        <w:t xml:space="preserve">
      Есепті жылы жұмыс істемеген, бірақ материалдық базасы бар кітапханалар 3-бөлімнің 2-4-жолдарын және 7-бөлімді толтырмайды. </w:t>
      </w:r>
    </w:p>
    <w:bookmarkEnd w:id="34"/>
    <w:bookmarkStart w:name="z9" w:id="35"/>
    <w:p>
      <w:pPr>
        <w:spacing w:after="0"/>
        <w:ind w:left="0"/>
        <w:jc w:val="both"/>
      </w:pPr>
      <w:r>
        <w:rPr>
          <w:rFonts w:ascii="Times New Roman"/>
          <w:b w:val="false"/>
          <w:i w:val="false"/>
          <w:color w:val="000000"/>
          <w:sz w:val="28"/>
        </w:rPr>
        <w:t>
      4. 1-бөлімнің 1-жолында кітапханалық мекеме ретінде есепті бірлікке кітапхананың құрылымдық бөлімшесі саналатын кітап беру пунктілері, жылжымалы кітапханалардың барлық түрлері, оқу залдары, балалар бөлімдері қабылданбайды. Кітапханалардың бұл бөлімшелерінің кітап қорлары мен қызметі олар құрамына кіретін кітапханалардың есебінде көрсетіледі. Бұл жол бойынша кітапхана теңгеріміндегі құрылымдық (ведомстволық бағыныстағы) бірліктер саны (олар бойынша есеп берілген ұйымдар саны) көрсетіледі.</w:t>
      </w:r>
    </w:p>
    <w:bookmarkEnd w:id="35"/>
    <w:bookmarkStart w:name="z10" w:id="36"/>
    <w:p>
      <w:pPr>
        <w:spacing w:after="0"/>
        <w:ind w:left="0"/>
        <w:jc w:val="both"/>
      </w:pPr>
      <w:r>
        <w:rPr>
          <w:rFonts w:ascii="Times New Roman"/>
          <w:b w:val="false"/>
          <w:i w:val="false"/>
          <w:color w:val="000000"/>
          <w:sz w:val="28"/>
        </w:rPr>
        <w:t xml:space="preserve">
      1-бағанның 1, 1.1-жолдарында көрсетілетін ғылыми кітапханалар – ғылымның дамуын қамтамасыз ететін, зерттеу қызметімен байланысты ғылыми мекемелер мен жекелеген тұлғалардың тиісті қор мен ақпараттық-іздестіру аппаратының негізінде ақпараттық қажеттіліктерін қанағаттандыратын кітапханалар. </w:t>
      </w:r>
    </w:p>
    <w:bookmarkEnd w:id="36"/>
    <w:bookmarkStart w:name="z11" w:id="37"/>
    <w:p>
      <w:pPr>
        <w:spacing w:after="0"/>
        <w:ind w:left="0"/>
        <w:jc w:val="both"/>
      </w:pPr>
      <w:r>
        <w:rPr>
          <w:rFonts w:ascii="Times New Roman"/>
          <w:b w:val="false"/>
          <w:i w:val="false"/>
          <w:color w:val="000000"/>
          <w:sz w:val="28"/>
        </w:rPr>
        <w:t>
      2-бағанның 1, 1.1-жолдарында көрсетілетін әмбебап кітапханалар – тақырыптық және типологиялық шектеулерсіз қалыптасқан қорлар негізінде әр түрлі оқырман қажеттілігін қанағаттандыратын кітапханалар. Әмбебап кітапханалар жалпыға қолжетімді, халықтың барлық топтарына немесе оқырмандардың кейбір санаттарына (балаларға, жасөспірімдерге) қызмет көрсетуге арналған болып табылады.</w:t>
      </w:r>
    </w:p>
    <w:bookmarkEnd w:id="37"/>
    <w:bookmarkStart w:name="z12" w:id="38"/>
    <w:p>
      <w:pPr>
        <w:spacing w:after="0"/>
        <w:ind w:left="0"/>
        <w:jc w:val="both"/>
      </w:pPr>
      <w:r>
        <w:rPr>
          <w:rFonts w:ascii="Times New Roman"/>
          <w:b w:val="false"/>
          <w:i w:val="false"/>
          <w:color w:val="000000"/>
          <w:sz w:val="28"/>
        </w:rPr>
        <w:t>
      3-бағанның 1, 1.1-жолдарында көрсетілетін арнайы кітапхана – пайдаланушылардың кәсіби қажеттіліктерін және оқырмандардың ерекше топтарының арнайы қажеттіліктерін тиісті қор мен ақпараттық-іздестіру аппаратының (патенттік-техникалық, зағип және нашар көретін азаматтарға арналған кітапханалар, ғылыми зерттеу институттары) негізінде қамтамасыз ететін кітапхана.</w:t>
      </w:r>
    </w:p>
    <w:bookmarkEnd w:id="38"/>
    <w:bookmarkStart w:name="z13" w:id="39"/>
    <w:p>
      <w:pPr>
        <w:spacing w:after="0"/>
        <w:ind w:left="0"/>
        <w:jc w:val="both"/>
      </w:pPr>
      <w:r>
        <w:rPr>
          <w:rFonts w:ascii="Times New Roman"/>
          <w:b w:val="false"/>
          <w:i w:val="false"/>
          <w:color w:val="000000"/>
          <w:sz w:val="28"/>
        </w:rPr>
        <w:t xml:space="preserve">
      2-жолда әдебиеттерді беру пунктіне кітапханаларды пайдаланушылардың тұратын жері, жұмыс немесе оқу орны бойынша ұйымдастырылған кітапханалардың аумақтық оқшауланған бөлімшелері, стационарлық емес кітапханалық қызмет ету нысаны жатады. </w:t>
      </w:r>
    </w:p>
    <w:bookmarkEnd w:id="39"/>
    <w:bookmarkStart w:name="z14" w:id="40"/>
    <w:p>
      <w:pPr>
        <w:spacing w:after="0"/>
        <w:ind w:left="0"/>
        <w:jc w:val="both"/>
      </w:pPr>
      <w:r>
        <w:rPr>
          <w:rFonts w:ascii="Times New Roman"/>
          <w:b w:val="false"/>
          <w:i w:val="false"/>
          <w:color w:val="000000"/>
          <w:sz w:val="28"/>
        </w:rPr>
        <w:t>
      3-жолда жылжымалы пунктіне арнайы жабдықталған, жиынтықталған көлік құралында (библиобус) орналасқан және өз орналасқан орнын тұрақты кітапханадан аумақтық шалғай орналасқан халықтың топтарына қызмет көрсету үшін өзгертетін кітапхана жатады.</w:t>
      </w:r>
    </w:p>
    <w:bookmarkEnd w:id="40"/>
    <w:bookmarkStart w:name="z15" w:id="41"/>
    <w:p>
      <w:pPr>
        <w:spacing w:after="0"/>
        <w:ind w:left="0"/>
        <w:jc w:val="both"/>
      </w:pPr>
      <w:r>
        <w:rPr>
          <w:rFonts w:ascii="Times New Roman"/>
          <w:b w:val="false"/>
          <w:i w:val="false"/>
          <w:color w:val="000000"/>
          <w:sz w:val="28"/>
        </w:rPr>
        <w:t>
      5. 2-бөлімнің 1-бағанында кітапханалар ғимаратының (үй-жайларының) жалпы саны көрсетіледі. Қызмет көрсетілетін кітапхана ғимараттарының (үй-жайларының) санына кітапхана қоры орналастырылатын және оқырмандарға қызмет көрсетілетін ғимарат (үй-жайлар) қосылады.</w:t>
      </w:r>
    </w:p>
    <w:bookmarkEnd w:id="41"/>
    <w:bookmarkStart w:name="z16" w:id="42"/>
    <w:p>
      <w:pPr>
        <w:spacing w:after="0"/>
        <w:ind w:left="0"/>
        <w:jc w:val="both"/>
      </w:pPr>
      <w:r>
        <w:rPr>
          <w:rFonts w:ascii="Times New Roman"/>
          <w:b w:val="false"/>
          <w:i w:val="false"/>
          <w:color w:val="000000"/>
          <w:sz w:val="28"/>
        </w:rPr>
        <w:t>
      2-бағанда бейімделген ғимаратта орналасқан, яғни кітапханаларға арнал-ған ғимарат ретінде пайдалануға жарайтын ғимараттардағы кітапханалар көрсетіледі.</w:t>
      </w:r>
    </w:p>
    <w:bookmarkEnd w:id="42"/>
    <w:bookmarkStart w:name="z17" w:id="43"/>
    <w:p>
      <w:pPr>
        <w:spacing w:after="0"/>
        <w:ind w:left="0"/>
        <w:jc w:val="both"/>
      </w:pPr>
      <w:r>
        <w:rPr>
          <w:rFonts w:ascii="Times New Roman"/>
          <w:b w:val="false"/>
          <w:i w:val="false"/>
          <w:color w:val="000000"/>
          <w:sz w:val="28"/>
        </w:rPr>
        <w:t>
      4-бағанда орналасқан жылытылмайтын ғимараттарда, 5 - бағанда апатты жағдайдағы, 6 - бағанда күрделі жөндеуді талап ететін кітапханалардың саны көрсетіледі.</w:t>
      </w:r>
    </w:p>
    <w:bookmarkEnd w:id="43"/>
    <w:bookmarkStart w:name="z18" w:id="44"/>
    <w:p>
      <w:pPr>
        <w:spacing w:after="0"/>
        <w:ind w:left="0"/>
        <w:jc w:val="both"/>
      </w:pPr>
      <w:r>
        <w:rPr>
          <w:rFonts w:ascii="Times New Roman"/>
          <w:b w:val="false"/>
          <w:i w:val="false"/>
          <w:color w:val="000000"/>
          <w:sz w:val="28"/>
        </w:rPr>
        <w:t xml:space="preserve">
      5, 6-бағандарда күрделі жөндеуді талап ететін және апатты жағдайдағы ғимараттардың (үй-жайлардың) саны кітапхана ғимаратының (үй-жайының) техникалық жағдайын сипаттайтын акт (қорытынды) негізінде немесе белгіленген тәртіпте құрастырылған құжаттың негізінде толтырылады. Кітапханалар үй-жайларына мемлекеттік мекемелер, клубтар ғимараттарына орналасқан үй-жайлар жатады. </w:t>
      </w:r>
    </w:p>
    <w:bookmarkEnd w:id="44"/>
    <w:bookmarkStart w:name="z19" w:id="45"/>
    <w:p>
      <w:pPr>
        <w:spacing w:after="0"/>
        <w:ind w:left="0"/>
        <w:jc w:val="both"/>
      </w:pPr>
      <w:r>
        <w:rPr>
          <w:rFonts w:ascii="Times New Roman"/>
          <w:b w:val="false"/>
          <w:i w:val="false"/>
          <w:color w:val="000000"/>
          <w:sz w:val="28"/>
        </w:rPr>
        <w:t>
      6. 3-бөлімнің 2-жолында пайдаланушылар саны көрсетіледі, оларға кітапхана қызметтерін пайдаланатын тұлғалар (оқырман, іс-шараларға келуші, абонент) жатады. Жыл ішіндегі келіп-кету саны емес есепті кезең ішінде ең болмаса бір рет үйіне немесе кітапхана ішінде оқу үшін кітап, кітапша, журнал, газет алған адамдар есепке алынады. Пайдаланушылар саны тиісті бөлімдердің жылдық қорытынды деректері, кітапхана жұмысының күнделіктері, кітапханаға келген оқырмандар формулярлары негізінде толтырылады және жыл ішіндегі соңғы формулярдың реттік нөмірі бойынша анықталады. Бұл жолда кітапхананың барлық құрылымдық бөлімшелері қызмет көрсеткен, есепті жылда қайта тіркелген және жаңадан жазылған оқырмандардың жиынтық саны көрсетіледі. Осы жолда кітапхана интернет-ресурсын (порталын) пайдаланушылар саны көрсетіледі.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2.1-жолда кітапхана интернет-ресурсы (порталын) пайдаланушылар ақпарат алу үшін кітапхана қызметтеріне жүгінетін немесе интернет-ресурстардың (порталдың) қызметтерін пайдаланатын адам, адамдар тобы немесе ұйым болып табылады. Кітапхана интернет-ресурсына (порталына) жүгінген пайдаланушыларды есепке алу бірлігі кітапхананың серверінде тіркелген логин немесе пайдаланушының (адамның немесе ұйымның) ip-мекенжайы болып табылады. Пайдаланушылардың жалпы саны кітапхана серверінде тіркелген тұлғалардың және ұйымдардың бірдей емес логиндерінің немесе ip-мекенжайларының сандары бойынша есептеледі.</w:t>
      </w:r>
    </w:p>
    <w:bookmarkStart w:name="z23" w:id="46"/>
    <w:p>
      <w:pPr>
        <w:spacing w:after="0"/>
        <w:ind w:left="0"/>
        <w:jc w:val="both"/>
      </w:pPr>
      <w:r>
        <w:rPr>
          <w:rFonts w:ascii="Times New Roman"/>
          <w:b w:val="false"/>
          <w:i w:val="false"/>
          <w:color w:val="000000"/>
          <w:sz w:val="28"/>
        </w:rPr>
        <w:t>
      4-жолда бақылау парағында, пайдаланушы формулярында немесе кітапханада қабылданған басқа да құжаттамада, сондай-ақ автоматтандыру және механикаландыру құралдарында тіркелген, пайдаланушының кітапханаға келу (жазылуға, қайта тіркелуге, алуға, айырбастауға, басылымдар мен материалдарды қайтаруға, оларды қолдану мерзімін ұзартуға, газеттер мен журналдар қарауға, кітапхана өткізетін көпшілік іс-шараларына қатысуға) саны көрсетіледі. Жеке абонемент бойынша жыл ішінде кітап алған пайдаланушылар саны жыл ішіндегі соңғы формулярдың реттік нөмірімен белгіленеді. Осы жолда кітапхананың интернет-ресурсына (порталына) кіру саны көрсетіледі.</w:t>
      </w:r>
    </w:p>
    <w:bookmarkEnd w:id="46"/>
    <w:bookmarkStart w:name="z24" w:id="47"/>
    <w:p>
      <w:pPr>
        <w:spacing w:after="0"/>
        <w:ind w:left="0"/>
        <w:jc w:val="both"/>
      </w:pPr>
      <w:r>
        <w:rPr>
          <w:rFonts w:ascii="Times New Roman"/>
          <w:b w:val="false"/>
          <w:i w:val="false"/>
          <w:color w:val="000000"/>
          <w:sz w:val="28"/>
        </w:rPr>
        <w:t xml:space="preserve">
      4.1-жолда кітапхананың интернет-ресурсына (порталына) кіру қаралған парақ беттерінің немесе элементтер санына қарамастан және кітапханаға дәстүрлі келумен салыстырылатын, кітапхана шегінен тыс пайдаланушылардың интернет-ресурсқа (порталға) жүгінуі болып табылады. </w:t>
      </w:r>
    </w:p>
    <w:bookmarkEnd w:id="47"/>
    <w:bookmarkStart w:name="z25" w:id="48"/>
    <w:p>
      <w:pPr>
        <w:spacing w:after="0"/>
        <w:ind w:left="0"/>
        <w:jc w:val="both"/>
      </w:pPr>
      <w:r>
        <w:rPr>
          <w:rFonts w:ascii="Times New Roman"/>
          <w:b w:val="false"/>
          <w:i w:val="false"/>
          <w:color w:val="000000"/>
          <w:sz w:val="28"/>
        </w:rPr>
        <w:t xml:space="preserve">
      Кітапхана интернет-ресурсына (порталына) келу санын есепке алу бірлігі кітапхана серверіне бір жүгіну болып табылады. Келу саны статистика есебі бойынша функционал немесе интернет-ресурсқа (порталға) келуді санауыш арқылы есептеледі. </w:t>
      </w:r>
    </w:p>
    <w:bookmarkEnd w:id="48"/>
    <w:bookmarkStart w:name="z26" w:id="49"/>
    <w:p>
      <w:pPr>
        <w:spacing w:after="0"/>
        <w:ind w:left="0"/>
        <w:jc w:val="both"/>
      </w:pPr>
      <w:r>
        <w:rPr>
          <w:rFonts w:ascii="Times New Roman"/>
          <w:b w:val="false"/>
          <w:i w:val="false"/>
          <w:color w:val="000000"/>
          <w:sz w:val="28"/>
        </w:rPr>
        <w:t>
      7. 4,5,7-бөлімдердің 1-бағанында кітапхана қорының есепке алу бірлігі баспа данасы болып табылады. 3.2-тармақ "құжаттардың барлық түрлері үшін негізгі есепке алу бірліктер дана және атау болып табылады", МЕМСТ 7.20-2000 "Кітапханалық статистикаға" сәйкес.</w:t>
      </w:r>
    </w:p>
    <w:bookmarkEnd w:id="49"/>
    <w:bookmarkStart w:name="z27" w:id="50"/>
    <w:p>
      <w:pPr>
        <w:spacing w:after="0"/>
        <w:ind w:left="0"/>
        <w:jc w:val="both"/>
      </w:pPr>
      <w:r>
        <w:rPr>
          <w:rFonts w:ascii="Times New Roman"/>
          <w:b w:val="false"/>
          <w:i w:val="false"/>
          <w:color w:val="000000"/>
          <w:sz w:val="28"/>
        </w:rPr>
        <w:t xml:space="preserve">
      4,5,7-бөлімдердің 2-бағанында кітапқа көлемі 48 беттен асатын жазу, графика, картография кестелері туындыларын, ондағы басылған туындыларды жақсы пайдалану үшін көркемдік рәсімделген аппаратпен, құралдармен уақыт пен кеңістікте орнықтыру және табыстау құралы болып табылатын мерзімдік емес мәтіндік кітаби басылым жатады. </w:t>
      </w:r>
    </w:p>
    <w:bookmarkEnd w:id="50"/>
    <w:bookmarkStart w:name="z28" w:id="51"/>
    <w:p>
      <w:pPr>
        <w:spacing w:after="0"/>
        <w:ind w:left="0"/>
        <w:jc w:val="both"/>
      </w:pPr>
      <w:r>
        <w:rPr>
          <w:rFonts w:ascii="Times New Roman"/>
          <w:b w:val="false"/>
          <w:i w:val="false"/>
          <w:color w:val="000000"/>
          <w:sz w:val="28"/>
        </w:rPr>
        <w:t>
      4,5,7-бөлімдердің 3-бағанында электронды басылымдардың даналары дискета және оптикалық диск болып табылады.</w:t>
      </w:r>
    </w:p>
    <w:bookmarkEnd w:id="51"/>
    <w:bookmarkStart w:name="z29" w:id="52"/>
    <w:p>
      <w:pPr>
        <w:spacing w:after="0"/>
        <w:ind w:left="0"/>
        <w:jc w:val="both"/>
      </w:pPr>
      <w:r>
        <w:rPr>
          <w:rFonts w:ascii="Times New Roman"/>
          <w:b w:val="false"/>
          <w:i w:val="false"/>
          <w:color w:val="000000"/>
          <w:sz w:val="28"/>
        </w:rPr>
        <w:t xml:space="preserve">
      4,5,7-бөлімдердің 5-бағанында газеттерге өзекті қоғамдық-саяси, ғылыми, өндірістік мәселелер, әдеби шығармалар, иллюстрациялар, фотографиялар және жарнамалар бойынша ресми материалдарды, жедел ақпаратты және мақалаларды қамтитын мерзімдік мәтіндік басылымдар жатады. </w:t>
      </w:r>
    </w:p>
    <w:bookmarkEnd w:id="52"/>
    <w:bookmarkStart w:name="z30" w:id="53"/>
    <w:p>
      <w:pPr>
        <w:spacing w:after="0"/>
        <w:ind w:left="0"/>
        <w:jc w:val="both"/>
      </w:pPr>
      <w:r>
        <w:rPr>
          <w:rFonts w:ascii="Times New Roman"/>
          <w:b w:val="false"/>
          <w:i w:val="false"/>
          <w:color w:val="000000"/>
          <w:sz w:val="28"/>
        </w:rPr>
        <w:t>
      4,5,7-бөлімдердің 6-бағанында журналдарға тұрмыстың әртүрлі мәселелері, табиғат, ғылым бойынша мақалаларды қамтитын мерзімдік баспасөз басылымдары жатады.</w:t>
      </w:r>
    </w:p>
    <w:bookmarkEnd w:id="53"/>
    <w:bookmarkStart w:name="z31" w:id="54"/>
    <w:p>
      <w:pPr>
        <w:spacing w:after="0"/>
        <w:ind w:left="0"/>
        <w:jc w:val="both"/>
      </w:pPr>
      <w:r>
        <w:rPr>
          <w:rFonts w:ascii="Times New Roman"/>
          <w:b w:val="false"/>
          <w:i w:val="false"/>
          <w:color w:val="000000"/>
          <w:sz w:val="28"/>
        </w:rPr>
        <w:t>
      4,5,7-бөлімдердің 7-бағанында әдебиеттерге ноталық, картографиялық басылымдар, бейнебасылымдар және кітапша жатады.</w:t>
      </w:r>
    </w:p>
    <w:bookmarkEnd w:id="54"/>
    <w:bookmarkStart w:name="z32" w:id="55"/>
    <w:p>
      <w:pPr>
        <w:spacing w:after="0"/>
        <w:ind w:left="0"/>
        <w:jc w:val="both"/>
      </w:pPr>
      <w:r>
        <w:rPr>
          <w:rFonts w:ascii="Times New Roman"/>
          <w:b w:val="false"/>
          <w:i w:val="false"/>
          <w:color w:val="000000"/>
          <w:sz w:val="28"/>
        </w:rPr>
        <w:t>
      8. 8-бөлімнің 1-жолында библиографиялық деректер қорларындағы библиографиялық жазбалардың саны көрсетіледі. Электронды каталогқа машина оқи алатын нысанда, нақты уақыт мерзімінде жұмыс істейтін, жергілікті және алыс жерлердегі кітапхана пайдаланушыларына ұсынылатын кітапхана каталогы жатады.</w:t>
      </w:r>
    </w:p>
    <w:bookmarkEnd w:id="55"/>
    <w:bookmarkStart w:name="z33" w:id="56"/>
    <w:p>
      <w:pPr>
        <w:spacing w:after="0"/>
        <w:ind w:left="0"/>
        <w:jc w:val="both"/>
      </w:pPr>
      <w:r>
        <w:rPr>
          <w:rFonts w:ascii="Times New Roman"/>
          <w:b w:val="false"/>
          <w:i w:val="false"/>
          <w:color w:val="000000"/>
          <w:sz w:val="28"/>
        </w:rPr>
        <w:t>
      2-жолда сандық форматқа аударылған мақала саны және басылымдардың барлық түрлерінің дана саны көрсетіледі.</w:t>
      </w:r>
    </w:p>
    <w:bookmarkEnd w:id="56"/>
    <w:p>
      <w:pPr>
        <w:spacing w:after="0"/>
        <w:ind w:left="0"/>
        <w:jc w:val="both"/>
      </w:pPr>
      <w:r>
        <w:rPr>
          <w:rFonts w:ascii="Times New Roman"/>
          <w:b w:val="false"/>
          <w:i w:val="false"/>
          <w:color w:val="000000"/>
          <w:sz w:val="28"/>
        </w:rPr>
        <w:t>
      3-жолда кітапханада интернет желісіне қолжетімділіктің бар болуы, 3.1-жолда сымсыз технология құралдары (WiFi) арқылы Интернет желісіне қатынау мүмкіндігі бар кітапханалар саны, 4-жолда пайдаланылатын дербес компьютерлер саны, 4.1-жолда жергілікті желі арқылы Интернет желісіне қатынау мүмкіндігі бар компьютерлер саны, 6-жолда көшірме-көбейту техникаларының саны (факс, принтер, сканер), 7-жолда кітапханалардағы интернет-ресурстар саны көрсетіледі. Интернет желісіндегі кітапхананың ресми мекен-жайы Кітапхананың интернет-ресурсы болып табылады. Интернет-ресурста кітапхананың қызметі, кітапхананың көрсететін қызметтері және ақпараттық ресурстар, кітапхананың электронды каталогына қолжетімділік туралы барлық ақпарат көрсетіледі.</w:t>
      </w:r>
    </w:p>
    <w:bookmarkStart w:name="z37" w:id="57"/>
    <w:p>
      <w:pPr>
        <w:spacing w:after="0"/>
        <w:ind w:left="0"/>
        <w:jc w:val="both"/>
      </w:pPr>
      <w:r>
        <w:rPr>
          <w:rFonts w:ascii="Times New Roman"/>
          <w:b w:val="false"/>
          <w:i w:val="false"/>
          <w:color w:val="000000"/>
          <w:sz w:val="28"/>
        </w:rPr>
        <w:t>
      8-жолда кітапханаға тіркелген және қызметте пайдаланылатын телефон нөмірлері саны көрсетіледі.</w:t>
      </w:r>
    </w:p>
    <w:bookmarkEnd w:id="57"/>
    <w:bookmarkStart w:name="z38" w:id="58"/>
    <w:p>
      <w:pPr>
        <w:spacing w:after="0"/>
        <w:ind w:left="0"/>
        <w:jc w:val="both"/>
      </w:pPr>
      <w:r>
        <w:rPr>
          <w:rFonts w:ascii="Times New Roman"/>
          <w:b w:val="false"/>
          <w:i w:val="false"/>
          <w:color w:val="000000"/>
          <w:sz w:val="28"/>
        </w:rPr>
        <w:t xml:space="preserve">
      9-жолда көлік құралдары санына кітапхана теңгеріміндегі және кітапхана қызметінде пайдаланылатын көлік құралы енгізіледі. </w:t>
      </w:r>
    </w:p>
    <w:bookmarkEnd w:id="58"/>
    <w:bookmarkStart w:name="z39" w:id="59"/>
    <w:p>
      <w:pPr>
        <w:spacing w:after="0"/>
        <w:ind w:left="0"/>
        <w:jc w:val="both"/>
      </w:pPr>
      <w:r>
        <w:rPr>
          <w:rFonts w:ascii="Times New Roman"/>
          <w:b w:val="false"/>
          <w:i w:val="false"/>
          <w:color w:val="000000"/>
          <w:sz w:val="28"/>
        </w:rPr>
        <w:t xml:space="preserve">
      9. 9-бөлімінің 1-бағанында есепті жылдың соңындағы (техникалық және қызмет көрсететін персоналды қоспағанда) кітапхананың қызметкерлері ғана көрсетіледі. </w:t>
      </w:r>
    </w:p>
    <w:bookmarkEnd w:id="59"/>
    <w:bookmarkStart w:name="z40" w:id="60"/>
    <w:p>
      <w:pPr>
        <w:spacing w:after="0"/>
        <w:ind w:left="0"/>
        <w:jc w:val="both"/>
      </w:pPr>
      <w:r>
        <w:rPr>
          <w:rFonts w:ascii="Times New Roman"/>
          <w:b w:val="false"/>
          <w:i w:val="false"/>
          <w:color w:val="000000"/>
          <w:sz w:val="28"/>
        </w:rPr>
        <w:t xml:space="preserve">
      2-бағанда жоғары білімі бар кітапхана қызметкерлері көрсетіледі. </w:t>
      </w:r>
    </w:p>
    <w:bookmarkEnd w:id="60"/>
    <w:bookmarkStart w:name="z41" w:id="61"/>
    <w:p>
      <w:pPr>
        <w:spacing w:after="0"/>
        <w:ind w:left="0"/>
        <w:jc w:val="both"/>
      </w:pPr>
      <w:r>
        <w:rPr>
          <w:rFonts w:ascii="Times New Roman"/>
          <w:b w:val="false"/>
          <w:i w:val="false"/>
          <w:color w:val="000000"/>
          <w:sz w:val="28"/>
        </w:rPr>
        <w:t>
      3-бағанда кітапханалық жоғары білімі бар, кітапхана қызметкерлері көрсетіледі.</w:t>
      </w:r>
    </w:p>
    <w:bookmarkEnd w:id="61"/>
    <w:bookmarkStart w:name="z42" w:id="62"/>
    <w:p>
      <w:pPr>
        <w:spacing w:after="0"/>
        <w:ind w:left="0"/>
        <w:jc w:val="both"/>
      </w:pPr>
      <w:r>
        <w:rPr>
          <w:rFonts w:ascii="Times New Roman"/>
          <w:b w:val="false"/>
          <w:i w:val="false"/>
          <w:color w:val="000000"/>
          <w:sz w:val="28"/>
        </w:rPr>
        <w:t>
      4-бағанда арнайы орта білімі бар (техникум бітірушілер, колледж, училище) кітапхана қызметкерлері көрсетіледі.</w:t>
      </w:r>
    </w:p>
    <w:bookmarkEnd w:id="62"/>
    <w:bookmarkStart w:name="z43" w:id="63"/>
    <w:p>
      <w:pPr>
        <w:spacing w:after="0"/>
        <w:ind w:left="0"/>
        <w:jc w:val="both"/>
      </w:pPr>
      <w:r>
        <w:rPr>
          <w:rFonts w:ascii="Times New Roman"/>
          <w:b w:val="false"/>
          <w:i w:val="false"/>
          <w:color w:val="000000"/>
          <w:sz w:val="28"/>
        </w:rPr>
        <w:t>
      10.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63"/>
    <w:bookmarkStart w:name="z44" w:id="64"/>
    <w:p>
      <w:pPr>
        <w:spacing w:after="0"/>
        <w:ind w:left="0"/>
        <w:jc w:val="both"/>
      </w:pPr>
      <w:r>
        <w:rPr>
          <w:rFonts w:ascii="Times New Roman"/>
          <w:b w:val="false"/>
          <w:i w:val="false"/>
          <w:color w:val="000000"/>
          <w:sz w:val="28"/>
        </w:rPr>
        <w:t>
      11. Арифметикалық-логикалық бақылау:</w:t>
      </w:r>
    </w:p>
    <w:bookmarkEnd w:id="64"/>
    <w:p>
      <w:pPr>
        <w:spacing w:after="0"/>
        <w:ind w:left="0"/>
        <w:jc w:val="both"/>
      </w:pPr>
      <w:r>
        <w:rPr>
          <w:rFonts w:ascii="Times New Roman"/>
          <w:b w:val="false"/>
          <w:i w:val="false"/>
          <w:color w:val="000000"/>
          <w:sz w:val="28"/>
        </w:rPr>
        <w:t>
      1) 1-бөлім. "Кітапханалардың негізгі типтері":</w:t>
      </w:r>
    </w:p>
    <w:p>
      <w:pPr>
        <w:spacing w:after="0"/>
        <w:ind w:left="0"/>
        <w:jc w:val="both"/>
      </w:pPr>
      <w:r>
        <w:rPr>
          <w:rFonts w:ascii="Times New Roman"/>
          <w:b w:val="false"/>
          <w:i w:val="false"/>
          <w:color w:val="000000"/>
          <w:sz w:val="28"/>
        </w:rPr>
        <w:t xml:space="preserve">
      әрбір баған үшін 1.1-жол </w:t>
      </w:r>
      <w:r>
        <w:rPr>
          <w:rFonts w:ascii="Times New Roman"/>
          <w:b w:val="false"/>
          <w:i w:val="false"/>
          <w:color w:val="000000"/>
          <w:sz w:val="28"/>
          <w:u w:val="single"/>
        </w:rPr>
        <w:t>&lt;</w:t>
      </w:r>
      <w:r>
        <w:rPr>
          <w:rFonts w:ascii="Times New Roman"/>
          <w:b w:val="false"/>
          <w:i w:val="false"/>
          <w:color w:val="000000"/>
          <w:sz w:val="28"/>
        </w:rPr>
        <w:t xml:space="preserve"> 1-жолдан;</w:t>
      </w:r>
    </w:p>
    <w:p>
      <w:pPr>
        <w:spacing w:after="0"/>
        <w:ind w:left="0"/>
        <w:jc w:val="both"/>
      </w:pPr>
      <w:r>
        <w:rPr>
          <w:rFonts w:ascii="Times New Roman"/>
          <w:b w:val="false"/>
          <w:i w:val="false"/>
          <w:color w:val="000000"/>
          <w:sz w:val="28"/>
        </w:rPr>
        <w:t>
      2) 2-бөлім. "Кітапханалар ғимараттарының (үй-жайларының) саны және олардың ауданы":</w:t>
      </w:r>
    </w:p>
    <w:p>
      <w:pPr>
        <w:spacing w:after="0"/>
        <w:ind w:left="0"/>
        <w:jc w:val="both"/>
      </w:pPr>
      <w:r>
        <w:rPr>
          <w:rFonts w:ascii="Times New Roman"/>
          <w:b w:val="false"/>
          <w:i w:val="false"/>
          <w:color w:val="000000"/>
          <w:sz w:val="28"/>
        </w:rPr>
        <w:t xml:space="preserve">
      әрбір баған үшін 1.1-жол </w:t>
      </w:r>
      <w:r>
        <w:rPr>
          <w:rFonts w:ascii="Times New Roman"/>
          <w:b w:val="false"/>
          <w:i w:val="false"/>
          <w:color w:val="000000"/>
          <w:sz w:val="28"/>
          <w:u w:val="single"/>
        </w:rPr>
        <w:t>&lt;</w:t>
      </w:r>
      <w:r>
        <w:rPr>
          <w:rFonts w:ascii="Times New Roman"/>
          <w:b w:val="false"/>
          <w:i w:val="false"/>
          <w:color w:val="000000"/>
          <w:sz w:val="28"/>
        </w:rPr>
        <w:t xml:space="preserve"> 1-жолдан; </w:t>
      </w:r>
    </w:p>
    <w:p>
      <w:pPr>
        <w:spacing w:after="0"/>
        <w:ind w:left="0"/>
        <w:jc w:val="both"/>
      </w:pPr>
      <w:r>
        <w:rPr>
          <w:rFonts w:ascii="Times New Roman"/>
          <w:b w:val="false"/>
          <w:i w:val="false"/>
          <w:color w:val="000000"/>
          <w:sz w:val="28"/>
        </w:rPr>
        <w:t xml:space="preserve">
      әрбір жол үшін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3-бағандардан;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4-бағаннан; </w:t>
      </w:r>
    </w:p>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5-бағаннан;</w:t>
      </w:r>
    </w:p>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6-бағаннан; </w:t>
      </w:r>
    </w:p>
    <w:p>
      <w:pPr>
        <w:spacing w:after="0"/>
        <w:ind w:left="0"/>
        <w:jc w:val="both"/>
      </w:pPr>
      <w:r>
        <w:rPr>
          <w:rFonts w:ascii="Times New Roman"/>
          <w:b w:val="false"/>
          <w:i w:val="false"/>
          <w:color w:val="000000"/>
          <w:sz w:val="28"/>
        </w:rPr>
        <w:t>
      3) 3-бөлім. "Кітапхана қызметтерінің негізгі сипаттамалары":</w:t>
      </w:r>
    </w:p>
    <w:p>
      <w:pPr>
        <w:spacing w:after="0"/>
        <w:ind w:left="0"/>
        <w:jc w:val="both"/>
      </w:pPr>
      <w:r>
        <w:rPr>
          <w:rFonts w:ascii="Times New Roman"/>
          <w:b w:val="false"/>
          <w:i w:val="false"/>
          <w:color w:val="000000"/>
          <w:sz w:val="28"/>
        </w:rPr>
        <w:t xml:space="preserve">
      әрбір баған үшін 2-жол </w:t>
      </w:r>
      <w:r>
        <w:rPr>
          <w:rFonts w:ascii="Times New Roman"/>
          <w:b w:val="false"/>
          <w:i w:val="false"/>
          <w:color w:val="000000"/>
          <w:sz w:val="28"/>
          <w:u w:val="single"/>
        </w:rPr>
        <w:t>&gt;</w:t>
      </w:r>
      <w:r>
        <w:rPr>
          <w:rFonts w:ascii="Times New Roman"/>
          <w:b w:val="false"/>
          <w:i w:val="false"/>
          <w:color w:val="000000"/>
          <w:sz w:val="28"/>
        </w:rPr>
        <w:t xml:space="preserve"> 3-жолдан; </w:t>
      </w:r>
    </w:p>
    <w:p>
      <w:pPr>
        <w:spacing w:after="0"/>
        <w:ind w:left="0"/>
        <w:jc w:val="both"/>
      </w:pPr>
      <w:r>
        <w:rPr>
          <w:rFonts w:ascii="Times New Roman"/>
          <w:b w:val="false"/>
          <w:i w:val="false"/>
          <w:color w:val="000000"/>
          <w:sz w:val="28"/>
        </w:rPr>
        <w:t xml:space="preserve">
      әрбір баған үшін 2-жол </w:t>
      </w:r>
      <w:r>
        <w:rPr>
          <w:rFonts w:ascii="Times New Roman"/>
          <w:b w:val="false"/>
          <w:i w:val="false"/>
          <w:color w:val="000000"/>
          <w:sz w:val="28"/>
          <w:u w:val="single"/>
        </w:rPr>
        <w:t>&lt;</w:t>
      </w:r>
      <w:r>
        <w:rPr>
          <w:rFonts w:ascii="Times New Roman"/>
          <w:b w:val="false"/>
          <w:i w:val="false"/>
          <w:color w:val="000000"/>
          <w:sz w:val="28"/>
        </w:rPr>
        <w:t xml:space="preserve"> 4-жолдан;</w:t>
      </w:r>
    </w:p>
    <w:p>
      <w:pPr>
        <w:spacing w:after="0"/>
        <w:ind w:left="0"/>
        <w:jc w:val="both"/>
      </w:pPr>
      <w:r>
        <w:rPr>
          <w:rFonts w:ascii="Times New Roman"/>
          <w:b w:val="false"/>
          <w:i w:val="false"/>
          <w:color w:val="000000"/>
          <w:sz w:val="28"/>
        </w:rPr>
        <w:t xml:space="preserve">
      әрбір баған үшін 2.1-жол </w:t>
      </w:r>
      <w:r>
        <w:rPr>
          <w:rFonts w:ascii="Times New Roman"/>
          <w:b w:val="false"/>
          <w:i w:val="false"/>
          <w:color w:val="000000"/>
          <w:sz w:val="28"/>
          <w:u w:val="single"/>
        </w:rPr>
        <w:t>&lt;</w:t>
      </w:r>
      <w:r>
        <w:rPr>
          <w:rFonts w:ascii="Times New Roman"/>
          <w:b w:val="false"/>
          <w:i w:val="false"/>
          <w:color w:val="000000"/>
          <w:sz w:val="28"/>
        </w:rPr>
        <w:t xml:space="preserve"> 2-жолдан; </w:t>
      </w:r>
    </w:p>
    <w:p>
      <w:pPr>
        <w:spacing w:after="0"/>
        <w:ind w:left="0"/>
        <w:jc w:val="both"/>
      </w:pPr>
      <w:r>
        <w:rPr>
          <w:rFonts w:ascii="Times New Roman"/>
          <w:b w:val="false"/>
          <w:i w:val="false"/>
          <w:color w:val="000000"/>
          <w:sz w:val="28"/>
        </w:rPr>
        <w:t xml:space="preserve">
      әрбір баған үшін 2.1-жол </w:t>
      </w:r>
      <w:r>
        <w:rPr>
          <w:rFonts w:ascii="Times New Roman"/>
          <w:b w:val="false"/>
          <w:i w:val="false"/>
          <w:color w:val="000000"/>
          <w:sz w:val="28"/>
          <w:u w:val="single"/>
        </w:rPr>
        <w:t>&lt;</w:t>
      </w:r>
      <w:r>
        <w:rPr>
          <w:rFonts w:ascii="Times New Roman"/>
          <w:b w:val="false"/>
          <w:i w:val="false"/>
          <w:color w:val="000000"/>
          <w:sz w:val="28"/>
        </w:rPr>
        <w:t xml:space="preserve"> 4.1-жолдан;</w:t>
      </w:r>
    </w:p>
    <w:p>
      <w:pPr>
        <w:spacing w:after="0"/>
        <w:ind w:left="0"/>
        <w:jc w:val="both"/>
      </w:pPr>
      <w:r>
        <w:rPr>
          <w:rFonts w:ascii="Times New Roman"/>
          <w:b w:val="false"/>
          <w:i w:val="false"/>
          <w:color w:val="000000"/>
          <w:sz w:val="28"/>
        </w:rPr>
        <w:t xml:space="preserve">
      әрбір жол үшін 1- 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p>
      <w:pPr>
        <w:spacing w:after="0"/>
        <w:ind w:left="0"/>
        <w:jc w:val="both"/>
      </w:pPr>
      <w:r>
        <w:rPr>
          <w:rFonts w:ascii="Times New Roman"/>
          <w:b w:val="false"/>
          <w:i w:val="false"/>
          <w:color w:val="000000"/>
          <w:sz w:val="28"/>
        </w:rPr>
        <w:t>
      4) 4-бөлім. "Кітапхана қорының басылымдар тілдері бойынша қозғалысы туралы мәліметтер":</w:t>
      </w:r>
    </w:p>
    <w:p>
      <w:pPr>
        <w:spacing w:after="0"/>
        <w:ind w:left="0"/>
        <w:jc w:val="both"/>
      </w:pPr>
      <w:r>
        <w:rPr>
          <w:rFonts w:ascii="Times New Roman"/>
          <w:b w:val="false"/>
          <w:i w:val="false"/>
          <w:color w:val="000000"/>
          <w:sz w:val="28"/>
        </w:rPr>
        <w:t xml:space="preserve">
      әрбір баған үшін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1.1 – 1.3-жолдардан;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2.1 – 2.3-жолдардан;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3-жол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3.1 – 3.3-жолдардан;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4.1 – 4.3-жолдардан;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4-жол = 1 жол + 2 жол – 3-жол; </w:t>
      </w:r>
    </w:p>
    <w:p>
      <w:pPr>
        <w:spacing w:after="0"/>
        <w:ind w:left="0"/>
        <w:jc w:val="both"/>
      </w:pPr>
      <w:r>
        <w:rPr>
          <w:rFonts w:ascii="Times New Roman"/>
          <w:b w:val="false"/>
          <w:i w:val="false"/>
          <w:color w:val="000000"/>
          <w:sz w:val="28"/>
        </w:rPr>
        <w:t xml:space="preserve">
      әрбір жол үшін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7-бағандардан;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5-бөлім. "Кітапхана қорының себептер бойынша жыл ішінде шығып қалғаны туралы мәліметтер":</w:t>
      </w:r>
    </w:p>
    <w:p>
      <w:pPr>
        <w:spacing w:after="0"/>
        <w:ind w:left="0"/>
        <w:jc w:val="both"/>
      </w:pPr>
      <w:r>
        <w:rPr>
          <w:rFonts w:ascii="Times New Roman"/>
          <w:b w:val="false"/>
          <w:i w:val="false"/>
          <w:color w:val="000000"/>
          <w:sz w:val="28"/>
        </w:rPr>
        <w:t xml:space="preserve">
      әрбір баған үшін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1.1 – 1.3-жолдардан;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жол үшін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7-бағандардан;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6-бөлім. "Кітапхана қорының жыл соңына білім салалары бойынша жағдайы":</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2 - 7 – бағандардан.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7-бөлім. "Әдебиетті беру туралы мәліметтер":</w:t>
      </w:r>
    </w:p>
    <w:p>
      <w:pPr>
        <w:spacing w:after="0"/>
        <w:ind w:left="0"/>
        <w:jc w:val="both"/>
      </w:pPr>
      <w:r>
        <w:rPr>
          <w:rFonts w:ascii="Times New Roman"/>
          <w:b w:val="false"/>
          <w:i w:val="false"/>
          <w:color w:val="000000"/>
          <w:sz w:val="28"/>
        </w:rPr>
        <w:t xml:space="preserve">
      әрбір баған үшін 1-жол </w:t>
      </w:r>
      <w:r>
        <w:rPr>
          <w:rFonts w:ascii="Times New Roman"/>
          <w:b w:val="false"/>
          <w:i w:val="false"/>
          <w:color w:val="000000"/>
          <w:sz w:val="28"/>
          <w:u w:val="single"/>
        </w:rPr>
        <w:t>&gt;</w:t>
      </w:r>
      <w:r>
        <w:rPr>
          <w:rFonts w:ascii="Times New Roman"/>
          <w:b w:val="false"/>
          <w:i w:val="false"/>
          <w:color w:val="000000"/>
          <w:sz w:val="28"/>
        </w:rPr>
        <w:t xml:space="preserve"> 1.1, 2- жолдардан;</w:t>
      </w:r>
    </w:p>
    <w:p>
      <w:pPr>
        <w:spacing w:after="0"/>
        <w:ind w:left="0"/>
        <w:jc w:val="both"/>
      </w:pPr>
      <w:r>
        <w:rPr>
          <w:rFonts w:ascii="Times New Roman"/>
          <w:b w:val="false"/>
          <w:i w:val="false"/>
          <w:color w:val="000000"/>
          <w:sz w:val="28"/>
        </w:rPr>
        <w:t xml:space="preserve">
      әрбір жол үшін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 – 7-бағандардан;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8-бөлім. "Кітапханадағы ақпараттық-коммуникациялық технологиялардың бары": </w:t>
      </w:r>
    </w:p>
    <w:p>
      <w:pPr>
        <w:spacing w:after="0"/>
        <w:ind w:left="0"/>
        <w:jc w:val="both"/>
      </w:pPr>
      <w:r>
        <w:rPr>
          <w:rFonts w:ascii="Times New Roman"/>
          <w:b w:val="false"/>
          <w:i w:val="false"/>
          <w:color w:val="000000"/>
          <w:sz w:val="28"/>
        </w:rPr>
        <w:t xml:space="preserve">
      әрбір жол үшін 1- баған </w:t>
      </w:r>
      <w:r>
        <w:rPr>
          <w:rFonts w:ascii="Times New Roman"/>
          <w:b w:val="false"/>
          <w:i w:val="false"/>
          <w:color w:val="000000"/>
          <w:sz w:val="28"/>
          <w:u w:val="single"/>
        </w:rPr>
        <w:t>&gt;</w:t>
      </w:r>
      <w:r>
        <w:rPr>
          <w:rFonts w:ascii="Times New Roman"/>
          <w:b w:val="false"/>
          <w:i w:val="false"/>
          <w:color w:val="000000"/>
          <w:sz w:val="28"/>
        </w:rPr>
        <w:t xml:space="preserve"> 2-бағаннан; </w:t>
      </w:r>
    </w:p>
    <w:p>
      <w:pPr>
        <w:spacing w:after="0"/>
        <w:ind w:left="0"/>
        <w:jc w:val="both"/>
      </w:pPr>
      <w:r>
        <w:rPr>
          <w:rFonts w:ascii="Times New Roman"/>
          <w:b w:val="false"/>
          <w:i w:val="false"/>
          <w:color w:val="000000"/>
          <w:sz w:val="28"/>
        </w:rPr>
        <w:t xml:space="preserve">
      әрбір баған үшін 3.1- жол </w:t>
      </w:r>
      <w:r>
        <w:rPr>
          <w:rFonts w:ascii="Times New Roman"/>
          <w:b w:val="false"/>
          <w:i w:val="false"/>
          <w:color w:val="000000"/>
          <w:sz w:val="28"/>
          <w:u w:val="single"/>
        </w:rPr>
        <w:t>&lt;</w:t>
      </w:r>
      <w:r>
        <w:rPr>
          <w:rFonts w:ascii="Times New Roman"/>
          <w:b w:val="false"/>
          <w:i w:val="false"/>
          <w:color w:val="000000"/>
          <w:sz w:val="28"/>
        </w:rPr>
        <w:t xml:space="preserve"> 3-жолдан;</w:t>
      </w:r>
    </w:p>
    <w:p>
      <w:pPr>
        <w:spacing w:after="0"/>
        <w:ind w:left="0"/>
        <w:jc w:val="both"/>
      </w:pPr>
      <w:r>
        <w:rPr>
          <w:rFonts w:ascii="Times New Roman"/>
          <w:b w:val="false"/>
          <w:i w:val="false"/>
          <w:color w:val="000000"/>
          <w:sz w:val="28"/>
        </w:rPr>
        <w:t xml:space="preserve">
      әрбір баған үшін 4.1- жол </w:t>
      </w:r>
      <w:r>
        <w:rPr>
          <w:rFonts w:ascii="Times New Roman"/>
          <w:b w:val="false"/>
          <w:i w:val="false"/>
          <w:color w:val="000000"/>
          <w:sz w:val="28"/>
          <w:u w:val="single"/>
        </w:rPr>
        <w:t>&lt;</w:t>
      </w:r>
      <w:r>
        <w:rPr>
          <w:rFonts w:ascii="Times New Roman"/>
          <w:b w:val="false"/>
          <w:i w:val="false"/>
          <w:color w:val="000000"/>
          <w:sz w:val="28"/>
        </w:rPr>
        <w:t xml:space="preserve"> 4 жолдан;</w:t>
      </w:r>
    </w:p>
    <w:p>
      <w:pPr>
        <w:spacing w:after="0"/>
        <w:ind w:left="0"/>
        <w:jc w:val="both"/>
      </w:pPr>
      <w:r>
        <w:rPr>
          <w:rFonts w:ascii="Times New Roman"/>
          <w:b w:val="false"/>
          <w:i w:val="false"/>
          <w:color w:val="000000"/>
          <w:sz w:val="28"/>
        </w:rPr>
        <w:t xml:space="preserve">
      әрбір баған үшін 6.1- жол </w:t>
      </w:r>
      <w:r>
        <w:rPr>
          <w:rFonts w:ascii="Times New Roman"/>
          <w:b w:val="false"/>
          <w:i w:val="false"/>
          <w:color w:val="000000"/>
          <w:sz w:val="28"/>
          <w:u w:val="single"/>
        </w:rPr>
        <w:t>&lt;</w:t>
      </w:r>
      <w:r>
        <w:rPr>
          <w:rFonts w:ascii="Times New Roman"/>
          <w:b w:val="false"/>
          <w:i w:val="false"/>
          <w:color w:val="000000"/>
          <w:sz w:val="28"/>
        </w:rPr>
        <w:t xml:space="preserve"> 6 жолдан;</w:t>
      </w:r>
    </w:p>
    <w:p>
      <w:pPr>
        <w:spacing w:after="0"/>
        <w:ind w:left="0"/>
        <w:jc w:val="both"/>
      </w:pPr>
      <w:r>
        <w:rPr>
          <w:rFonts w:ascii="Times New Roman"/>
          <w:b w:val="false"/>
          <w:i w:val="false"/>
          <w:color w:val="000000"/>
          <w:sz w:val="28"/>
        </w:rPr>
        <w:t xml:space="preserve">
      9) 9-бөлім. "Кітапханадағы ақпараттық-коммуникациялық технологиялардың бары": </w:t>
      </w:r>
    </w:p>
    <w:p>
      <w:pPr>
        <w:spacing w:after="0"/>
        <w:ind w:left="0"/>
        <w:jc w:val="both"/>
      </w:pPr>
      <w:r>
        <w:rPr>
          <w:rFonts w:ascii="Times New Roman"/>
          <w:b w:val="false"/>
          <w:i w:val="false"/>
          <w:color w:val="000000"/>
          <w:sz w:val="28"/>
        </w:rPr>
        <w:t xml:space="preserve">
      әрбір баған үшін 1.1- жол </w:t>
      </w:r>
      <w:r>
        <w:rPr>
          <w:rFonts w:ascii="Times New Roman"/>
          <w:b w:val="false"/>
          <w:i w:val="false"/>
          <w:color w:val="000000"/>
          <w:sz w:val="28"/>
          <w:u w:val="single"/>
        </w:rPr>
        <w:t>&lt;</w:t>
      </w:r>
      <w:r>
        <w:rPr>
          <w:rFonts w:ascii="Times New Roman"/>
          <w:b w:val="false"/>
          <w:i w:val="false"/>
          <w:color w:val="000000"/>
          <w:sz w:val="28"/>
        </w:rPr>
        <w:t xml:space="preserve"> 1-жолдан;</w:t>
      </w:r>
    </w:p>
    <w:p>
      <w:pPr>
        <w:spacing w:after="0"/>
        <w:ind w:left="0"/>
        <w:jc w:val="both"/>
      </w:pPr>
      <w:r>
        <w:rPr>
          <w:rFonts w:ascii="Times New Roman"/>
          <w:b w:val="false"/>
          <w:i w:val="false"/>
          <w:color w:val="000000"/>
          <w:sz w:val="28"/>
        </w:rPr>
        <w:t xml:space="preserve">
      әрбір жол үшін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 4, 6-бағандардан;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жол үшін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7 – 10-бағандардан;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жол үшін 2- баған </w:t>
      </w:r>
      <w:r>
        <w:rPr>
          <w:rFonts w:ascii="Times New Roman"/>
          <w:b w:val="false"/>
          <w:i w:val="false"/>
          <w:color w:val="000000"/>
          <w:sz w:val="28"/>
          <w:u w:val="single"/>
        </w:rPr>
        <w:t>&gt;</w:t>
      </w:r>
      <w:r>
        <w:rPr>
          <w:rFonts w:ascii="Times New Roman"/>
          <w:b w:val="false"/>
          <w:i w:val="false"/>
          <w:color w:val="000000"/>
          <w:sz w:val="28"/>
        </w:rPr>
        <w:t xml:space="preserve"> 3-бағаннан; </w:t>
      </w:r>
    </w:p>
    <w:p>
      <w:pPr>
        <w:spacing w:after="0"/>
        <w:ind w:left="0"/>
        <w:jc w:val="both"/>
      </w:pPr>
      <w:r>
        <w:rPr>
          <w:rFonts w:ascii="Times New Roman"/>
          <w:b w:val="false"/>
          <w:i w:val="false"/>
          <w:color w:val="000000"/>
          <w:sz w:val="28"/>
        </w:rPr>
        <w:t xml:space="preserve">
      әрбір жол үшін 4- баған </w:t>
      </w:r>
      <w:r>
        <w:rPr>
          <w:rFonts w:ascii="Times New Roman"/>
          <w:b w:val="false"/>
          <w:i w:val="false"/>
          <w:color w:val="000000"/>
          <w:sz w:val="28"/>
          <w:u w:val="single"/>
        </w:rPr>
        <w:t>&gt;</w:t>
      </w:r>
      <w:r>
        <w:rPr>
          <w:rFonts w:ascii="Times New Roman"/>
          <w:b w:val="false"/>
          <w:i w:val="false"/>
          <w:color w:val="000000"/>
          <w:sz w:val="28"/>
        </w:rPr>
        <w:t xml:space="preserve"> 5-бағаннан; </w:t>
      </w:r>
    </w:p>
    <w:p>
      <w:pPr>
        <w:spacing w:after="0"/>
        <w:ind w:left="0"/>
        <w:jc w:val="both"/>
      </w:pPr>
      <w:r>
        <w:rPr>
          <w:rFonts w:ascii="Times New Roman"/>
          <w:b w:val="false"/>
          <w:i w:val="false"/>
          <w:color w:val="000000"/>
          <w:sz w:val="28"/>
        </w:rPr>
        <w:t>
      10) Бөлімдер арасында бақылау:</w:t>
      </w:r>
    </w:p>
    <w:p>
      <w:pPr>
        <w:spacing w:after="0"/>
        <w:ind w:left="0"/>
        <w:jc w:val="both"/>
      </w:pPr>
      <w:r>
        <w:rPr>
          <w:rFonts w:ascii="Times New Roman"/>
          <w:b w:val="false"/>
          <w:i w:val="false"/>
          <w:color w:val="000000"/>
          <w:sz w:val="28"/>
        </w:rPr>
        <w:t>
      3-жол 2-7 бағандар 4 бөлімі = 1-жол 5 бөлімі барлық бағандар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23 қазандағы</w:t>
            </w:r>
            <w:r>
              <w:br/>
            </w:r>
            <w:r>
              <w:rPr>
                <w:rFonts w:ascii="Times New Roman"/>
                <w:b w:val="false"/>
                <w:i w:val="false"/>
                <w:color w:val="000000"/>
                <w:sz w:val="20"/>
              </w:rPr>
              <w:t>№ 168 бұйрығына 3-қосымша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47"/>
        <w:gridCol w:w="47"/>
        <w:gridCol w:w="6197"/>
        <w:gridCol w:w="6197"/>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стаистике Министерства национальной экономики Республики Казахстан от 23 октября 2015 года № 168</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Республикасының 2014 жылғы 5 шілдедегі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0581104</w:t>
            </w:r>
            <w:r>
              <w:br/>
            </w:r>
            <w:r>
              <w:rPr>
                <w:rFonts w:ascii="Times New Roman"/>
                <w:b w:val="false"/>
                <w:i w:val="false"/>
                <w:color w:val="000000"/>
                <w:sz w:val="20"/>
              </w:rPr>
              <w:t>
Код статистической формы 0581104</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Хайуанаттар паркінің қызметі туралы есеп</w:t>
            </w:r>
            <w:r>
              <w:br/>
            </w:r>
            <w:r>
              <w:rPr>
                <w:rFonts w:ascii="Times New Roman"/>
                <w:b w:val="false"/>
                <w:i w:val="false"/>
                <w:color w:val="000000"/>
                <w:sz w:val="20"/>
              </w:rPr>
              <w:t>
Отчет о деятельности зоопарка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1-хайуанаттар паркі</w:t>
            </w:r>
            <w:r>
              <w:br/>
            </w:r>
            <w:r>
              <w:rPr>
                <w:rFonts w:ascii="Times New Roman"/>
                <w:b w:val="false"/>
                <w:i w:val="false"/>
                <w:color w:val="000000"/>
                <w:sz w:val="20"/>
              </w:rPr>
              <w:t>
1-зоопарк</w:t>
            </w:r>
          </w:p>
        </w:tc>
        <w:tc>
          <w:tcPr>
            <w:tcW w:w="0" w:type="auto"/>
            <w:gridSpan w:val="5"/>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Номенклатурасы бойынша 91.04.1 кодына сәйкес хайуанаттар парктері, океанариум қызметін жүзеге асыратын заңды тұлғалар және (немесе) олардың құрылымдық және оқшауланған бөлімшелері, дара кәсіпкерлер, сондай-ақ өз теңгерімінде хайуанаттар парктері бар кәсіпорындар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осуществляющие деятельность зоопарков, океанариума, а также предприятия, имеющие на своем балансе зоопарки, согласно коду Номенклатуры видов экономической деятельности 91.04.1.</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Срок представления – 10 января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 w:id="65"/>
    <w:p>
      <w:pPr>
        <w:spacing w:after="0"/>
        <w:ind w:left="0"/>
        <w:jc w:val="both"/>
      </w:pPr>
      <w:r>
        <w:rPr>
          <w:rFonts w:ascii="Times New Roman"/>
          <w:b w:val="false"/>
          <w:i w:val="false"/>
          <w:color w:val="000000"/>
          <w:sz w:val="28"/>
        </w:rPr>
        <w:t>
      </w:t>
      </w:r>
      <w:r>
        <w:rPr>
          <w:rFonts w:ascii="Times New Roman"/>
          <w:b/>
          <w:i w:val="false"/>
          <w:color w:val="000000"/>
          <w:sz w:val="28"/>
        </w:rPr>
        <w:t>1. Хайуанаттар паркі, океанариум қызметінің негізгі</w:t>
      </w:r>
    </w:p>
    <w:bookmarkEnd w:id="65"/>
    <w:p>
      <w:pPr>
        <w:spacing w:after="0"/>
        <w:ind w:left="0"/>
        <w:jc w:val="both"/>
      </w:pPr>
      <w:r>
        <w:rPr>
          <w:rFonts w:ascii="Times New Roman"/>
          <w:b w:val="false"/>
          <w:i w:val="false"/>
          <w:color w:val="000000"/>
          <w:sz w:val="28"/>
        </w:rPr>
        <w:t>
      </w:t>
      </w:r>
      <w:r>
        <w:rPr>
          <w:rFonts w:ascii="Times New Roman"/>
          <w:b/>
          <w:i w:val="false"/>
          <w:color w:val="000000"/>
          <w:sz w:val="28"/>
        </w:rPr>
        <w:t>сипаттамаларын</w:t>
      </w:r>
      <w:r>
        <w:rPr>
          <w:rFonts w:ascii="Times New Roman"/>
          <w:b/>
          <w:i w:val="false"/>
          <w:color w:val="000000"/>
          <w:sz w:val="28"/>
        </w:rPr>
        <w:t xml:space="preserve"> көрсетіңіз</w:t>
      </w:r>
    </w:p>
    <w:p>
      <w:pPr>
        <w:spacing w:after="0"/>
        <w:ind w:left="0"/>
        <w:jc w:val="both"/>
      </w:pPr>
      <w:r>
        <w:rPr>
          <w:rFonts w:ascii="Times New Roman"/>
          <w:b w:val="false"/>
          <w:i w:val="false"/>
          <w:color w:val="000000"/>
          <w:sz w:val="28"/>
        </w:rPr>
        <w:t>
      Укажите основные характеристики деятельности зоопарка, океанариума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7564"/>
        <w:gridCol w:w="1674"/>
      </w:tblGrid>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паркінің, океанариумдардың саны, бірлік</w:t>
            </w:r>
            <w:r>
              <w:br/>
            </w:r>
            <w:r>
              <w:rPr>
                <w:rFonts w:ascii="Times New Roman"/>
                <w:b w:val="false"/>
                <w:i w:val="false"/>
                <w:color w:val="000000"/>
                <w:sz w:val="20"/>
              </w:rPr>
              <w:t>
Число зоопарков, океанариумов, единиц</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жалпы алаңы, гектар</w:t>
            </w:r>
            <w:r>
              <w:br/>
            </w:r>
            <w:r>
              <w:rPr>
                <w:rFonts w:ascii="Times New Roman"/>
                <w:b w:val="false"/>
                <w:i w:val="false"/>
                <w:color w:val="000000"/>
                <w:sz w:val="20"/>
              </w:rPr>
              <w:t>
Общая площадь территории, гектар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жануарлар, құстар, балықтарға арналған үй-жайлардың алаңы, шаршы метр</w:t>
            </w:r>
            <w:r>
              <w:br/>
            </w:r>
            <w:r>
              <w:rPr>
                <w:rFonts w:ascii="Times New Roman"/>
                <w:b w:val="false"/>
                <w:i w:val="false"/>
                <w:color w:val="000000"/>
                <w:sz w:val="20"/>
              </w:rPr>
              <w:t>
из них - площадь помещений для животных, птиц и рыб, квадратных метров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құстар, балықтарға арналған үй-жайлардың саны</w:t>
            </w:r>
            <w:r>
              <w:br/>
            </w:r>
            <w:r>
              <w:rPr>
                <w:rFonts w:ascii="Times New Roman"/>
                <w:b w:val="false"/>
                <w:i w:val="false"/>
                <w:color w:val="000000"/>
                <w:sz w:val="20"/>
              </w:rPr>
              <w:t>
Число помещений для животных, птиц, рыб</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үй-жайларда</w:t>
            </w:r>
            <w:r>
              <w:br/>
            </w:r>
            <w:r>
              <w:rPr>
                <w:rFonts w:ascii="Times New Roman"/>
                <w:b w:val="false"/>
                <w:i w:val="false"/>
                <w:color w:val="000000"/>
                <w:sz w:val="20"/>
              </w:rPr>
              <w:t>
в неотапливаемых зданиях (помещениях)</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жағдайдағы</w:t>
            </w:r>
            <w:r>
              <w:br/>
            </w:r>
            <w:r>
              <w:rPr>
                <w:rFonts w:ascii="Times New Roman"/>
                <w:b w:val="false"/>
                <w:i w:val="false"/>
                <w:color w:val="000000"/>
                <w:sz w:val="20"/>
              </w:rPr>
              <w:t>
в аварийном состоянии</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r>
              <w:br/>
            </w:r>
            <w:r>
              <w:rPr>
                <w:rFonts w:ascii="Times New Roman"/>
                <w:b w:val="false"/>
                <w:i w:val="false"/>
                <w:color w:val="000000"/>
                <w:sz w:val="20"/>
              </w:rPr>
              <w:t>
требует капитального ремонта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r>
              <w:br/>
            </w:r>
            <w:r>
              <w:rPr>
                <w:rFonts w:ascii="Times New Roman"/>
                <w:b w:val="false"/>
                <w:i w:val="false"/>
                <w:color w:val="000000"/>
                <w:sz w:val="20"/>
              </w:rPr>
              <w:t>
Число посетителей, человек</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экскурсиялар саны, бірлік</w:t>
            </w:r>
            <w:r>
              <w:br/>
            </w:r>
            <w:r>
              <w:rPr>
                <w:rFonts w:ascii="Times New Roman"/>
                <w:b w:val="false"/>
                <w:i w:val="false"/>
                <w:color w:val="000000"/>
                <w:sz w:val="20"/>
              </w:rPr>
              <w:t>
Число проведенных экскурсий, единиц</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көрмелер саны, бірлік</w:t>
            </w:r>
            <w:r>
              <w:br/>
            </w:r>
            <w:r>
              <w:rPr>
                <w:rFonts w:ascii="Times New Roman"/>
                <w:b w:val="false"/>
                <w:i w:val="false"/>
                <w:color w:val="000000"/>
                <w:sz w:val="20"/>
              </w:rPr>
              <w:t>
Число организованных выставок, единиц</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6" w:id="66"/>
    <w:p>
      <w:pPr>
        <w:spacing w:after="0"/>
        <w:ind w:left="0"/>
        <w:jc w:val="both"/>
      </w:pPr>
      <w:r>
        <w:rPr>
          <w:rFonts w:ascii="Times New Roman"/>
          <w:b w:val="false"/>
          <w:i w:val="false"/>
          <w:color w:val="000000"/>
          <w:sz w:val="28"/>
        </w:rPr>
        <w:t>
      </w:t>
      </w:r>
      <w:r>
        <w:rPr>
          <w:rFonts w:ascii="Times New Roman"/>
          <w:b/>
          <w:i w:val="false"/>
          <w:color w:val="000000"/>
          <w:sz w:val="28"/>
        </w:rPr>
        <w:t>2. Жылдың соңына жануарлар, құстар, балықтардың түрлері</w:t>
      </w:r>
    </w:p>
    <w:bookmarkEnd w:id="66"/>
    <w:p>
      <w:pPr>
        <w:spacing w:after="0"/>
        <w:ind w:left="0"/>
        <w:jc w:val="both"/>
      </w:pPr>
      <w:r>
        <w:rPr>
          <w:rFonts w:ascii="Times New Roman"/>
          <w:b w:val="false"/>
          <w:i w:val="false"/>
          <w:color w:val="000000"/>
          <w:sz w:val="28"/>
        </w:rPr>
        <w:t>
      </w:t>
      </w:r>
      <w:r>
        <w:rPr>
          <w:rFonts w:ascii="Times New Roman"/>
          <w:b/>
          <w:i w:val="false"/>
          <w:color w:val="000000"/>
          <w:sz w:val="28"/>
        </w:rPr>
        <w:t>мен</w:t>
      </w:r>
      <w:r>
        <w:rPr>
          <w:rFonts w:ascii="Times New Roman"/>
          <w:b/>
          <w:i w:val="false"/>
          <w:color w:val="000000"/>
          <w:sz w:val="28"/>
        </w:rPr>
        <w:t xml:space="preserve"> даналар санын көрсетіңіз, бірлік</w:t>
      </w:r>
    </w:p>
    <w:p>
      <w:pPr>
        <w:spacing w:after="0"/>
        <w:ind w:left="0"/>
        <w:jc w:val="both"/>
      </w:pPr>
      <w:r>
        <w:rPr>
          <w:rFonts w:ascii="Times New Roman"/>
          <w:b w:val="false"/>
          <w:i w:val="false"/>
          <w:color w:val="000000"/>
          <w:sz w:val="28"/>
        </w:rPr>
        <w:t>
      Укажите число видов и экземпляров животных, птиц, рыб на конец</w:t>
      </w:r>
    </w:p>
    <w:p>
      <w:pPr>
        <w:spacing w:after="0"/>
        <w:ind w:left="0"/>
        <w:jc w:val="both"/>
      </w:pPr>
      <w:r>
        <w:rPr>
          <w:rFonts w:ascii="Times New Roman"/>
          <w:b w:val="false"/>
          <w:i w:val="false"/>
          <w:color w:val="000000"/>
          <w:sz w:val="28"/>
        </w:rPr>
        <w:t>
      года,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3983"/>
        <w:gridCol w:w="2172"/>
        <w:gridCol w:w="2172"/>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Түрлерінің саны</w:t>
            </w:r>
            <w:r>
              <w:br/>
            </w:r>
            <w:r>
              <w:rPr>
                <w:rFonts w:ascii="Times New Roman"/>
                <w:b w:val="false"/>
                <w:i w:val="false"/>
                <w:color w:val="000000"/>
                <w:sz w:val="20"/>
              </w:rPr>
              <w:t>
Число видов</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r>
              <w:br/>
            </w:r>
            <w:r>
              <w:rPr>
                <w:rFonts w:ascii="Times New Roman"/>
                <w:b w:val="false"/>
                <w:i w:val="false"/>
                <w:color w:val="000000"/>
                <w:sz w:val="20"/>
              </w:rPr>
              <w:t>
Число экземпляров</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жануарлар, құстар, балықтар</w:t>
            </w:r>
            <w:r>
              <w:br/>
            </w:r>
            <w:r>
              <w:rPr>
                <w:rFonts w:ascii="Times New Roman"/>
                <w:b w:val="false"/>
                <w:i w:val="false"/>
                <w:color w:val="000000"/>
                <w:sz w:val="20"/>
              </w:rPr>
              <w:t>
Всего животных, птиц, рыб</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w:t>
            </w:r>
            <w:r>
              <w:br/>
            </w:r>
            <w:r>
              <w:rPr>
                <w:rFonts w:ascii="Times New Roman"/>
                <w:b w:val="false"/>
                <w:i w:val="false"/>
                <w:color w:val="000000"/>
                <w:sz w:val="20"/>
              </w:rPr>
              <w:t>
млекопитающие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r>
              <w:br/>
            </w:r>
            <w:r>
              <w:rPr>
                <w:rFonts w:ascii="Times New Roman"/>
                <w:b w:val="false"/>
                <w:i w:val="false"/>
                <w:color w:val="000000"/>
                <w:sz w:val="20"/>
              </w:rPr>
              <w:t>
птицы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w:t>
            </w:r>
            <w:r>
              <w:br/>
            </w:r>
            <w:r>
              <w:rPr>
                <w:rFonts w:ascii="Times New Roman"/>
                <w:b w:val="false"/>
                <w:i w:val="false"/>
                <w:color w:val="000000"/>
                <w:sz w:val="20"/>
              </w:rPr>
              <w:t>
пресмыкающиеся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қосмекенділер</w:t>
            </w:r>
            <w:r>
              <w:br/>
            </w:r>
            <w:r>
              <w:rPr>
                <w:rFonts w:ascii="Times New Roman"/>
                <w:b w:val="false"/>
                <w:i w:val="false"/>
                <w:color w:val="000000"/>
                <w:sz w:val="20"/>
              </w:rPr>
              <w:t>
земноводные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w:t>
            </w:r>
            <w:r>
              <w:br/>
            </w:r>
            <w:r>
              <w:rPr>
                <w:rFonts w:ascii="Times New Roman"/>
                <w:b w:val="false"/>
                <w:i w:val="false"/>
                <w:color w:val="000000"/>
                <w:sz w:val="20"/>
              </w:rPr>
              <w:t>
рыбы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r>
              <w:br/>
            </w:r>
            <w:r>
              <w:rPr>
                <w:rFonts w:ascii="Times New Roman"/>
                <w:b w:val="false"/>
                <w:i w:val="false"/>
                <w:color w:val="000000"/>
                <w:sz w:val="20"/>
              </w:rPr>
              <w:t>
прочие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Наименование________________________________ Адрес___________________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23 қазандағы</w:t>
            </w:r>
            <w:r>
              <w:br/>
            </w:r>
            <w:r>
              <w:rPr>
                <w:rFonts w:ascii="Times New Roman"/>
                <w:b w:val="false"/>
                <w:i w:val="false"/>
                <w:color w:val="000000"/>
                <w:sz w:val="20"/>
              </w:rPr>
              <w:t>№ 168 бұйрығына 4-қосымша</w:t>
            </w:r>
          </w:p>
        </w:tc>
      </w:tr>
    </w:tbl>
    <w:bookmarkStart w:name="z74" w:id="67"/>
    <w:p>
      <w:pPr>
        <w:spacing w:after="0"/>
        <w:ind w:left="0"/>
        <w:jc w:val="left"/>
      </w:pPr>
      <w:r>
        <w:rPr>
          <w:rFonts w:ascii="Times New Roman"/>
          <w:b/>
          <w:i w:val="false"/>
          <w:color w:val="000000"/>
        </w:rPr>
        <w:t xml:space="preserve"> "Хайуанаттар паркінің қызметі туралы есеп" (коды 0581104, индексі 1–хайуанаттар паркі, кезеңділігі жылдық) жалпымемлекеттік статистикалық байқауының статистикалық нысанын толтыру жөніндегі нұсқаулық</w:t>
      </w:r>
    </w:p>
    <w:bookmarkEnd w:id="67"/>
    <w:bookmarkStart w:name="z75" w:id="68"/>
    <w:p>
      <w:pPr>
        <w:spacing w:after="0"/>
        <w:ind w:left="0"/>
        <w:jc w:val="both"/>
      </w:pPr>
      <w:r>
        <w:rPr>
          <w:rFonts w:ascii="Times New Roman"/>
          <w:b w:val="false"/>
          <w:i w:val="false"/>
          <w:color w:val="000000"/>
          <w:sz w:val="28"/>
        </w:rPr>
        <w:t>
      1. Осы "Хайуанаттар паркінің қызметі туралы есеп" (коды 0581104, индексі 1–хайуанаттар паркі, кезеңділігі жылдық) жалпымемлекеттік статистикалық байқауының бойынша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12-бабының 8) тармақшасына сәйкес әзірленген және "Хайуанаттар паркінің қызметі туралы есеп" (коды 0581104, индексі 1-хайуанаттар паркі, кезеңділігі жылдық) жалпымемлекеттік статистикалық байқауының статистикалық нысанын толтыруды нақтылайды.</w:t>
      </w:r>
    </w:p>
    <w:bookmarkEnd w:id="68"/>
    <w:bookmarkStart w:name="z76" w:id="69"/>
    <w:p>
      <w:pPr>
        <w:spacing w:after="0"/>
        <w:ind w:left="0"/>
        <w:jc w:val="both"/>
      </w:pPr>
      <w:r>
        <w:rPr>
          <w:rFonts w:ascii="Times New Roman"/>
          <w:b w:val="false"/>
          <w:i w:val="false"/>
          <w:color w:val="000000"/>
          <w:sz w:val="28"/>
        </w:rPr>
        <w:t>
      2. 1-бөлімде хайуанаттар паркіне (зоологиялық парктерге) жабайы жануарларды табиғи қалыпты еске салатын жағдайларда халыққа көрсету, зерттеу және өрбіту мақсатында еріксіз қамауда (торда, торлы қораларда) немесе (табиғи ортаны еске түсіретін үлкен алаңдарда) ұстауға арналған ғылыми-ағартушылық мекемелер жатады.</w:t>
      </w:r>
    </w:p>
    <w:bookmarkEnd w:id="69"/>
    <w:p>
      <w:pPr>
        <w:spacing w:after="0"/>
        <w:ind w:left="0"/>
        <w:jc w:val="both"/>
      </w:pPr>
      <w:r>
        <w:rPr>
          <w:rFonts w:ascii="Times New Roman"/>
          <w:b w:val="false"/>
          <w:i w:val="false"/>
          <w:color w:val="000000"/>
          <w:sz w:val="28"/>
        </w:rPr>
        <w:t>
      Одан басқа осы бөлімде океанариум қызметі ескеріледі.</w:t>
      </w:r>
    </w:p>
    <w:p>
      <w:pPr>
        <w:spacing w:after="0"/>
        <w:ind w:left="0"/>
        <w:jc w:val="both"/>
      </w:pPr>
      <w:r>
        <w:rPr>
          <w:rFonts w:ascii="Times New Roman"/>
          <w:b w:val="false"/>
          <w:i w:val="false"/>
          <w:color w:val="000000"/>
          <w:sz w:val="28"/>
        </w:rPr>
        <w:t>
      2-жолда аумақтың жалпы алаңы жерге берілген Мемлекеттік акті негізінде көрсетіледі, оған жануарларды, құстар мен балықтарды ұстауға арналған шарбақтар, жануарларды, құстар мен балықтарды қоректендіретін қоршаудың алаңдары, әкімшілік және қызметтік үй-жайлардың алаңдары, су қоймаларының алаңы кіреді. Океанариум аумақтың Океанариумға арналған алаңын ғана көрсетеді. Ойын-сауық орталығында орналасқан ойын-сауық аттракциондарының, дүкендердің, дәмханалардың алаңы енгізілмейді.</w:t>
      </w:r>
    </w:p>
    <w:p>
      <w:pPr>
        <w:spacing w:after="0"/>
        <w:ind w:left="0"/>
        <w:jc w:val="both"/>
      </w:pPr>
      <w:r>
        <w:rPr>
          <w:rFonts w:ascii="Times New Roman"/>
          <w:b w:val="false"/>
          <w:i w:val="false"/>
          <w:color w:val="000000"/>
          <w:sz w:val="28"/>
        </w:rPr>
        <w:t>
      2.1 - жолда жануарларды, құстар мен балықтарды асырауға арналған үй-жайдың алаңы көрсетіледі</w:t>
      </w:r>
    </w:p>
    <w:p>
      <w:pPr>
        <w:spacing w:after="0"/>
        <w:ind w:left="0"/>
        <w:jc w:val="both"/>
      </w:pPr>
      <w:r>
        <w:rPr>
          <w:rFonts w:ascii="Times New Roman"/>
          <w:b w:val="false"/>
          <w:i w:val="false"/>
          <w:color w:val="000000"/>
          <w:sz w:val="28"/>
        </w:rPr>
        <w:t>
      3 - жолда жануарлар, құстар мен балықтарға арналған үй-жайлардың жалпы саны көрсетіледі.</w:t>
      </w:r>
    </w:p>
    <w:p>
      <w:pPr>
        <w:spacing w:after="0"/>
        <w:ind w:left="0"/>
        <w:jc w:val="both"/>
      </w:pPr>
      <w:r>
        <w:rPr>
          <w:rFonts w:ascii="Times New Roman"/>
          <w:b w:val="false"/>
          <w:i w:val="false"/>
          <w:color w:val="000000"/>
          <w:sz w:val="28"/>
        </w:rPr>
        <w:t>
      3.1 - жолда жылытылмайтын ғимараттарда орналасқан үй-жайлар саны көрсетіледі, 3.2 - жолда апаттық жағдайдағы үй-жайлар саны, 3.3-жолда күрделі жөндеуді және жаңғыртуды қажет ететін үй-жайлар саны көрсетіледі.</w:t>
      </w:r>
    </w:p>
    <w:p>
      <w:pPr>
        <w:spacing w:after="0"/>
        <w:ind w:left="0"/>
        <w:jc w:val="both"/>
      </w:pPr>
      <w:r>
        <w:rPr>
          <w:rFonts w:ascii="Times New Roman"/>
          <w:b w:val="false"/>
          <w:i w:val="false"/>
          <w:color w:val="000000"/>
          <w:sz w:val="28"/>
        </w:rPr>
        <w:t xml:space="preserve">
      3.2 және 3.3-жолдар акт (қорытынды) немесе үй-жайдың техникалық жағдайын сипаттайтын белгіленген тәртіпте жазылған құжаттың негізінде толтырылады. </w:t>
      </w:r>
    </w:p>
    <w:p>
      <w:pPr>
        <w:spacing w:after="0"/>
        <w:ind w:left="0"/>
        <w:jc w:val="both"/>
      </w:pPr>
      <w:r>
        <w:rPr>
          <w:rFonts w:ascii="Times New Roman"/>
          <w:b w:val="false"/>
          <w:i w:val="false"/>
          <w:color w:val="000000"/>
          <w:sz w:val="28"/>
        </w:rPr>
        <w:t>
      4 - жолда есепті жылы хайуанаттар паркіне, океанариумға келіп-кетулердің жалпы саны көрсетіледі. Келіп-кетулер санына кіру (ақылы және ақысыз) билеттері бойынша есептелетін жеке келіп-кетулер, экскурсиялық қызмет көрсетулер және экскурсиялық жолдама (жекелеген келушілерден құралған топтар үшін) билеттері бойынша келіп-кетулер саны қосылады.</w:t>
      </w:r>
    </w:p>
    <w:p>
      <w:pPr>
        <w:spacing w:after="0"/>
        <w:ind w:left="0"/>
        <w:jc w:val="both"/>
      </w:pPr>
      <w:r>
        <w:rPr>
          <w:rFonts w:ascii="Times New Roman"/>
          <w:b w:val="false"/>
          <w:i w:val="false"/>
          <w:color w:val="000000"/>
          <w:sz w:val="28"/>
        </w:rPr>
        <w:t>
      5 - жолда экскурсияға көрнекі орындарға ғылыми, оқу немесе мәдени-ағартушылық мақсаттармен ұжымдық бару кіреді.</w:t>
      </w:r>
    </w:p>
    <w:p>
      <w:pPr>
        <w:spacing w:after="0"/>
        <w:ind w:left="0"/>
        <w:jc w:val="both"/>
      </w:pPr>
      <w:r>
        <w:rPr>
          <w:rFonts w:ascii="Times New Roman"/>
          <w:b w:val="false"/>
          <w:i w:val="false"/>
          <w:color w:val="000000"/>
          <w:sz w:val="28"/>
        </w:rPr>
        <w:t>
      6 - жолда хауанаттар паркінде ұйымдастырылатын көрмеге ғылым, мәдениет, көркемөнер саласындағы жетістіктерді көпшілікке көрсету кіреді.</w:t>
      </w:r>
    </w:p>
    <w:p>
      <w:pPr>
        <w:spacing w:after="0"/>
        <w:ind w:left="0"/>
        <w:jc w:val="both"/>
      </w:pPr>
      <w:r>
        <w:rPr>
          <w:rFonts w:ascii="Times New Roman"/>
          <w:b w:val="false"/>
          <w:i w:val="false"/>
          <w:color w:val="000000"/>
          <w:sz w:val="28"/>
        </w:rPr>
        <w:t xml:space="preserve">
      5 және 6 - жолдарда өткізілген экскурсиялар және ұйымдастырылған көрмелер саны Хайуанаттар паркінің іс-шараларын есепке алу және океанариумда өткізілген ісшараларды тіркеу журналдарында жасалған жазбалар негізінде анықталады. </w:t>
      </w:r>
    </w:p>
    <w:p>
      <w:pPr>
        <w:spacing w:after="0"/>
        <w:ind w:left="0"/>
        <w:jc w:val="both"/>
      </w:pPr>
      <w:r>
        <w:rPr>
          <w:rFonts w:ascii="Times New Roman"/>
          <w:b w:val="false"/>
          <w:i w:val="false"/>
          <w:color w:val="000000"/>
          <w:sz w:val="28"/>
        </w:rPr>
        <w:t>
      2 - бөлімнің 1 және 2 - бағандарында жануарлардың түрлері мен дана саны жануарлар қозғалысы туралы ай сайынғы жазбалар негізінде Жануарларды түгендеу тізімдемесі негізінде және "ARKS" жануарларды бүкіләлемдік есепке алу (егер бар болса) компьютерлік бағдарламасы бойынша толтырылады.</w:t>
      </w:r>
    </w:p>
    <w:p>
      <w:pPr>
        <w:spacing w:after="0"/>
        <w:ind w:left="0"/>
        <w:jc w:val="both"/>
      </w:pPr>
      <w:r>
        <w:rPr>
          <w:rFonts w:ascii="Times New Roman"/>
          <w:b w:val="false"/>
          <w:i w:val="false"/>
          <w:color w:val="000000"/>
          <w:sz w:val="28"/>
        </w:rPr>
        <w:t>
      1.1- жолда ұйымшылдығы анағұрлым жоғары омыртқалыларға жататын сүтқоректілер, 1.2- жолда басынан бастап ұшуға бейімделген қауырсынданған, жылы қанды, жұмыртқалайтын омыртқалылар болып табылатын құстар, 1.3 - жолда құрғақта өмір сүруге бейімделген, омыртқалы жануарлар класына жататын бауырымен жорғалаушылар (рептилияларға), 1.4 - жолда суда өмір сүруден су мен құрғақта өмір сүруге ауысқан жер үстінде мекендейтін, омыртқалы жануарлар класына жататын қосмекенділер (амфибиялар), 1.5 - жолда су омыртқалыларының үлкен класына жататын балықтар көрсетіледі.</w:t>
      </w:r>
    </w:p>
    <w:bookmarkStart w:name="z77" w:id="70"/>
    <w:p>
      <w:pPr>
        <w:spacing w:after="0"/>
        <w:ind w:left="0"/>
        <w:jc w:val="both"/>
      </w:pPr>
      <w:r>
        <w:rPr>
          <w:rFonts w:ascii="Times New Roman"/>
          <w:b w:val="false"/>
          <w:i w:val="false"/>
          <w:color w:val="000000"/>
          <w:sz w:val="28"/>
        </w:rPr>
        <w:t>
      3.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70"/>
    <w:bookmarkStart w:name="z78" w:id="71"/>
    <w:p>
      <w:pPr>
        <w:spacing w:after="0"/>
        <w:ind w:left="0"/>
        <w:jc w:val="both"/>
      </w:pPr>
      <w:r>
        <w:rPr>
          <w:rFonts w:ascii="Times New Roman"/>
          <w:b w:val="false"/>
          <w:i w:val="false"/>
          <w:color w:val="000000"/>
          <w:sz w:val="28"/>
        </w:rPr>
        <w:t>
      4. Арифметикалық – логикалық бақылау:</w:t>
      </w:r>
    </w:p>
    <w:bookmarkEnd w:id="71"/>
    <w:p>
      <w:pPr>
        <w:spacing w:after="0"/>
        <w:ind w:left="0"/>
        <w:jc w:val="both"/>
      </w:pPr>
      <w:r>
        <w:rPr>
          <w:rFonts w:ascii="Times New Roman"/>
          <w:b w:val="false"/>
          <w:i w:val="false"/>
          <w:color w:val="000000"/>
          <w:sz w:val="28"/>
        </w:rPr>
        <w:t>
      1) "Хайуанаттар паркі, океанариум қызметінің негізгі сипаттамалары" 1-бөлімі:</w:t>
      </w:r>
    </w:p>
    <w:p>
      <w:pPr>
        <w:spacing w:after="0"/>
        <w:ind w:left="0"/>
        <w:jc w:val="both"/>
      </w:pPr>
      <w:r>
        <w:rPr>
          <w:rFonts w:ascii="Times New Roman"/>
          <w:b w:val="false"/>
          <w:i w:val="false"/>
          <w:color w:val="000000"/>
          <w:sz w:val="28"/>
        </w:rPr>
        <w:t xml:space="preserve">
      2.1-жол </w:t>
      </w:r>
      <w:r>
        <w:rPr>
          <w:rFonts w:ascii="Times New Roman"/>
          <w:b w:val="false"/>
          <w:i w:val="false"/>
          <w:color w:val="000000"/>
          <w:sz w:val="28"/>
          <w:u w:val="single"/>
        </w:rPr>
        <w:t>&lt;</w:t>
      </w:r>
      <w:r>
        <w:rPr>
          <w:rFonts w:ascii="Times New Roman"/>
          <w:b w:val="false"/>
          <w:i w:val="false"/>
          <w:color w:val="000000"/>
          <w:sz w:val="28"/>
        </w:rPr>
        <w:t xml:space="preserve"> 2-жолдан;</w:t>
      </w:r>
    </w:p>
    <w:p>
      <w:pPr>
        <w:spacing w:after="0"/>
        <w:ind w:left="0"/>
        <w:jc w:val="both"/>
      </w:pPr>
      <w:r>
        <w:rPr>
          <w:rFonts w:ascii="Times New Roman"/>
          <w:b w:val="false"/>
          <w:i w:val="false"/>
          <w:color w:val="000000"/>
          <w:sz w:val="28"/>
        </w:rPr>
        <w:t xml:space="preserve">
      3.1-жол </w:t>
      </w:r>
      <w:r>
        <w:rPr>
          <w:rFonts w:ascii="Times New Roman"/>
          <w:b w:val="false"/>
          <w:i w:val="false"/>
          <w:color w:val="000000"/>
          <w:sz w:val="28"/>
          <w:u w:val="single"/>
        </w:rPr>
        <w:t>&lt;</w:t>
      </w:r>
      <w:r>
        <w:rPr>
          <w:rFonts w:ascii="Times New Roman"/>
          <w:b w:val="false"/>
          <w:i w:val="false"/>
          <w:color w:val="000000"/>
          <w:sz w:val="28"/>
        </w:rPr>
        <w:t xml:space="preserve"> 3-жолдан;</w:t>
      </w:r>
    </w:p>
    <w:p>
      <w:pPr>
        <w:spacing w:after="0"/>
        <w:ind w:left="0"/>
        <w:jc w:val="both"/>
      </w:pPr>
      <w:r>
        <w:rPr>
          <w:rFonts w:ascii="Times New Roman"/>
          <w:b w:val="false"/>
          <w:i w:val="false"/>
          <w:color w:val="000000"/>
          <w:sz w:val="28"/>
        </w:rPr>
        <w:t xml:space="preserve">
      3.2-жол </w:t>
      </w:r>
      <w:r>
        <w:rPr>
          <w:rFonts w:ascii="Times New Roman"/>
          <w:b w:val="false"/>
          <w:i w:val="false"/>
          <w:color w:val="000000"/>
          <w:sz w:val="28"/>
          <w:u w:val="single"/>
        </w:rPr>
        <w:t>&lt;</w:t>
      </w:r>
      <w:r>
        <w:rPr>
          <w:rFonts w:ascii="Times New Roman"/>
          <w:b w:val="false"/>
          <w:i w:val="false"/>
          <w:color w:val="000000"/>
          <w:sz w:val="28"/>
        </w:rPr>
        <w:t xml:space="preserve"> 3-жолдан;</w:t>
      </w:r>
    </w:p>
    <w:p>
      <w:pPr>
        <w:spacing w:after="0"/>
        <w:ind w:left="0"/>
        <w:jc w:val="both"/>
      </w:pPr>
      <w:r>
        <w:rPr>
          <w:rFonts w:ascii="Times New Roman"/>
          <w:b w:val="false"/>
          <w:i w:val="false"/>
          <w:color w:val="000000"/>
          <w:sz w:val="28"/>
        </w:rPr>
        <w:t xml:space="preserve">
      3.3-жол </w:t>
      </w:r>
      <w:r>
        <w:rPr>
          <w:rFonts w:ascii="Times New Roman"/>
          <w:b w:val="false"/>
          <w:i w:val="false"/>
          <w:color w:val="000000"/>
          <w:sz w:val="28"/>
          <w:u w:val="single"/>
        </w:rPr>
        <w:t>&lt;</w:t>
      </w:r>
      <w:r>
        <w:rPr>
          <w:rFonts w:ascii="Times New Roman"/>
          <w:b w:val="false"/>
          <w:i w:val="false"/>
          <w:color w:val="000000"/>
          <w:sz w:val="28"/>
        </w:rPr>
        <w:t xml:space="preserve"> 3-жолдан;</w:t>
      </w:r>
    </w:p>
    <w:p>
      <w:pPr>
        <w:spacing w:after="0"/>
        <w:ind w:left="0"/>
        <w:jc w:val="both"/>
      </w:pPr>
      <w:r>
        <w:rPr>
          <w:rFonts w:ascii="Times New Roman"/>
          <w:b w:val="false"/>
          <w:i w:val="false"/>
          <w:color w:val="000000"/>
          <w:sz w:val="28"/>
        </w:rPr>
        <w:t>
      2) "Жылдың соңына жануарлар, құстар, балықтардың түрлері мен даналар саны" 2-бөлімі:</w:t>
      </w:r>
    </w:p>
    <w:p>
      <w:pPr>
        <w:spacing w:after="0"/>
        <w:ind w:left="0"/>
        <w:jc w:val="both"/>
      </w:pPr>
      <w:r>
        <w:rPr>
          <w:rFonts w:ascii="Times New Roman"/>
          <w:b w:val="false"/>
          <w:i w:val="false"/>
          <w:color w:val="000000"/>
          <w:sz w:val="28"/>
        </w:rPr>
        <w:t xml:space="preserve">
      әрбір баған үшін 1-жол = 1.1-1.6-жолдардың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23 қазандағы</w:t>
            </w:r>
            <w:r>
              <w:br/>
            </w:r>
            <w:r>
              <w:rPr>
                <w:rFonts w:ascii="Times New Roman"/>
                <w:b w:val="false"/>
                <w:i w:val="false"/>
                <w:color w:val="000000"/>
                <w:sz w:val="20"/>
              </w:rPr>
              <w:t>№ 168 бұйрығына 5-қосымша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47"/>
        <w:gridCol w:w="47"/>
        <w:gridCol w:w="6197"/>
        <w:gridCol w:w="6197"/>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23 октября 2015 года № 168</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Есептілікті толтыруға жұмсалған уақыт, сағатпен (қажеттiсiн қоршаңыз)</w:t>
                  </w:r>
                  <w:r>
                    <w:rPr>
                      <w:rFonts w:ascii="Times New Roman"/>
                      <w:b w:val="false"/>
                      <w:i w:val="false"/>
                      <w:color w:val="000000"/>
                      <w:sz w:val="20"/>
                    </w:rPr>
                    <w:t xml:space="preserve"> </w:t>
                  </w:r>
                  <w:r>
                    <w:br/>
                  </w:r>
                  <w:r>
                    <w:rPr>
                      <w:rFonts w:ascii="Times New Roman"/>
                      <w:b w:val="false"/>
                      <w:i w:val="false"/>
                      <w:color w:val="000000"/>
                      <w:sz w:val="20"/>
                    </w:rPr>
                    <w:t>
Время, затраченное на заполнение отчета,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w:t>
            </w:r>
            <w:r>
              <w:rPr>
                <w:rFonts w:ascii="Times New Roman"/>
                <w:b w:val="false"/>
                <w:i w:val="false"/>
                <w:color w:val="000000"/>
                <w:sz w:val="20"/>
              </w:rPr>
              <w:t xml:space="preserve"> </w:t>
            </w:r>
            <w:r>
              <w:rPr>
                <w:rFonts w:ascii="Times New Roman"/>
                <w:b/>
                <w:i w:val="false"/>
                <w:color w:val="000000"/>
                <w:sz w:val="20"/>
              </w:rPr>
              <w:t>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Республикасының 2014 жылғы 5 шілдедегі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0541104</w:t>
            </w:r>
            <w:r>
              <w:br/>
            </w:r>
            <w:r>
              <w:rPr>
                <w:rFonts w:ascii="Times New Roman"/>
                <w:b w:val="false"/>
                <w:i w:val="false"/>
                <w:color w:val="000000"/>
                <w:sz w:val="20"/>
              </w:rPr>
              <w:t>
Код статистической формы 0541104</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Клуб типтес мәдениет мекемесінің қызметі туралы есеп</w:t>
            </w:r>
            <w:r>
              <w:br/>
            </w:r>
            <w:r>
              <w:rPr>
                <w:rFonts w:ascii="Times New Roman"/>
                <w:b w:val="false"/>
                <w:i w:val="false"/>
                <w:color w:val="000000"/>
                <w:sz w:val="20"/>
              </w:rPr>
              <w:t>
Отчет о деятельности учреждения культуры клубного типа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 клуб </w:t>
            </w:r>
          </w:p>
        </w:tc>
        <w:tc>
          <w:tcPr>
            <w:tcW w:w="0" w:type="auto"/>
            <w:gridSpan w:val="5"/>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Негізгі немесе қосалқы қызмет түрі Экономикалық қызмет түрлері номенклатурасының - 93.29.9 "Демалысты және ойын-сауық ұйымдастыру жөніндегі қызметтің өзге де түрлері" кодына сәйкес клуб типтес мекемелердің қызметін жүзеге асыратын заңды тұлғалар және (немесе) олардың құрылымдық және оқшауланған бөлімшелері, дара кәсіпкерлер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осуществляющие деятельность учреждений культуры клубного типа, с основным или вторичным видом деятельности согласно коду Номенклатуры видов экономической деятельности: 93.29.9 – "Прочие виды деятельности по организации отдыха и развлечений".</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Срок представления - 10 января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923"/>
              <w:gridCol w:w="923"/>
              <w:gridCol w:w="923"/>
              <w:gridCol w:w="923"/>
              <w:gridCol w:w="923"/>
              <w:gridCol w:w="923"/>
              <w:gridCol w:w="923"/>
              <w:gridCol w:w="923"/>
              <w:gridCol w:w="923"/>
              <w:gridCol w:w="923"/>
              <w:gridCol w:w="923"/>
              <w:gridCol w:w="1063"/>
            </w:tblGrid>
            <w:tr>
              <w:trPr>
                <w:trHeight w:val="30" w:hRule="atLeast"/>
              </w:trPr>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 Клуб типтес мәдениет мекемелерінің негізгі түрлерін</w:t>
      </w:r>
    </w:p>
    <w:p>
      <w:pPr>
        <w:spacing w:after="0"/>
        <w:ind w:left="0"/>
        <w:jc w:val="both"/>
      </w:pPr>
      <w:r>
        <w:rPr>
          <w:rFonts w:ascii="Times New Roman"/>
          <w:b w:val="false"/>
          <w:i w:val="false"/>
          <w:color w:val="000000"/>
          <w:sz w:val="28"/>
        </w:rPr>
        <w:t>
      </w:t>
      </w:r>
      <w:r>
        <w:rPr>
          <w:rFonts w:ascii="Times New Roman"/>
          <w:b/>
          <w:i w:val="false"/>
          <w:color w:val="000000"/>
          <w:sz w:val="28"/>
        </w:rPr>
        <w:t>көрсетіңіз</w:t>
      </w:r>
      <w:r>
        <w:rPr>
          <w:rFonts w:ascii="Times New Roman"/>
          <w:b/>
          <w:i w:val="false"/>
          <w:color w:val="000000"/>
          <w:sz w:val="28"/>
        </w:rPr>
        <w:t>, бірлік</w:t>
      </w:r>
    </w:p>
    <w:p>
      <w:pPr>
        <w:spacing w:after="0"/>
        <w:ind w:left="0"/>
        <w:jc w:val="both"/>
      </w:pPr>
      <w:r>
        <w:rPr>
          <w:rFonts w:ascii="Times New Roman"/>
          <w:b w:val="false"/>
          <w:i w:val="false"/>
          <w:color w:val="000000"/>
          <w:sz w:val="28"/>
        </w:rPr>
        <w:t>
      Укажите основные виды учреждений культуры клубного типа,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3984"/>
        <w:gridCol w:w="2596"/>
        <w:gridCol w:w="1494"/>
        <w:gridCol w:w="1494"/>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(сарайы)</w:t>
            </w:r>
            <w:r>
              <w:br/>
            </w:r>
            <w:r>
              <w:rPr>
                <w:rFonts w:ascii="Times New Roman"/>
                <w:b w:val="false"/>
                <w:i w:val="false"/>
                <w:color w:val="000000"/>
                <w:sz w:val="20"/>
              </w:rPr>
              <w:t>
Дом (дворец) культуры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w:t>
            </w:r>
            <w:r>
              <w:br/>
            </w:r>
            <w:r>
              <w:rPr>
                <w:rFonts w:ascii="Times New Roman"/>
                <w:b w:val="false"/>
                <w:i w:val="false"/>
                <w:color w:val="000000"/>
                <w:sz w:val="20"/>
              </w:rPr>
              <w:t>
Клуб</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Другие</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типтес мәдениет мекемелерінің саны - барлығы</w:t>
            </w:r>
            <w:r>
              <w:br/>
            </w:r>
            <w:r>
              <w:rPr>
                <w:rFonts w:ascii="Times New Roman"/>
                <w:b w:val="false"/>
                <w:i w:val="false"/>
                <w:color w:val="000000"/>
                <w:sz w:val="20"/>
              </w:rPr>
              <w:t>
Число учреждений культуры клубного типа – всего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жерлердегі клуб типтес</w:t>
            </w:r>
            <w:r>
              <w:br/>
            </w:r>
            <w:r>
              <w:rPr>
                <w:rFonts w:ascii="Times New Roman"/>
                <w:b w:val="false"/>
                <w:i w:val="false"/>
                <w:color w:val="000000"/>
                <w:sz w:val="20"/>
              </w:rPr>
              <w:t xml:space="preserve">
мәдениет мекемелерінің саны </w:t>
            </w:r>
            <w:r>
              <w:br/>
            </w:r>
            <w:r>
              <w:rPr>
                <w:rFonts w:ascii="Times New Roman"/>
                <w:b w:val="false"/>
                <w:i w:val="false"/>
                <w:color w:val="000000"/>
                <w:sz w:val="20"/>
              </w:rPr>
              <w:t>
число учреждений культуры клубного типа в сельской местности</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 Клуб типтес ғимараттар саны мен олардың аумағын көрсетіңіз</w:t>
      </w:r>
    </w:p>
    <w:p>
      <w:pPr>
        <w:spacing w:after="0"/>
        <w:ind w:left="0"/>
        <w:jc w:val="both"/>
      </w:pPr>
      <w:r>
        <w:rPr>
          <w:rFonts w:ascii="Times New Roman"/>
          <w:b w:val="false"/>
          <w:i w:val="false"/>
          <w:color w:val="000000"/>
          <w:sz w:val="28"/>
        </w:rPr>
        <w:t>
      Укажите число зданий клубного типа и их площадь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4693"/>
        <w:gridCol w:w="1457"/>
        <w:gridCol w:w="3484"/>
      </w:tblGrid>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жерлерлде</w:t>
            </w:r>
            <w:r>
              <w:br/>
            </w:r>
            <w:r>
              <w:rPr>
                <w:rFonts w:ascii="Times New Roman"/>
                <w:b w:val="false"/>
                <w:i w:val="false"/>
                <w:color w:val="000000"/>
                <w:sz w:val="20"/>
              </w:rPr>
              <w:t>
Из них – в сельской местности</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типтес ғимараттар (үй-жайлар) саны, бірлік</w:t>
            </w:r>
            <w:r>
              <w:br/>
            </w:r>
            <w:r>
              <w:rPr>
                <w:rFonts w:ascii="Times New Roman"/>
                <w:b w:val="false"/>
                <w:i w:val="false"/>
                <w:color w:val="000000"/>
                <w:sz w:val="20"/>
              </w:rPr>
              <w:t>
Число зданий (помещений) клубного типа, единиц</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жағдайдағы</w:t>
            </w:r>
            <w:r>
              <w:br/>
            </w:r>
            <w:r>
              <w:rPr>
                <w:rFonts w:ascii="Times New Roman"/>
                <w:b w:val="false"/>
                <w:i w:val="false"/>
                <w:color w:val="000000"/>
                <w:sz w:val="20"/>
              </w:rPr>
              <w:t>
в аварийном состоянии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r>
              <w:br/>
            </w:r>
            <w:r>
              <w:rPr>
                <w:rFonts w:ascii="Times New Roman"/>
                <w:b w:val="false"/>
                <w:i w:val="false"/>
                <w:color w:val="000000"/>
                <w:sz w:val="20"/>
              </w:rPr>
              <w:t>
требует капитального ремонта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типтес ғимараттардың жалпы аумағы, шаршы метр</w:t>
            </w:r>
            <w:r>
              <w:br/>
            </w:r>
            <w:r>
              <w:rPr>
                <w:rFonts w:ascii="Times New Roman"/>
                <w:b w:val="false"/>
                <w:i w:val="false"/>
                <w:color w:val="000000"/>
                <w:sz w:val="20"/>
              </w:rPr>
              <w:t>
Общая площадь зданий клубного типа, квадратных метров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 бірлік</w:t>
            </w:r>
            <w:r>
              <w:br/>
            </w:r>
            <w:r>
              <w:rPr>
                <w:rFonts w:ascii="Times New Roman"/>
                <w:b w:val="false"/>
                <w:i w:val="false"/>
                <w:color w:val="000000"/>
                <w:sz w:val="20"/>
              </w:rPr>
              <w:t>
Число мест в зрительных залах, единиц</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 Клуб типтес мәдени мекемелер қызметтерінің негізгі</w:t>
      </w:r>
    </w:p>
    <w:p>
      <w:pPr>
        <w:spacing w:after="0"/>
        <w:ind w:left="0"/>
        <w:jc w:val="both"/>
      </w:pPr>
      <w:r>
        <w:rPr>
          <w:rFonts w:ascii="Times New Roman"/>
          <w:b w:val="false"/>
          <w:i w:val="false"/>
          <w:color w:val="000000"/>
          <w:sz w:val="28"/>
        </w:rPr>
        <w:t>
      </w:t>
      </w:r>
      <w:r>
        <w:rPr>
          <w:rFonts w:ascii="Times New Roman"/>
          <w:b/>
          <w:i w:val="false"/>
          <w:color w:val="000000"/>
          <w:sz w:val="28"/>
        </w:rPr>
        <w:t>сипаттамаларын</w:t>
      </w:r>
      <w:r>
        <w:rPr>
          <w:rFonts w:ascii="Times New Roman"/>
          <w:b/>
          <w:i w:val="false"/>
          <w:color w:val="000000"/>
          <w:sz w:val="28"/>
        </w:rPr>
        <w:t xml:space="preserve"> қөрсетініз</w:t>
      </w:r>
    </w:p>
    <w:p>
      <w:pPr>
        <w:spacing w:after="0"/>
        <w:ind w:left="0"/>
        <w:jc w:val="both"/>
      </w:pPr>
      <w:r>
        <w:rPr>
          <w:rFonts w:ascii="Times New Roman"/>
          <w:b w:val="false"/>
          <w:i w:val="false"/>
          <w:color w:val="000000"/>
          <w:sz w:val="28"/>
        </w:rPr>
        <w:t>
      Укажите основные характеристики деятельности учреждений культуры</w:t>
      </w:r>
    </w:p>
    <w:p>
      <w:pPr>
        <w:spacing w:after="0"/>
        <w:ind w:left="0"/>
        <w:jc w:val="both"/>
      </w:pPr>
      <w:r>
        <w:rPr>
          <w:rFonts w:ascii="Times New Roman"/>
          <w:b w:val="false"/>
          <w:i w:val="false"/>
          <w:color w:val="000000"/>
          <w:sz w:val="28"/>
        </w:rPr>
        <w:t>
      клубного типа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6282"/>
        <w:gridCol w:w="1153"/>
        <w:gridCol w:w="2756"/>
      </w:tblGrid>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жерлерлде</w:t>
            </w:r>
            <w:r>
              <w:br/>
            </w:r>
            <w:r>
              <w:rPr>
                <w:rFonts w:ascii="Times New Roman"/>
                <w:b w:val="false"/>
                <w:i w:val="false"/>
                <w:color w:val="000000"/>
                <w:sz w:val="20"/>
              </w:rPr>
              <w:t>
Из них – в сельской местности</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мәдени-көпшілік іс-шаралар саны, бірлік</w:t>
            </w:r>
            <w:r>
              <w:br/>
            </w:r>
            <w:r>
              <w:rPr>
                <w:rFonts w:ascii="Times New Roman"/>
                <w:b w:val="false"/>
                <w:i w:val="false"/>
                <w:color w:val="000000"/>
                <w:sz w:val="20"/>
              </w:rPr>
              <w:t>
Число проведенных культурно-массовых мероприятий, единиц</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балаларға арналған</w:t>
            </w:r>
            <w:r>
              <w:br/>
            </w:r>
            <w:r>
              <w:rPr>
                <w:rFonts w:ascii="Times New Roman"/>
                <w:b w:val="false"/>
                <w:i w:val="false"/>
                <w:color w:val="000000"/>
                <w:sz w:val="20"/>
              </w:rPr>
              <w:t>
из них - для детей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қойылымдарға келген адамдардың саны</w:t>
            </w:r>
            <w:r>
              <w:br/>
            </w:r>
            <w:r>
              <w:rPr>
                <w:rFonts w:ascii="Times New Roman"/>
                <w:b w:val="false"/>
                <w:i w:val="false"/>
                <w:color w:val="000000"/>
                <w:sz w:val="20"/>
              </w:rPr>
              <w:t>
Число зрителей на проведенных мероприятиях, человек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балалар</w:t>
            </w:r>
            <w:r>
              <w:br/>
            </w:r>
            <w:r>
              <w:rPr>
                <w:rFonts w:ascii="Times New Roman"/>
                <w:b w:val="false"/>
                <w:i w:val="false"/>
                <w:color w:val="000000"/>
                <w:sz w:val="20"/>
              </w:rPr>
              <w:t>
из них - детей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бірлестіктер және мүдделер бойынша клубтар, қолданбалы шығармашылық пен қолданбалы білім үйірмелері, курстар саны, бірлік</w:t>
            </w:r>
            <w:r>
              <w:br/>
            </w:r>
            <w:r>
              <w:rPr>
                <w:rFonts w:ascii="Times New Roman"/>
                <w:b w:val="false"/>
                <w:i w:val="false"/>
                <w:color w:val="000000"/>
                <w:sz w:val="20"/>
              </w:rPr>
              <w:t>
Число кружков, курсов прикладного творчества и прикладных знаний, любительских объединений и клубы по интересам, единиц</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 балалар </w:t>
            </w:r>
            <w:r>
              <w:br/>
            </w:r>
            <w:r>
              <w:rPr>
                <w:rFonts w:ascii="Times New Roman"/>
                <w:b w:val="false"/>
                <w:i w:val="false"/>
                <w:color w:val="000000"/>
                <w:sz w:val="20"/>
              </w:rPr>
              <w:t>
из них - для детей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бірлестіктер және мүдделер бойынша клубтар, қолданбалы шығармашылық пен қолданбалы білім үйірмелеріне, курстарға қатысушылар саны, адам</w:t>
            </w:r>
            <w:r>
              <w:br/>
            </w:r>
            <w:r>
              <w:rPr>
                <w:rFonts w:ascii="Times New Roman"/>
                <w:b w:val="false"/>
                <w:i w:val="false"/>
                <w:color w:val="000000"/>
                <w:sz w:val="20"/>
              </w:rPr>
              <w:t>
Число участников кружков, курсов прикладного творчества и прикладных знаний, любительских объединений и клубы по интересам, человек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 балаларға арналған </w:t>
            </w:r>
            <w:r>
              <w:br/>
            </w:r>
            <w:r>
              <w:rPr>
                <w:rFonts w:ascii="Times New Roman"/>
                <w:b w:val="false"/>
                <w:i w:val="false"/>
                <w:color w:val="000000"/>
                <w:sz w:val="20"/>
              </w:rPr>
              <w:t>
из них – детей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4. Көркемөнерпаздар шығармашылығының ұжымдарын санын жанрлары</w:t>
      </w:r>
    </w:p>
    <w:p>
      <w:pPr>
        <w:spacing w:after="0"/>
        <w:ind w:left="0"/>
        <w:jc w:val="both"/>
      </w:pPr>
      <w:r>
        <w:rPr>
          <w:rFonts w:ascii="Times New Roman"/>
          <w:b w:val="false"/>
          <w:i w:val="false"/>
          <w:color w:val="000000"/>
          <w:sz w:val="28"/>
        </w:rPr>
        <w:t>
      </w:t>
      </w:r>
      <w:r>
        <w:rPr>
          <w:rFonts w:ascii="Times New Roman"/>
          <w:b/>
          <w:i w:val="false"/>
          <w:color w:val="000000"/>
          <w:sz w:val="28"/>
        </w:rPr>
        <w:t>бойынша</w:t>
      </w:r>
      <w:r>
        <w:rPr>
          <w:rFonts w:ascii="Times New Roman"/>
          <w:b/>
          <w:i w:val="false"/>
          <w:color w:val="000000"/>
          <w:sz w:val="28"/>
        </w:rPr>
        <w:t xml:space="preserve"> көрсетіңіз, бірлік</w:t>
      </w:r>
    </w:p>
    <w:p>
      <w:pPr>
        <w:spacing w:after="0"/>
        <w:ind w:left="0"/>
        <w:jc w:val="both"/>
      </w:pPr>
      <w:r>
        <w:rPr>
          <w:rFonts w:ascii="Times New Roman"/>
          <w:b w:val="false"/>
          <w:i w:val="false"/>
          <w:color w:val="000000"/>
          <w:sz w:val="28"/>
        </w:rPr>
        <w:t>
      Укажите число коллективов самодеятельного творчества по жанрам,</w:t>
      </w:r>
    </w:p>
    <w:p>
      <w:pPr>
        <w:spacing w:after="0"/>
        <w:ind w:left="0"/>
        <w:jc w:val="both"/>
      </w:pPr>
      <w:r>
        <w:rPr>
          <w:rFonts w:ascii="Times New Roman"/>
          <w:b w:val="false"/>
          <w:i w:val="false"/>
          <w:color w:val="000000"/>
          <w:sz w:val="28"/>
        </w:rPr>
        <w:t>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2075"/>
        <w:gridCol w:w="1624"/>
        <w:gridCol w:w="2676"/>
        <w:gridCol w:w="1624"/>
        <w:gridCol w:w="2677"/>
      </w:tblGrid>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Ұжымдар саны</w:t>
            </w:r>
            <w:r>
              <w:br/>
            </w:r>
            <w:r>
              <w:rPr>
                <w:rFonts w:ascii="Times New Roman"/>
                <w:b w:val="false"/>
                <w:i w:val="false"/>
                <w:color w:val="000000"/>
                <w:sz w:val="20"/>
              </w:rPr>
              <w:t>
Число коллективов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жерлерде</w:t>
            </w:r>
            <w:r>
              <w:br/>
            </w:r>
            <w:r>
              <w:rPr>
                <w:rFonts w:ascii="Times New Roman"/>
                <w:b w:val="false"/>
                <w:i w:val="false"/>
                <w:color w:val="000000"/>
                <w:sz w:val="20"/>
              </w:rPr>
              <w:t>
Из них -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балалар</w:t>
            </w:r>
            <w:r>
              <w:br/>
            </w:r>
            <w:r>
              <w:rPr>
                <w:rFonts w:ascii="Times New Roman"/>
                <w:b w:val="false"/>
                <w:i w:val="false"/>
                <w:color w:val="000000"/>
                <w:sz w:val="20"/>
              </w:rPr>
              <w:t>
из них - детских</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балалар</w:t>
            </w:r>
            <w:r>
              <w:br/>
            </w:r>
            <w:r>
              <w:rPr>
                <w:rFonts w:ascii="Times New Roman"/>
                <w:b w:val="false"/>
                <w:i w:val="false"/>
                <w:color w:val="000000"/>
                <w:sz w:val="20"/>
              </w:rPr>
              <w:t>
из них - детских</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және вокал</w:t>
            </w:r>
            <w:r>
              <w:br/>
            </w:r>
            <w:r>
              <w:rPr>
                <w:rFonts w:ascii="Times New Roman"/>
                <w:b w:val="false"/>
                <w:i w:val="false"/>
                <w:color w:val="000000"/>
                <w:sz w:val="20"/>
              </w:rPr>
              <w:t>
Хоровые и вокальные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және би ансамбльдері</w:t>
            </w:r>
            <w:r>
              <w:br/>
            </w:r>
            <w:r>
              <w:rPr>
                <w:rFonts w:ascii="Times New Roman"/>
                <w:b w:val="false"/>
                <w:i w:val="false"/>
                <w:color w:val="000000"/>
                <w:sz w:val="20"/>
              </w:rPr>
              <w:t>
Ансамбли песни и танца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w:t>
            </w:r>
            <w:r>
              <w:br/>
            </w:r>
            <w:r>
              <w:rPr>
                <w:rFonts w:ascii="Times New Roman"/>
                <w:b w:val="false"/>
                <w:i w:val="false"/>
                <w:color w:val="000000"/>
                <w:sz w:val="20"/>
              </w:rPr>
              <w:t>
Фольклорные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ансамбльдері</w:t>
            </w:r>
            <w:r>
              <w:br/>
            </w:r>
            <w:r>
              <w:rPr>
                <w:rFonts w:ascii="Times New Roman"/>
                <w:b w:val="false"/>
                <w:i w:val="false"/>
                <w:color w:val="000000"/>
                <w:sz w:val="20"/>
              </w:rPr>
              <w:t>
Семейные ансамбли</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оркестрлері</w:t>
            </w:r>
            <w:r>
              <w:br/>
            </w:r>
            <w:r>
              <w:rPr>
                <w:rFonts w:ascii="Times New Roman"/>
                <w:b w:val="false"/>
                <w:i w:val="false"/>
                <w:color w:val="000000"/>
                <w:sz w:val="20"/>
              </w:rPr>
              <w:t>
Оркестры народных инструментов</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w:t>
            </w:r>
            <w:r>
              <w:br/>
            </w:r>
            <w:r>
              <w:rPr>
                <w:rFonts w:ascii="Times New Roman"/>
                <w:b w:val="false"/>
                <w:i w:val="false"/>
                <w:color w:val="000000"/>
                <w:sz w:val="20"/>
              </w:rPr>
              <w:t>
Хореографические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w:t>
            </w:r>
            <w:r>
              <w:br/>
            </w:r>
            <w:r>
              <w:rPr>
                <w:rFonts w:ascii="Times New Roman"/>
                <w:b w:val="false"/>
                <w:i w:val="false"/>
                <w:color w:val="000000"/>
                <w:sz w:val="20"/>
              </w:rPr>
              <w:t>
Драматические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w:t>
            </w:r>
            <w:r>
              <w:br/>
            </w:r>
            <w:r>
              <w:rPr>
                <w:rFonts w:ascii="Times New Roman"/>
                <w:b w:val="false"/>
                <w:i w:val="false"/>
                <w:color w:val="000000"/>
                <w:sz w:val="20"/>
              </w:rPr>
              <w:t>
Эстрадные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r>
              <w:br/>
            </w:r>
            <w:r>
              <w:rPr>
                <w:rFonts w:ascii="Times New Roman"/>
                <w:b w:val="false"/>
                <w:i w:val="false"/>
                <w:color w:val="000000"/>
                <w:sz w:val="20"/>
              </w:rPr>
              <w:t>
Прочие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5. Көркемөнерпаздар шығармашылығының ұжымдарын қатысушылар</w:t>
      </w:r>
    </w:p>
    <w:p>
      <w:pPr>
        <w:spacing w:after="0"/>
        <w:ind w:left="0"/>
        <w:jc w:val="both"/>
      </w:pPr>
      <w:r>
        <w:rPr>
          <w:rFonts w:ascii="Times New Roman"/>
          <w:b w:val="false"/>
          <w:i w:val="false"/>
          <w:color w:val="000000"/>
          <w:sz w:val="28"/>
        </w:rPr>
        <w:t>
      </w:t>
      </w:r>
      <w:r>
        <w:rPr>
          <w:rFonts w:ascii="Times New Roman"/>
          <w:b/>
          <w:i w:val="false"/>
          <w:color w:val="000000"/>
          <w:sz w:val="28"/>
        </w:rPr>
        <w:t>санын</w:t>
      </w:r>
      <w:r>
        <w:rPr>
          <w:rFonts w:ascii="Times New Roman"/>
          <w:b/>
          <w:i w:val="false"/>
          <w:color w:val="000000"/>
          <w:sz w:val="28"/>
        </w:rPr>
        <w:t xml:space="preserve"> жанрлары бойынша көрсетіңіз, адам</w:t>
      </w:r>
    </w:p>
    <w:p>
      <w:pPr>
        <w:spacing w:after="0"/>
        <w:ind w:left="0"/>
        <w:jc w:val="both"/>
      </w:pPr>
      <w:r>
        <w:rPr>
          <w:rFonts w:ascii="Times New Roman"/>
          <w:b w:val="false"/>
          <w:i w:val="false"/>
          <w:color w:val="000000"/>
          <w:sz w:val="28"/>
        </w:rPr>
        <w:t>
      Укажите число участников коллективов самодеятельного творчества по</w:t>
      </w:r>
    </w:p>
    <w:p>
      <w:pPr>
        <w:spacing w:after="0"/>
        <w:ind w:left="0"/>
        <w:jc w:val="both"/>
      </w:pPr>
      <w:r>
        <w:rPr>
          <w:rFonts w:ascii="Times New Roman"/>
          <w:b w:val="false"/>
          <w:i w:val="false"/>
          <w:color w:val="000000"/>
          <w:sz w:val="28"/>
        </w:rPr>
        <w:t>
      жанрам,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2075"/>
        <w:gridCol w:w="1624"/>
        <w:gridCol w:w="2676"/>
        <w:gridCol w:w="1624"/>
        <w:gridCol w:w="2677"/>
      </w:tblGrid>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r>
              <w:br/>
            </w:r>
            <w:r>
              <w:rPr>
                <w:rFonts w:ascii="Times New Roman"/>
                <w:b w:val="false"/>
                <w:i w:val="false"/>
                <w:color w:val="000000"/>
                <w:sz w:val="20"/>
              </w:rPr>
              <w:t>
Число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жерлерде</w:t>
            </w:r>
            <w:r>
              <w:br/>
            </w:r>
            <w:r>
              <w:rPr>
                <w:rFonts w:ascii="Times New Roman"/>
                <w:b w:val="false"/>
                <w:i w:val="false"/>
                <w:color w:val="000000"/>
                <w:sz w:val="20"/>
              </w:rPr>
              <w:t>
Из них -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балалар</w:t>
            </w:r>
            <w:r>
              <w:br/>
            </w:r>
            <w:r>
              <w:rPr>
                <w:rFonts w:ascii="Times New Roman"/>
                <w:b w:val="false"/>
                <w:i w:val="false"/>
                <w:color w:val="000000"/>
                <w:sz w:val="20"/>
              </w:rPr>
              <w:t>
из них - детей</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балалар</w:t>
            </w:r>
            <w:r>
              <w:br/>
            </w:r>
            <w:r>
              <w:rPr>
                <w:rFonts w:ascii="Times New Roman"/>
                <w:b w:val="false"/>
                <w:i w:val="false"/>
                <w:color w:val="000000"/>
                <w:sz w:val="20"/>
              </w:rPr>
              <w:t>
из них - детей</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және вокал</w:t>
            </w:r>
            <w:r>
              <w:br/>
            </w:r>
            <w:r>
              <w:rPr>
                <w:rFonts w:ascii="Times New Roman"/>
                <w:b w:val="false"/>
                <w:i w:val="false"/>
                <w:color w:val="000000"/>
                <w:sz w:val="20"/>
              </w:rPr>
              <w:t>
Хоровые и вокальные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және би ансамбльдері</w:t>
            </w:r>
            <w:r>
              <w:br/>
            </w:r>
            <w:r>
              <w:rPr>
                <w:rFonts w:ascii="Times New Roman"/>
                <w:b w:val="false"/>
                <w:i w:val="false"/>
                <w:color w:val="000000"/>
                <w:sz w:val="20"/>
              </w:rPr>
              <w:t>
Ансамбли песни и танца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w:t>
            </w:r>
            <w:r>
              <w:br/>
            </w:r>
            <w:r>
              <w:rPr>
                <w:rFonts w:ascii="Times New Roman"/>
                <w:b w:val="false"/>
                <w:i w:val="false"/>
                <w:color w:val="000000"/>
                <w:sz w:val="20"/>
              </w:rPr>
              <w:t>
Фольклорные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ансамбльдері</w:t>
            </w:r>
            <w:r>
              <w:br/>
            </w:r>
            <w:r>
              <w:rPr>
                <w:rFonts w:ascii="Times New Roman"/>
                <w:b w:val="false"/>
                <w:i w:val="false"/>
                <w:color w:val="000000"/>
                <w:sz w:val="20"/>
              </w:rPr>
              <w:t>
Семейные ансамбли</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оркестрлері</w:t>
            </w:r>
            <w:r>
              <w:br/>
            </w:r>
            <w:r>
              <w:rPr>
                <w:rFonts w:ascii="Times New Roman"/>
                <w:b w:val="false"/>
                <w:i w:val="false"/>
                <w:color w:val="000000"/>
                <w:sz w:val="20"/>
              </w:rPr>
              <w:t>
Оркестры народных инструментов</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w:t>
            </w:r>
            <w:r>
              <w:br/>
            </w:r>
            <w:r>
              <w:rPr>
                <w:rFonts w:ascii="Times New Roman"/>
                <w:b w:val="false"/>
                <w:i w:val="false"/>
                <w:color w:val="000000"/>
                <w:sz w:val="20"/>
              </w:rPr>
              <w:t>
Хореографические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w:t>
            </w:r>
            <w:r>
              <w:br/>
            </w:r>
            <w:r>
              <w:rPr>
                <w:rFonts w:ascii="Times New Roman"/>
                <w:b w:val="false"/>
                <w:i w:val="false"/>
                <w:color w:val="000000"/>
                <w:sz w:val="20"/>
              </w:rPr>
              <w:t>
Драматические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w:t>
            </w:r>
            <w:r>
              <w:br/>
            </w:r>
            <w:r>
              <w:rPr>
                <w:rFonts w:ascii="Times New Roman"/>
                <w:b w:val="false"/>
                <w:i w:val="false"/>
                <w:color w:val="000000"/>
                <w:sz w:val="20"/>
              </w:rPr>
              <w:t>
Эстрадные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r>
              <w:br/>
            </w:r>
            <w:r>
              <w:rPr>
                <w:rFonts w:ascii="Times New Roman"/>
                <w:b w:val="false"/>
                <w:i w:val="false"/>
                <w:color w:val="000000"/>
                <w:sz w:val="20"/>
              </w:rPr>
              <w:t>
Прочие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Наименование__________________________________ Адрес_________________</w:t>
      </w:r>
    </w:p>
    <w:p>
      <w:pPr>
        <w:spacing w:after="0"/>
        <w:ind w:left="0"/>
        <w:jc w:val="both"/>
      </w:pPr>
      <w:r>
        <w:rPr>
          <w:rFonts w:ascii="Times New Roman"/>
          <w:b w:val="false"/>
          <w:i w:val="false"/>
          <w:color w:val="000000"/>
          <w:sz w:val="28"/>
        </w:rPr>
        <w:t>
      _____________________________________________________________________</w:t>
      </w:r>
      <w:r>
        <w:rPr>
          <w:rFonts w:ascii="Times New Roman"/>
          <w:b/>
          <w:i w:val="false"/>
          <w:color w:val="000000"/>
          <w:sz w:val="28"/>
        </w:rPr>
        <w:t>Телефоны</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23 қазандағы</w:t>
            </w:r>
            <w:r>
              <w:br/>
            </w:r>
            <w:r>
              <w:rPr>
                <w:rFonts w:ascii="Times New Roman"/>
                <w:b w:val="false"/>
                <w:i w:val="false"/>
                <w:color w:val="000000"/>
                <w:sz w:val="20"/>
              </w:rPr>
              <w:t>№ 168 бұйрығына 6-қосымша</w:t>
            </w:r>
          </w:p>
        </w:tc>
      </w:tr>
    </w:tbl>
    <w:bookmarkStart w:name="z81" w:id="72"/>
    <w:p>
      <w:pPr>
        <w:spacing w:after="0"/>
        <w:ind w:left="0"/>
        <w:jc w:val="left"/>
      </w:pPr>
      <w:r>
        <w:rPr>
          <w:rFonts w:ascii="Times New Roman"/>
          <w:b/>
          <w:i w:val="false"/>
          <w:color w:val="000000"/>
        </w:rPr>
        <w:t xml:space="preserve"> "Клуб типтес мәдениет мекемесінің қызметі туралы есеп" (коды 0541104, индексі 1–клуб, кезеңділігі жылдық), жалпымемлекеттік статистикалық байқауының статистикалық нысанын толтыру жөніндегі нұсқаулық</w:t>
      </w:r>
    </w:p>
    <w:bookmarkEnd w:id="72"/>
    <w:bookmarkStart w:name="z82" w:id="73"/>
    <w:p>
      <w:pPr>
        <w:spacing w:after="0"/>
        <w:ind w:left="0"/>
        <w:jc w:val="both"/>
      </w:pPr>
      <w:r>
        <w:rPr>
          <w:rFonts w:ascii="Times New Roman"/>
          <w:b w:val="false"/>
          <w:i w:val="false"/>
          <w:color w:val="000000"/>
          <w:sz w:val="28"/>
        </w:rPr>
        <w:t>
      1. Осы "Клуб типтес мәдениет мекемесінің қызметі туралы есеп" (коды 0541104, индексі 1–клуб, кезеңділігі жылдық)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12-бабының 8) тармақшасына сәйкес әзірленген және "Клуб типтес мәдениет мекемесінің қызметі туралы есеп" (коды 0541104, индексі 1–клуб, кезеңділігі жылдық) жалпымемлекеттік статистикалық байқауының статистикалық нысанын толтыруды нақтылайды.</w:t>
      </w:r>
    </w:p>
    <w:bookmarkEnd w:id="73"/>
    <w:bookmarkStart w:name="z83" w:id="74"/>
    <w:p>
      <w:pPr>
        <w:spacing w:after="0"/>
        <w:ind w:left="0"/>
        <w:jc w:val="both"/>
      </w:pPr>
      <w:r>
        <w:rPr>
          <w:rFonts w:ascii="Times New Roman"/>
          <w:b w:val="false"/>
          <w:i w:val="false"/>
          <w:color w:val="000000"/>
          <w:sz w:val="28"/>
        </w:rPr>
        <w:t>
      2. Клуб типтес мәдениет (мәдени-демалыс ұйымдары) мекемелеріне клубтар, мәдениет үйлері мен сарайлары, шығармашылық қызметкерлер үйлері, мұғалімдер үйлері, демалыс орталықтары, автоклубтар, бос уақытты ұйымдастыратын мекемелер, халықтың демалысын, халық өнерпаздарының шығармашылық ұжымдарының қызметі жататын мәдени-ағарту мекемелері жатады.</w:t>
      </w:r>
    </w:p>
    <w:bookmarkEnd w:id="74"/>
    <w:p>
      <w:pPr>
        <w:spacing w:after="0"/>
        <w:ind w:left="0"/>
        <w:jc w:val="both"/>
      </w:pPr>
      <w:r>
        <w:rPr>
          <w:rFonts w:ascii="Times New Roman"/>
          <w:b w:val="false"/>
          <w:i w:val="false"/>
          <w:color w:val="000000"/>
          <w:sz w:val="28"/>
        </w:rPr>
        <w:t>
      1-бөлімде облыстық, аудандық, қалалық, ауылдық мәдениет үйлері мен сарайлары, клубтар, автоклубтар, (халық аз тұратын елді мекенде, баратын жолы қиын және алыс аудандарда бос уақытта мәдени-демалыс қызметін жүзеге асыратын), клуб жұмыстарын жүйелі жүргізетін және жалпы мәдени жұмыстар өткізу мен жан-жақты мәдени демалысты ұйымдастыру үшін барлық жағдай жасайтын мәдениет және демалыс орталықтары және ұйымдары клуб тип тес мәдениет мекемелеріне түрлеріне жататын мекемелер есепке алынады.</w:t>
      </w:r>
    </w:p>
    <w:bookmarkStart w:name="z84" w:id="75"/>
    <w:p>
      <w:pPr>
        <w:spacing w:after="0"/>
        <w:ind w:left="0"/>
        <w:jc w:val="both"/>
      </w:pPr>
      <w:r>
        <w:rPr>
          <w:rFonts w:ascii="Times New Roman"/>
          <w:b w:val="false"/>
          <w:i w:val="false"/>
          <w:color w:val="000000"/>
          <w:sz w:val="28"/>
        </w:rPr>
        <w:t>
      3. 1, 2 бөлімдерде мекемелер, ғимараттар санын және олардың аумағын, оларды өз теңгерімінде иеленетін кәсіпорындар көрсетеді.</w:t>
      </w:r>
    </w:p>
    <w:bookmarkEnd w:id="75"/>
    <w:bookmarkStart w:name="z85" w:id="76"/>
    <w:p>
      <w:pPr>
        <w:spacing w:after="0"/>
        <w:ind w:left="0"/>
        <w:jc w:val="both"/>
      </w:pPr>
      <w:r>
        <w:rPr>
          <w:rFonts w:ascii="Times New Roman"/>
          <w:b w:val="false"/>
          <w:i w:val="false"/>
          <w:color w:val="000000"/>
          <w:sz w:val="28"/>
        </w:rPr>
        <w:t>
      4. 3, 4 және 5 бөлімдерді теңгерімінде клуб типтес мәдениет мекемелерінің бөлігін жалға алатындар және кәсіпорындар толтырады.</w:t>
      </w:r>
    </w:p>
    <w:bookmarkEnd w:id="76"/>
    <w:bookmarkStart w:name="z86" w:id="77"/>
    <w:p>
      <w:pPr>
        <w:spacing w:after="0"/>
        <w:ind w:left="0"/>
        <w:jc w:val="both"/>
      </w:pPr>
      <w:r>
        <w:rPr>
          <w:rFonts w:ascii="Times New Roman"/>
          <w:b w:val="false"/>
          <w:i w:val="false"/>
          <w:color w:val="000000"/>
          <w:sz w:val="28"/>
        </w:rPr>
        <w:t>
      5. Клуб типтес мәдениет мекемесін тұтасымен жалға алатын кәсіпорындар барлық бөлімдерді толтырады.</w:t>
      </w:r>
    </w:p>
    <w:bookmarkEnd w:id="77"/>
    <w:bookmarkStart w:name="z87" w:id="78"/>
    <w:p>
      <w:pPr>
        <w:spacing w:after="0"/>
        <w:ind w:left="0"/>
        <w:jc w:val="both"/>
      </w:pPr>
      <w:r>
        <w:rPr>
          <w:rFonts w:ascii="Times New Roman"/>
          <w:b w:val="false"/>
          <w:i w:val="false"/>
          <w:color w:val="000000"/>
          <w:sz w:val="28"/>
        </w:rPr>
        <w:t>
      6. Статистикалық нысанға кіретін деректер клуб жұмысын есепке алу журналы кіретін алғашқы есепке алу материалдарына негізделеді.</w:t>
      </w:r>
    </w:p>
    <w:bookmarkEnd w:id="78"/>
    <w:bookmarkStart w:name="z88" w:id="79"/>
    <w:p>
      <w:pPr>
        <w:spacing w:after="0"/>
        <w:ind w:left="0"/>
        <w:jc w:val="both"/>
      </w:pPr>
      <w:r>
        <w:rPr>
          <w:rFonts w:ascii="Times New Roman"/>
          <w:b w:val="false"/>
          <w:i w:val="false"/>
          <w:color w:val="000000"/>
          <w:sz w:val="28"/>
        </w:rPr>
        <w:t>
      7. 1-бөлімнің 1-бағанында мәдениет үйлеріне (сарайларына) клуб мекемелері, мәдени-ағарту және мәдени-бұқаралық жұмыстар орталықтары жатады.</w:t>
      </w:r>
    </w:p>
    <w:bookmarkEnd w:id="79"/>
    <w:p>
      <w:pPr>
        <w:spacing w:after="0"/>
        <w:ind w:left="0"/>
        <w:jc w:val="both"/>
      </w:pPr>
      <w:r>
        <w:rPr>
          <w:rFonts w:ascii="Times New Roman"/>
          <w:b w:val="false"/>
          <w:i w:val="false"/>
          <w:color w:val="000000"/>
          <w:sz w:val="28"/>
        </w:rPr>
        <w:t>
      2 –бағанда клубқа ұйымға немесе ассоциацияға біріктірілген, бірыңғай мүддедегі адамдар бірлестігі, клубтар спорттық, ойын-сауық, автоклубтар, саяси клубтар жатады.</w:t>
      </w:r>
    </w:p>
    <w:bookmarkStart w:name="z89" w:id="80"/>
    <w:p>
      <w:pPr>
        <w:spacing w:after="0"/>
        <w:ind w:left="0"/>
        <w:jc w:val="both"/>
      </w:pPr>
      <w:r>
        <w:rPr>
          <w:rFonts w:ascii="Times New Roman"/>
          <w:b w:val="false"/>
          <w:i w:val="false"/>
          <w:color w:val="000000"/>
          <w:sz w:val="28"/>
        </w:rPr>
        <w:t>
      8. 2-бөлімнің 1-жолында клуб типтес мәдениет мекемелерінің ғимараттарының (үй-жайларының) жалпы саны көрсетіледі.</w:t>
      </w:r>
    </w:p>
    <w:bookmarkEnd w:id="80"/>
    <w:p>
      <w:pPr>
        <w:spacing w:after="0"/>
        <w:ind w:left="0"/>
        <w:jc w:val="both"/>
      </w:pPr>
      <w:r>
        <w:rPr>
          <w:rFonts w:ascii="Times New Roman"/>
          <w:b w:val="false"/>
          <w:i w:val="false"/>
          <w:color w:val="000000"/>
          <w:sz w:val="28"/>
        </w:rPr>
        <w:t>
      1.1-жолда жылытылмайтын ғимараттар (үй-жайлар) саны көрсетіледі.</w:t>
      </w:r>
    </w:p>
    <w:p>
      <w:pPr>
        <w:spacing w:after="0"/>
        <w:ind w:left="0"/>
        <w:jc w:val="both"/>
      </w:pPr>
      <w:r>
        <w:rPr>
          <w:rFonts w:ascii="Times New Roman"/>
          <w:b w:val="false"/>
          <w:i w:val="false"/>
          <w:color w:val="000000"/>
          <w:sz w:val="28"/>
        </w:rPr>
        <w:t>
      1.2-жолда апаттық жағдайдағы ғимараттар (үй-жайлар) саны көрсетіледі.</w:t>
      </w:r>
    </w:p>
    <w:p>
      <w:pPr>
        <w:spacing w:after="0"/>
        <w:ind w:left="0"/>
        <w:jc w:val="both"/>
      </w:pPr>
      <w:r>
        <w:rPr>
          <w:rFonts w:ascii="Times New Roman"/>
          <w:b w:val="false"/>
          <w:i w:val="false"/>
          <w:color w:val="000000"/>
          <w:sz w:val="28"/>
        </w:rPr>
        <w:t>
      1.3-жолда күрделі жөндеуді және жаңғыртуды талап ететін ғимараттар саны көрсетіледі.</w:t>
      </w:r>
    </w:p>
    <w:p>
      <w:pPr>
        <w:spacing w:after="0"/>
        <w:ind w:left="0"/>
        <w:jc w:val="both"/>
      </w:pPr>
      <w:r>
        <w:rPr>
          <w:rFonts w:ascii="Times New Roman"/>
          <w:b w:val="false"/>
          <w:i w:val="false"/>
          <w:color w:val="000000"/>
          <w:sz w:val="28"/>
        </w:rPr>
        <w:t>
      1.2 және 1.3 жолдарда күрделі жөндеуді талап ететін және апатты жағдайдағы ғимараттардың (үй-жайлардың) саны клуб типтес мәдениет мекемелері ғимараттарының техникалық жағдайын сипаттайтын акт (қорытынды) негізінде немесе белгіленген тәртіпте жазылған құжаттың негізінде толтырылады.</w:t>
      </w:r>
    </w:p>
    <w:bookmarkStart w:name="z90" w:id="81"/>
    <w:p>
      <w:pPr>
        <w:spacing w:after="0"/>
        <w:ind w:left="0"/>
        <w:jc w:val="both"/>
      </w:pPr>
      <w:r>
        <w:rPr>
          <w:rFonts w:ascii="Times New Roman"/>
          <w:b w:val="false"/>
          <w:i w:val="false"/>
          <w:color w:val="000000"/>
          <w:sz w:val="28"/>
        </w:rPr>
        <w:t>
      9. 3-бөлімнің 1-жолында өткізілген іс-шаралар саны клуб жұмысын есепке алу журналындағы жазбалар негізінде толтырылады. Есепке өткізілген жеріне қарамастан (клубта, жатақханада, мектепте), клуб типтес мәдени мекемелер ұйымдастырған барлық іс-шаралар енгізіледі. Мұның өзінде тақырыптық кештер, театрландырылған мерекелер мен көрсетілімдер барысында өткізілген дәрістер, баяндамалар, концерттер және өткізілген іс-шаралар санына қосылады. Мекемелердің клуб үй-жайында (мәдениет үйі, мәдениет сарайы) өткізген іс-шаралары, осы клубтың үй-жайының (мәдениет үйі, мәдениет сарайы) есебіне кірмейді.</w:t>
      </w:r>
    </w:p>
    <w:bookmarkEnd w:id="81"/>
    <w:p>
      <w:pPr>
        <w:spacing w:after="0"/>
        <w:ind w:left="0"/>
        <w:jc w:val="both"/>
      </w:pPr>
      <w:r>
        <w:rPr>
          <w:rFonts w:ascii="Times New Roman"/>
          <w:b w:val="false"/>
          <w:i w:val="false"/>
          <w:color w:val="000000"/>
          <w:sz w:val="28"/>
        </w:rPr>
        <w:t>
      2-жолда клуб типтес мәдениет мекемесімен өткізілген іс-шараларға келген көрермендер саны көрсетіледі.</w:t>
      </w:r>
    </w:p>
    <w:p>
      <w:pPr>
        <w:spacing w:after="0"/>
        <w:ind w:left="0"/>
        <w:jc w:val="both"/>
      </w:pPr>
      <w:r>
        <w:rPr>
          <w:rFonts w:ascii="Times New Roman"/>
          <w:b w:val="false"/>
          <w:i w:val="false"/>
          <w:color w:val="000000"/>
          <w:sz w:val="28"/>
        </w:rPr>
        <w:t>
      3-жолда үйірмеге шығармашылық, ғылым және техника саласында бірлескен тұрақты сабақтар үшін біріккен, ортақ мүдделермен байланысты тұлғалар тобы жатады. Қолданбалы шығармашылық пен қолданбалы білім курстарына шығармашылықпен айналысу үшін бір мүддедегі адамдар бірлестігі жатады. Әуесқой бірлестіктеріне бос уақыт саласында түрлі рухани сұраныстарды қанағаттандыру мақсатында әлеуметтік пайдалы мәдени-демалыс қызметімен айналысатын ерікті адамдар бірлестігі жатады. Клубтарға клубтың әрбір мүшесі адамдар ортасына өзінің білімі мен дағдысын шығаруға тырысатын, басты өлшемшарт тәрбие болып табылатын қызығушылығы бірыңғай адамдар қоғамдастығы жатады. 4-жолда ескерілетін көркемөнерпаздар шығармашылығы ұжымдары осы жолда ескерілмейді.</w:t>
      </w:r>
    </w:p>
    <w:p>
      <w:pPr>
        <w:spacing w:after="0"/>
        <w:ind w:left="0"/>
        <w:jc w:val="both"/>
      </w:pPr>
      <w:r>
        <w:rPr>
          <w:rFonts w:ascii="Times New Roman"/>
          <w:b w:val="false"/>
          <w:i w:val="false"/>
          <w:color w:val="000000"/>
          <w:sz w:val="28"/>
        </w:rPr>
        <w:t>
      4-жолда қатысушылар саны клуб мүшелері, мазмұны және сабаққа қатысуы туралы деректер көрсетілетін клуб жұмысын есепке алу журналының мәліметтері негізінде толтырылады. Бірнеше үйірмеге (ұжымға) қатысатын адамдар, әр үйірме (ұжым) бойынша жеке-жеке есепке алынады. 5-бөлімде ескерілетін көркемөнерпаздар шығармашылығы ұжымдарының қатысушылары осы жолда есепке алынбайды.</w:t>
      </w:r>
    </w:p>
    <w:bookmarkStart w:name="z91" w:id="82"/>
    <w:p>
      <w:pPr>
        <w:spacing w:after="0"/>
        <w:ind w:left="0"/>
        <w:jc w:val="both"/>
      </w:pPr>
      <w:r>
        <w:rPr>
          <w:rFonts w:ascii="Times New Roman"/>
          <w:b w:val="false"/>
          <w:i w:val="false"/>
          <w:color w:val="000000"/>
          <w:sz w:val="28"/>
        </w:rPr>
        <w:t>
      10. 4-бөлімде көркемөнерпаздар шығармашылығының ұжымына бейнелеу, декоративтік-қолданбалы, музыка, театр, хореография және цирктік өнерлері, кино өнері, фотография және басқалар саласындағы жалпы халықтың кәсіби емес көркемөнерпаздар шығармашылығы қызметіндегі құралдардың ортақтығымен, бір-бірімен бір мүддедегі, нормалар қажеттілігімен және өткізу ережесімен, бірігіп орындалатын қызметтермен байланысты тұлғалардың топтары жатады.</w:t>
      </w:r>
    </w:p>
    <w:bookmarkEnd w:id="82"/>
    <w:bookmarkStart w:name="z92" w:id="83"/>
    <w:p>
      <w:pPr>
        <w:spacing w:after="0"/>
        <w:ind w:left="0"/>
        <w:jc w:val="both"/>
      </w:pPr>
      <w:r>
        <w:rPr>
          <w:rFonts w:ascii="Times New Roman"/>
          <w:b w:val="false"/>
          <w:i w:val="false"/>
          <w:color w:val="000000"/>
          <w:sz w:val="28"/>
        </w:rPr>
        <w:t>
      11.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83"/>
    <w:bookmarkStart w:name="z93" w:id="84"/>
    <w:p>
      <w:pPr>
        <w:spacing w:after="0"/>
        <w:ind w:left="0"/>
        <w:jc w:val="both"/>
      </w:pPr>
      <w:r>
        <w:rPr>
          <w:rFonts w:ascii="Times New Roman"/>
          <w:b w:val="false"/>
          <w:i w:val="false"/>
          <w:color w:val="000000"/>
          <w:sz w:val="28"/>
        </w:rPr>
        <w:t>
      12. Арифметикалық-логикалық бақылау:</w:t>
      </w:r>
    </w:p>
    <w:bookmarkEnd w:id="84"/>
    <w:bookmarkStart w:name="z94" w:id="85"/>
    <w:p>
      <w:pPr>
        <w:spacing w:after="0"/>
        <w:ind w:left="0"/>
        <w:jc w:val="both"/>
      </w:pPr>
      <w:r>
        <w:rPr>
          <w:rFonts w:ascii="Times New Roman"/>
          <w:b w:val="false"/>
          <w:i w:val="false"/>
          <w:color w:val="000000"/>
          <w:sz w:val="28"/>
        </w:rPr>
        <w:t>
      1) 1-бөлім. "Клуб типтес мәдениет мекемелерінің негізгі түрлері":</w:t>
      </w:r>
    </w:p>
    <w:bookmarkEnd w:id="85"/>
    <w:p>
      <w:pPr>
        <w:spacing w:after="0"/>
        <w:ind w:left="0"/>
        <w:jc w:val="both"/>
      </w:pPr>
      <w:r>
        <w:rPr>
          <w:rFonts w:ascii="Times New Roman"/>
          <w:b w:val="false"/>
          <w:i w:val="false"/>
          <w:color w:val="000000"/>
          <w:sz w:val="28"/>
        </w:rPr>
        <w:t xml:space="preserve">
      әрбір баған үшін 1 жол </w:t>
      </w:r>
      <w:r>
        <w:rPr>
          <w:rFonts w:ascii="Times New Roman"/>
          <w:b w:val="false"/>
          <w:i w:val="false"/>
          <w:color w:val="000000"/>
          <w:sz w:val="28"/>
          <w:u w:val="single"/>
        </w:rPr>
        <w:t>&gt;</w:t>
      </w:r>
      <w:r>
        <w:rPr>
          <w:rFonts w:ascii="Times New Roman"/>
          <w:b w:val="false"/>
          <w:i w:val="false"/>
          <w:color w:val="000000"/>
          <w:sz w:val="28"/>
        </w:rPr>
        <w:t xml:space="preserve"> 1.1 жолдан;</w:t>
      </w:r>
    </w:p>
    <w:bookmarkStart w:name="z95" w:id="86"/>
    <w:p>
      <w:pPr>
        <w:spacing w:after="0"/>
        <w:ind w:left="0"/>
        <w:jc w:val="both"/>
      </w:pPr>
      <w:r>
        <w:rPr>
          <w:rFonts w:ascii="Times New Roman"/>
          <w:b w:val="false"/>
          <w:i w:val="false"/>
          <w:color w:val="000000"/>
          <w:sz w:val="28"/>
        </w:rPr>
        <w:t>
      2) 2-бөлім. "Клуб типтес ғимараттар саны мен олардың аумағы":</w:t>
      </w:r>
    </w:p>
    <w:bookmarkEnd w:id="86"/>
    <w:p>
      <w:pPr>
        <w:spacing w:after="0"/>
        <w:ind w:left="0"/>
        <w:jc w:val="both"/>
      </w:pPr>
      <w:r>
        <w:rPr>
          <w:rFonts w:ascii="Times New Roman"/>
          <w:b w:val="false"/>
          <w:i w:val="false"/>
          <w:color w:val="000000"/>
          <w:sz w:val="28"/>
        </w:rPr>
        <w:t xml:space="preserve">
      әрбір баған үшін 1.1 жол </w:t>
      </w:r>
      <w:r>
        <w:rPr>
          <w:rFonts w:ascii="Times New Roman"/>
          <w:b w:val="false"/>
          <w:i w:val="false"/>
          <w:color w:val="000000"/>
          <w:sz w:val="28"/>
          <w:u w:val="single"/>
        </w:rPr>
        <w:t>&gt;</w:t>
      </w:r>
      <w:r>
        <w:rPr>
          <w:rFonts w:ascii="Times New Roman"/>
          <w:b w:val="false"/>
          <w:i w:val="false"/>
          <w:color w:val="000000"/>
          <w:sz w:val="28"/>
        </w:rPr>
        <w:t xml:space="preserve"> 1 жолдан;</w:t>
      </w:r>
    </w:p>
    <w:p>
      <w:pPr>
        <w:spacing w:after="0"/>
        <w:ind w:left="0"/>
        <w:jc w:val="both"/>
      </w:pPr>
      <w:r>
        <w:rPr>
          <w:rFonts w:ascii="Times New Roman"/>
          <w:b w:val="false"/>
          <w:i w:val="false"/>
          <w:color w:val="000000"/>
          <w:sz w:val="28"/>
        </w:rPr>
        <w:t xml:space="preserve">
      әрбір баған үшін 1.2 жол </w:t>
      </w:r>
      <w:r>
        <w:rPr>
          <w:rFonts w:ascii="Times New Roman"/>
          <w:b w:val="false"/>
          <w:i w:val="false"/>
          <w:color w:val="000000"/>
          <w:sz w:val="28"/>
          <w:u w:val="single"/>
        </w:rPr>
        <w:t>&gt;</w:t>
      </w:r>
      <w:r>
        <w:rPr>
          <w:rFonts w:ascii="Times New Roman"/>
          <w:b w:val="false"/>
          <w:i w:val="false"/>
          <w:color w:val="000000"/>
          <w:sz w:val="28"/>
        </w:rPr>
        <w:t xml:space="preserve"> 1 жолдан;</w:t>
      </w:r>
    </w:p>
    <w:p>
      <w:pPr>
        <w:spacing w:after="0"/>
        <w:ind w:left="0"/>
        <w:jc w:val="both"/>
      </w:pPr>
      <w:r>
        <w:rPr>
          <w:rFonts w:ascii="Times New Roman"/>
          <w:b w:val="false"/>
          <w:i w:val="false"/>
          <w:color w:val="000000"/>
          <w:sz w:val="28"/>
        </w:rPr>
        <w:t xml:space="preserve">
      әрбір баған үшін 1.3 жол </w:t>
      </w:r>
      <w:r>
        <w:rPr>
          <w:rFonts w:ascii="Times New Roman"/>
          <w:b w:val="false"/>
          <w:i w:val="false"/>
          <w:color w:val="000000"/>
          <w:sz w:val="28"/>
          <w:u w:val="single"/>
        </w:rPr>
        <w:t>&gt;</w:t>
      </w:r>
      <w:r>
        <w:rPr>
          <w:rFonts w:ascii="Times New Roman"/>
          <w:b w:val="false"/>
          <w:i w:val="false"/>
          <w:color w:val="000000"/>
          <w:sz w:val="28"/>
        </w:rPr>
        <w:t xml:space="preserve"> 1 жолдан;</w:t>
      </w:r>
    </w:p>
    <w:p>
      <w:pPr>
        <w:spacing w:after="0"/>
        <w:ind w:left="0"/>
        <w:jc w:val="both"/>
      </w:pPr>
      <w:r>
        <w:rPr>
          <w:rFonts w:ascii="Times New Roman"/>
          <w:b w:val="false"/>
          <w:i w:val="false"/>
          <w:color w:val="000000"/>
          <w:sz w:val="28"/>
        </w:rPr>
        <w:t xml:space="preserve">
      әрбір жол үшін 1 баған </w:t>
      </w:r>
      <w:r>
        <w:rPr>
          <w:rFonts w:ascii="Times New Roman"/>
          <w:b w:val="false"/>
          <w:i w:val="false"/>
          <w:color w:val="000000"/>
          <w:sz w:val="28"/>
          <w:u w:val="single"/>
        </w:rPr>
        <w:t>&gt;</w:t>
      </w:r>
      <w:r>
        <w:rPr>
          <w:rFonts w:ascii="Times New Roman"/>
          <w:b w:val="false"/>
          <w:i w:val="false"/>
          <w:color w:val="000000"/>
          <w:sz w:val="28"/>
        </w:rPr>
        <w:t xml:space="preserve"> 2 бағаннан;</w:t>
      </w:r>
    </w:p>
    <w:bookmarkStart w:name="z96" w:id="87"/>
    <w:p>
      <w:pPr>
        <w:spacing w:after="0"/>
        <w:ind w:left="0"/>
        <w:jc w:val="both"/>
      </w:pPr>
      <w:r>
        <w:rPr>
          <w:rFonts w:ascii="Times New Roman"/>
          <w:b w:val="false"/>
          <w:i w:val="false"/>
          <w:color w:val="000000"/>
          <w:sz w:val="28"/>
        </w:rPr>
        <w:t>
      3) 3-бөлім. "Клуб типтес мәдениет мекемелері қызметтерінің негізгі сипаттамалары":</w:t>
      </w:r>
    </w:p>
    <w:bookmarkEnd w:id="87"/>
    <w:p>
      <w:pPr>
        <w:spacing w:after="0"/>
        <w:ind w:left="0"/>
        <w:jc w:val="both"/>
      </w:pPr>
      <w:r>
        <w:rPr>
          <w:rFonts w:ascii="Times New Roman"/>
          <w:b w:val="false"/>
          <w:i w:val="false"/>
          <w:color w:val="000000"/>
          <w:sz w:val="28"/>
        </w:rPr>
        <w:t xml:space="preserve">
      әрбір баған үшін 1 жол </w:t>
      </w:r>
      <w:r>
        <w:rPr>
          <w:rFonts w:ascii="Times New Roman"/>
          <w:b w:val="false"/>
          <w:i w:val="false"/>
          <w:color w:val="000000"/>
          <w:sz w:val="28"/>
          <w:u w:val="single"/>
        </w:rPr>
        <w:t>&gt;</w:t>
      </w:r>
      <w:r>
        <w:rPr>
          <w:rFonts w:ascii="Times New Roman"/>
          <w:b w:val="false"/>
          <w:i w:val="false"/>
          <w:color w:val="000000"/>
          <w:sz w:val="28"/>
        </w:rPr>
        <w:t xml:space="preserve"> 1.1 жолдан;</w:t>
      </w:r>
    </w:p>
    <w:p>
      <w:pPr>
        <w:spacing w:after="0"/>
        <w:ind w:left="0"/>
        <w:jc w:val="both"/>
      </w:pPr>
      <w:r>
        <w:rPr>
          <w:rFonts w:ascii="Times New Roman"/>
          <w:b w:val="false"/>
          <w:i w:val="false"/>
          <w:color w:val="000000"/>
          <w:sz w:val="28"/>
        </w:rPr>
        <w:t xml:space="preserve">
      әрбір баған үшін 2 жол </w:t>
      </w:r>
      <w:r>
        <w:rPr>
          <w:rFonts w:ascii="Times New Roman"/>
          <w:b w:val="false"/>
          <w:i w:val="false"/>
          <w:color w:val="000000"/>
          <w:sz w:val="28"/>
          <w:u w:val="single"/>
        </w:rPr>
        <w:t>&gt;</w:t>
      </w:r>
      <w:r>
        <w:rPr>
          <w:rFonts w:ascii="Times New Roman"/>
          <w:b w:val="false"/>
          <w:i w:val="false"/>
          <w:color w:val="000000"/>
          <w:sz w:val="28"/>
        </w:rPr>
        <w:t xml:space="preserve"> 2.1 жолдан;</w:t>
      </w:r>
    </w:p>
    <w:p>
      <w:pPr>
        <w:spacing w:after="0"/>
        <w:ind w:left="0"/>
        <w:jc w:val="both"/>
      </w:pPr>
      <w:r>
        <w:rPr>
          <w:rFonts w:ascii="Times New Roman"/>
          <w:b w:val="false"/>
          <w:i w:val="false"/>
          <w:color w:val="000000"/>
          <w:sz w:val="28"/>
        </w:rPr>
        <w:t xml:space="preserve">
      әрбір баған үшін 3 жол </w:t>
      </w:r>
      <w:r>
        <w:rPr>
          <w:rFonts w:ascii="Times New Roman"/>
          <w:b w:val="false"/>
          <w:i w:val="false"/>
          <w:color w:val="000000"/>
          <w:sz w:val="28"/>
          <w:u w:val="single"/>
        </w:rPr>
        <w:t>&gt;</w:t>
      </w:r>
      <w:r>
        <w:rPr>
          <w:rFonts w:ascii="Times New Roman"/>
          <w:b w:val="false"/>
          <w:i w:val="false"/>
          <w:color w:val="000000"/>
          <w:sz w:val="28"/>
        </w:rPr>
        <w:t xml:space="preserve"> 3.1 жолдан;</w:t>
      </w:r>
    </w:p>
    <w:p>
      <w:pPr>
        <w:spacing w:after="0"/>
        <w:ind w:left="0"/>
        <w:jc w:val="both"/>
      </w:pPr>
      <w:r>
        <w:rPr>
          <w:rFonts w:ascii="Times New Roman"/>
          <w:b w:val="false"/>
          <w:i w:val="false"/>
          <w:color w:val="000000"/>
          <w:sz w:val="28"/>
        </w:rPr>
        <w:t xml:space="preserve">
      әрбір баған үшін 4 жол </w:t>
      </w:r>
      <w:r>
        <w:rPr>
          <w:rFonts w:ascii="Times New Roman"/>
          <w:b w:val="false"/>
          <w:i w:val="false"/>
          <w:color w:val="000000"/>
          <w:sz w:val="28"/>
          <w:u w:val="single"/>
        </w:rPr>
        <w:t>&gt;</w:t>
      </w:r>
      <w:r>
        <w:rPr>
          <w:rFonts w:ascii="Times New Roman"/>
          <w:b w:val="false"/>
          <w:i w:val="false"/>
          <w:color w:val="000000"/>
          <w:sz w:val="28"/>
        </w:rPr>
        <w:t xml:space="preserve"> 4.1 жолдан;</w:t>
      </w:r>
    </w:p>
    <w:p>
      <w:pPr>
        <w:spacing w:after="0"/>
        <w:ind w:left="0"/>
        <w:jc w:val="both"/>
      </w:pPr>
      <w:r>
        <w:rPr>
          <w:rFonts w:ascii="Times New Roman"/>
          <w:b w:val="false"/>
          <w:i w:val="false"/>
          <w:color w:val="000000"/>
          <w:sz w:val="28"/>
        </w:rPr>
        <w:t xml:space="preserve">
      әрбір жол үшін 1 баған </w:t>
      </w:r>
      <w:r>
        <w:rPr>
          <w:rFonts w:ascii="Times New Roman"/>
          <w:b w:val="false"/>
          <w:i w:val="false"/>
          <w:color w:val="000000"/>
          <w:sz w:val="28"/>
          <w:u w:val="single"/>
        </w:rPr>
        <w:t>&gt;</w:t>
      </w:r>
      <w:r>
        <w:rPr>
          <w:rFonts w:ascii="Times New Roman"/>
          <w:b w:val="false"/>
          <w:i w:val="false"/>
          <w:color w:val="000000"/>
          <w:sz w:val="28"/>
        </w:rPr>
        <w:t xml:space="preserve"> 2 бағаннан;</w:t>
      </w:r>
    </w:p>
    <w:bookmarkStart w:name="z97" w:id="88"/>
    <w:p>
      <w:pPr>
        <w:spacing w:after="0"/>
        <w:ind w:left="0"/>
        <w:jc w:val="both"/>
      </w:pPr>
      <w:r>
        <w:rPr>
          <w:rFonts w:ascii="Times New Roman"/>
          <w:b w:val="false"/>
          <w:i w:val="false"/>
          <w:color w:val="000000"/>
          <w:sz w:val="28"/>
        </w:rPr>
        <w:t>
      4) 4-бөлім. "Жанрлар бойынша көркемөнерпаздар шығармашылығы ұжымдары":</w:t>
      </w:r>
    </w:p>
    <w:bookmarkEnd w:id="88"/>
    <w:p>
      <w:pPr>
        <w:spacing w:after="0"/>
        <w:ind w:left="0"/>
        <w:jc w:val="both"/>
      </w:pPr>
      <w:r>
        <w:rPr>
          <w:rFonts w:ascii="Times New Roman"/>
          <w:b w:val="false"/>
          <w:i w:val="false"/>
          <w:color w:val="000000"/>
          <w:sz w:val="28"/>
        </w:rPr>
        <w:t xml:space="preserve">
      әрбір жол үшін 1 баған </w:t>
      </w:r>
      <w:r>
        <w:rPr>
          <w:rFonts w:ascii="Times New Roman"/>
          <w:b w:val="false"/>
          <w:i w:val="false"/>
          <w:color w:val="000000"/>
          <w:sz w:val="28"/>
          <w:u w:val="single"/>
        </w:rPr>
        <w:t>&gt;</w:t>
      </w:r>
      <w:r>
        <w:rPr>
          <w:rFonts w:ascii="Times New Roman"/>
          <w:b w:val="false"/>
          <w:i w:val="false"/>
          <w:color w:val="000000"/>
          <w:sz w:val="28"/>
        </w:rPr>
        <w:t xml:space="preserve"> 2 бағаннан;</w:t>
      </w:r>
    </w:p>
    <w:p>
      <w:pPr>
        <w:spacing w:after="0"/>
        <w:ind w:left="0"/>
        <w:jc w:val="both"/>
      </w:pPr>
      <w:r>
        <w:rPr>
          <w:rFonts w:ascii="Times New Roman"/>
          <w:b w:val="false"/>
          <w:i w:val="false"/>
          <w:color w:val="000000"/>
          <w:sz w:val="28"/>
        </w:rPr>
        <w:t xml:space="preserve">
      әрбір жол үшін 3 баған </w:t>
      </w:r>
      <w:r>
        <w:rPr>
          <w:rFonts w:ascii="Times New Roman"/>
          <w:b w:val="false"/>
          <w:i w:val="false"/>
          <w:color w:val="000000"/>
          <w:sz w:val="28"/>
          <w:u w:val="single"/>
        </w:rPr>
        <w:t>&gt;</w:t>
      </w:r>
      <w:r>
        <w:rPr>
          <w:rFonts w:ascii="Times New Roman"/>
          <w:b w:val="false"/>
          <w:i w:val="false"/>
          <w:color w:val="000000"/>
          <w:sz w:val="28"/>
        </w:rPr>
        <w:t xml:space="preserve"> 4 бағаннан;</w:t>
      </w:r>
    </w:p>
    <w:p>
      <w:pPr>
        <w:spacing w:after="0"/>
        <w:ind w:left="0"/>
        <w:jc w:val="both"/>
      </w:pPr>
      <w:r>
        <w:rPr>
          <w:rFonts w:ascii="Times New Roman"/>
          <w:b w:val="false"/>
          <w:i w:val="false"/>
          <w:color w:val="000000"/>
          <w:sz w:val="28"/>
        </w:rPr>
        <w:t xml:space="preserve">
      әрбір жол үшін 1 баған </w:t>
      </w:r>
      <w:r>
        <w:rPr>
          <w:rFonts w:ascii="Times New Roman"/>
          <w:b w:val="false"/>
          <w:i w:val="false"/>
          <w:color w:val="000000"/>
          <w:sz w:val="28"/>
          <w:u w:val="single"/>
        </w:rPr>
        <w:t>&gt;</w:t>
      </w:r>
      <w:r>
        <w:rPr>
          <w:rFonts w:ascii="Times New Roman"/>
          <w:b w:val="false"/>
          <w:i w:val="false"/>
          <w:color w:val="000000"/>
          <w:sz w:val="28"/>
        </w:rPr>
        <w:t xml:space="preserve"> 3 бағаннан;</w:t>
      </w:r>
    </w:p>
    <w:p>
      <w:pPr>
        <w:spacing w:after="0"/>
        <w:ind w:left="0"/>
        <w:jc w:val="both"/>
      </w:pPr>
      <w:r>
        <w:rPr>
          <w:rFonts w:ascii="Times New Roman"/>
          <w:b w:val="false"/>
          <w:i w:val="false"/>
          <w:color w:val="000000"/>
          <w:sz w:val="28"/>
        </w:rPr>
        <w:t xml:space="preserve">
      әрбір жол үшін 2 баған </w:t>
      </w:r>
      <w:r>
        <w:rPr>
          <w:rFonts w:ascii="Times New Roman"/>
          <w:b w:val="false"/>
          <w:i w:val="false"/>
          <w:color w:val="000000"/>
          <w:sz w:val="28"/>
          <w:u w:val="single"/>
        </w:rPr>
        <w:t>&gt;</w:t>
      </w:r>
      <w:r>
        <w:rPr>
          <w:rFonts w:ascii="Times New Roman"/>
          <w:b w:val="false"/>
          <w:i w:val="false"/>
          <w:color w:val="000000"/>
          <w:sz w:val="28"/>
        </w:rPr>
        <w:t xml:space="preserve"> 4 бағаннан;</w:t>
      </w:r>
    </w:p>
    <w:bookmarkStart w:name="z98" w:id="89"/>
    <w:p>
      <w:pPr>
        <w:spacing w:after="0"/>
        <w:ind w:left="0"/>
        <w:jc w:val="both"/>
      </w:pPr>
      <w:r>
        <w:rPr>
          <w:rFonts w:ascii="Times New Roman"/>
          <w:b w:val="false"/>
          <w:i w:val="false"/>
          <w:color w:val="000000"/>
          <w:sz w:val="28"/>
        </w:rPr>
        <w:t>
      5) 5 бөлім. Көркемөнерпаздар шығармашылығы ұжымдарының жанрлар бойынша қатысушылар саны, адам</w:t>
      </w:r>
    </w:p>
    <w:bookmarkEnd w:id="89"/>
    <w:p>
      <w:pPr>
        <w:spacing w:after="0"/>
        <w:ind w:left="0"/>
        <w:jc w:val="both"/>
      </w:pPr>
      <w:r>
        <w:rPr>
          <w:rFonts w:ascii="Times New Roman"/>
          <w:b w:val="false"/>
          <w:i w:val="false"/>
          <w:color w:val="000000"/>
          <w:sz w:val="28"/>
        </w:rPr>
        <w:t xml:space="preserve">
      әрбір жол үшін 1 баған </w:t>
      </w:r>
      <w:r>
        <w:rPr>
          <w:rFonts w:ascii="Times New Roman"/>
          <w:b w:val="false"/>
          <w:i w:val="false"/>
          <w:color w:val="000000"/>
          <w:sz w:val="28"/>
          <w:u w:val="single"/>
        </w:rPr>
        <w:t>&gt;</w:t>
      </w:r>
      <w:r>
        <w:rPr>
          <w:rFonts w:ascii="Times New Roman"/>
          <w:b w:val="false"/>
          <w:i w:val="false"/>
          <w:color w:val="000000"/>
          <w:sz w:val="28"/>
        </w:rPr>
        <w:t xml:space="preserve"> 2 бағаннан;</w:t>
      </w:r>
    </w:p>
    <w:p>
      <w:pPr>
        <w:spacing w:after="0"/>
        <w:ind w:left="0"/>
        <w:jc w:val="both"/>
      </w:pPr>
      <w:r>
        <w:rPr>
          <w:rFonts w:ascii="Times New Roman"/>
          <w:b w:val="false"/>
          <w:i w:val="false"/>
          <w:color w:val="000000"/>
          <w:sz w:val="28"/>
        </w:rPr>
        <w:t xml:space="preserve">
      әрбір жол үшін 3 баған </w:t>
      </w:r>
      <w:r>
        <w:rPr>
          <w:rFonts w:ascii="Times New Roman"/>
          <w:b w:val="false"/>
          <w:i w:val="false"/>
          <w:color w:val="000000"/>
          <w:sz w:val="28"/>
          <w:u w:val="single"/>
        </w:rPr>
        <w:t>&gt;</w:t>
      </w:r>
      <w:r>
        <w:rPr>
          <w:rFonts w:ascii="Times New Roman"/>
          <w:b w:val="false"/>
          <w:i w:val="false"/>
          <w:color w:val="000000"/>
          <w:sz w:val="28"/>
        </w:rPr>
        <w:t xml:space="preserve"> 4 бағаннан;</w:t>
      </w:r>
    </w:p>
    <w:p>
      <w:pPr>
        <w:spacing w:after="0"/>
        <w:ind w:left="0"/>
        <w:jc w:val="both"/>
      </w:pPr>
      <w:r>
        <w:rPr>
          <w:rFonts w:ascii="Times New Roman"/>
          <w:b w:val="false"/>
          <w:i w:val="false"/>
          <w:color w:val="000000"/>
          <w:sz w:val="28"/>
        </w:rPr>
        <w:t xml:space="preserve">
      әрбір жол үшін 1 баған </w:t>
      </w:r>
      <w:r>
        <w:rPr>
          <w:rFonts w:ascii="Times New Roman"/>
          <w:b w:val="false"/>
          <w:i w:val="false"/>
          <w:color w:val="000000"/>
          <w:sz w:val="28"/>
          <w:u w:val="single"/>
        </w:rPr>
        <w:t>&gt;</w:t>
      </w:r>
      <w:r>
        <w:rPr>
          <w:rFonts w:ascii="Times New Roman"/>
          <w:b w:val="false"/>
          <w:i w:val="false"/>
          <w:color w:val="000000"/>
          <w:sz w:val="28"/>
        </w:rPr>
        <w:t xml:space="preserve"> 3 бағаннан;</w:t>
      </w:r>
    </w:p>
    <w:p>
      <w:pPr>
        <w:spacing w:after="0"/>
        <w:ind w:left="0"/>
        <w:jc w:val="both"/>
      </w:pPr>
      <w:r>
        <w:rPr>
          <w:rFonts w:ascii="Times New Roman"/>
          <w:b w:val="false"/>
          <w:i w:val="false"/>
          <w:color w:val="000000"/>
          <w:sz w:val="28"/>
        </w:rPr>
        <w:t xml:space="preserve">
      әрбір жол үшін 2 баған </w:t>
      </w:r>
      <w:r>
        <w:rPr>
          <w:rFonts w:ascii="Times New Roman"/>
          <w:b w:val="false"/>
          <w:i w:val="false"/>
          <w:color w:val="000000"/>
          <w:sz w:val="28"/>
          <w:u w:val="single"/>
        </w:rPr>
        <w:t>&gt;</w:t>
      </w:r>
      <w:r>
        <w:rPr>
          <w:rFonts w:ascii="Times New Roman"/>
          <w:b w:val="false"/>
          <w:i w:val="false"/>
          <w:color w:val="000000"/>
          <w:sz w:val="28"/>
        </w:rPr>
        <w:t xml:space="preserve"> 4 бағаннан.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23 қазандағы</w:t>
            </w:r>
            <w:r>
              <w:br/>
            </w:r>
            <w:r>
              <w:rPr>
                <w:rFonts w:ascii="Times New Roman"/>
                <w:b w:val="false"/>
                <w:i w:val="false"/>
                <w:color w:val="000000"/>
                <w:sz w:val="20"/>
              </w:rPr>
              <w:t>№ 168 бұйрығына 7-қосымша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47"/>
        <w:gridCol w:w="47"/>
        <w:gridCol w:w="6197"/>
        <w:gridCol w:w="6197"/>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 Комитета по статистике Министерства национальной экономики Республики Казахстан от 23 октября 2015 года № 168</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Республикасының 2014 жылғы 5 шілдедегі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0601104</w:t>
            </w:r>
            <w:r>
              <w:br/>
            </w:r>
            <w:r>
              <w:rPr>
                <w:rFonts w:ascii="Times New Roman"/>
                <w:b w:val="false"/>
                <w:i w:val="false"/>
                <w:color w:val="000000"/>
                <w:sz w:val="20"/>
              </w:rPr>
              <w:t>
Код статистической формы 0601104</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Концерт қызметі туралы есеп</w:t>
            </w:r>
            <w:r>
              <w:br/>
            </w:r>
            <w:r>
              <w:rPr>
                <w:rFonts w:ascii="Times New Roman"/>
                <w:b w:val="false"/>
                <w:i w:val="false"/>
                <w:color w:val="000000"/>
                <w:sz w:val="20"/>
              </w:rPr>
              <w:t>
Отчет о концертной деятельности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1-концерт</w:t>
            </w:r>
          </w:p>
        </w:tc>
        <w:tc>
          <w:tcPr>
            <w:tcW w:w="0" w:type="auto"/>
            <w:gridSpan w:val="5"/>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br/>
            </w:r>
            <w:r>
              <w:rPr>
                <w:rFonts w:ascii="Times New Roman"/>
                <w:b w:val="false"/>
                <w:i w:val="false"/>
                <w:color w:val="000000"/>
                <w:sz w:val="20"/>
              </w:rPr>
              <w:t xml:space="preserve">
кезең Отчетный период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және қосалқы қызмет түрі Экономикалық қызмет түрлері номенклатурасының 90.01.2 "Концерт қызметі" кодына сәйкес заңды тұлағалар және (немесе) олардың құрылымдық және оқшауланған бөлімшелері, дара кәсіпкерлер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90.01.2 - "Концертная деятельность".</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Срок представления – 10 января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 Концерттік ұйымдар қызметінің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концертной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4308"/>
        <w:gridCol w:w="1617"/>
        <w:gridCol w:w="3416"/>
      </w:tblGrid>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ұйымдарының саны, бірлік</w:t>
            </w:r>
            <w:r>
              <w:br/>
            </w:r>
            <w:r>
              <w:rPr>
                <w:rFonts w:ascii="Times New Roman"/>
                <w:b w:val="false"/>
                <w:i w:val="false"/>
                <w:color w:val="000000"/>
                <w:sz w:val="20"/>
              </w:rPr>
              <w:t>
Число концертных организаций, единиц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 бірлік</w:t>
            </w:r>
            <w:r>
              <w:br/>
            </w:r>
            <w:r>
              <w:rPr>
                <w:rFonts w:ascii="Times New Roman"/>
                <w:b w:val="false"/>
                <w:i w:val="false"/>
                <w:color w:val="000000"/>
                <w:sz w:val="20"/>
              </w:rPr>
              <w:t>
Число зданий (помещений), единиц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жағдайдағы</w:t>
            </w:r>
            <w:r>
              <w:br/>
            </w:r>
            <w:r>
              <w:rPr>
                <w:rFonts w:ascii="Times New Roman"/>
                <w:b w:val="false"/>
                <w:i w:val="false"/>
                <w:color w:val="000000"/>
                <w:sz w:val="20"/>
              </w:rPr>
              <w:t>
в аварийном состоянии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r>
              <w:br/>
            </w:r>
            <w:r>
              <w:rPr>
                <w:rFonts w:ascii="Times New Roman"/>
                <w:b w:val="false"/>
                <w:i w:val="false"/>
                <w:color w:val="000000"/>
                <w:sz w:val="20"/>
              </w:rPr>
              <w:t>
требует капитального ремонта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залының сыйымдылығы, орын</w:t>
            </w:r>
            <w:r>
              <w:br/>
            </w:r>
            <w:r>
              <w:rPr>
                <w:rFonts w:ascii="Times New Roman"/>
                <w:b w:val="false"/>
                <w:i w:val="false"/>
                <w:color w:val="000000"/>
                <w:sz w:val="20"/>
              </w:rPr>
              <w:t>
Вместимость концертных залов, мест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 Концерттік ұйымдар өткізген іс-шаралар санын көрсетіңіз, бірлік</w:t>
      </w:r>
    </w:p>
    <w:p>
      <w:pPr>
        <w:spacing w:after="0"/>
        <w:ind w:left="0"/>
        <w:jc w:val="both"/>
      </w:pPr>
      <w:r>
        <w:rPr>
          <w:rFonts w:ascii="Times New Roman"/>
          <w:b w:val="false"/>
          <w:i w:val="false"/>
          <w:color w:val="000000"/>
          <w:sz w:val="28"/>
        </w:rPr>
        <w:t>
      Укажите число мероприятий, проведенных концертной организацией,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4312"/>
        <w:gridCol w:w="1616"/>
        <w:gridCol w:w="3415"/>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концерттер</w:t>
            </w:r>
            <w:r>
              <w:br/>
            </w:r>
            <w:r>
              <w:rPr>
                <w:rFonts w:ascii="Times New Roman"/>
                <w:b w:val="false"/>
                <w:i w:val="false"/>
                <w:color w:val="000000"/>
                <w:sz w:val="20"/>
              </w:rPr>
              <w:t>
Проведено концертов</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балаларға арналған</w:t>
            </w:r>
            <w:r>
              <w:br/>
            </w:r>
            <w:r>
              <w:rPr>
                <w:rFonts w:ascii="Times New Roman"/>
                <w:b w:val="false"/>
                <w:i w:val="false"/>
                <w:color w:val="000000"/>
                <w:sz w:val="20"/>
              </w:rPr>
              <w:t>
из них - для детей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аумағында өткізілген концерттер</w:t>
            </w:r>
            <w:r>
              <w:br/>
            </w:r>
            <w:r>
              <w:rPr>
                <w:rFonts w:ascii="Times New Roman"/>
                <w:b w:val="false"/>
                <w:i w:val="false"/>
                <w:color w:val="000000"/>
                <w:sz w:val="20"/>
              </w:rPr>
              <w:t>
Концерты, проведенные на своей территории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балаларға арналған</w:t>
            </w:r>
            <w:r>
              <w:br/>
            </w:r>
            <w:r>
              <w:rPr>
                <w:rFonts w:ascii="Times New Roman"/>
                <w:b w:val="false"/>
                <w:i w:val="false"/>
                <w:color w:val="000000"/>
                <w:sz w:val="20"/>
              </w:rPr>
              <w:t>
из них - для детей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 шегінен тысқары өткізілген концерттер</w:t>
            </w:r>
            <w:r>
              <w:br/>
            </w:r>
            <w:r>
              <w:rPr>
                <w:rFonts w:ascii="Times New Roman"/>
                <w:b w:val="false"/>
                <w:i w:val="false"/>
                <w:color w:val="000000"/>
                <w:sz w:val="20"/>
              </w:rPr>
              <w:t>
Концерты, проведенные за пределами своей территории по Казахстану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балаларға арналған</w:t>
            </w:r>
            <w:r>
              <w:br/>
            </w:r>
            <w:r>
              <w:rPr>
                <w:rFonts w:ascii="Times New Roman"/>
                <w:b w:val="false"/>
                <w:i w:val="false"/>
                <w:color w:val="000000"/>
                <w:sz w:val="20"/>
              </w:rPr>
              <w:t>
из них - для детей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 Концерттік ұйымдар өткізген іс-шаралардағы көрермендер санын</w:t>
      </w:r>
    </w:p>
    <w:p>
      <w:pPr>
        <w:spacing w:after="0"/>
        <w:ind w:left="0"/>
        <w:jc w:val="both"/>
      </w:pPr>
      <w:r>
        <w:rPr>
          <w:rFonts w:ascii="Times New Roman"/>
          <w:b w:val="false"/>
          <w:i w:val="false"/>
          <w:color w:val="000000"/>
          <w:sz w:val="28"/>
        </w:rPr>
        <w:t>
      </w:t>
      </w:r>
      <w:r>
        <w:rPr>
          <w:rFonts w:ascii="Times New Roman"/>
          <w:b/>
          <w:i w:val="false"/>
          <w:color w:val="000000"/>
          <w:sz w:val="28"/>
        </w:rPr>
        <w:t>көрсетіңіз</w:t>
      </w:r>
      <w:r>
        <w:rPr>
          <w:rFonts w:ascii="Times New Roman"/>
          <w:b/>
          <w:i w:val="false"/>
          <w:color w:val="000000"/>
          <w:sz w:val="28"/>
        </w:rPr>
        <w:t>, адам</w:t>
      </w:r>
    </w:p>
    <w:p>
      <w:pPr>
        <w:spacing w:after="0"/>
        <w:ind w:left="0"/>
        <w:jc w:val="both"/>
      </w:pPr>
      <w:r>
        <w:rPr>
          <w:rFonts w:ascii="Times New Roman"/>
          <w:b w:val="false"/>
          <w:i w:val="false"/>
          <w:color w:val="000000"/>
          <w:sz w:val="28"/>
        </w:rPr>
        <w:t>
      Укажите число зрителей на мероприятиях, проведенных концертной</w:t>
      </w:r>
    </w:p>
    <w:p>
      <w:pPr>
        <w:spacing w:after="0"/>
        <w:ind w:left="0"/>
        <w:jc w:val="both"/>
      </w:pPr>
      <w:r>
        <w:rPr>
          <w:rFonts w:ascii="Times New Roman"/>
          <w:b w:val="false"/>
          <w:i w:val="false"/>
          <w:color w:val="000000"/>
          <w:sz w:val="28"/>
        </w:rPr>
        <w:t>
      организацией,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4594"/>
        <w:gridCol w:w="1559"/>
        <w:gridCol w:w="3294"/>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w:t>
            </w:r>
            <w:r>
              <w:br/>
            </w:r>
            <w:r>
              <w:rPr>
                <w:rFonts w:ascii="Times New Roman"/>
                <w:b w:val="false"/>
                <w:i w:val="false"/>
                <w:color w:val="000000"/>
                <w:sz w:val="20"/>
              </w:rPr>
              <w:t>
Число зрителей</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балалар</w:t>
            </w:r>
            <w:r>
              <w:br/>
            </w:r>
            <w:r>
              <w:rPr>
                <w:rFonts w:ascii="Times New Roman"/>
                <w:b w:val="false"/>
                <w:i w:val="false"/>
                <w:color w:val="000000"/>
                <w:sz w:val="20"/>
              </w:rPr>
              <w:t>
из них - детей</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аумағында өткізілген концерттерде</w:t>
            </w:r>
            <w:r>
              <w:br/>
            </w:r>
            <w:r>
              <w:rPr>
                <w:rFonts w:ascii="Times New Roman"/>
                <w:b w:val="false"/>
                <w:i w:val="false"/>
                <w:color w:val="000000"/>
                <w:sz w:val="20"/>
              </w:rPr>
              <w:t>
На концертах, проведенных на своей территории</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балалар</w:t>
            </w:r>
            <w:r>
              <w:br/>
            </w:r>
            <w:r>
              <w:rPr>
                <w:rFonts w:ascii="Times New Roman"/>
                <w:b w:val="false"/>
                <w:i w:val="false"/>
                <w:color w:val="000000"/>
                <w:sz w:val="20"/>
              </w:rPr>
              <w:t>
из них - детей</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аумағының шегінен тыс жерлерде өткізілген концерттерде</w:t>
            </w:r>
            <w:r>
              <w:br/>
            </w:r>
            <w:r>
              <w:rPr>
                <w:rFonts w:ascii="Times New Roman"/>
                <w:b w:val="false"/>
                <w:i w:val="false"/>
                <w:color w:val="000000"/>
                <w:sz w:val="20"/>
              </w:rPr>
              <w:t>
На концертах, проведенных за пределами своей территории по Казахстану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 балалар </w:t>
            </w:r>
            <w:r>
              <w:br/>
            </w:r>
            <w:r>
              <w:rPr>
                <w:rFonts w:ascii="Times New Roman"/>
                <w:b w:val="false"/>
                <w:i w:val="false"/>
                <w:color w:val="000000"/>
                <w:sz w:val="20"/>
              </w:rPr>
              <w:t>
из них - детей</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4. Шет елде өткізілген гастрольдер санын көрсетіңіз, бірлік</w:t>
      </w:r>
    </w:p>
    <w:p>
      <w:pPr>
        <w:spacing w:after="0"/>
        <w:ind w:left="0"/>
        <w:jc w:val="both"/>
      </w:pPr>
      <w:r>
        <w:rPr>
          <w:rFonts w:ascii="Times New Roman"/>
          <w:b w:val="false"/>
          <w:i w:val="false"/>
          <w:color w:val="000000"/>
          <w:sz w:val="28"/>
        </w:rPr>
        <w:t xml:space="preserve">
      Укажите число гастролей, проведенных за рубежом,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Наименование______________________________ Адрес_____________________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23 қазандағы</w:t>
            </w:r>
            <w:r>
              <w:br/>
            </w:r>
            <w:r>
              <w:rPr>
                <w:rFonts w:ascii="Times New Roman"/>
                <w:b w:val="false"/>
                <w:i w:val="false"/>
                <w:color w:val="000000"/>
                <w:sz w:val="20"/>
              </w:rPr>
              <w:t>№ 168 бұйрығына 8-қосымша</w:t>
            </w:r>
          </w:p>
        </w:tc>
      </w:tr>
    </w:tbl>
    <w:bookmarkStart w:name="z101" w:id="90"/>
    <w:p>
      <w:pPr>
        <w:spacing w:after="0"/>
        <w:ind w:left="0"/>
        <w:jc w:val="left"/>
      </w:pPr>
      <w:r>
        <w:rPr>
          <w:rFonts w:ascii="Times New Roman"/>
          <w:b/>
          <w:i w:val="false"/>
          <w:color w:val="000000"/>
        </w:rPr>
        <w:t xml:space="preserve"> "Концерт қызметі туралы есеп" (коды 0601104, индексі 1-концерт, кезеңділігі жылдық) жалпымемлекеттік статистикалық байқауының статистикалық нысанын толтыру жөніндегі нұсқаулық</w:t>
      </w:r>
    </w:p>
    <w:bookmarkEnd w:id="90"/>
    <w:bookmarkStart w:name="z102" w:id="91"/>
    <w:p>
      <w:pPr>
        <w:spacing w:after="0"/>
        <w:ind w:left="0"/>
        <w:jc w:val="both"/>
      </w:pPr>
      <w:r>
        <w:rPr>
          <w:rFonts w:ascii="Times New Roman"/>
          <w:b w:val="false"/>
          <w:i w:val="false"/>
          <w:color w:val="000000"/>
          <w:sz w:val="28"/>
        </w:rPr>
        <w:t>
      1. Осы "Концерт қызметі туралы есеп" (коды 0601104, индексі 1-концерт, кезеңділігі жылдық)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12-бабының 8) тармақшасына сәйкес әзірленген және "Концерт қызметі туралы есеп" (коды 0601104, индексі 1-концерт, кезеңділігі жылдық) жалпымемлекеттік статистикалық байқауының статистикалық нысанын толтыруды нақтылайды.</w:t>
      </w:r>
    </w:p>
    <w:bookmarkEnd w:id="91"/>
    <w:bookmarkStart w:name="z103" w:id="92"/>
    <w:p>
      <w:pPr>
        <w:spacing w:after="0"/>
        <w:ind w:left="0"/>
        <w:jc w:val="both"/>
      </w:pPr>
      <w:r>
        <w:rPr>
          <w:rFonts w:ascii="Times New Roman"/>
          <w:b w:val="false"/>
          <w:i w:val="false"/>
          <w:color w:val="000000"/>
          <w:sz w:val="28"/>
        </w:rPr>
        <w:t>
      2. Келесі анықтама осы статистикалық нысанды толтыру мақсатында қолданылады:</w:t>
      </w:r>
    </w:p>
    <w:bookmarkEnd w:id="92"/>
    <w:p>
      <w:pPr>
        <w:spacing w:after="0"/>
        <w:ind w:left="0"/>
        <w:jc w:val="both"/>
      </w:pPr>
      <w:r>
        <w:rPr>
          <w:rFonts w:ascii="Times New Roman"/>
          <w:b w:val="false"/>
          <w:i w:val="false"/>
          <w:color w:val="000000"/>
          <w:sz w:val="28"/>
        </w:rPr>
        <w:t>
      концерттік ұйымдар – әдебиет пен өнер туындыларын көпшілікке орындау және көркемөнер ұжымдары мен жеке орындаушыларды әйгілеу жағдайларын жасауға арналған шаралар кешенін іске асыратын көріністік ұйымдар.</w:t>
      </w:r>
    </w:p>
    <w:bookmarkStart w:name="z104" w:id="93"/>
    <w:p>
      <w:pPr>
        <w:spacing w:after="0"/>
        <w:ind w:left="0"/>
        <w:jc w:val="both"/>
      </w:pPr>
      <w:r>
        <w:rPr>
          <w:rFonts w:ascii="Times New Roman"/>
          <w:b w:val="false"/>
          <w:i w:val="false"/>
          <w:color w:val="000000"/>
          <w:sz w:val="28"/>
        </w:rPr>
        <w:t>
      3. Осы статистикалық нысан бойынша есеп (филармониялар, концерттік бірлестіктер, концерт залдары) және (музыкалық, хор, би) дербестік ұжыммен, дербестік теңдік болып табылатындай және дәл солай кәсіпорындармен теңдікте және ұйым және кәсіптік концерт қызметін жүзеге асыратын концерт ұйымдары құрайды. Концерттік ұйымдарға көркемөнерлі ұжымдар жатпайды, олар 1-клуб "Клубтық типтес мәдениет мекемесінің қызметі туралы есеп" нысаны бойынша есеп береді.</w:t>
      </w:r>
    </w:p>
    <w:bookmarkEnd w:id="93"/>
    <w:bookmarkStart w:name="z105" w:id="94"/>
    <w:p>
      <w:pPr>
        <w:spacing w:after="0"/>
        <w:ind w:left="0"/>
        <w:jc w:val="both"/>
      </w:pPr>
      <w:r>
        <w:rPr>
          <w:rFonts w:ascii="Times New Roman"/>
          <w:b w:val="false"/>
          <w:i w:val="false"/>
          <w:color w:val="000000"/>
          <w:sz w:val="28"/>
        </w:rPr>
        <w:t>
      4. 1-бөлімнің 2-жолында концерт қызметін (концерт залдары) жүзеге асыру үшін тұрақты пайдаланылатын және ұйымға жеке меншік, шаруашылық жүргізу немесе жедел басқару құқығындағы тиесілі не ұйым жалға алу құқығында пайдаланатын үй-жайлардың (ғимараттардың) жалпы саны көрсетіледі. Үй-жай ретінде жеке тұрған ғимарат немесе концерттік іс-шараларды және (немесе) дайындық үдерісін жүргізу үшін пайдаланылатын ғимараттардың оқшауланған бөліктері түсіндіріледі.</w:t>
      </w:r>
    </w:p>
    <w:bookmarkEnd w:id="94"/>
    <w:p>
      <w:pPr>
        <w:spacing w:after="0"/>
        <w:ind w:left="0"/>
        <w:jc w:val="both"/>
      </w:pPr>
      <w:r>
        <w:rPr>
          <w:rFonts w:ascii="Times New Roman"/>
          <w:b w:val="false"/>
          <w:i w:val="false"/>
          <w:color w:val="000000"/>
          <w:sz w:val="28"/>
        </w:rPr>
        <w:t>
      2.1-жолда жылытылмайтын ғимараттар (үй-жайлар) саны, 2.2-жолда апаттық жағдайдағы ғимараттар (үй-жайлар) саны, 2.3-жолда күрделі жөндеуді және қайта жөндеуді талап ететін ғимараттар (үй-жайлар) саны көрсетіледі.</w:t>
      </w:r>
    </w:p>
    <w:p>
      <w:pPr>
        <w:spacing w:after="0"/>
        <w:ind w:left="0"/>
        <w:jc w:val="both"/>
      </w:pPr>
      <w:r>
        <w:rPr>
          <w:rFonts w:ascii="Times New Roman"/>
          <w:b w:val="false"/>
          <w:i w:val="false"/>
          <w:color w:val="000000"/>
          <w:sz w:val="28"/>
        </w:rPr>
        <w:t>
      2.2 және 2.3-жолдар ғимараттың (үй-жайдың) техникалық жағдайын сипаттайтын акт (қорытынды) негізінде немесе белгіленген тәртіпте жазылған құжаттың негізінде толтырылады.</w:t>
      </w:r>
    </w:p>
    <w:bookmarkStart w:name="z106" w:id="95"/>
    <w:p>
      <w:pPr>
        <w:spacing w:after="0"/>
        <w:ind w:left="0"/>
        <w:jc w:val="both"/>
      </w:pPr>
      <w:r>
        <w:rPr>
          <w:rFonts w:ascii="Times New Roman"/>
          <w:b w:val="false"/>
          <w:i w:val="false"/>
          <w:color w:val="000000"/>
          <w:sz w:val="28"/>
        </w:rPr>
        <w:t>
      5. 2, 3-бөлімдерде концерттерге, белгілі, алдын ала құрылған бағдарлама бойынша әртістердің көпшілік алдына шығуы жатады. Осы бөлімдерде филармониялық концерттер көрсетіледі, оларға симфониялық оркестрлердің, хор және хореографиялық ұжымдардың, халық аспаптары оркестрлерінің және үрмелі оркестрлердің (ересектермен қатар балаларға арналған) қойылымдары, опералық және камералық түрдегі вокалист-солистердің, балет әртістерінің, солистер, көркем сөз оқу шеберлерінің, камералық-вокалдық және аспаптық ансамбльдер мен топтардың, би ансамбльдерінің (ересектермен қатар балаларға арналған) концерттері, концерттік-дәрістер, эстрадалық концерттер (ересектермен қатар балаларға арналған) жатады, оларға эстрадалық оркестрлердің, вокалдық және вокалдық-аспаптық топтардың, қуыршақ топтарының, пантомима ұжымдарының, көлеңке театрларының көрсетілімдері жатады.</w:t>
      </w:r>
    </w:p>
    <w:bookmarkEnd w:id="95"/>
    <w:p>
      <w:pPr>
        <w:spacing w:after="0"/>
        <w:ind w:left="0"/>
        <w:jc w:val="both"/>
      </w:pPr>
      <w:r>
        <w:rPr>
          <w:rFonts w:ascii="Times New Roman"/>
          <w:b w:val="false"/>
          <w:i w:val="false"/>
          <w:color w:val="000000"/>
          <w:sz w:val="28"/>
        </w:rPr>
        <w:t>
      Статистикалық нысанның 2-бөлімінің 2-жолында "өз аумағында" деп қала, аудан – концерт ұйымының тіркелген орны түсініледі.</w:t>
      </w:r>
    </w:p>
    <w:p>
      <w:pPr>
        <w:spacing w:after="0"/>
        <w:ind w:left="0"/>
        <w:jc w:val="both"/>
      </w:pPr>
      <w:r>
        <w:rPr>
          <w:rFonts w:ascii="Times New Roman"/>
          <w:b w:val="false"/>
          <w:i w:val="false"/>
          <w:color w:val="000000"/>
          <w:sz w:val="28"/>
        </w:rPr>
        <w:t>
      Есепті кезең ішінде өз аумағында, сондай-ақ жеке немесе жалға алынған үй-жаймен қатар, бөгде ұйымдардың алаңдарында (сахнасында), яғни біржолғы концерттер (клубтарда, мәдениет үйлерінде, спорт сарайларында, театрларда) өткізілген концерт ұйымының немесе дербес ұжымның концерт саны көрсетіледі.</w:t>
      </w:r>
    </w:p>
    <w:p>
      <w:pPr>
        <w:spacing w:after="0"/>
        <w:ind w:left="0"/>
        <w:jc w:val="both"/>
      </w:pPr>
      <w:r>
        <w:rPr>
          <w:rFonts w:ascii="Times New Roman"/>
          <w:b w:val="false"/>
          <w:i w:val="false"/>
          <w:color w:val="000000"/>
          <w:sz w:val="28"/>
        </w:rPr>
        <w:t>
      3-жолда Қазақстан Республикасында өткізілген гастрольдер туралы мәліметтер келтіріледі.</w:t>
      </w:r>
    </w:p>
    <w:p>
      <w:pPr>
        <w:spacing w:after="0"/>
        <w:ind w:left="0"/>
        <w:jc w:val="both"/>
      </w:pPr>
      <w:r>
        <w:rPr>
          <w:rFonts w:ascii="Times New Roman"/>
          <w:b w:val="false"/>
          <w:i w:val="false"/>
          <w:color w:val="000000"/>
          <w:sz w:val="28"/>
        </w:rPr>
        <w:t>
      Гастрольдік және көшпелі концерттер туралы деректерге үй-жайда концерт өткізген ұйым емес, осы концерттерді өткізетін концерт ұйымы кіреді.</w:t>
      </w:r>
    </w:p>
    <w:bookmarkStart w:name="z107" w:id="96"/>
    <w:p>
      <w:pPr>
        <w:spacing w:after="0"/>
        <w:ind w:left="0"/>
        <w:jc w:val="both"/>
      </w:pPr>
      <w:r>
        <w:rPr>
          <w:rFonts w:ascii="Times New Roman"/>
          <w:b w:val="false"/>
          <w:i w:val="false"/>
          <w:color w:val="000000"/>
          <w:sz w:val="28"/>
        </w:rPr>
        <w:t>
      6. 4-бөлімде шетелдердегі гастрольдер алыс және таяу шетелдерде өткізген концерттерді білдіреді. Гастрольдерге әртістің немесе ұжымның (ансамбль, хор және өзгелер) оның тұрақты қызметінен тыс орында ауданда, қалада, елдегі спектакльдері, көрсетілімдері кіреді.</w:t>
      </w:r>
    </w:p>
    <w:bookmarkEnd w:id="96"/>
    <w:bookmarkStart w:name="z108" w:id="97"/>
    <w:p>
      <w:pPr>
        <w:spacing w:after="0"/>
        <w:ind w:left="0"/>
        <w:jc w:val="both"/>
      </w:pPr>
      <w:r>
        <w:rPr>
          <w:rFonts w:ascii="Times New Roman"/>
          <w:b w:val="false"/>
          <w:i w:val="false"/>
          <w:color w:val="000000"/>
          <w:sz w:val="28"/>
        </w:rPr>
        <w:t>
      7.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97"/>
    <w:bookmarkStart w:name="z109" w:id="98"/>
    <w:p>
      <w:pPr>
        <w:spacing w:after="0"/>
        <w:ind w:left="0"/>
        <w:jc w:val="both"/>
      </w:pPr>
      <w:r>
        <w:rPr>
          <w:rFonts w:ascii="Times New Roman"/>
          <w:b w:val="false"/>
          <w:i w:val="false"/>
          <w:color w:val="000000"/>
          <w:sz w:val="28"/>
        </w:rPr>
        <w:t>
      8. Арифметикалық – логикалық бақылау:</w:t>
      </w:r>
    </w:p>
    <w:bookmarkEnd w:id="98"/>
    <w:bookmarkStart w:name="z110" w:id="99"/>
    <w:p>
      <w:pPr>
        <w:spacing w:after="0"/>
        <w:ind w:left="0"/>
        <w:jc w:val="both"/>
      </w:pPr>
      <w:r>
        <w:rPr>
          <w:rFonts w:ascii="Times New Roman"/>
          <w:b w:val="false"/>
          <w:i w:val="false"/>
          <w:color w:val="000000"/>
          <w:sz w:val="28"/>
        </w:rPr>
        <w:t>
      1) 1 "Концерт ұйымдарының, концерттік зал үй-жайларының (ғимараттарының) саны және олардың сыйымдылығы" бөлімі:</w:t>
      </w:r>
    </w:p>
    <w:bookmarkEnd w:id="99"/>
    <w:p>
      <w:pPr>
        <w:spacing w:after="0"/>
        <w:ind w:left="0"/>
        <w:jc w:val="both"/>
      </w:pPr>
      <w:r>
        <w:rPr>
          <w:rFonts w:ascii="Times New Roman"/>
          <w:b w:val="false"/>
          <w:i w:val="false"/>
          <w:color w:val="000000"/>
          <w:sz w:val="28"/>
        </w:rPr>
        <w:t xml:space="preserve">
      әрбір баған үшін 2.1-жол </w:t>
      </w:r>
      <w:r>
        <w:rPr>
          <w:rFonts w:ascii="Times New Roman"/>
          <w:b w:val="false"/>
          <w:i w:val="false"/>
          <w:color w:val="000000"/>
          <w:sz w:val="28"/>
          <w:u w:val="single"/>
        </w:rPr>
        <w:t>&lt;</w:t>
      </w:r>
      <w:r>
        <w:rPr>
          <w:rFonts w:ascii="Times New Roman"/>
          <w:b w:val="false"/>
          <w:i w:val="false"/>
          <w:color w:val="000000"/>
          <w:sz w:val="28"/>
        </w:rPr>
        <w:t xml:space="preserve"> 2-жолдан;</w:t>
      </w:r>
    </w:p>
    <w:p>
      <w:pPr>
        <w:spacing w:after="0"/>
        <w:ind w:left="0"/>
        <w:jc w:val="both"/>
      </w:pPr>
      <w:r>
        <w:rPr>
          <w:rFonts w:ascii="Times New Roman"/>
          <w:b w:val="false"/>
          <w:i w:val="false"/>
          <w:color w:val="000000"/>
          <w:sz w:val="28"/>
        </w:rPr>
        <w:t xml:space="preserve">
      әрбір баған үшін 2.2-жол </w:t>
      </w:r>
      <w:r>
        <w:rPr>
          <w:rFonts w:ascii="Times New Roman"/>
          <w:b w:val="false"/>
          <w:i w:val="false"/>
          <w:color w:val="000000"/>
          <w:sz w:val="28"/>
          <w:u w:val="single"/>
        </w:rPr>
        <w:t>&lt;</w:t>
      </w:r>
      <w:r>
        <w:rPr>
          <w:rFonts w:ascii="Times New Roman"/>
          <w:b w:val="false"/>
          <w:i w:val="false"/>
          <w:color w:val="000000"/>
          <w:sz w:val="28"/>
        </w:rPr>
        <w:t xml:space="preserve"> 2-жолдан;</w:t>
      </w:r>
    </w:p>
    <w:p>
      <w:pPr>
        <w:spacing w:after="0"/>
        <w:ind w:left="0"/>
        <w:jc w:val="both"/>
      </w:pPr>
      <w:r>
        <w:rPr>
          <w:rFonts w:ascii="Times New Roman"/>
          <w:b w:val="false"/>
          <w:i w:val="false"/>
          <w:color w:val="000000"/>
          <w:sz w:val="28"/>
        </w:rPr>
        <w:t xml:space="preserve">
      әрбір баған үшін 2.3-жол </w:t>
      </w:r>
      <w:r>
        <w:rPr>
          <w:rFonts w:ascii="Times New Roman"/>
          <w:b w:val="false"/>
          <w:i w:val="false"/>
          <w:color w:val="000000"/>
          <w:sz w:val="28"/>
          <w:u w:val="single"/>
        </w:rPr>
        <w:t>&lt;</w:t>
      </w:r>
      <w:r>
        <w:rPr>
          <w:rFonts w:ascii="Times New Roman"/>
          <w:b w:val="false"/>
          <w:i w:val="false"/>
          <w:color w:val="000000"/>
          <w:sz w:val="28"/>
        </w:rPr>
        <w:t xml:space="preserve"> 2-жолдан;</w:t>
      </w:r>
    </w:p>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bookmarkStart w:name="z111" w:id="100"/>
    <w:p>
      <w:pPr>
        <w:spacing w:after="0"/>
        <w:ind w:left="0"/>
        <w:jc w:val="both"/>
      </w:pPr>
      <w:r>
        <w:rPr>
          <w:rFonts w:ascii="Times New Roman"/>
          <w:b w:val="false"/>
          <w:i w:val="false"/>
          <w:color w:val="000000"/>
          <w:sz w:val="28"/>
        </w:rPr>
        <w:t>
      2) 2 "Концерттік ұйымдар өткізген іс-шаралар саны" бөлімі:</w:t>
      </w:r>
    </w:p>
    <w:bookmarkEnd w:id="100"/>
    <w:p>
      <w:pPr>
        <w:spacing w:after="0"/>
        <w:ind w:left="0"/>
        <w:jc w:val="both"/>
      </w:pPr>
      <w:r>
        <w:rPr>
          <w:rFonts w:ascii="Times New Roman"/>
          <w:b w:val="false"/>
          <w:i w:val="false"/>
          <w:color w:val="000000"/>
          <w:sz w:val="28"/>
        </w:rPr>
        <w:t xml:space="preserve">
      әрбір баған үшін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 3-жолдардан;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1.1-жол=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2.1, 3.1-жолдардан;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баған үшін 1.1-жол ? 1-жолдан;</w:t>
      </w:r>
    </w:p>
    <w:p>
      <w:pPr>
        <w:spacing w:after="0"/>
        <w:ind w:left="0"/>
        <w:jc w:val="both"/>
      </w:pPr>
      <w:r>
        <w:rPr>
          <w:rFonts w:ascii="Times New Roman"/>
          <w:b w:val="false"/>
          <w:i w:val="false"/>
          <w:color w:val="000000"/>
          <w:sz w:val="28"/>
        </w:rPr>
        <w:t>
      әрбір баған үшін 2.1-жол ? 2-жолдан;</w:t>
      </w:r>
    </w:p>
    <w:p>
      <w:pPr>
        <w:spacing w:after="0"/>
        <w:ind w:left="0"/>
        <w:jc w:val="both"/>
      </w:pPr>
      <w:r>
        <w:rPr>
          <w:rFonts w:ascii="Times New Roman"/>
          <w:b w:val="false"/>
          <w:i w:val="false"/>
          <w:color w:val="000000"/>
          <w:sz w:val="28"/>
        </w:rPr>
        <w:t>
      әрбір баған үшін 3.1-жол ? 3-жолдан;</w:t>
      </w:r>
    </w:p>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bookmarkStart w:name="z112" w:id="101"/>
    <w:p>
      <w:pPr>
        <w:spacing w:after="0"/>
        <w:ind w:left="0"/>
        <w:jc w:val="both"/>
      </w:pPr>
      <w:r>
        <w:rPr>
          <w:rFonts w:ascii="Times New Roman"/>
          <w:b w:val="false"/>
          <w:i w:val="false"/>
          <w:color w:val="000000"/>
          <w:sz w:val="28"/>
        </w:rPr>
        <w:t>
      3) 3 "Концерт ұйымдары өткізген іс-шаралардағы көрермендер саны" бөлімі:</w:t>
      </w:r>
    </w:p>
    <w:bookmarkEnd w:id="101"/>
    <w:p>
      <w:pPr>
        <w:spacing w:after="0"/>
        <w:ind w:left="0"/>
        <w:jc w:val="both"/>
      </w:pPr>
      <w:r>
        <w:rPr>
          <w:rFonts w:ascii="Times New Roman"/>
          <w:b w:val="false"/>
          <w:i w:val="false"/>
          <w:color w:val="000000"/>
          <w:sz w:val="28"/>
        </w:rPr>
        <w:t xml:space="preserve">
      барлық бағандар үшін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3-жолдардан;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барлық бағандар үшін 1.1-жол=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2.1, 3.1-жолдардан;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1.1-жол </w:t>
      </w:r>
      <w:r>
        <w:rPr>
          <w:rFonts w:ascii="Times New Roman"/>
          <w:b w:val="false"/>
          <w:i w:val="false"/>
          <w:color w:val="000000"/>
          <w:sz w:val="28"/>
          <w:u w:val="single"/>
        </w:rPr>
        <w:t>&lt;</w:t>
      </w:r>
      <w:r>
        <w:rPr>
          <w:rFonts w:ascii="Times New Roman"/>
          <w:b w:val="false"/>
          <w:i w:val="false"/>
          <w:color w:val="000000"/>
          <w:sz w:val="28"/>
        </w:rPr>
        <w:t xml:space="preserve"> 1-жолдан;</w:t>
      </w:r>
    </w:p>
    <w:p>
      <w:pPr>
        <w:spacing w:after="0"/>
        <w:ind w:left="0"/>
        <w:jc w:val="both"/>
      </w:pPr>
      <w:r>
        <w:rPr>
          <w:rFonts w:ascii="Times New Roman"/>
          <w:b w:val="false"/>
          <w:i w:val="false"/>
          <w:color w:val="000000"/>
          <w:sz w:val="28"/>
        </w:rPr>
        <w:t xml:space="preserve">
      әрбір баған үшін 2.1-жол </w:t>
      </w:r>
      <w:r>
        <w:rPr>
          <w:rFonts w:ascii="Times New Roman"/>
          <w:b w:val="false"/>
          <w:i w:val="false"/>
          <w:color w:val="000000"/>
          <w:sz w:val="28"/>
          <w:u w:val="single"/>
        </w:rPr>
        <w:t>&lt;</w:t>
      </w:r>
      <w:r>
        <w:rPr>
          <w:rFonts w:ascii="Times New Roman"/>
          <w:b w:val="false"/>
          <w:i w:val="false"/>
          <w:color w:val="000000"/>
          <w:sz w:val="28"/>
        </w:rPr>
        <w:t xml:space="preserve"> 3-жолдан;</w:t>
      </w:r>
    </w:p>
    <w:p>
      <w:pPr>
        <w:spacing w:after="0"/>
        <w:ind w:left="0"/>
        <w:jc w:val="both"/>
      </w:pPr>
      <w:r>
        <w:rPr>
          <w:rFonts w:ascii="Times New Roman"/>
          <w:b w:val="false"/>
          <w:i w:val="false"/>
          <w:color w:val="000000"/>
          <w:sz w:val="28"/>
        </w:rPr>
        <w:t xml:space="preserve">
      әрбір баған үшін 3.1-жол </w:t>
      </w:r>
      <w:r>
        <w:rPr>
          <w:rFonts w:ascii="Times New Roman"/>
          <w:b w:val="false"/>
          <w:i w:val="false"/>
          <w:color w:val="000000"/>
          <w:sz w:val="28"/>
          <w:u w:val="single"/>
        </w:rPr>
        <w:t>&lt;</w:t>
      </w:r>
      <w:r>
        <w:rPr>
          <w:rFonts w:ascii="Times New Roman"/>
          <w:b w:val="false"/>
          <w:i w:val="false"/>
          <w:color w:val="000000"/>
          <w:sz w:val="28"/>
        </w:rPr>
        <w:t xml:space="preserve"> 5-жолдан;</w:t>
      </w:r>
    </w:p>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23 қазандағы</w:t>
            </w:r>
            <w:r>
              <w:br/>
            </w:r>
            <w:r>
              <w:rPr>
                <w:rFonts w:ascii="Times New Roman"/>
                <w:b w:val="false"/>
                <w:i w:val="false"/>
                <w:color w:val="000000"/>
                <w:sz w:val="20"/>
              </w:rPr>
              <w:t>№ 168 бұйрығына 9-қосымша</w:t>
            </w:r>
          </w:p>
        </w:tc>
      </w:tr>
    </w:tbl>
    <w:tbl>
      <w:tblPr>
        <w:tblW w:w="0" w:type="auto"/>
        <w:tblCellSpacing w:w="0" w:type="auto"/>
        <w:tblBorders>
          <w:top w:val="none"/>
          <w:left w:val="none"/>
          <w:bottom w:val="none"/>
          <w:right w:val="none"/>
          <w:insideH w:val="none"/>
          <w:insideV w:val="none"/>
        </w:tblBorders>
      </w:tblPr>
      <w:tblGrid>
        <w:gridCol w:w="3714"/>
        <w:gridCol w:w="1"/>
        <w:gridCol w:w="47"/>
        <w:gridCol w:w="47"/>
        <w:gridCol w:w="6197"/>
        <w:gridCol w:w="6197"/>
        <w:gridCol w:w="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экономики Республики Казахстан от 23 октября 2015 года № 168</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Республикасының 2014 жылғы 5 шілдедегі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0531104</w:t>
            </w:r>
            <w:r>
              <w:br/>
            </w:r>
            <w:r>
              <w:rPr>
                <w:rFonts w:ascii="Times New Roman"/>
                <w:b w:val="false"/>
                <w:i w:val="false"/>
                <w:color w:val="000000"/>
                <w:sz w:val="20"/>
              </w:rPr>
              <w:t>
Код статистической формы 0531104</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Мұражай қызметі туралы есеп</w:t>
            </w:r>
            <w:r>
              <w:br/>
            </w:r>
            <w:r>
              <w:rPr>
                <w:rFonts w:ascii="Times New Roman"/>
                <w:b w:val="false"/>
                <w:i w:val="false"/>
                <w:color w:val="000000"/>
                <w:sz w:val="20"/>
              </w:rPr>
              <w:t>
Отчет о деятельности музея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1-мұражай</w:t>
            </w:r>
            <w:r>
              <w:br/>
            </w:r>
            <w:r>
              <w:rPr>
                <w:rFonts w:ascii="Times New Roman"/>
                <w:b w:val="false"/>
                <w:i w:val="false"/>
                <w:color w:val="000000"/>
                <w:sz w:val="20"/>
              </w:rPr>
              <w:t xml:space="preserve">
1-музей </w:t>
            </w:r>
          </w:p>
        </w:tc>
        <w:tc>
          <w:tcPr>
            <w:tcW w:w="0" w:type="auto"/>
            <w:gridSpan w:val="5"/>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немесе қосалқы қызмет түрі Экономикалық қызмет түрлері номенклатурасының 91.02.0 "Мұражайлар қызметі" кодына сәйкес заңды тұлғалар және (немесе) олардың құрылымдық және оқшауланған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91.02.0 - "Деятельность музеев".</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Срок представления - 10 января после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xml:space="preserve">
код БИН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xml:space="preserve">
код ИИН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4" w:id="102"/>
    <w:p>
      <w:pPr>
        <w:spacing w:after="0"/>
        <w:ind w:left="0"/>
        <w:jc w:val="both"/>
      </w:pPr>
      <w:r>
        <w:rPr>
          <w:rFonts w:ascii="Times New Roman"/>
          <w:b w:val="false"/>
          <w:i w:val="false"/>
          <w:color w:val="000000"/>
          <w:sz w:val="28"/>
        </w:rPr>
        <w:t>
      </w:t>
      </w:r>
      <w:r>
        <w:rPr>
          <w:rFonts w:ascii="Times New Roman"/>
          <w:b/>
          <w:i w:val="false"/>
          <w:color w:val="000000"/>
          <w:sz w:val="28"/>
        </w:rPr>
        <w:t>1. Мұражай бейінін көрсетіңіз, бірлік</w:t>
      </w:r>
    </w:p>
    <w:bookmarkEnd w:id="102"/>
    <w:p>
      <w:pPr>
        <w:spacing w:after="0"/>
        <w:ind w:left="0"/>
        <w:jc w:val="both"/>
      </w:pPr>
      <w:r>
        <w:rPr>
          <w:rFonts w:ascii="Times New Roman"/>
          <w:b w:val="false"/>
          <w:i w:val="false"/>
          <w:color w:val="000000"/>
          <w:sz w:val="28"/>
        </w:rPr>
        <w:t>
      Укажите профиль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2620"/>
        <w:gridCol w:w="1096"/>
        <w:gridCol w:w="1096"/>
        <w:gridCol w:w="1096"/>
        <w:gridCol w:w="1096"/>
        <w:gridCol w:w="1096"/>
        <w:gridCol w:w="1097"/>
        <w:gridCol w:w="1097"/>
      </w:tblGrid>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w:t>
            </w:r>
            <w:r>
              <w:br/>
            </w:r>
            <w:r>
              <w:rPr>
                <w:rFonts w:ascii="Times New Roman"/>
                <w:b w:val="false"/>
                <w:i w:val="false"/>
                <w:color w:val="000000"/>
                <w:sz w:val="20"/>
              </w:rPr>
              <w:t>
Музеи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w:t>
            </w:r>
            <w:r>
              <w:br/>
            </w:r>
            <w:r>
              <w:rPr>
                <w:rFonts w:ascii="Times New Roman"/>
                <w:b w:val="false"/>
                <w:i w:val="false"/>
                <w:color w:val="000000"/>
                <w:sz w:val="20"/>
              </w:rPr>
              <w:t>
исторические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краеведческие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w:t>
            </w:r>
            <w:r>
              <w:br/>
            </w:r>
            <w:r>
              <w:rPr>
                <w:rFonts w:ascii="Times New Roman"/>
                <w:b w:val="false"/>
                <w:i w:val="false"/>
                <w:color w:val="000000"/>
                <w:sz w:val="20"/>
              </w:rPr>
              <w:t>
мемориальные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ғылыми</w:t>
            </w:r>
            <w:r>
              <w:br/>
            </w:r>
            <w:r>
              <w:rPr>
                <w:rFonts w:ascii="Times New Roman"/>
                <w:b w:val="false"/>
                <w:i w:val="false"/>
                <w:color w:val="000000"/>
                <w:sz w:val="20"/>
              </w:rPr>
              <w:t>
естественно-научные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r>
              <w:br/>
            </w:r>
            <w:r>
              <w:rPr>
                <w:rFonts w:ascii="Times New Roman"/>
                <w:b w:val="false"/>
                <w:i w:val="false"/>
                <w:color w:val="000000"/>
                <w:sz w:val="20"/>
              </w:rPr>
              <w:t>
искусствовед-ческие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қорық-мұражайлар</w:t>
            </w:r>
            <w:r>
              <w:br/>
            </w:r>
            <w:r>
              <w:rPr>
                <w:rFonts w:ascii="Times New Roman"/>
                <w:b w:val="false"/>
                <w:i w:val="false"/>
                <w:color w:val="000000"/>
                <w:sz w:val="20"/>
              </w:rPr>
              <w:t>
заповедники-музеи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другие</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саны</w:t>
            </w:r>
            <w:r>
              <w:br/>
            </w:r>
            <w:r>
              <w:rPr>
                <w:rFonts w:ascii="Times New Roman"/>
                <w:b w:val="false"/>
                <w:i w:val="false"/>
                <w:color w:val="000000"/>
                <w:sz w:val="20"/>
              </w:rPr>
              <w:t>
Число музеев</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жерлердегі</w:t>
            </w:r>
            <w:r>
              <w:br/>
            </w:r>
            <w:r>
              <w:rPr>
                <w:rFonts w:ascii="Times New Roman"/>
                <w:b w:val="false"/>
                <w:i w:val="false"/>
                <w:color w:val="000000"/>
                <w:sz w:val="20"/>
              </w:rPr>
              <w:t>
из них – в сельской местности</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5" w:id="103"/>
    <w:p>
      <w:pPr>
        <w:spacing w:after="0"/>
        <w:ind w:left="0"/>
        <w:jc w:val="both"/>
      </w:pPr>
      <w:r>
        <w:rPr>
          <w:rFonts w:ascii="Times New Roman"/>
          <w:b w:val="false"/>
          <w:i w:val="false"/>
          <w:color w:val="000000"/>
          <w:sz w:val="28"/>
        </w:rPr>
        <w:t>
      </w:t>
      </w:r>
      <w:r>
        <w:rPr>
          <w:rFonts w:ascii="Times New Roman"/>
          <w:b/>
          <w:i w:val="false"/>
          <w:color w:val="000000"/>
          <w:sz w:val="28"/>
        </w:rPr>
        <w:t>2. Мұражай, ғимараттарының санын көрсетіңіз, бірлік</w:t>
      </w:r>
    </w:p>
    <w:bookmarkEnd w:id="103"/>
    <w:p>
      <w:pPr>
        <w:spacing w:after="0"/>
        <w:ind w:left="0"/>
        <w:jc w:val="both"/>
      </w:pPr>
      <w:r>
        <w:rPr>
          <w:rFonts w:ascii="Times New Roman"/>
          <w:b w:val="false"/>
          <w:i w:val="false"/>
          <w:color w:val="000000"/>
          <w:sz w:val="28"/>
        </w:rPr>
        <w:t>
      Укажите число зданий (помещений) музеев,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gridCol w:w="4109"/>
        <w:gridCol w:w="1722"/>
        <w:gridCol w:w="3318"/>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ғимараттарының (үй-жайларының) саны</w:t>
            </w:r>
            <w:r>
              <w:br/>
            </w:r>
            <w:r>
              <w:rPr>
                <w:rFonts w:ascii="Times New Roman"/>
                <w:b w:val="false"/>
                <w:i w:val="false"/>
                <w:color w:val="000000"/>
                <w:sz w:val="20"/>
              </w:rPr>
              <w:t>
Число зданий (помещений) музеев</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жағдайдағы</w:t>
            </w:r>
            <w:r>
              <w:br/>
            </w:r>
            <w:r>
              <w:rPr>
                <w:rFonts w:ascii="Times New Roman"/>
                <w:b w:val="false"/>
                <w:i w:val="false"/>
                <w:color w:val="000000"/>
                <w:sz w:val="20"/>
              </w:rPr>
              <w:t>
в аварийном состоянии</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r>
              <w:br/>
            </w:r>
            <w:r>
              <w:rPr>
                <w:rFonts w:ascii="Times New Roman"/>
                <w:b w:val="false"/>
                <w:i w:val="false"/>
                <w:color w:val="000000"/>
                <w:sz w:val="20"/>
              </w:rPr>
              <w:t>
требует капитального ремонта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6" w:id="104"/>
    <w:p>
      <w:pPr>
        <w:spacing w:after="0"/>
        <w:ind w:left="0"/>
        <w:jc w:val="both"/>
      </w:pPr>
      <w:r>
        <w:rPr>
          <w:rFonts w:ascii="Times New Roman"/>
          <w:b w:val="false"/>
          <w:i w:val="false"/>
          <w:color w:val="000000"/>
          <w:sz w:val="28"/>
        </w:rPr>
        <w:t>
      </w:t>
      </w:r>
      <w:r>
        <w:rPr>
          <w:rFonts w:ascii="Times New Roman"/>
          <w:b/>
          <w:i w:val="false"/>
          <w:color w:val="000000"/>
          <w:sz w:val="28"/>
        </w:rPr>
        <w:t>3. Мұражай қызметінің негізгі сипаттамаларын көрсетіңіз</w:t>
      </w:r>
    </w:p>
    <w:bookmarkEnd w:id="104"/>
    <w:p>
      <w:pPr>
        <w:spacing w:after="0"/>
        <w:ind w:left="0"/>
        <w:jc w:val="both"/>
      </w:pPr>
      <w:r>
        <w:rPr>
          <w:rFonts w:ascii="Times New Roman"/>
          <w:b w:val="false"/>
          <w:i w:val="false"/>
          <w:color w:val="000000"/>
          <w:sz w:val="28"/>
        </w:rPr>
        <w:t>
      Укажите основные характеристики деятельности музея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5053"/>
        <w:gridCol w:w="1524"/>
        <w:gridCol w:w="2935"/>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қордың жәдігерлер саны, бірлік</w:t>
            </w:r>
            <w:r>
              <w:br/>
            </w:r>
            <w:r>
              <w:rPr>
                <w:rFonts w:ascii="Times New Roman"/>
                <w:b w:val="false"/>
                <w:i w:val="false"/>
                <w:color w:val="000000"/>
                <w:sz w:val="20"/>
              </w:rPr>
              <w:t>
Число экспонатов основного фонда, единиц</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негізгі қордың электронды тасымалдауыштардағы жәдігерлерінің саны</w:t>
            </w:r>
            <w:r>
              <w:br/>
            </w:r>
            <w:r>
              <w:rPr>
                <w:rFonts w:ascii="Times New Roman"/>
                <w:b w:val="false"/>
                <w:i w:val="false"/>
                <w:color w:val="000000"/>
                <w:sz w:val="20"/>
              </w:rPr>
              <w:t>
из них - число экспонатов основного фонда на электронных носителях</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Ғылыми-қосалқы қордың жәдігерлер саны, бірлік</w:t>
            </w:r>
            <w:r>
              <w:br/>
            </w:r>
            <w:r>
              <w:rPr>
                <w:rFonts w:ascii="Times New Roman"/>
                <w:b w:val="false"/>
                <w:i w:val="false"/>
                <w:color w:val="000000"/>
                <w:sz w:val="20"/>
              </w:rPr>
              <w:t>
Число экспонатов научно-вспомогательного фонда, единиц</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көрмеге қойылған жәдігерлер саны, бірлік</w:t>
            </w:r>
            <w:r>
              <w:br/>
            </w:r>
            <w:r>
              <w:rPr>
                <w:rFonts w:ascii="Times New Roman"/>
                <w:b w:val="false"/>
                <w:i w:val="false"/>
                <w:color w:val="000000"/>
                <w:sz w:val="20"/>
              </w:rPr>
              <w:t>
Число экспонатов, экспонировавшихся в течении года, единиц</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Жаңғыртуды талап ететін жәдігерлер саны, бірлік</w:t>
            </w:r>
            <w:r>
              <w:br/>
            </w:r>
            <w:r>
              <w:rPr>
                <w:rFonts w:ascii="Times New Roman"/>
                <w:b w:val="false"/>
                <w:i w:val="false"/>
                <w:color w:val="000000"/>
                <w:sz w:val="20"/>
              </w:rPr>
              <w:t>
Число экспонатов, требующих реставрации, единиц</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келіп түскен жәдігерлер саны, бірлік</w:t>
            </w:r>
            <w:r>
              <w:br/>
            </w:r>
            <w:r>
              <w:rPr>
                <w:rFonts w:ascii="Times New Roman"/>
                <w:b w:val="false"/>
                <w:i w:val="false"/>
                <w:color w:val="000000"/>
                <w:sz w:val="20"/>
              </w:rPr>
              <w:t>
Число экспонатов поступивщих за год, единиц</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Қорық–мұражайлардың тарих және мәдениет ескерткіштер саны, бірлік</w:t>
            </w:r>
            <w:r>
              <w:br/>
            </w:r>
            <w:r>
              <w:rPr>
                <w:rFonts w:ascii="Times New Roman"/>
                <w:b w:val="false"/>
                <w:i w:val="false"/>
                <w:color w:val="000000"/>
                <w:sz w:val="20"/>
              </w:rPr>
              <w:t>
Число памятников истории и культуры заповедника–музея, единиц</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r>
              <w:br/>
            </w:r>
            <w:r>
              <w:rPr>
                <w:rFonts w:ascii="Times New Roman"/>
                <w:b w:val="false"/>
                <w:i w:val="false"/>
                <w:color w:val="000000"/>
                <w:sz w:val="20"/>
              </w:rPr>
              <w:t>
Число посетителей, человек</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балалар</w:t>
            </w:r>
            <w:r>
              <w:br/>
            </w:r>
            <w:r>
              <w:rPr>
                <w:rFonts w:ascii="Times New Roman"/>
                <w:b w:val="false"/>
                <w:i w:val="false"/>
                <w:color w:val="000000"/>
                <w:sz w:val="20"/>
              </w:rPr>
              <w:t>
из них - детей</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Экскурсиялар саны, бірлік</w:t>
            </w:r>
            <w:r>
              <w:br/>
            </w:r>
            <w:r>
              <w:rPr>
                <w:rFonts w:ascii="Times New Roman"/>
                <w:b w:val="false"/>
                <w:i w:val="false"/>
                <w:color w:val="000000"/>
                <w:sz w:val="20"/>
              </w:rPr>
              <w:t>
Число экскурсий, единиц</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 саны, бірлік</w:t>
            </w:r>
            <w:r>
              <w:br/>
            </w:r>
            <w:r>
              <w:rPr>
                <w:rFonts w:ascii="Times New Roman"/>
                <w:b w:val="false"/>
                <w:i w:val="false"/>
                <w:color w:val="000000"/>
                <w:sz w:val="20"/>
              </w:rPr>
              <w:t>
Число лекций, единиц</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7" w:id="105"/>
    <w:p>
      <w:pPr>
        <w:spacing w:after="0"/>
        <w:ind w:left="0"/>
        <w:jc w:val="both"/>
      </w:pPr>
      <w:r>
        <w:rPr>
          <w:rFonts w:ascii="Times New Roman"/>
          <w:b w:val="false"/>
          <w:i w:val="false"/>
          <w:color w:val="000000"/>
          <w:sz w:val="28"/>
        </w:rPr>
        <w:t>
      </w:t>
      </w:r>
      <w:r>
        <w:rPr>
          <w:rFonts w:ascii="Times New Roman"/>
          <w:b/>
          <w:i w:val="false"/>
          <w:color w:val="000000"/>
          <w:sz w:val="28"/>
        </w:rPr>
        <w:t>4. Мұражайлардағы ақпараттық-коммуникациялық технологиялардың</w:t>
      </w:r>
    </w:p>
    <w:bookmarkEnd w:id="105"/>
    <w:p>
      <w:pPr>
        <w:spacing w:after="0"/>
        <w:ind w:left="0"/>
        <w:jc w:val="both"/>
      </w:pPr>
      <w:r>
        <w:rPr>
          <w:rFonts w:ascii="Times New Roman"/>
          <w:b w:val="false"/>
          <w:i w:val="false"/>
          <w:color w:val="000000"/>
          <w:sz w:val="28"/>
        </w:rPr>
        <w:t>
      </w:t>
      </w:r>
      <w:r>
        <w:rPr>
          <w:rFonts w:ascii="Times New Roman"/>
          <w:b/>
          <w:i w:val="false"/>
          <w:color w:val="000000"/>
          <w:sz w:val="28"/>
        </w:rPr>
        <w:t>болуын</w:t>
      </w:r>
      <w:r>
        <w:rPr>
          <w:rFonts w:ascii="Times New Roman"/>
          <w:b/>
          <w:i w:val="false"/>
          <w:color w:val="000000"/>
          <w:sz w:val="28"/>
        </w:rPr>
        <w:t xml:space="preserve"> көрсетіңіз, бірлік</w:t>
      </w:r>
    </w:p>
    <w:p>
      <w:pPr>
        <w:spacing w:after="0"/>
        <w:ind w:left="0"/>
        <w:jc w:val="both"/>
      </w:pPr>
      <w:r>
        <w:rPr>
          <w:rFonts w:ascii="Times New Roman"/>
          <w:b w:val="false"/>
          <w:i w:val="false"/>
          <w:color w:val="000000"/>
          <w:sz w:val="28"/>
        </w:rPr>
        <w:t>
      Укажите наличие информационно-коммуникационных технологий в музее,</w:t>
      </w:r>
    </w:p>
    <w:p>
      <w:pPr>
        <w:spacing w:after="0"/>
        <w:ind w:left="0"/>
        <w:jc w:val="both"/>
      </w:pPr>
      <w:r>
        <w:rPr>
          <w:rFonts w:ascii="Times New Roman"/>
          <w:b w:val="false"/>
          <w:i w:val="false"/>
          <w:color w:val="000000"/>
          <w:sz w:val="28"/>
        </w:rPr>
        <w:t>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7276"/>
        <w:gridCol w:w="1056"/>
        <w:gridCol w:w="2035"/>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каталогқа енгізілген жәдігерлер саны</w:t>
            </w:r>
            <w:r>
              <w:br/>
            </w:r>
            <w:r>
              <w:rPr>
                <w:rFonts w:ascii="Times New Roman"/>
                <w:b w:val="false"/>
                <w:i w:val="false"/>
                <w:color w:val="000000"/>
                <w:sz w:val="20"/>
              </w:rPr>
              <w:t>
Число экспонатов, внесенных в электронный каталог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форматта енгізілген жәдігерлер саны</w:t>
            </w:r>
            <w:r>
              <w:br/>
            </w:r>
            <w:r>
              <w:rPr>
                <w:rFonts w:ascii="Times New Roman"/>
                <w:b w:val="false"/>
                <w:i w:val="false"/>
                <w:color w:val="000000"/>
                <w:sz w:val="20"/>
              </w:rPr>
              <w:t>
Число экспонатов введенных в цифровой формат</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қатынау мүмкіндігі бар мұражайлар саны</w:t>
            </w:r>
            <w:r>
              <w:br/>
            </w:r>
            <w:r>
              <w:rPr>
                <w:rFonts w:ascii="Times New Roman"/>
                <w:b w:val="false"/>
                <w:i w:val="false"/>
                <w:color w:val="000000"/>
                <w:sz w:val="20"/>
              </w:rPr>
              <w:t>
Число музеев с доступом в сеть Интернет</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 Интернет желісіне сымсыз технология құралдары (WiFi) арқылы қатынау мүмкіндігі бар </w:t>
            </w:r>
            <w:r>
              <w:br/>
            </w:r>
            <w:r>
              <w:rPr>
                <w:rFonts w:ascii="Times New Roman"/>
                <w:b w:val="false"/>
                <w:i w:val="false"/>
                <w:color w:val="000000"/>
                <w:sz w:val="20"/>
              </w:rPr>
              <w:t>
из них - с доступом в сеть Интернет посредством беспроводных технологий (WiFi)</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саны</w:t>
            </w:r>
            <w:r>
              <w:br/>
            </w:r>
            <w:r>
              <w:rPr>
                <w:rFonts w:ascii="Times New Roman"/>
                <w:b w:val="false"/>
                <w:i w:val="false"/>
                <w:color w:val="000000"/>
                <w:sz w:val="20"/>
              </w:rPr>
              <w:t>
Число компьютеров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жергілікті желі арқылы Интернет желісіне қатынау мүмкіндігі бар</w:t>
            </w:r>
            <w:r>
              <w:br/>
            </w:r>
            <w:r>
              <w:rPr>
                <w:rFonts w:ascii="Times New Roman"/>
                <w:b w:val="false"/>
                <w:i w:val="false"/>
                <w:color w:val="000000"/>
                <w:sz w:val="20"/>
              </w:rPr>
              <w:t>
из них - с доступом в сеть Интернет посредством локальной сети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8" w:id="106"/>
    <w:p>
      <w:pPr>
        <w:spacing w:after="0"/>
        <w:ind w:left="0"/>
        <w:jc w:val="both"/>
      </w:pPr>
      <w:r>
        <w:rPr>
          <w:rFonts w:ascii="Times New Roman"/>
          <w:b w:val="false"/>
          <w:i w:val="false"/>
          <w:color w:val="000000"/>
          <w:sz w:val="28"/>
        </w:rPr>
        <w:t>
      </w:t>
      </w:r>
      <w:r>
        <w:rPr>
          <w:rFonts w:ascii="Times New Roman"/>
          <w:b/>
          <w:i w:val="false"/>
          <w:color w:val="000000"/>
          <w:sz w:val="28"/>
        </w:rPr>
        <w:t>5. Интернет-ресурстың болуын көрсетіңіз.</w:t>
      </w:r>
    </w:p>
    <w:bookmarkEnd w:id="106"/>
    <w:p>
      <w:pPr>
        <w:spacing w:after="0"/>
        <w:ind w:left="0"/>
        <w:jc w:val="both"/>
      </w:pPr>
      <w:r>
        <w:rPr>
          <w:rFonts w:ascii="Times New Roman"/>
          <w:b w:val="false"/>
          <w:i w:val="false"/>
          <w:color w:val="000000"/>
          <w:sz w:val="28"/>
        </w:rPr>
        <w:t>
      Укажите наличие Интернет-ресурса.</w:t>
      </w:r>
    </w:p>
    <w:tbl>
      <w:tblPr>
        <w:tblW w:w="0" w:type="auto"/>
        <w:tblCellSpacing w:w="0" w:type="auto"/>
        <w:tblBorders>
          <w:top w:val="none"/>
          <w:left w:val="none"/>
          <w:bottom w:val="none"/>
          <w:right w:val="none"/>
          <w:insideH w:val="none"/>
          <w:insideV w:val="none"/>
        </w:tblBorders>
      </w:tblPr>
      <w:tblGrid>
        <w:gridCol w:w="3112"/>
        <w:gridCol w:w="3037"/>
        <w:gridCol w:w="3112"/>
        <w:gridCol w:w="3039"/>
      </w:tblGrid>
      <w:tr>
        <w:trPr>
          <w:trHeight w:val="30" w:hRule="atLeast"/>
        </w:trPr>
        <w:tc>
          <w:tcPr>
            <w:tcW w:w="3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Ия (1)</w:t>
            </w:r>
            <w:r>
              <w:br/>
            </w:r>
            <w:r>
              <w:rPr>
                <w:rFonts w:ascii="Times New Roman"/>
                <w:b w:val="false"/>
                <w:i w:val="false"/>
                <w:color w:val="000000"/>
                <w:sz w:val="20"/>
              </w:rPr>
              <w:t xml:space="preserve">
- Да </w:t>
            </w:r>
          </w:p>
        </w:tc>
        <w:tc>
          <w:tcPr>
            <w:tcW w:w="30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 (2)</w:t>
            </w:r>
            <w:r>
              <w:br/>
            </w:r>
            <w:r>
              <w:rPr>
                <w:rFonts w:ascii="Times New Roman"/>
                <w:b w:val="false"/>
                <w:i w:val="false"/>
                <w:color w:val="000000"/>
                <w:sz w:val="20"/>
              </w:rPr>
              <w:t>
- Нет</w:t>
            </w:r>
          </w:p>
        </w:tc>
        <w:tc>
          <w:tcPr>
            <w:tcW w:w="303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9" w:id="107"/>
    <w:p>
      <w:pPr>
        <w:spacing w:after="0"/>
        <w:ind w:left="0"/>
        <w:jc w:val="both"/>
      </w:pPr>
      <w:r>
        <w:rPr>
          <w:rFonts w:ascii="Times New Roman"/>
          <w:b w:val="false"/>
          <w:i w:val="false"/>
          <w:color w:val="000000"/>
          <w:sz w:val="28"/>
        </w:rPr>
        <w:t>
      </w:t>
      </w:r>
      <w:r>
        <w:rPr>
          <w:rFonts w:ascii="Times New Roman"/>
          <w:b/>
          <w:i w:val="false"/>
          <w:color w:val="000000"/>
          <w:sz w:val="28"/>
        </w:rPr>
        <w:t>6. Мұражайлардың көрмелік қызметін көрсетіңіз, бірлік</w:t>
      </w:r>
    </w:p>
    <w:bookmarkEnd w:id="107"/>
    <w:p>
      <w:pPr>
        <w:spacing w:after="0"/>
        <w:ind w:left="0"/>
        <w:jc w:val="both"/>
      </w:pPr>
      <w:r>
        <w:rPr>
          <w:rFonts w:ascii="Times New Roman"/>
          <w:b w:val="false"/>
          <w:i w:val="false"/>
          <w:color w:val="000000"/>
          <w:sz w:val="28"/>
        </w:rPr>
        <w:t>
      Укажите выставочную деятельность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5"/>
        <w:gridCol w:w="3153"/>
        <w:gridCol w:w="1638"/>
        <w:gridCol w:w="3154"/>
      </w:tblGrid>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саны</w:t>
            </w:r>
            <w:r>
              <w:br/>
            </w:r>
            <w:r>
              <w:rPr>
                <w:rFonts w:ascii="Times New Roman"/>
                <w:b w:val="false"/>
                <w:i w:val="false"/>
                <w:color w:val="000000"/>
                <w:sz w:val="20"/>
              </w:rPr>
              <w:t xml:space="preserve">
Число выставок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мұражайында өткізген</w:t>
            </w:r>
            <w:r>
              <w:br/>
            </w:r>
            <w:r>
              <w:rPr>
                <w:rFonts w:ascii="Times New Roman"/>
                <w:b w:val="false"/>
                <w:i w:val="false"/>
                <w:color w:val="000000"/>
                <w:sz w:val="20"/>
              </w:rPr>
              <w:t>
проведенных в музее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қорынан</w:t>
            </w:r>
            <w:r>
              <w:br/>
            </w:r>
            <w:r>
              <w:rPr>
                <w:rFonts w:ascii="Times New Roman"/>
                <w:b w:val="false"/>
                <w:i w:val="false"/>
                <w:color w:val="000000"/>
                <w:sz w:val="20"/>
              </w:rPr>
              <w:t>
из собственных фондов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қордан тарту арқылы</w:t>
            </w:r>
            <w:r>
              <w:br/>
            </w:r>
            <w:r>
              <w:rPr>
                <w:rFonts w:ascii="Times New Roman"/>
                <w:b w:val="false"/>
                <w:i w:val="false"/>
                <w:color w:val="000000"/>
                <w:sz w:val="20"/>
              </w:rPr>
              <w:t>
с привлечением других фондов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мұражайынан тыс өткізген</w:t>
            </w:r>
            <w:r>
              <w:br/>
            </w:r>
            <w:r>
              <w:rPr>
                <w:rFonts w:ascii="Times New Roman"/>
                <w:b w:val="false"/>
                <w:i w:val="false"/>
                <w:color w:val="000000"/>
                <w:sz w:val="20"/>
              </w:rPr>
              <w:t>
проведены вне музея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шет елде өткізген</w:t>
            </w:r>
            <w:r>
              <w:br/>
            </w:r>
            <w:r>
              <w:rPr>
                <w:rFonts w:ascii="Times New Roman"/>
                <w:b w:val="false"/>
                <w:i w:val="false"/>
                <w:color w:val="000000"/>
                <w:sz w:val="20"/>
              </w:rPr>
              <w:t>
из них - за рубежом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Наименование______________________________ Адрес_____________________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23 қазандағы</w:t>
            </w:r>
            <w:r>
              <w:br/>
            </w:r>
            <w:r>
              <w:rPr>
                <w:rFonts w:ascii="Times New Roman"/>
                <w:b w:val="false"/>
                <w:i w:val="false"/>
                <w:color w:val="000000"/>
                <w:sz w:val="20"/>
              </w:rPr>
              <w:t>№ 168 бұйрығына 10-қосымша</w:t>
            </w:r>
          </w:p>
        </w:tc>
      </w:tr>
    </w:tbl>
    <w:bookmarkStart w:name="z121" w:id="108"/>
    <w:p>
      <w:pPr>
        <w:spacing w:after="0"/>
        <w:ind w:left="0"/>
        <w:jc w:val="left"/>
      </w:pPr>
      <w:r>
        <w:rPr>
          <w:rFonts w:ascii="Times New Roman"/>
          <w:b/>
          <w:i w:val="false"/>
          <w:color w:val="000000"/>
        </w:rPr>
        <w:t xml:space="preserve"> "Мұражай қызметі туралы есеп" (коды 0531104, индексі 1-мұражай, кезеңділігі жылдық) жалпымемлекеттік статистикалық байқауының статистикалық нысанын толтыру жөніндегі нұсқаулық</w:t>
      </w:r>
    </w:p>
    <w:bookmarkEnd w:id="108"/>
    <w:bookmarkStart w:name="z122" w:id="109"/>
    <w:p>
      <w:pPr>
        <w:spacing w:after="0"/>
        <w:ind w:left="0"/>
        <w:jc w:val="both"/>
      </w:pPr>
      <w:r>
        <w:rPr>
          <w:rFonts w:ascii="Times New Roman"/>
          <w:b w:val="false"/>
          <w:i w:val="false"/>
          <w:color w:val="000000"/>
          <w:sz w:val="28"/>
        </w:rPr>
        <w:t>
      1. Осы "Мұражай қызметі туралы есеп" (коды 0531104, индексі 1-мұражай, кезеңділігі жылдық)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 2010 жылғы 19 наурыздағы Заңының 12-бабының 8) тармақшасына сәйкес әзірленген және "Мұражай қызметі туралы есеп" (коды 0531104, индексі 1-мұражай, кезеңділігі жылдық) жалпымемлекеттік статистикалық байқауының статистикалық нысанын толтыруды нақтылайды.</w:t>
      </w:r>
    </w:p>
    <w:bookmarkEnd w:id="109"/>
    <w:bookmarkStart w:name="z123" w:id="110"/>
    <w:p>
      <w:pPr>
        <w:spacing w:after="0"/>
        <w:ind w:left="0"/>
        <w:jc w:val="both"/>
      </w:pPr>
      <w:r>
        <w:rPr>
          <w:rFonts w:ascii="Times New Roman"/>
          <w:b w:val="false"/>
          <w:i w:val="false"/>
          <w:color w:val="000000"/>
          <w:sz w:val="28"/>
        </w:rPr>
        <w:t>
      2. Келесі анықтама осы статистикалық нысанды толтыру мақсатында қолданылады:</w:t>
      </w:r>
    </w:p>
    <w:bookmarkEnd w:id="110"/>
    <w:p>
      <w:pPr>
        <w:spacing w:after="0"/>
        <w:ind w:left="0"/>
        <w:jc w:val="both"/>
      </w:pPr>
      <w:r>
        <w:rPr>
          <w:rFonts w:ascii="Times New Roman"/>
          <w:b w:val="false"/>
          <w:i w:val="false"/>
          <w:color w:val="000000"/>
          <w:sz w:val="28"/>
        </w:rPr>
        <w:t>
      мұражайлар – мәдени, бiлiм беру және ғылыми-зерттеу функцияларын жүзеге асыруға және Қазақстан Республикасының тарихи-мәдени мұраларын көпшiлiкке танытуды қамтамасыз етуге бағытталған, мұражай экспонаттары мен мұражай коллекцияларын сақтау, зерделеу және көпшiлiкке көрсету үшiн құрылған мәдениет ұйымдары.</w:t>
      </w:r>
    </w:p>
    <w:bookmarkStart w:name="z124" w:id="111"/>
    <w:p>
      <w:pPr>
        <w:spacing w:after="0"/>
        <w:ind w:left="0"/>
        <w:jc w:val="both"/>
      </w:pPr>
      <w:r>
        <w:rPr>
          <w:rFonts w:ascii="Times New Roman"/>
          <w:b w:val="false"/>
          <w:i w:val="false"/>
          <w:color w:val="000000"/>
          <w:sz w:val="28"/>
        </w:rPr>
        <w:t xml:space="preserve">
      3. Бөлімдер, секторлар құқығында жұмыс істейтін мұражай мекемелері, сондай-ақ жеке орналасқан мұражайлық көрсету объектілері жеке есептерді құрмайды. </w:t>
      </w:r>
    </w:p>
    <w:bookmarkEnd w:id="111"/>
    <w:bookmarkStart w:name="z125" w:id="112"/>
    <w:p>
      <w:pPr>
        <w:spacing w:after="0"/>
        <w:ind w:left="0"/>
        <w:jc w:val="both"/>
      </w:pPr>
      <w:r>
        <w:rPr>
          <w:rFonts w:ascii="Times New Roman"/>
          <w:b w:val="false"/>
          <w:i w:val="false"/>
          <w:color w:val="000000"/>
          <w:sz w:val="28"/>
        </w:rPr>
        <w:t>
      4. 1-бөлімде мұражай бейіні ондағы мәдени құндылықтар мен тарих және мәдениет ескерткіштері коллекциялары бойынша анықталады.</w:t>
      </w:r>
    </w:p>
    <w:bookmarkEnd w:id="112"/>
    <w:p>
      <w:pPr>
        <w:spacing w:after="0"/>
        <w:ind w:left="0"/>
        <w:jc w:val="both"/>
      </w:pPr>
      <w:r>
        <w:rPr>
          <w:rFonts w:ascii="Times New Roman"/>
          <w:b w:val="false"/>
          <w:i w:val="false"/>
          <w:color w:val="000000"/>
          <w:sz w:val="28"/>
        </w:rPr>
        <w:t>
      1-бағанда тарихи мұражайларға кең ауқымдағы тарихи бейіні бар мұражайлар – жалпы тарихи мұражайлар (ел тарихының мұражайлары), арнайы тарихи тәртіптерге (археологиялық, этнографиялық мұражайлар) мұражайлар немесе тарих ғылымының (әскери-тарихи мұражайлар) дербес салаларына сәйкес келетін бейіні бар мұражайлар жатады.</w:t>
      </w:r>
    </w:p>
    <w:p>
      <w:pPr>
        <w:spacing w:after="0"/>
        <w:ind w:left="0"/>
        <w:jc w:val="both"/>
      </w:pPr>
      <w:r>
        <w:rPr>
          <w:rFonts w:ascii="Times New Roman"/>
          <w:b w:val="false"/>
          <w:i w:val="false"/>
          <w:color w:val="000000"/>
          <w:sz w:val="28"/>
        </w:rPr>
        <w:t>
      2-бағанда өлкетану мұражайларына тарихи ескерткіштерді, жаратылыстану-ғылыми және көркемөнер коллекцияларын, белгілі географиялық немесе әкімшілік аумақтардың халық өнері туындыларының құжаттарын жинайтын және көрмеге қойып көрсететін мұражайлар жатады.</w:t>
      </w:r>
    </w:p>
    <w:p>
      <w:pPr>
        <w:spacing w:after="0"/>
        <w:ind w:left="0"/>
        <w:jc w:val="both"/>
      </w:pPr>
      <w:r>
        <w:rPr>
          <w:rFonts w:ascii="Times New Roman"/>
          <w:b w:val="false"/>
          <w:i w:val="false"/>
          <w:color w:val="000000"/>
          <w:sz w:val="28"/>
        </w:rPr>
        <w:t>
      3-бағанда мемориалдық мұражайларға жекелеген тарихи оқиғалардың немесе көрнекті тұлғалардың (ғалымдардың, жазушылардың, суретшілердің, әртістердің) естеліктерімен байланысты материалдарды, құжаттарды жинайтын және көрмеге қойып көрсететін мұражайлар жатады.</w:t>
      </w:r>
    </w:p>
    <w:p>
      <w:pPr>
        <w:spacing w:after="0"/>
        <w:ind w:left="0"/>
        <w:jc w:val="both"/>
      </w:pPr>
      <w:r>
        <w:rPr>
          <w:rFonts w:ascii="Times New Roman"/>
          <w:b w:val="false"/>
          <w:i w:val="false"/>
          <w:color w:val="000000"/>
          <w:sz w:val="28"/>
        </w:rPr>
        <w:t>
      4-бағанда жаратылыстану-ғылыми мұражайларға биологиялық, геологиялық, табиғаттану мұражайлар жатады.</w:t>
      </w:r>
    </w:p>
    <w:p>
      <w:pPr>
        <w:spacing w:after="0"/>
        <w:ind w:left="0"/>
        <w:jc w:val="both"/>
      </w:pPr>
      <w:r>
        <w:rPr>
          <w:rFonts w:ascii="Times New Roman"/>
          <w:b w:val="false"/>
          <w:i w:val="false"/>
          <w:color w:val="000000"/>
          <w:sz w:val="28"/>
        </w:rPr>
        <w:t>
      5-бағанда өнертану мұражайларына көркемөнер мұражайлары, сурет галереялары, бейнелеу өнері мұражайлары, сәулет мұражайлары және экспонаттары музыка, театр өнерінің дамуын сипаттайтын мұражайлар жатады.</w:t>
      </w:r>
    </w:p>
    <w:p>
      <w:pPr>
        <w:spacing w:after="0"/>
        <w:ind w:left="0"/>
        <w:jc w:val="both"/>
      </w:pPr>
      <w:r>
        <w:rPr>
          <w:rFonts w:ascii="Times New Roman"/>
          <w:b w:val="false"/>
          <w:i w:val="false"/>
          <w:color w:val="000000"/>
          <w:sz w:val="28"/>
        </w:rPr>
        <w:t>
      6-бағанда тарих және мәдениет ескерткіштері жататын мұражай - қорықтар есепке алынады.</w:t>
      </w:r>
    </w:p>
    <w:p>
      <w:pPr>
        <w:spacing w:after="0"/>
        <w:ind w:left="0"/>
        <w:jc w:val="both"/>
      </w:pPr>
      <w:r>
        <w:rPr>
          <w:rFonts w:ascii="Times New Roman"/>
          <w:b w:val="false"/>
          <w:i w:val="false"/>
          <w:color w:val="000000"/>
          <w:sz w:val="28"/>
        </w:rPr>
        <w:t>
      7-бағанда әдеби мұражайлар, салалық мұражайлар есепке алынады.</w:t>
      </w:r>
    </w:p>
    <w:bookmarkStart w:name="z126" w:id="113"/>
    <w:p>
      <w:pPr>
        <w:spacing w:after="0"/>
        <w:ind w:left="0"/>
        <w:jc w:val="both"/>
      </w:pPr>
      <w:r>
        <w:rPr>
          <w:rFonts w:ascii="Times New Roman"/>
          <w:b w:val="false"/>
          <w:i w:val="false"/>
          <w:color w:val="000000"/>
          <w:sz w:val="28"/>
        </w:rPr>
        <w:t>
      5. 2-бөлімнің 1-жолында мұражай ғимараттарының (үй-жайларының) жалпы саны көрсетіледі.</w:t>
      </w:r>
    </w:p>
    <w:bookmarkEnd w:id="113"/>
    <w:p>
      <w:pPr>
        <w:spacing w:after="0"/>
        <w:ind w:left="0"/>
        <w:jc w:val="both"/>
      </w:pPr>
      <w:r>
        <w:rPr>
          <w:rFonts w:ascii="Times New Roman"/>
          <w:b w:val="false"/>
          <w:i w:val="false"/>
          <w:color w:val="000000"/>
          <w:sz w:val="28"/>
        </w:rPr>
        <w:t>
      1.1-жолда жылытылмайтын ғимараттар (үй-жайлар) саны, 1.2-жолда апаттық жағдайдағы ғимараттар (үй-жайлар) саны, 1.3-жолда күрделі жөндеуді және жаңғыртуды қажет ететін ғимараттар (үй-жайлар) саны көрсетіледі.</w:t>
      </w:r>
    </w:p>
    <w:p>
      <w:pPr>
        <w:spacing w:after="0"/>
        <w:ind w:left="0"/>
        <w:jc w:val="both"/>
      </w:pPr>
      <w:r>
        <w:rPr>
          <w:rFonts w:ascii="Times New Roman"/>
          <w:b w:val="false"/>
          <w:i w:val="false"/>
          <w:color w:val="000000"/>
          <w:sz w:val="28"/>
        </w:rPr>
        <w:t>
      1.2 және 1.3-жолдарда күрделі жөндеуді талап ететін және апатты жағдайдағы ғимараттардың (үй-жайлардың) саны мұражайлар ғимараттарының (үй-жайларының) техникалық жағдайын сипаттайтын акт (қорытынды) негізінде немесе белгіленген тәртіпте жазылған құжаттың негізінде толтырылады.</w:t>
      </w:r>
    </w:p>
    <w:bookmarkStart w:name="z127" w:id="114"/>
    <w:p>
      <w:pPr>
        <w:spacing w:after="0"/>
        <w:ind w:left="0"/>
        <w:jc w:val="both"/>
      </w:pPr>
      <w:r>
        <w:rPr>
          <w:rFonts w:ascii="Times New Roman"/>
          <w:b w:val="false"/>
          <w:i w:val="false"/>
          <w:color w:val="000000"/>
          <w:sz w:val="28"/>
        </w:rPr>
        <w:t>
      6. 3-бөлімнің 1-жолында жәдігер көрмеде қарау үшін немесе сату алдында таныстыру үшін қойылған зат. Негізгі қордың жәдігерлер санына шыққан уақытына, материалына және дайындалу техникасына қарамастан ғылыми немесе көркемдік маңызы бар жәдігерлер, материалдық және рухани мәдениет пен табиғи тарих ескерткіштері, соның ішінде тарихи құндылықтар, археологиялық материалдар, көркем-сурет құндылықтары, заттық, бейнелеу, жазба және тарих пен мәдениет ескерткіштеріне жататын бағалы металдардан және асыл тастардан жасалған көркем-сурет бұйымдары, сәндік қолданбалы өнер туындылары, қолжазба және баспа басылымдары, әр-түрлі жеткізгіштердегі мұрағат құжаттары және мұрағат құралдары, бірегей және сирек музыка саймандары, филателистикалық материалдар, нумизматика, сфрагистика, геральдика, фалеристика бұйымдары, флора мен фауна үлгілері және сирек коллекциялар, минералогия, анатомия, палеонтология сияқты ғылым салалары үшін қызығушылықты туғызатын бұйымдар кіреді.</w:t>
      </w:r>
    </w:p>
    <w:bookmarkEnd w:id="114"/>
    <w:p>
      <w:pPr>
        <w:spacing w:after="0"/>
        <w:ind w:left="0"/>
        <w:jc w:val="both"/>
      </w:pPr>
      <w:r>
        <w:rPr>
          <w:rFonts w:ascii="Times New Roman"/>
          <w:b w:val="false"/>
          <w:i w:val="false"/>
          <w:color w:val="000000"/>
          <w:sz w:val="28"/>
        </w:rPr>
        <w:t>
      Негізгі қордағы жәдігерлердің жалпы санынан 1.1 жолда электронды жеткізгіштердегі жәдігерлер саны бөліп көрсетіледі.</w:t>
      </w:r>
    </w:p>
    <w:p>
      <w:pPr>
        <w:spacing w:after="0"/>
        <w:ind w:left="0"/>
        <w:jc w:val="both"/>
      </w:pPr>
      <w:r>
        <w:rPr>
          <w:rFonts w:ascii="Times New Roman"/>
          <w:b w:val="false"/>
          <w:i w:val="false"/>
          <w:color w:val="000000"/>
          <w:sz w:val="28"/>
        </w:rPr>
        <w:t>
      2-жолда мұражай жасаған және қосалқы материалдарды есепке алу кітабында тіркелетін ғылыми-қосалқы материалдар (диаграммалар, сызбалар, нақнұсқалар, көшірмелер) туралы мәліметтер толтырылады.</w:t>
      </w:r>
    </w:p>
    <w:p>
      <w:pPr>
        <w:spacing w:after="0"/>
        <w:ind w:left="0"/>
        <w:jc w:val="both"/>
      </w:pPr>
      <w:r>
        <w:rPr>
          <w:rFonts w:ascii="Times New Roman"/>
          <w:b w:val="false"/>
          <w:i w:val="false"/>
          <w:color w:val="000000"/>
          <w:sz w:val="28"/>
        </w:rPr>
        <w:t>
      Қосалқы қорға келесілер кіреді:</w:t>
      </w:r>
    </w:p>
    <w:bookmarkStart w:name="z128" w:id="115"/>
    <w:p>
      <w:pPr>
        <w:spacing w:after="0"/>
        <w:ind w:left="0"/>
        <w:jc w:val="both"/>
      </w:pPr>
      <w:r>
        <w:rPr>
          <w:rFonts w:ascii="Times New Roman"/>
          <w:b w:val="false"/>
          <w:i w:val="false"/>
          <w:color w:val="000000"/>
          <w:sz w:val="28"/>
        </w:rPr>
        <w:t>
      1) тұрақты қойылымға және әртүрлі көрмелердің қажеттілігі үшін мұражай жинаған, дайындаған немесе сатып алған материалдар: нақнұсқалар, пішімдер, қалыптар, жаңартулар, фотокөшірмелер, жоспарлар, карталар, сызбалар, диаграммалар, кескіндер және мұражай бұйымдары арасындағы байланысты анықтайтын, экспозициялық-көрмелік тақырыптарды ашуға көмектесетін көрнекті материалдар;</w:t>
      </w:r>
    </w:p>
    <w:bookmarkEnd w:id="115"/>
    <w:bookmarkStart w:name="z129" w:id="116"/>
    <w:p>
      <w:pPr>
        <w:spacing w:after="0"/>
        <w:ind w:left="0"/>
        <w:jc w:val="both"/>
      </w:pPr>
      <w:r>
        <w:rPr>
          <w:rFonts w:ascii="Times New Roman"/>
          <w:b w:val="false"/>
          <w:i w:val="false"/>
          <w:color w:val="000000"/>
          <w:sz w:val="28"/>
        </w:rPr>
        <w:t>
      2) жалпы шығарылымның баспа материалдары: плакаттар, афишалар, үндеулер, ашық хаттар, карталар, жоспарлар, сызбалар, баспа кескіндемелерінің әртүрлі түрлері, газеттер, журналдар, нумизматика, фалеристика, бондар және осы бұйымдардың толық немесе қанағаттанарлық жағдайда сақталған, негізгі қордың құрамындағы қосымша нұсқасы 3-5 кем емес болған жағдайдағы бұйымдар;</w:t>
      </w:r>
    </w:p>
    <w:bookmarkEnd w:id="116"/>
    <w:bookmarkStart w:name="z130" w:id="117"/>
    <w:p>
      <w:pPr>
        <w:spacing w:after="0"/>
        <w:ind w:left="0"/>
        <w:jc w:val="both"/>
      </w:pPr>
      <w:r>
        <w:rPr>
          <w:rFonts w:ascii="Times New Roman"/>
          <w:b w:val="false"/>
          <w:i w:val="false"/>
          <w:color w:val="000000"/>
          <w:sz w:val="28"/>
        </w:rPr>
        <w:t>
      3) мұражайды жинау үшін қызығушылық ұсынатын, бірақ айтарлықтай жаңартуды талап ететін сақтаудың қанағаттанарлықсыз жағдайда келіп түскен түпнұсқа бұйымдар;</w:t>
      </w:r>
    </w:p>
    <w:bookmarkEnd w:id="117"/>
    <w:bookmarkStart w:name="z131" w:id="118"/>
    <w:p>
      <w:pPr>
        <w:spacing w:after="0"/>
        <w:ind w:left="0"/>
        <w:jc w:val="both"/>
      </w:pPr>
      <w:r>
        <w:rPr>
          <w:rFonts w:ascii="Times New Roman"/>
          <w:b w:val="false"/>
          <w:i w:val="false"/>
          <w:color w:val="000000"/>
          <w:sz w:val="28"/>
        </w:rPr>
        <w:t>
      4) жалпы көтерме археологиялық, геологиялық, палеонтологиялық және камералық өңдеуден өткен табиғи материалдар;</w:t>
      </w:r>
    </w:p>
    <w:bookmarkEnd w:id="118"/>
    <w:bookmarkStart w:name="z132" w:id="119"/>
    <w:p>
      <w:pPr>
        <w:spacing w:after="0"/>
        <w:ind w:left="0"/>
        <w:jc w:val="both"/>
      </w:pPr>
      <w:r>
        <w:rPr>
          <w:rFonts w:ascii="Times New Roman"/>
          <w:b w:val="false"/>
          <w:i w:val="false"/>
          <w:color w:val="000000"/>
          <w:sz w:val="28"/>
        </w:rPr>
        <w:t>
      5) негізгі мұражай қоры бұйымдарын суретке түсіру барысында алынған негативтер мен суреттер;</w:t>
      </w:r>
    </w:p>
    <w:bookmarkEnd w:id="119"/>
    <w:bookmarkStart w:name="z133" w:id="120"/>
    <w:p>
      <w:pPr>
        <w:spacing w:after="0"/>
        <w:ind w:left="0"/>
        <w:jc w:val="both"/>
      </w:pPr>
      <w:r>
        <w:rPr>
          <w:rFonts w:ascii="Times New Roman"/>
          <w:b w:val="false"/>
          <w:i w:val="false"/>
          <w:color w:val="000000"/>
          <w:sz w:val="28"/>
        </w:rPr>
        <w:t>
      6) жылдам бұзылатын ауылшаруашылығы дақылдарының үлгілері және бұзылуға ұшыраған және жиі ауыстыруды талап ететін табиғи бұйымдардың үлгілері;</w:t>
      </w:r>
    </w:p>
    <w:bookmarkEnd w:id="120"/>
    <w:p>
      <w:pPr>
        <w:spacing w:after="0"/>
        <w:ind w:left="0"/>
        <w:jc w:val="both"/>
      </w:pPr>
      <w:r>
        <w:rPr>
          <w:rFonts w:ascii="Times New Roman"/>
          <w:b w:val="false"/>
          <w:i w:val="false"/>
          <w:color w:val="000000"/>
          <w:sz w:val="28"/>
        </w:rPr>
        <w:t>
      7) табиғи-тарихи ескерткіш ретінде маңызы жоқ, бірақ табиғаттың кейбір ерекшеліктерін және оның құбылыстарын көрнекілеп көрсету үшін мұражайда пайдаланылатын табиғат объектілері.</w:t>
      </w:r>
    </w:p>
    <w:p>
      <w:pPr>
        <w:spacing w:after="0"/>
        <w:ind w:left="0"/>
        <w:jc w:val="both"/>
      </w:pPr>
      <w:r>
        <w:rPr>
          <w:rFonts w:ascii="Times New Roman"/>
          <w:b w:val="false"/>
          <w:i w:val="false"/>
          <w:color w:val="000000"/>
          <w:sz w:val="28"/>
        </w:rPr>
        <w:t xml:space="preserve">
      3-жол сақтау бөлімінен экспозицияға табыстаудың мұражайішілік актісі негізінде толтырылады. </w:t>
      </w:r>
    </w:p>
    <w:p>
      <w:pPr>
        <w:spacing w:after="0"/>
        <w:ind w:left="0"/>
        <w:jc w:val="both"/>
      </w:pPr>
      <w:r>
        <w:rPr>
          <w:rFonts w:ascii="Times New Roman"/>
          <w:b w:val="false"/>
          <w:i w:val="false"/>
          <w:color w:val="000000"/>
          <w:sz w:val="28"/>
        </w:rPr>
        <w:t>
      4-жол жаңғырту мақсатында бақылау құжаттары немесе негізгі қордағы жәдігерлер бойынша сақтау төлқұжаттары негізінде толтырылады.</w:t>
      </w:r>
    </w:p>
    <w:p>
      <w:pPr>
        <w:spacing w:after="0"/>
        <w:ind w:left="0"/>
        <w:jc w:val="both"/>
      </w:pPr>
      <w:r>
        <w:rPr>
          <w:rFonts w:ascii="Times New Roman"/>
          <w:b w:val="false"/>
          <w:i w:val="false"/>
          <w:color w:val="000000"/>
          <w:sz w:val="28"/>
        </w:rPr>
        <w:t>
      5-жолда жыл ішінде мұражайға келіп түскен жәдігерлер саны көрсетіледі.</w:t>
      </w:r>
    </w:p>
    <w:p>
      <w:pPr>
        <w:spacing w:after="0"/>
        <w:ind w:left="0"/>
        <w:jc w:val="both"/>
      </w:pPr>
      <w:r>
        <w:rPr>
          <w:rFonts w:ascii="Times New Roman"/>
          <w:b w:val="false"/>
          <w:i w:val="false"/>
          <w:color w:val="000000"/>
          <w:sz w:val="28"/>
        </w:rPr>
        <w:t>
      6-жолда мәдениет және тарих ескерткіштері мұражайлар - қорықтардың ғана саны көрсетіледі.</w:t>
      </w:r>
    </w:p>
    <w:p>
      <w:pPr>
        <w:spacing w:after="0"/>
        <w:ind w:left="0"/>
        <w:jc w:val="both"/>
      </w:pPr>
      <w:r>
        <w:rPr>
          <w:rFonts w:ascii="Times New Roman"/>
          <w:b w:val="false"/>
          <w:i w:val="false"/>
          <w:color w:val="000000"/>
          <w:sz w:val="28"/>
        </w:rPr>
        <w:t>
      7-жолда есепті жылы мұражайға келушілердің жалпы саны көрсетіледі.</w:t>
      </w:r>
    </w:p>
    <w:p>
      <w:pPr>
        <w:spacing w:after="0"/>
        <w:ind w:left="0"/>
        <w:jc w:val="both"/>
      </w:pPr>
      <w:r>
        <w:rPr>
          <w:rFonts w:ascii="Times New Roman"/>
          <w:b w:val="false"/>
          <w:i w:val="false"/>
          <w:color w:val="000000"/>
          <w:sz w:val="28"/>
        </w:rPr>
        <w:t>
      7.1-жолда есепті жылы мұражайға келушілердің жалпы санынан келуші балалар саны көрсетіледі.</w:t>
      </w:r>
    </w:p>
    <w:p>
      <w:pPr>
        <w:spacing w:after="0"/>
        <w:ind w:left="0"/>
        <w:jc w:val="both"/>
      </w:pPr>
      <w:r>
        <w:rPr>
          <w:rFonts w:ascii="Times New Roman"/>
          <w:b w:val="false"/>
          <w:i w:val="false"/>
          <w:color w:val="000000"/>
          <w:sz w:val="28"/>
        </w:rPr>
        <w:t>
      8-жолда есепті кезеңде өткізілген экскурсиялар саны көрсетіледі.</w:t>
      </w:r>
    </w:p>
    <w:p>
      <w:pPr>
        <w:spacing w:after="0"/>
        <w:ind w:left="0"/>
        <w:jc w:val="both"/>
      </w:pPr>
      <w:r>
        <w:rPr>
          <w:rFonts w:ascii="Times New Roman"/>
          <w:b w:val="false"/>
          <w:i w:val="false"/>
          <w:color w:val="000000"/>
          <w:sz w:val="28"/>
        </w:rPr>
        <w:t xml:space="preserve">
      Экскурсияларға мұражайларға, көрікті орындарға, көрмелерге топпен бару жатады. </w:t>
      </w:r>
    </w:p>
    <w:p>
      <w:pPr>
        <w:spacing w:after="0"/>
        <w:ind w:left="0"/>
        <w:jc w:val="both"/>
      </w:pPr>
      <w:r>
        <w:rPr>
          <w:rFonts w:ascii="Times New Roman"/>
          <w:b w:val="false"/>
          <w:i w:val="false"/>
          <w:color w:val="000000"/>
          <w:sz w:val="28"/>
        </w:rPr>
        <w:t xml:space="preserve">
      Объектілерді көрсету білікті маманның - аудиторияға объекті туралы мән-жайды, осы объектімен байланысты тарихи оқиғаны түсінуін, ескерткіш орнына баға беретін экскурсоводтың басшылығымен жүргізіледі. Экскурсиялар өз бетінше қызмет көрсетумен қатар туристік қызмет кешенінің бір бөлігі де болып табылады; </w:t>
      </w:r>
    </w:p>
    <w:p>
      <w:pPr>
        <w:spacing w:after="0"/>
        <w:ind w:left="0"/>
        <w:jc w:val="both"/>
      </w:pPr>
      <w:r>
        <w:rPr>
          <w:rFonts w:ascii="Times New Roman"/>
          <w:b w:val="false"/>
          <w:i w:val="false"/>
          <w:color w:val="000000"/>
          <w:sz w:val="28"/>
        </w:rPr>
        <w:t>
      9-жолда дәрістерді есепке алу журналының негізінде мұражай қызметкерлері мұражайда және одан тыс жерлерде оқыған дәрістерінің жалпы саны көрсетіледі.</w:t>
      </w:r>
    </w:p>
    <w:bookmarkStart w:name="z134" w:id="121"/>
    <w:p>
      <w:pPr>
        <w:spacing w:after="0"/>
        <w:ind w:left="0"/>
        <w:jc w:val="both"/>
      </w:pPr>
      <w:r>
        <w:rPr>
          <w:rFonts w:ascii="Times New Roman"/>
          <w:b w:val="false"/>
          <w:i w:val="false"/>
          <w:color w:val="000000"/>
          <w:sz w:val="28"/>
        </w:rPr>
        <w:t>
      7. 4-бөлімнің 1-жолында мұражайдың электронды каталогына енгізілген мұражай бұйымдары туралы мәліметтер келтіріледі.</w:t>
      </w:r>
    </w:p>
    <w:bookmarkEnd w:id="121"/>
    <w:p>
      <w:pPr>
        <w:spacing w:after="0"/>
        <w:ind w:left="0"/>
        <w:jc w:val="both"/>
      </w:pPr>
      <w:r>
        <w:rPr>
          <w:rFonts w:ascii="Times New Roman"/>
          <w:b w:val="false"/>
          <w:i w:val="false"/>
          <w:color w:val="000000"/>
          <w:sz w:val="28"/>
        </w:rPr>
        <w:t>
      2-жолда сандық форматта енгізілген мұражай бұйымдарының саны көрсетіледі.</w:t>
      </w:r>
    </w:p>
    <w:p>
      <w:pPr>
        <w:spacing w:after="0"/>
        <w:ind w:left="0"/>
        <w:jc w:val="both"/>
      </w:pPr>
      <w:r>
        <w:rPr>
          <w:rFonts w:ascii="Times New Roman"/>
          <w:b w:val="false"/>
          <w:i w:val="false"/>
          <w:color w:val="000000"/>
          <w:sz w:val="28"/>
        </w:rPr>
        <w:t>
      3-жолда мұражайда Интернет желісіне қатынаудың болуы, 3.1-жолда Интернет желісіне сымсыз технология құралдары (WiFi) арқылы қатынай алатын мұражайлар көрсетіледі.</w:t>
      </w:r>
    </w:p>
    <w:p>
      <w:pPr>
        <w:spacing w:after="0"/>
        <w:ind w:left="0"/>
        <w:jc w:val="both"/>
      </w:pPr>
      <w:r>
        <w:rPr>
          <w:rFonts w:ascii="Times New Roman"/>
          <w:b w:val="false"/>
          <w:i w:val="false"/>
          <w:color w:val="000000"/>
          <w:sz w:val="28"/>
        </w:rPr>
        <w:t>
      4-жолда пайдаланылатын дербес компьютерлер саны, 4.1-жолда жергілікті желі арқылы Интернет желісіне қосылған компьютерлер саны көрсетіледі.</w:t>
      </w:r>
    </w:p>
    <w:bookmarkStart w:name="z135" w:id="122"/>
    <w:p>
      <w:pPr>
        <w:spacing w:after="0"/>
        <w:ind w:left="0"/>
        <w:jc w:val="both"/>
      </w:pPr>
      <w:r>
        <w:rPr>
          <w:rFonts w:ascii="Times New Roman"/>
          <w:b w:val="false"/>
          <w:i w:val="false"/>
          <w:color w:val="000000"/>
          <w:sz w:val="28"/>
        </w:rPr>
        <w:t>
      8. 5-бөлімде мұражайда Интернет-ресурстың болуы көрсетіледі.</w:t>
      </w:r>
    </w:p>
    <w:bookmarkEnd w:id="122"/>
    <w:bookmarkStart w:name="z136" w:id="123"/>
    <w:p>
      <w:pPr>
        <w:spacing w:after="0"/>
        <w:ind w:left="0"/>
        <w:jc w:val="both"/>
      </w:pPr>
      <w:r>
        <w:rPr>
          <w:rFonts w:ascii="Times New Roman"/>
          <w:b w:val="false"/>
          <w:i w:val="false"/>
          <w:color w:val="000000"/>
          <w:sz w:val="28"/>
        </w:rPr>
        <w:t>
      9. 6-бөлімдегі көрме ұғымы іс-шараның өзімен қатар, сондай-ақ осы іс-шараның өткізілу орнын да білдіреді;</w:t>
      </w:r>
    </w:p>
    <w:bookmarkEnd w:id="123"/>
    <w:p>
      <w:pPr>
        <w:spacing w:after="0"/>
        <w:ind w:left="0"/>
        <w:jc w:val="both"/>
      </w:pPr>
      <w:r>
        <w:rPr>
          <w:rFonts w:ascii="Times New Roman"/>
          <w:b w:val="false"/>
          <w:i w:val="false"/>
          <w:color w:val="000000"/>
          <w:sz w:val="28"/>
        </w:rPr>
        <w:t>
      6-бөлімнің 1-жолында есепті жылы мұражай, ұйымдастырған көрмелердің жалпы саны көрсетіледі. Көрмелерге экономика, ғылым, техника, мәдениет, өнер саласындағы және қоғамдық өмірдің салаларындағы жетістіктерді көпшілікке көрсету жатады.</w:t>
      </w:r>
    </w:p>
    <w:p>
      <w:pPr>
        <w:spacing w:after="0"/>
        <w:ind w:left="0"/>
        <w:jc w:val="both"/>
      </w:pPr>
      <w:r>
        <w:rPr>
          <w:rFonts w:ascii="Times New Roman"/>
          <w:b w:val="false"/>
          <w:i w:val="false"/>
          <w:color w:val="000000"/>
          <w:sz w:val="28"/>
        </w:rPr>
        <w:t>
      1.1-жолда мұражайда өткізілген көрмелер саны, 1.1.1-жолда жеке меншік қорлар негізінде мұражайда өткізген көрмелер саны көрсетіледі.</w:t>
      </w:r>
    </w:p>
    <w:p>
      <w:pPr>
        <w:spacing w:after="0"/>
        <w:ind w:left="0"/>
        <w:jc w:val="both"/>
      </w:pPr>
      <w:r>
        <w:rPr>
          <w:rFonts w:ascii="Times New Roman"/>
          <w:b w:val="false"/>
          <w:i w:val="false"/>
          <w:color w:val="000000"/>
          <w:sz w:val="28"/>
        </w:rPr>
        <w:t>
      1.1.2-жолда қорларды (мұражайларды, жеке топтамаларды) тарту арқылы мұражайда өткізілген көрмелер саны көрсетіледі.</w:t>
      </w:r>
    </w:p>
    <w:p>
      <w:pPr>
        <w:spacing w:after="0"/>
        <w:ind w:left="0"/>
        <w:jc w:val="both"/>
      </w:pPr>
      <w:r>
        <w:rPr>
          <w:rFonts w:ascii="Times New Roman"/>
          <w:b w:val="false"/>
          <w:i w:val="false"/>
          <w:color w:val="000000"/>
          <w:sz w:val="28"/>
        </w:rPr>
        <w:t xml:space="preserve">
      1.2-жолда есепті жылы мұражайдан тысқары жерлерде, өз облысының (қаласының) аумағында және Қазақстан Республикасы бойынша өз аумағынан тысқары жерлерде, оның ішінде шет елдерде өткізілген көрмелер саны көрсетіледі. </w:t>
      </w:r>
    </w:p>
    <w:p>
      <w:pPr>
        <w:spacing w:after="0"/>
        <w:ind w:left="0"/>
        <w:jc w:val="both"/>
      </w:pPr>
      <w:r>
        <w:rPr>
          <w:rFonts w:ascii="Times New Roman"/>
          <w:b w:val="false"/>
          <w:i w:val="false"/>
          <w:color w:val="000000"/>
          <w:sz w:val="28"/>
        </w:rPr>
        <w:t>
      1.2.1-жолда есепті жылы мұражайдың шет елдерде өткізген көрмелер саны көрсетіледі.10.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Start w:name="z137" w:id="124"/>
    <w:p>
      <w:pPr>
        <w:spacing w:after="0"/>
        <w:ind w:left="0"/>
        <w:jc w:val="both"/>
      </w:pPr>
      <w:r>
        <w:rPr>
          <w:rFonts w:ascii="Times New Roman"/>
          <w:b w:val="false"/>
          <w:i w:val="false"/>
          <w:color w:val="000000"/>
          <w:sz w:val="28"/>
        </w:rPr>
        <w:t>
      11. Арифметикалық – логикалық бақылау:</w:t>
      </w:r>
    </w:p>
    <w:bookmarkEnd w:id="124"/>
    <w:bookmarkStart w:name="z138" w:id="125"/>
    <w:p>
      <w:pPr>
        <w:spacing w:after="0"/>
        <w:ind w:left="0"/>
        <w:jc w:val="both"/>
      </w:pPr>
      <w:r>
        <w:rPr>
          <w:rFonts w:ascii="Times New Roman"/>
          <w:b w:val="false"/>
          <w:i w:val="false"/>
          <w:color w:val="000000"/>
          <w:sz w:val="28"/>
        </w:rPr>
        <w:t>
      1) 1 "Мұражай бейіні" бөлімі:</w:t>
      </w:r>
    </w:p>
    <w:bookmarkEnd w:id="125"/>
    <w:p>
      <w:pPr>
        <w:spacing w:after="0"/>
        <w:ind w:left="0"/>
        <w:jc w:val="both"/>
      </w:pPr>
      <w:r>
        <w:rPr>
          <w:rFonts w:ascii="Times New Roman"/>
          <w:b w:val="false"/>
          <w:i w:val="false"/>
          <w:color w:val="000000"/>
          <w:sz w:val="28"/>
        </w:rPr>
        <w:t xml:space="preserve">
      әрбір баған үшін 1-жол </w:t>
      </w:r>
      <w:r>
        <w:rPr>
          <w:rFonts w:ascii="Times New Roman"/>
          <w:b w:val="false"/>
          <w:i w:val="false"/>
          <w:color w:val="000000"/>
          <w:sz w:val="28"/>
          <w:u w:val="single"/>
        </w:rPr>
        <w:t>&gt;</w:t>
      </w:r>
      <w:r>
        <w:rPr>
          <w:rFonts w:ascii="Times New Roman"/>
          <w:b w:val="false"/>
          <w:i w:val="false"/>
          <w:color w:val="000000"/>
          <w:sz w:val="28"/>
        </w:rPr>
        <w:t xml:space="preserve"> 1.1-жолдан;</w:t>
      </w:r>
    </w:p>
    <w:bookmarkStart w:name="z139" w:id="126"/>
    <w:p>
      <w:pPr>
        <w:spacing w:after="0"/>
        <w:ind w:left="0"/>
        <w:jc w:val="both"/>
      </w:pPr>
      <w:r>
        <w:rPr>
          <w:rFonts w:ascii="Times New Roman"/>
          <w:b w:val="false"/>
          <w:i w:val="false"/>
          <w:color w:val="000000"/>
          <w:sz w:val="28"/>
        </w:rPr>
        <w:t>
      2) 2 "Мұражай ғимараттарының (үй-жайларының) саны" бөлімі:</w:t>
      </w:r>
    </w:p>
    <w:bookmarkEnd w:id="126"/>
    <w:p>
      <w:pPr>
        <w:spacing w:after="0"/>
        <w:ind w:left="0"/>
        <w:jc w:val="both"/>
      </w:pPr>
      <w:r>
        <w:rPr>
          <w:rFonts w:ascii="Times New Roman"/>
          <w:b w:val="false"/>
          <w:i w:val="false"/>
          <w:color w:val="000000"/>
          <w:sz w:val="28"/>
        </w:rPr>
        <w:t xml:space="preserve">
      әрбір баған үшін 1.1-жол </w:t>
      </w:r>
      <w:r>
        <w:rPr>
          <w:rFonts w:ascii="Times New Roman"/>
          <w:b w:val="false"/>
          <w:i w:val="false"/>
          <w:color w:val="000000"/>
          <w:sz w:val="28"/>
          <w:u w:val="single"/>
        </w:rPr>
        <w:t>&lt;</w:t>
      </w:r>
      <w:r>
        <w:rPr>
          <w:rFonts w:ascii="Times New Roman"/>
          <w:b w:val="false"/>
          <w:i w:val="false"/>
          <w:color w:val="000000"/>
          <w:sz w:val="28"/>
        </w:rPr>
        <w:t xml:space="preserve"> 1-жолдан;</w:t>
      </w:r>
    </w:p>
    <w:p>
      <w:pPr>
        <w:spacing w:after="0"/>
        <w:ind w:left="0"/>
        <w:jc w:val="both"/>
      </w:pPr>
      <w:r>
        <w:rPr>
          <w:rFonts w:ascii="Times New Roman"/>
          <w:b w:val="false"/>
          <w:i w:val="false"/>
          <w:color w:val="000000"/>
          <w:sz w:val="28"/>
        </w:rPr>
        <w:t xml:space="preserve">
      әрбір баған үшін 1.2-жол </w:t>
      </w:r>
      <w:r>
        <w:rPr>
          <w:rFonts w:ascii="Times New Roman"/>
          <w:b w:val="false"/>
          <w:i w:val="false"/>
          <w:color w:val="000000"/>
          <w:sz w:val="28"/>
          <w:u w:val="single"/>
        </w:rPr>
        <w:t>&lt;</w:t>
      </w:r>
      <w:r>
        <w:rPr>
          <w:rFonts w:ascii="Times New Roman"/>
          <w:b w:val="false"/>
          <w:i w:val="false"/>
          <w:color w:val="000000"/>
          <w:sz w:val="28"/>
        </w:rPr>
        <w:t xml:space="preserve"> 1-жолдан;</w:t>
      </w:r>
    </w:p>
    <w:p>
      <w:pPr>
        <w:spacing w:after="0"/>
        <w:ind w:left="0"/>
        <w:jc w:val="both"/>
      </w:pPr>
      <w:r>
        <w:rPr>
          <w:rFonts w:ascii="Times New Roman"/>
          <w:b w:val="false"/>
          <w:i w:val="false"/>
          <w:color w:val="000000"/>
          <w:sz w:val="28"/>
        </w:rPr>
        <w:t xml:space="preserve">
      әрбір баған үшін 1.3-жол </w:t>
      </w:r>
      <w:r>
        <w:rPr>
          <w:rFonts w:ascii="Times New Roman"/>
          <w:b w:val="false"/>
          <w:i w:val="false"/>
          <w:color w:val="000000"/>
          <w:sz w:val="28"/>
          <w:u w:val="single"/>
        </w:rPr>
        <w:t>&lt;</w:t>
      </w:r>
      <w:r>
        <w:rPr>
          <w:rFonts w:ascii="Times New Roman"/>
          <w:b w:val="false"/>
          <w:i w:val="false"/>
          <w:color w:val="000000"/>
          <w:sz w:val="28"/>
        </w:rPr>
        <w:t xml:space="preserve"> 1-жолдан;</w:t>
      </w:r>
    </w:p>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bookmarkStart w:name="z140" w:id="127"/>
    <w:p>
      <w:pPr>
        <w:spacing w:after="0"/>
        <w:ind w:left="0"/>
        <w:jc w:val="both"/>
      </w:pPr>
      <w:r>
        <w:rPr>
          <w:rFonts w:ascii="Times New Roman"/>
          <w:b w:val="false"/>
          <w:i w:val="false"/>
          <w:color w:val="000000"/>
          <w:sz w:val="28"/>
        </w:rPr>
        <w:t>
      3) 3 "Мұражай қызметінің негізгі сипаттамалары" бөлімі:</w:t>
      </w:r>
    </w:p>
    <w:bookmarkEnd w:id="127"/>
    <w:p>
      <w:pPr>
        <w:spacing w:after="0"/>
        <w:ind w:left="0"/>
        <w:jc w:val="both"/>
      </w:pPr>
      <w:r>
        <w:rPr>
          <w:rFonts w:ascii="Times New Roman"/>
          <w:b w:val="false"/>
          <w:i w:val="false"/>
          <w:color w:val="000000"/>
          <w:sz w:val="28"/>
        </w:rPr>
        <w:t xml:space="preserve">
      әрбір баған үшін 1.1-жол </w:t>
      </w:r>
      <w:r>
        <w:rPr>
          <w:rFonts w:ascii="Times New Roman"/>
          <w:b w:val="false"/>
          <w:i w:val="false"/>
          <w:color w:val="000000"/>
          <w:sz w:val="28"/>
          <w:u w:val="single"/>
        </w:rPr>
        <w:t>&lt;</w:t>
      </w:r>
      <w:r>
        <w:rPr>
          <w:rFonts w:ascii="Times New Roman"/>
          <w:b w:val="false"/>
          <w:i w:val="false"/>
          <w:color w:val="000000"/>
          <w:sz w:val="28"/>
        </w:rPr>
        <w:t xml:space="preserve"> 1-жолдан;</w:t>
      </w:r>
    </w:p>
    <w:p>
      <w:pPr>
        <w:spacing w:after="0"/>
        <w:ind w:left="0"/>
        <w:jc w:val="both"/>
      </w:pPr>
      <w:r>
        <w:rPr>
          <w:rFonts w:ascii="Times New Roman"/>
          <w:b w:val="false"/>
          <w:i w:val="false"/>
          <w:color w:val="000000"/>
          <w:sz w:val="28"/>
        </w:rPr>
        <w:t xml:space="preserve">
      әрбір баған үшін 3-жол </w:t>
      </w:r>
      <w:r>
        <w:rPr>
          <w:rFonts w:ascii="Times New Roman"/>
          <w:b w:val="false"/>
          <w:i w:val="false"/>
          <w:color w:val="000000"/>
          <w:sz w:val="28"/>
          <w:u w:val="single"/>
        </w:rPr>
        <w:t>&lt;</w:t>
      </w:r>
      <w:r>
        <w:rPr>
          <w:rFonts w:ascii="Times New Roman"/>
          <w:b w:val="false"/>
          <w:i w:val="false"/>
          <w:color w:val="000000"/>
          <w:sz w:val="28"/>
        </w:rPr>
        <w:t xml:space="preserve">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2-жолдардан;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4-жол </w:t>
      </w:r>
      <w:r>
        <w:rPr>
          <w:rFonts w:ascii="Times New Roman"/>
          <w:b w:val="false"/>
          <w:i w:val="false"/>
          <w:color w:val="000000"/>
          <w:sz w:val="28"/>
          <w:u w:val="single"/>
        </w:rPr>
        <w:t>&lt;</w:t>
      </w:r>
      <w:r>
        <w:rPr>
          <w:rFonts w:ascii="Times New Roman"/>
          <w:b w:val="false"/>
          <w:i w:val="false"/>
          <w:color w:val="000000"/>
          <w:sz w:val="28"/>
        </w:rPr>
        <w:t xml:space="preserve">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2-жолдардан;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7.1-жол </w:t>
      </w:r>
      <w:r>
        <w:rPr>
          <w:rFonts w:ascii="Times New Roman"/>
          <w:b w:val="false"/>
          <w:i w:val="false"/>
          <w:color w:val="000000"/>
          <w:sz w:val="28"/>
          <w:u w:val="single"/>
        </w:rPr>
        <w:t>&lt;</w:t>
      </w:r>
      <w:r>
        <w:rPr>
          <w:rFonts w:ascii="Times New Roman"/>
          <w:b w:val="false"/>
          <w:i w:val="false"/>
          <w:color w:val="000000"/>
          <w:sz w:val="28"/>
        </w:rPr>
        <w:t xml:space="preserve"> 7-жолдан;</w:t>
      </w:r>
    </w:p>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bookmarkStart w:name="z141" w:id="128"/>
    <w:p>
      <w:pPr>
        <w:spacing w:after="0"/>
        <w:ind w:left="0"/>
        <w:jc w:val="both"/>
      </w:pPr>
      <w:r>
        <w:rPr>
          <w:rFonts w:ascii="Times New Roman"/>
          <w:b w:val="false"/>
          <w:i w:val="false"/>
          <w:color w:val="000000"/>
          <w:sz w:val="28"/>
        </w:rPr>
        <w:t>
      4) 4 "Мұражайлардағы ақпараттық-коммуникациялық технологиялары" бөлімі:</w:t>
      </w:r>
    </w:p>
    <w:bookmarkEnd w:id="128"/>
    <w:p>
      <w:pPr>
        <w:spacing w:after="0"/>
        <w:ind w:left="0"/>
        <w:jc w:val="both"/>
      </w:pPr>
      <w:r>
        <w:rPr>
          <w:rFonts w:ascii="Times New Roman"/>
          <w:b w:val="false"/>
          <w:i w:val="false"/>
          <w:color w:val="000000"/>
          <w:sz w:val="28"/>
        </w:rPr>
        <w:t xml:space="preserve">
      әрбір баған үшін 3.1-жол </w:t>
      </w:r>
      <w:r>
        <w:rPr>
          <w:rFonts w:ascii="Times New Roman"/>
          <w:b w:val="false"/>
          <w:i w:val="false"/>
          <w:color w:val="000000"/>
          <w:sz w:val="28"/>
          <w:u w:val="single"/>
        </w:rPr>
        <w:t>&lt;</w:t>
      </w:r>
      <w:r>
        <w:rPr>
          <w:rFonts w:ascii="Times New Roman"/>
          <w:b w:val="false"/>
          <w:i w:val="false"/>
          <w:color w:val="000000"/>
          <w:sz w:val="28"/>
        </w:rPr>
        <w:t xml:space="preserve"> 3-жолдан;</w:t>
      </w:r>
    </w:p>
    <w:p>
      <w:pPr>
        <w:spacing w:after="0"/>
        <w:ind w:left="0"/>
        <w:jc w:val="both"/>
      </w:pPr>
      <w:r>
        <w:rPr>
          <w:rFonts w:ascii="Times New Roman"/>
          <w:b w:val="false"/>
          <w:i w:val="false"/>
          <w:color w:val="000000"/>
          <w:sz w:val="28"/>
        </w:rPr>
        <w:t xml:space="preserve">
      әрбір баған үшін 4.1-жол </w:t>
      </w:r>
      <w:r>
        <w:rPr>
          <w:rFonts w:ascii="Times New Roman"/>
          <w:b w:val="false"/>
          <w:i w:val="false"/>
          <w:color w:val="000000"/>
          <w:sz w:val="28"/>
          <w:u w:val="single"/>
        </w:rPr>
        <w:t>&lt;</w:t>
      </w:r>
      <w:r>
        <w:rPr>
          <w:rFonts w:ascii="Times New Roman"/>
          <w:b w:val="false"/>
          <w:i w:val="false"/>
          <w:color w:val="000000"/>
          <w:sz w:val="28"/>
        </w:rPr>
        <w:t xml:space="preserve"> 4-жолдан;</w:t>
      </w:r>
    </w:p>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bookmarkStart w:name="z142" w:id="129"/>
    <w:p>
      <w:pPr>
        <w:spacing w:after="0"/>
        <w:ind w:left="0"/>
        <w:jc w:val="both"/>
      </w:pPr>
      <w:r>
        <w:rPr>
          <w:rFonts w:ascii="Times New Roman"/>
          <w:b w:val="false"/>
          <w:i w:val="false"/>
          <w:color w:val="000000"/>
          <w:sz w:val="28"/>
        </w:rPr>
        <w:t>
      5) "Мұражайлардың көрмелік қызметі" 5-бөлімі:</w:t>
      </w:r>
    </w:p>
    <w:bookmarkEnd w:id="129"/>
    <w:p>
      <w:pPr>
        <w:spacing w:after="0"/>
        <w:ind w:left="0"/>
        <w:jc w:val="both"/>
      </w:pPr>
      <w:r>
        <w:rPr>
          <w:rFonts w:ascii="Times New Roman"/>
          <w:b w:val="false"/>
          <w:i w:val="false"/>
          <w:color w:val="000000"/>
          <w:sz w:val="28"/>
        </w:rPr>
        <w:t xml:space="preserve">
      әрбір баған үшін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1.1,1.2-жолдардан;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 1.1.2-жолдардан;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1.2.1-жол </w:t>
      </w:r>
      <w:r>
        <w:rPr>
          <w:rFonts w:ascii="Times New Roman"/>
          <w:b w:val="false"/>
          <w:i w:val="false"/>
          <w:color w:val="000000"/>
          <w:sz w:val="28"/>
          <w:u w:val="single"/>
        </w:rPr>
        <w:t>&lt;</w:t>
      </w:r>
      <w:r>
        <w:rPr>
          <w:rFonts w:ascii="Times New Roman"/>
          <w:b w:val="false"/>
          <w:i w:val="false"/>
          <w:color w:val="000000"/>
          <w:sz w:val="28"/>
        </w:rPr>
        <w:t xml:space="preserve"> 1.2-жолдан;</w:t>
      </w:r>
    </w:p>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23 қазандағы</w:t>
            </w:r>
            <w:r>
              <w:br/>
            </w:r>
            <w:r>
              <w:rPr>
                <w:rFonts w:ascii="Times New Roman"/>
                <w:b w:val="false"/>
                <w:i w:val="false"/>
                <w:color w:val="000000"/>
                <w:sz w:val="20"/>
              </w:rPr>
              <w:t>№ 168 бұйрығына 11-қосымша</w:t>
            </w:r>
          </w:p>
        </w:tc>
      </w:tr>
    </w:tbl>
    <w:tbl>
      <w:tblPr>
        <w:tblW w:w="0" w:type="auto"/>
        <w:tblCellSpacing w:w="0" w:type="auto"/>
        <w:tblBorders>
          <w:top w:val="none"/>
          <w:left w:val="none"/>
          <w:bottom w:val="none"/>
          <w:right w:val="none"/>
          <w:insideH w:val="none"/>
          <w:insideV w:val="none"/>
        </w:tblBorders>
      </w:tblPr>
      <w:tblGrid>
        <w:gridCol w:w="3714"/>
        <w:gridCol w:w="23"/>
        <w:gridCol w:w="31"/>
        <w:gridCol w:w="31"/>
        <w:gridCol w:w="31"/>
        <w:gridCol w:w="1"/>
        <w:gridCol w:w="12394"/>
        <w:gridCol w:w="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 Председателя Комитета по статистике министертсва национальной экономики Республики Казахстан от 23 октября 2015 года № 168</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Республикасының 2014 жылғы 5 шілдедегі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rPr>
                <w:rFonts w:ascii="Times New Roman"/>
                <w:b w:val="false"/>
                <w:i w:val="false"/>
                <w:color w:val="000000"/>
                <w:sz w:val="20"/>
              </w:rPr>
              <w:t> </w:t>
            </w:r>
            <w:r>
              <w:rPr>
                <w:rFonts w:ascii="Times New Roman"/>
                <w:b/>
                <w:i w:val="false"/>
                <w:color w:val="000000"/>
                <w:sz w:val="20"/>
              </w:rPr>
              <w:t>0551104</w:t>
            </w:r>
            <w:r>
              <w:br/>
            </w:r>
            <w:r>
              <w:rPr>
                <w:rFonts w:ascii="Times New Roman"/>
                <w:b w:val="false"/>
                <w:i w:val="false"/>
                <w:color w:val="000000"/>
                <w:sz w:val="20"/>
              </w:rPr>
              <w:t>
Код статистической формы 0551104</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 (цирк) қызметі туралы есеп</w:t>
            </w:r>
            <w:r>
              <w:br/>
            </w:r>
            <w:r>
              <w:rPr>
                <w:rFonts w:ascii="Times New Roman"/>
                <w:b w:val="false"/>
                <w:i w:val="false"/>
                <w:color w:val="000000"/>
                <w:sz w:val="20"/>
              </w:rPr>
              <w:t>
Отчет о деятельности театра (цирка)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театр (цирк)</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немесе қосалқы қызметтер түрі Экономикалық қызмет түрлерінің номенклатурасының 90.01.1 "Театр қызметі" 90.01.3 "Цирк қызметі" және 93.29.3 "Қуыршақ театрларының қызметі" кодтарына сәйкес заңды тұлғалар және (немесе) олардың құрылымдық және оқшауланған бөлімшелері, дара кәсіпкерлер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90.01.1 - "Театральная деятельность", 90.01.3 - "Деятельность цирков" и 93.29.3 - "Деятельность кукольных театров".</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Срок представления - 10 января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4" w:id="130"/>
    <w:p>
      <w:pPr>
        <w:spacing w:after="0"/>
        <w:ind w:left="0"/>
        <w:jc w:val="both"/>
      </w:pPr>
      <w:r>
        <w:rPr>
          <w:rFonts w:ascii="Times New Roman"/>
          <w:b w:val="false"/>
          <w:i w:val="false"/>
          <w:color w:val="000000"/>
          <w:sz w:val="28"/>
        </w:rPr>
        <w:t>
      </w:t>
      </w:r>
      <w:r>
        <w:rPr>
          <w:rFonts w:ascii="Times New Roman"/>
          <w:b/>
          <w:i w:val="false"/>
          <w:color w:val="000000"/>
          <w:sz w:val="28"/>
        </w:rPr>
        <w:t>1. 5 белгілі (ЭҚЖЖ) сәйкес қызмет түрін көрсетіңіз.</w:t>
      </w:r>
    </w:p>
    <w:bookmarkEnd w:id="130"/>
    <w:p>
      <w:pPr>
        <w:spacing w:after="0"/>
        <w:ind w:left="0"/>
        <w:jc w:val="both"/>
      </w:pPr>
      <w:r>
        <w:rPr>
          <w:rFonts w:ascii="Times New Roman"/>
          <w:b w:val="false"/>
          <w:i w:val="false"/>
          <w:color w:val="000000"/>
          <w:sz w:val="28"/>
        </w:rPr>
        <w:t>
      Укажите вид деятельности согласно 5-ти знаков (ОКЭД).</w:t>
      </w:r>
    </w:p>
    <w:bookmarkStart w:name="z145" w:id="131"/>
    <w:p>
      <w:pPr>
        <w:spacing w:after="0"/>
        <w:ind w:left="0"/>
        <w:jc w:val="both"/>
      </w:pPr>
      <w:r>
        <w:rPr>
          <w:rFonts w:ascii="Times New Roman"/>
          <w:b w:val="false"/>
          <w:i w:val="false"/>
          <w:color w:val="000000"/>
          <w:sz w:val="28"/>
        </w:rPr>
        <w:t>
      </w:t>
      </w:r>
      <w:r>
        <w:rPr>
          <w:rFonts w:ascii="Times New Roman"/>
          <w:b/>
          <w:i w:val="false"/>
          <w:color w:val="000000"/>
          <w:sz w:val="28"/>
        </w:rPr>
        <w:t>2. Театрлар, цирктер санын көрсетіңіз, бірлік</w:t>
      </w:r>
    </w:p>
    <w:bookmarkEnd w:id="131"/>
    <w:p>
      <w:pPr>
        <w:spacing w:after="0"/>
        <w:ind w:left="0"/>
        <w:jc w:val="both"/>
      </w:pPr>
      <w:r>
        <w:rPr>
          <w:rFonts w:ascii="Times New Roman"/>
          <w:b w:val="false"/>
          <w:i w:val="false"/>
          <w:color w:val="000000"/>
          <w:sz w:val="28"/>
        </w:rPr>
        <w:t>
      Укажите число театров, цирков,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2456"/>
        <w:gridCol w:w="1115"/>
        <w:gridCol w:w="1115"/>
        <w:gridCol w:w="1115"/>
        <w:gridCol w:w="1115"/>
        <w:gridCol w:w="1115"/>
        <w:gridCol w:w="1115"/>
        <w:gridCol w:w="1115"/>
      </w:tblGrid>
      <w:tr>
        <w:trPr>
          <w:trHeight w:val="30" w:hRule="atLeast"/>
        </w:trPr>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 және балет</w:t>
            </w:r>
            <w:r>
              <w:br/>
            </w:r>
            <w:r>
              <w:rPr>
                <w:rFonts w:ascii="Times New Roman"/>
                <w:b w:val="false"/>
                <w:i w:val="false"/>
                <w:color w:val="000000"/>
                <w:sz w:val="20"/>
              </w:rPr>
              <w:t>
оперы и балета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w:t>
            </w:r>
            <w:r>
              <w:br/>
            </w:r>
            <w:r>
              <w:rPr>
                <w:rFonts w:ascii="Times New Roman"/>
                <w:b w:val="false"/>
                <w:i w:val="false"/>
                <w:color w:val="000000"/>
                <w:sz w:val="20"/>
              </w:rPr>
              <w:t>
драматический</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комедия</w:t>
            </w:r>
            <w:r>
              <w:br/>
            </w:r>
            <w:r>
              <w:rPr>
                <w:rFonts w:ascii="Times New Roman"/>
                <w:b w:val="false"/>
                <w:i w:val="false"/>
                <w:color w:val="000000"/>
                <w:sz w:val="20"/>
              </w:rPr>
              <w:t>
музыкальной комедии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көрермендер</w:t>
            </w:r>
            <w:r>
              <w:br/>
            </w:r>
            <w:r>
              <w:rPr>
                <w:rFonts w:ascii="Times New Roman"/>
                <w:b w:val="false"/>
                <w:i w:val="false"/>
                <w:color w:val="000000"/>
                <w:sz w:val="20"/>
              </w:rPr>
              <w:t>
юного зрителя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w:t>
            </w:r>
            <w:r>
              <w:br/>
            </w:r>
            <w:r>
              <w:rPr>
                <w:rFonts w:ascii="Times New Roman"/>
                <w:b w:val="false"/>
                <w:i w:val="false"/>
                <w:color w:val="000000"/>
                <w:sz w:val="20"/>
              </w:rPr>
              <w:t>
кукол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другие</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саны</w:t>
            </w:r>
            <w:r>
              <w:br/>
            </w:r>
            <w:r>
              <w:rPr>
                <w:rFonts w:ascii="Times New Roman"/>
                <w:b w:val="false"/>
                <w:i w:val="false"/>
                <w:color w:val="000000"/>
                <w:sz w:val="20"/>
              </w:rPr>
              <w:t>
Число театров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жерлердегі театрлар саны</w:t>
            </w:r>
            <w:r>
              <w:br/>
            </w:r>
            <w:r>
              <w:rPr>
                <w:rFonts w:ascii="Times New Roman"/>
                <w:b w:val="false"/>
                <w:i w:val="false"/>
                <w:color w:val="000000"/>
                <w:sz w:val="20"/>
              </w:rPr>
              <w:t>
из них - в сельской местности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Цирктер саны</w:t>
            </w:r>
            <w:r>
              <w:br/>
            </w:r>
            <w:r>
              <w:rPr>
                <w:rFonts w:ascii="Times New Roman"/>
                <w:b w:val="false"/>
                <w:i w:val="false"/>
                <w:color w:val="000000"/>
                <w:sz w:val="20"/>
              </w:rPr>
              <w:t>
Число цирков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 Театрлар (цирктер) ғимараттарының (үй-жайларының) және</w:t>
      </w:r>
    </w:p>
    <w:p>
      <w:pPr>
        <w:spacing w:after="0"/>
        <w:ind w:left="0"/>
        <w:jc w:val="both"/>
      </w:pPr>
      <w:r>
        <w:rPr>
          <w:rFonts w:ascii="Times New Roman"/>
          <w:b w:val="false"/>
          <w:i w:val="false"/>
          <w:color w:val="000000"/>
          <w:sz w:val="28"/>
        </w:rPr>
        <w:t>
      </w:t>
      </w:r>
      <w:r>
        <w:rPr>
          <w:rFonts w:ascii="Times New Roman"/>
          <w:b/>
          <w:i w:val="false"/>
          <w:color w:val="000000"/>
          <w:sz w:val="28"/>
        </w:rPr>
        <w:t>көрермендер</w:t>
      </w:r>
      <w:r>
        <w:rPr>
          <w:rFonts w:ascii="Times New Roman"/>
          <w:b/>
          <w:i w:val="false"/>
          <w:color w:val="000000"/>
          <w:sz w:val="28"/>
        </w:rPr>
        <w:t xml:space="preserve"> залындағы орындардың санын көрсетіңіз, бірлік</w:t>
      </w:r>
    </w:p>
    <w:p>
      <w:pPr>
        <w:spacing w:after="0"/>
        <w:ind w:left="0"/>
        <w:jc w:val="both"/>
      </w:pPr>
      <w:r>
        <w:rPr>
          <w:rFonts w:ascii="Times New Roman"/>
          <w:b w:val="false"/>
          <w:i w:val="false"/>
          <w:color w:val="000000"/>
          <w:sz w:val="28"/>
        </w:rPr>
        <w:t>
      Укажите число зданий (помещений) театров (цирков) и число мест в</w:t>
      </w:r>
    </w:p>
    <w:p>
      <w:pPr>
        <w:spacing w:after="0"/>
        <w:ind w:left="0"/>
        <w:jc w:val="both"/>
      </w:pPr>
      <w:r>
        <w:rPr>
          <w:rFonts w:ascii="Times New Roman"/>
          <w:b w:val="false"/>
          <w:i w:val="false"/>
          <w:color w:val="000000"/>
          <w:sz w:val="28"/>
        </w:rPr>
        <w:t>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3677"/>
        <w:gridCol w:w="1745"/>
        <w:gridCol w:w="3686"/>
      </w:tblGrid>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(үй-жайларының) саны</w:t>
            </w:r>
            <w:r>
              <w:br/>
            </w:r>
            <w:r>
              <w:rPr>
                <w:rFonts w:ascii="Times New Roman"/>
                <w:b w:val="false"/>
                <w:i w:val="false"/>
                <w:color w:val="000000"/>
                <w:sz w:val="20"/>
              </w:rPr>
              <w:t>
Число зданий (помещений)</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жағдайдағы</w:t>
            </w:r>
            <w:r>
              <w:br/>
            </w:r>
            <w:r>
              <w:rPr>
                <w:rFonts w:ascii="Times New Roman"/>
                <w:b w:val="false"/>
                <w:i w:val="false"/>
                <w:color w:val="000000"/>
                <w:sz w:val="20"/>
              </w:rPr>
              <w:t>
в аварийном состоянии</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r>
              <w:br/>
            </w:r>
            <w:r>
              <w:rPr>
                <w:rFonts w:ascii="Times New Roman"/>
                <w:b w:val="false"/>
                <w:i w:val="false"/>
                <w:color w:val="000000"/>
                <w:sz w:val="20"/>
              </w:rPr>
              <w:t>
требует капитального ремонта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w:t>
            </w:r>
            <w:r>
              <w:br/>
            </w:r>
            <w:r>
              <w:rPr>
                <w:rFonts w:ascii="Times New Roman"/>
                <w:b w:val="false"/>
                <w:i w:val="false"/>
                <w:color w:val="000000"/>
                <w:sz w:val="20"/>
              </w:rPr>
              <w:t>
Число мест в зрительных залах</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4. Театр (цирк) спектакльдерінің (қойылымдарының) санын</w:t>
      </w:r>
    </w:p>
    <w:p>
      <w:pPr>
        <w:spacing w:after="0"/>
        <w:ind w:left="0"/>
        <w:jc w:val="both"/>
      </w:pPr>
      <w:r>
        <w:rPr>
          <w:rFonts w:ascii="Times New Roman"/>
          <w:b w:val="false"/>
          <w:i w:val="false"/>
          <w:color w:val="000000"/>
          <w:sz w:val="28"/>
        </w:rPr>
        <w:t>
      </w:t>
      </w:r>
      <w:r>
        <w:rPr>
          <w:rFonts w:ascii="Times New Roman"/>
          <w:b/>
          <w:i w:val="false"/>
          <w:color w:val="000000"/>
          <w:sz w:val="28"/>
        </w:rPr>
        <w:t>көрсетіңіз</w:t>
      </w:r>
      <w:r>
        <w:rPr>
          <w:rFonts w:ascii="Times New Roman"/>
          <w:b/>
          <w:i w:val="false"/>
          <w:color w:val="000000"/>
          <w:sz w:val="28"/>
        </w:rPr>
        <w:t>, бірлік</w:t>
      </w:r>
    </w:p>
    <w:p>
      <w:pPr>
        <w:spacing w:after="0"/>
        <w:ind w:left="0"/>
        <w:jc w:val="both"/>
      </w:pPr>
      <w:r>
        <w:rPr>
          <w:rFonts w:ascii="Times New Roman"/>
          <w:b w:val="false"/>
          <w:i w:val="false"/>
          <w:color w:val="000000"/>
          <w:sz w:val="28"/>
        </w:rPr>
        <w:t>
      Укажите число спектаклей (представлений) театра (цирка),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5746"/>
        <w:gridCol w:w="1326"/>
        <w:gridCol w:w="2802"/>
      </w:tblGrid>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Спектакльдер (қойылымдар) саны – барлығы</w:t>
            </w:r>
            <w:r>
              <w:br/>
            </w:r>
            <w:r>
              <w:rPr>
                <w:rFonts w:ascii="Times New Roman"/>
                <w:b w:val="false"/>
                <w:i w:val="false"/>
                <w:color w:val="000000"/>
                <w:sz w:val="20"/>
              </w:rPr>
              <w:t>
Число спектаклей (представлений) - всего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театрдың (цирктің) өз күшімен өткізілгені</w:t>
            </w:r>
            <w:r>
              <w:br/>
            </w:r>
            <w:r>
              <w:rPr>
                <w:rFonts w:ascii="Times New Roman"/>
                <w:b w:val="false"/>
                <w:i w:val="false"/>
                <w:color w:val="000000"/>
                <w:sz w:val="20"/>
              </w:rPr>
              <w:t>
проведенных силами своего театра (цирка)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(цирк) алаңында бөгде ұйымдардың күшімен өткізілгені</w:t>
            </w:r>
            <w:r>
              <w:br/>
            </w:r>
            <w:r>
              <w:rPr>
                <w:rFonts w:ascii="Times New Roman"/>
                <w:b w:val="false"/>
                <w:i w:val="false"/>
                <w:color w:val="000000"/>
                <w:sz w:val="20"/>
              </w:rPr>
              <w:t>
проведенных силами сторонних организаций на площадке театра (цирка)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балаларға арналған спектакльдер (қойылымдар) саны</w:t>
            </w:r>
            <w:r>
              <w:br/>
            </w:r>
            <w:r>
              <w:rPr>
                <w:rFonts w:ascii="Times New Roman"/>
                <w:b w:val="false"/>
                <w:i w:val="false"/>
                <w:color w:val="000000"/>
                <w:sz w:val="20"/>
              </w:rPr>
              <w:t>
Из строки 1 - число спектаклей (представлений) для детей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қаласынан тыс жерлерде гастрольдік және көшпелі спектакльдер</w:t>
            </w:r>
            <w:r>
              <w:br/>
            </w:r>
            <w:r>
              <w:rPr>
                <w:rFonts w:ascii="Times New Roman"/>
                <w:b w:val="false"/>
                <w:i w:val="false"/>
                <w:color w:val="000000"/>
                <w:sz w:val="20"/>
              </w:rPr>
              <w:t>
Гастрольные и выездные спектакли (представления) за пределами своего города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шетелде</w:t>
            </w:r>
            <w:r>
              <w:br/>
            </w:r>
            <w:r>
              <w:rPr>
                <w:rFonts w:ascii="Times New Roman"/>
                <w:b w:val="false"/>
                <w:i w:val="false"/>
                <w:color w:val="000000"/>
                <w:sz w:val="20"/>
              </w:rPr>
              <w:t>
из них - за рубежом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жаңа қойылымдардың саны</w:t>
            </w:r>
            <w:r>
              <w:br/>
            </w:r>
            <w:r>
              <w:rPr>
                <w:rFonts w:ascii="Times New Roman"/>
                <w:b w:val="false"/>
                <w:i w:val="false"/>
                <w:color w:val="000000"/>
                <w:sz w:val="20"/>
              </w:rPr>
              <w:t>
Число новых постановок за отчетный год</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қойылған спектакльдер (театр репертуары) саны</w:t>
            </w:r>
            <w:r>
              <w:br/>
            </w:r>
            <w:r>
              <w:rPr>
                <w:rFonts w:ascii="Times New Roman"/>
                <w:b w:val="false"/>
                <w:i w:val="false"/>
                <w:color w:val="000000"/>
                <w:sz w:val="20"/>
              </w:rPr>
              <w:t>
Число поставленных спектаклей (репертуар театра) за отчетный год</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6" w:id="132"/>
    <w:p>
      <w:pPr>
        <w:spacing w:after="0"/>
        <w:ind w:left="0"/>
        <w:jc w:val="both"/>
      </w:pPr>
      <w:r>
        <w:rPr>
          <w:rFonts w:ascii="Times New Roman"/>
          <w:b w:val="false"/>
          <w:i w:val="false"/>
          <w:color w:val="000000"/>
          <w:sz w:val="28"/>
        </w:rPr>
        <w:t>
      </w:t>
      </w:r>
      <w:r>
        <w:rPr>
          <w:rFonts w:ascii="Times New Roman"/>
          <w:b/>
          <w:i w:val="false"/>
          <w:color w:val="000000"/>
          <w:sz w:val="28"/>
        </w:rPr>
        <w:t>5. Театр (цирк) спектакльдеріндегі (қойылымдарындағы) көрермен</w:t>
      </w:r>
    </w:p>
    <w:bookmarkEnd w:id="132"/>
    <w:p>
      <w:pPr>
        <w:spacing w:after="0"/>
        <w:ind w:left="0"/>
        <w:jc w:val="both"/>
      </w:pPr>
      <w:r>
        <w:rPr>
          <w:rFonts w:ascii="Times New Roman"/>
          <w:b w:val="false"/>
          <w:i w:val="false"/>
          <w:color w:val="000000"/>
          <w:sz w:val="28"/>
        </w:rPr>
        <w:t>
      </w:t>
      </w:r>
      <w:r>
        <w:rPr>
          <w:rFonts w:ascii="Times New Roman"/>
          <w:b/>
          <w:i w:val="false"/>
          <w:color w:val="000000"/>
          <w:sz w:val="28"/>
        </w:rPr>
        <w:t>саны</w:t>
      </w:r>
      <w:r>
        <w:rPr>
          <w:rFonts w:ascii="Times New Roman"/>
          <w:b/>
          <w:i w:val="false"/>
          <w:color w:val="000000"/>
          <w:sz w:val="28"/>
        </w:rPr>
        <w:t>, адам</w:t>
      </w:r>
    </w:p>
    <w:p>
      <w:pPr>
        <w:spacing w:after="0"/>
        <w:ind w:left="0"/>
        <w:jc w:val="both"/>
      </w:pPr>
      <w:r>
        <w:rPr>
          <w:rFonts w:ascii="Times New Roman"/>
          <w:b w:val="false"/>
          <w:i w:val="false"/>
          <w:color w:val="000000"/>
          <w:sz w:val="28"/>
        </w:rPr>
        <w:t>
      Укажите число зрителей на спектаклях (представлениях) театра (цирка),</w:t>
      </w:r>
    </w:p>
    <w:p>
      <w:pPr>
        <w:spacing w:after="0"/>
        <w:ind w:left="0"/>
        <w:jc w:val="both"/>
      </w:pP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6173"/>
        <w:gridCol w:w="1240"/>
        <w:gridCol w:w="2619"/>
      </w:tblGrid>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 барлығы</w:t>
            </w:r>
            <w:r>
              <w:br/>
            </w:r>
            <w:r>
              <w:rPr>
                <w:rFonts w:ascii="Times New Roman"/>
                <w:b w:val="false"/>
                <w:i w:val="false"/>
                <w:color w:val="000000"/>
                <w:sz w:val="20"/>
              </w:rPr>
              <w:t>
Число зрителей, всего</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театрдың (цирктің) өз күшімен өткізген спектакльдерінде (қойылымдарында)</w:t>
            </w:r>
            <w:r>
              <w:br/>
            </w:r>
            <w:r>
              <w:rPr>
                <w:rFonts w:ascii="Times New Roman"/>
                <w:b w:val="false"/>
                <w:i w:val="false"/>
                <w:color w:val="000000"/>
                <w:sz w:val="20"/>
              </w:rPr>
              <w:t>
на спектаклях (представлениях), проведенных силами своего театра (цирка)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театрдың (цирктің) алаңында бөгде ұйымдардың күшімен өткізген спектакльдерде (қойылымдарда)</w:t>
            </w:r>
            <w:r>
              <w:br/>
            </w:r>
            <w:r>
              <w:rPr>
                <w:rFonts w:ascii="Times New Roman"/>
                <w:b w:val="false"/>
                <w:i w:val="false"/>
                <w:color w:val="000000"/>
                <w:sz w:val="20"/>
              </w:rPr>
              <w:t>
на спектаклях (представлениях), проведенных силами сторонних организаций на площадке театра (цирка)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 - балалар көрермендер саны</w:t>
            </w:r>
            <w:r>
              <w:br/>
            </w:r>
            <w:r>
              <w:rPr>
                <w:rFonts w:ascii="Times New Roman"/>
                <w:b w:val="false"/>
                <w:i w:val="false"/>
                <w:color w:val="000000"/>
                <w:sz w:val="20"/>
              </w:rPr>
              <w:t>
Из строки 1- число зрителей-детей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театрдың (цирктің) өз күшімен өткізген спектакльдерінде (қойылымдарында)</w:t>
            </w:r>
            <w:r>
              <w:br/>
            </w:r>
            <w:r>
              <w:rPr>
                <w:rFonts w:ascii="Times New Roman"/>
                <w:b w:val="false"/>
                <w:i w:val="false"/>
                <w:color w:val="000000"/>
                <w:sz w:val="20"/>
              </w:rPr>
              <w:t>
на спектаклях (представлениях), проведенных силами своего театра (цирка)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театрдың (цирктің) алаңында бөгде ұйымдардың күшімен өткізген спектакльдерде (қойылымдарда)</w:t>
            </w:r>
            <w:r>
              <w:br/>
            </w:r>
            <w:r>
              <w:rPr>
                <w:rFonts w:ascii="Times New Roman"/>
                <w:b w:val="false"/>
                <w:i w:val="false"/>
                <w:color w:val="000000"/>
                <w:sz w:val="20"/>
              </w:rPr>
              <w:t>
на спектаклях (представлениях), проведенных силами сторонних организаций на площадке театра (цирка)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7" w:id="133"/>
    <w:p>
      <w:pPr>
        <w:spacing w:after="0"/>
        <w:ind w:left="0"/>
        <w:jc w:val="both"/>
      </w:pPr>
      <w:r>
        <w:rPr>
          <w:rFonts w:ascii="Times New Roman"/>
          <w:b w:val="false"/>
          <w:i w:val="false"/>
          <w:color w:val="000000"/>
          <w:sz w:val="28"/>
        </w:rPr>
        <w:t>
      </w:t>
      </w:r>
      <w:r>
        <w:rPr>
          <w:rFonts w:ascii="Times New Roman"/>
          <w:b/>
          <w:i w:val="false"/>
          <w:color w:val="000000"/>
          <w:sz w:val="28"/>
        </w:rPr>
        <w:t>6. Театрлардағы (цирктердегі) ақпараттық-коммуникациялық</w:t>
      </w:r>
    </w:p>
    <w:bookmarkEnd w:id="133"/>
    <w:p>
      <w:pPr>
        <w:spacing w:after="0"/>
        <w:ind w:left="0"/>
        <w:jc w:val="both"/>
      </w:pPr>
      <w:r>
        <w:rPr>
          <w:rFonts w:ascii="Times New Roman"/>
          <w:b w:val="false"/>
          <w:i w:val="false"/>
          <w:color w:val="000000"/>
          <w:sz w:val="28"/>
        </w:rPr>
        <w:t>
      </w:t>
      </w:r>
      <w:r>
        <w:rPr>
          <w:rFonts w:ascii="Times New Roman"/>
          <w:b/>
          <w:i w:val="false"/>
          <w:color w:val="000000"/>
          <w:sz w:val="28"/>
        </w:rPr>
        <w:t>технологиялардың</w:t>
      </w:r>
      <w:r>
        <w:rPr>
          <w:rFonts w:ascii="Times New Roman"/>
          <w:b/>
          <w:i w:val="false"/>
          <w:color w:val="000000"/>
          <w:sz w:val="28"/>
        </w:rPr>
        <w:t xml:space="preserve"> қолда барын көрсетіңіз, бірлік</w:t>
      </w:r>
    </w:p>
    <w:p>
      <w:pPr>
        <w:spacing w:after="0"/>
        <w:ind w:left="0"/>
        <w:jc w:val="both"/>
      </w:pPr>
      <w:r>
        <w:rPr>
          <w:rFonts w:ascii="Times New Roman"/>
          <w:b w:val="false"/>
          <w:i w:val="false"/>
          <w:color w:val="000000"/>
          <w:sz w:val="28"/>
        </w:rPr>
        <w:t>
      Укажите наличие информационно-коммуникационных технологий в театрах</w:t>
      </w:r>
    </w:p>
    <w:p>
      <w:pPr>
        <w:spacing w:after="0"/>
        <w:ind w:left="0"/>
        <w:jc w:val="both"/>
      </w:pPr>
      <w:r>
        <w:rPr>
          <w:rFonts w:ascii="Times New Roman"/>
          <w:b w:val="false"/>
          <w:i w:val="false"/>
          <w:color w:val="000000"/>
          <w:sz w:val="28"/>
        </w:rPr>
        <w:t>
      (цирках),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7162"/>
        <w:gridCol w:w="1039"/>
        <w:gridCol w:w="2197"/>
      </w:tblGrid>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қосылу мүмкіндігі бар театрлар (цирктер) саны</w:t>
            </w:r>
            <w:r>
              <w:br/>
            </w:r>
            <w:r>
              <w:rPr>
                <w:rFonts w:ascii="Times New Roman"/>
                <w:b w:val="false"/>
                <w:i w:val="false"/>
                <w:color w:val="000000"/>
                <w:sz w:val="20"/>
              </w:rPr>
              <w:t>
Число театров (цирков) с доступом в сеть Интернет</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 Интернет желісіне сымсыз технология құралдары (WiFi) арқылы қатынау мүмкіндігі бар </w:t>
            </w:r>
            <w:r>
              <w:br/>
            </w:r>
            <w:r>
              <w:rPr>
                <w:rFonts w:ascii="Times New Roman"/>
                <w:b w:val="false"/>
                <w:i w:val="false"/>
                <w:color w:val="000000"/>
                <w:sz w:val="20"/>
              </w:rPr>
              <w:t>
из них - с доступом в сеть Интернет посредством беспроводных технологий (WiFi)</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саны</w:t>
            </w:r>
            <w:r>
              <w:br/>
            </w:r>
            <w:r>
              <w:rPr>
                <w:rFonts w:ascii="Times New Roman"/>
                <w:b w:val="false"/>
                <w:i w:val="false"/>
                <w:color w:val="000000"/>
                <w:sz w:val="20"/>
              </w:rPr>
              <w:t>
Число компьютеров</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жергілікті желі арқылы Интернет желісіне қосылу мүмкіндігі бар компьютерлер саны</w:t>
            </w:r>
            <w:r>
              <w:br/>
            </w:r>
            <w:r>
              <w:rPr>
                <w:rFonts w:ascii="Times New Roman"/>
                <w:b w:val="false"/>
                <w:i w:val="false"/>
                <w:color w:val="000000"/>
                <w:sz w:val="20"/>
              </w:rPr>
              <w:t>
из них - число компьютеров с доступом в сеть Интернет посредством локальной сети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7. Интернет-ресурстың болуын көрсетіңіз.</w:t>
      </w:r>
    </w:p>
    <w:p>
      <w:pPr>
        <w:spacing w:after="0"/>
        <w:ind w:left="0"/>
        <w:jc w:val="both"/>
      </w:pPr>
      <w:r>
        <w:rPr>
          <w:rFonts w:ascii="Times New Roman"/>
          <w:b w:val="false"/>
          <w:i w:val="false"/>
          <w:color w:val="000000"/>
          <w:sz w:val="28"/>
        </w:rPr>
        <w:t>
      Укажите наличие Интернет-ресурса.</w:t>
      </w:r>
    </w:p>
    <w:tbl>
      <w:tblPr>
        <w:tblW w:w="0" w:type="auto"/>
        <w:tblCellSpacing w:w="0" w:type="auto"/>
        <w:tblBorders>
          <w:top w:val="none"/>
          <w:left w:val="none"/>
          <w:bottom w:val="none"/>
          <w:right w:val="none"/>
          <w:insideH w:val="none"/>
          <w:insideV w:val="none"/>
        </w:tblBorders>
      </w:tblPr>
      <w:tblGrid>
        <w:gridCol w:w="3112"/>
        <w:gridCol w:w="3037"/>
        <w:gridCol w:w="3112"/>
        <w:gridCol w:w="3039"/>
      </w:tblGrid>
      <w:tr>
        <w:trPr>
          <w:trHeight w:val="30" w:hRule="atLeast"/>
        </w:trPr>
        <w:tc>
          <w:tcPr>
            <w:tcW w:w="3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Ия (1)</w:t>
            </w:r>
            <w:r>
              <w:br/>
            </w:r>
            <w:r>
              <w:rPr>
                <w:rFonts w:ascii="Times New Roman"/>
                <w:b w:val="false"/>
                <w:i w:val="false"/>
                <w:color w:val="000000"/>
                <w:sz w:val="20"/>
              </w:rPr>
              <w:t>
- ДА</w:t>
            </w:r>
          </w:p>
        </w:tc>
        <w:tc>
          <w:tcPr>
            <w:tcW w:w="30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 (2)</w:t>
            </w:r>
            <w:r>
              <w:br/>
            </w:r>
            <w:r>
              <w:rPr>
                <w:rFonts w:ascii="Times New Roman"/>
                <w:b w:val="false"/>
                <w:i w:val="false"/>
                <w:color w:val="000000"/>
                <w:sz w:val="20"/>
              </w:rPr>
              <w:t>
- Нет</w:t>
            </w:r>
          </w:p>
        </w:tc>
        <w:tc>
          <w:tcPr>
            <w:tcW w:w="303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w:t>
      </w:r>
      <w:r>
        <w:rPr>
          <w:rFonts w:ascii="Times New Roman"/>
          <w:b w:val="false"/>
          <w:i/>
          <w:color w:val="000000"/>
          <w:sz w:val="28"/>
        </w:rPr>
        <w:t xml:space="preserve">___________________________ </w:t>
      </w:r>
      <w:r>
        <w:rPr>
          <w:rFonts w:ascii="Times New Roman"/>
          <w:b w:val="false"/>
          <w:i w:val="false"/>
          <w:color w:val="000000"/>
          <w:sz w:val="28"/>
        </w:rPr>
        <w:t>Адрес</w:t>
      </w:r>
      <w:r>
        <w:rPr>
          <w:rFonts w:ascii="Times New Roman"/>
          <w:b w:val="false"/>
          <w:i/>
          <w:color w:val="000000"/>
          <w:sz w:val="28"/>
        </w:rPr>
        <w:t>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Телефон_</w:t>
      </w:r>
      <w:r>
        <w:rPr>
          <w:rFonts w:ascii="Times New Roman"/>
          <w:b w:val="false"/>
          <w:i/>
          <w:color w:val="000000"/>
          <w:sz w:val="28"/>
        </w:rPr>
        <w:t>_______________________</w:t>
      </w:r>
      <w:r>
        <w:rPr>
          <w:rFonts w:ascii="Times New Roman"/>
          <w:b w:val="false"/>
          <w:i w:val="false"/>
          <w:color w:val="000000"/>
          <w:sz w:val="28"/>
        </w:rPr>
        <w:t>Адрес электронной почты_______________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xml:space="preserve">
Не согласны на опубликование первичных данных </w:t>
            </w:r>
          </w:p>
        </w:tc>
        <w:tc>
          <w:tcPr>
            <w:tcW w:w="3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xml:space="preserve">
      Главный бухгалтер____________________________________________________ </w:t>
      </w:r>
      <w:r>
        <w:rPr>
          <w:rFonts w:ascii="Times New Roman"/>
          <w:b/>
          <w:i w:val="false"/>
          <w:color w:val="000000"/>
          <w:sz w:val="28"/>
        </w:rPr>
        <w:t>тегі, аты және әкесінің аты(бар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23 қазандағы</w:t>
            </w:r>
            <w:r>
              <w:br/>
            </w:r>
            <w:r>
              <w:rPr>
                <w:rFonts w:ascii="Times New Roman"/>
                <w:b w:val="false"/>
                <w:i w:val="false"/>
                <w:color w:val="000000"/>
                <w:sz w:val="20"/>
              </w:rPr>
              <w:t>№ 168 бұйрығына 12-қосымша</w:t>
            </w:r>
          </w:p>
        </w:tc>
      </w:tr>
    </w:tbl>
    <w:bookmarkStart w:name="z149" w:id="134"/>
    <w:p>
      <w:pPr>
        <w:spacing w:after="0"/>
        <w:ind w:left="0"/>
        <w:jc w:val="left"/>
      </w:pPr>
      <w:r>
        <w:rPr>
          <w:rFonts w:ascii="Times New Roman"/>
          <w:b/>
          <w:i w:val="false"/>
          <w:color w:val="000000"/>
        </w:rPr>
        <w:t xml:space="preserve"> "Театр (цирк) қызметі туралы есеп" (коды 0551104, индексі 1-театр (цирк), кезеңділігі жылдық) жалпымемлекеттік статистикалық байқауының статистикалық нысанын толтыру жөніндегі нұсқаулық</w:t>
      </w:r>
    </w:p>
    <w:bookmarkEnd w:id="134"/>
    <w:bookmarkStart w:name="z150" w:id="135"/>
    <w:p>
      <w:pPr>
        <w:spacing w:after="0"/>
        <w:ind w:left="0"/>
        <w:jc w:val="both"/>
      </w:pPr>
      <w:r>
        <w:rPr>
          <w:rFonts w:ascii="Times New Roman"/>
          <w:b w:val="false"/>
          <w:i w:val="false"/>
          <w:color w:val="000000"/>
          <w:sz w:val="28"/>
        </w:rPr>
        <w:t>
      1. Осы "Театр (цирк) қызметі туралы есеп" (коды 0551104, индексі 1-театр (цирк), кезеңділігі жылдық)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12-бабының 8) тармақшасына сәйкес әзірленген және "Театр (цирк) қызметі туралы есеп" (коды 0551104, индексі 1-театр (цирк, кезеңділігі жылдық) жалпымемлекеттік статистикалық байқауының статистикалық нысанын толтыруды нақтылайды.</w:t>
      </w:r>
    </w:p>
    <w:bookmarkEnd w:id="135"/>
    <w:bookmarkStart w:name="z151" w:id="136"/>
    <w:p>
      <w:pPr>
        <w:spacing w:after="0"/>
        <w:ind w:left="0"/>
        <w:jc w:val="both"/>
      </w:pPr>
      <w:r>
        <w:rPr>
          <w:rFonts w:ascii="Times New Roman"/>
          <w:b w:val="false"/>
          <w:i w:val="false"/>
          <w:color w:val="000000"/>
          <w:sz w:val="28"/>
        </w:rPr>
        <w:t>
      2. Келесі анықтама осы статистикалық нысанды толтыру мақсатында қолданылады:</w:t>
      </w:r>
    </w:p>
    <w:bookmarkEnd w:id="136"/>
    <w:bookmarkStart w:name="z152" w:id="137"/>
    <w:p>
      <w:pPr>
        <w:spacing w:after="0"/>
        <w:ind w:left="0"/>
        <w:jc w:val="both"/>
      </w:pPr>
      <w:r>
        <w:rPr>
          <w:rFonts w:ascii="Times New Roman"/>
          <w:b w:val="false"/>
          <w:i w:val="false"/>
          <w:color w:val="000000"/>
          <w:sz w:val="28"/>
        </w:rPr>
        <w:t>
      1) театрлар – бұл әдебиет және өнер туындыларының сахналық қойылымдарын жүзеге асыратын (драмалық, музыкалық-драмалық, музыкалық, хореографиялық, қуыршақ, пантомималар, сатира және әзіл-оспақ, балаларға және жасөспірімдерге, жастарға арналған және экспериментальдық) ойын-сауық ұйымдары;</w:t>
      </w:r>
    </w:p>
    <w:bookmarkEnd w:id="137"/>
    <w:bookmarkStart w:name="z157" w:id="138"/>
    <w:p>
      <w:pPr>
        <w:spacing w:after="0"/>
        <w:ind w:left="0"/>
        <w:jc w:val="both"/>
      </w:pPr>
      <w:r>
        <w:rPr>
          <w:rFonts w:ascii="Times New Roman"/>
          <w:b w:val="false"/>
          <w:i w:val="false"/>
          <w:color w:val="000000"/>
          <w:sz w:val="28"/>
        </w:rPr>
        <w:t>
      3. Статистикалық нысанды өзінің құрамында кәсіби труппасы, циркі бар кәсіби театрлар (театр-студия), театр өнерінің шығармашылық ұжымдары ұсынады.</w:t>
      </w:r>
    </w:p>
    <w:bookmarkEnd w:id="138"/>
    <w:p>
      <w:pPr>
        <w:spacing w:after="0"/>
        <w:ind w:left="0"/>
        <w:jc w:val="both"/>
      </w:pPr>
      <w:r>
        <w:rPr>
          <w:rFonts w:ascii="Times New Roman"/>
          <w:b w:val="false"/>
          <w:i w:val="false"/>
          <w:color w:val="000000"/>
          <w:sz w:val="28"/>
        </w:rPr>
        <w:t>
      Кәсіби театрлар санына опера және балет театры, музыкалық комедия (оперетталар), драмалық, жас көрермендер, сатира және әзіл-оспақ, қуыршақ театрлары жатады. Халық театрлары кәсіби театрлар санына қосылмайды, оларды есепке алу бөлек жүргізіледі.</w:t>
      </w:r>
    </w:p>
    <w:p>
      <w:pPr>
        <w:spacing w:after="0"/>
        <w:ind w:left="0"/>
        <w:jc w:val="both"/>
      </w:pPr>
      <w:r>
        <w:rPr>
          <w:rFonts w:ascii="Times New Roman"/>
          <w:b w:val="false"/>
          <w:i w:val="false"/>
          <w:color w:val="000000"/>
          <w:sz w:val="28"/>
        </w:rPr>
        <w:t>
      Статистикалық нысанның цирк бойынша барлық көрсеткіштері стационарлық (қысқы және жазғы), жылжымалы (шапито), сахнадағы цирк, хайануаттар циркі туралы деректерді қамтиды.</w:t>
      </w:r>
    </w:p>
    <w:p>
      <w:pPr>
        <w:spacing w:after="0"/>
        <w:ind w:left="0"/>
        <w:jc w:val="both"/>
      </w:pPr>
      <w:r>
        <w:rPr>
          <w:rFonts w:ascii="Times New Roman"/>
          <w:b w:val="false"/>
          <w:i w:val="false"/>
          <w:color w:val="000000"/>
          <w:sz w:val="28"/>
        </w:rPr>
        <w:t>
      Цирктерге цирктік қойылымдар ұсынылатын аренасы (манежі) және мерзімдік ауысып тұратын цирктік артистерінің ұжымдары болатын ғимараты бар ойын-сауық кәсіпорындары жатады.</w:t>
      </w:r>
    </w:p>
    <w:p>
      <w:pPr>
        <w:spacing w:after="0"/>
        <w:ind w:left="0"/>
        <w:jc w:val="both"/>
      </w:pPr>
      <w:r>
        <w:rPr>
          <w:rFonts w:ascii="Times New Roman"/>
          <w:b w:val="false"/>
          <w:i w:val="false"/>
          <w:color w:val="000000"/>
          <w:sz w:val="28"/>
        </w:rPr>
        <w:t xml:space="preserve">
      Егер бір театр ғимаратында (цирк ғимаратында) репертуарлары әртүрлі немесе әртүрлі тілдерде, бірақ бір дирекцияға біріктірілген екі шығармашылық ұжым жұмыс жасаса, онда бұл екі труппа бір театр (цирк) болып саналады. </w:t>
      </w:r>
    </w:p>
    <w:p>
      <w:pPr>
        <w:spacing w:after="0"/>
        <w:ind w:left="0"/>
        <w:jc w:val="both"/>
      </w:pPr>
      <w:r>
        <w:rPr>
          <w:rFonts w:ascii="Times New Roman"/>
          <w:b w:val="false"/>
          <w:i w:val="false"/>
          <w:color w:val="000000"/>
          <w:sz w:val="28"/>
        </w:rPr>
        <w:t>
      Статистикалық нысанда қамтылатын деректер бастапқы есепке алу материалдарына негізделеді, оларға билеттерді өткізу туралы есеп, олардың негізінде статистикалық нысанның негізгі көрсеткіштері толтырылатын бастапқы құжаттар жатады.</w:t>
      </w:r>
    </w:p>
    <w:bookmarkStart w:name="z156" w:id="139"/>
    <w:p>
      <w:pPr>
        <w:spacing w:after="0"/>
        <w:ind w:left="0"/>
        <w:jc w:val="both"/>
      </w:pPr>
      <w:r>
        <w:rPr>
          <w:rFonts w:ascii="Times New Roman"/>
          <w:b w:val="false"/>
          <w:i w:val="false"/>
          <w:color w:val="000000"/>
          <w:sz w:val="28"/>
        </w:rPr>
        <w:t>
      4. 3-бөлімнің 1-жолында театрлар (цирктер) ғимараттарының (үй жайларының) жалпы саны көрсетіледі.</w:t>
      </w:r>
    </w:p>
    <w:bookmarkEnd w:id="139"/>
    <w:p>
      <w:pPr>
        <w:spacing w:after="0"/>
        <w:ind w:left="0"/>
        <w:jc w:val="both"/>
      </w:pPr>
      <w:r>
        <w:rPr>
          <w:rFonts w:ascii="Times New Roman"/>
          <w:b w:val="false"/>
          <w:i w:val="false"/>
          <w:color w:val="000000"/>
          <w:sz w:val="28"/>
        </w:rPr>
        <w:t>
      1.1- жолда жылытылмайтын үй-жайлардың саны көрсетіледі, 1.2-жолда апаттық жағдайдағы (үй-жайлар) ғимараттар саны, 1.3 - жолда күрделі жөндеуді және қайта жаңғыртуды қажет ететін ғимараттардың (үй-жайлардың) саны көрсетіледі.</w:t>
      </w:r>
    </w:p>
    <w:p>
      <w:pPr>
        <w:spacing w:after="0"/>
        <w:ind w:left="0"/>
        <w:jc w:val="both"/>
      </w:pPr>
      <w:r>
        <w:rPr>
          <w:rFonts w:ascii="Times New Roman"/>
          <w:b w:val="false"/>
          <w:i w:val="false"/>
          <w:color w:val="000000"/>
          <w:sz w:val="28"/>
        </w:rPr>
        <w:t>
      1.2 - 1.3 - жолдар актінің (қорытындының) немесе театрлар (цирктер) ғимараттарының (үй-жайларының) техникалық жағдайын сипаттайтын, белгіленген тәртіппен құрастырылған құжаттың негізінде толтырылады.</w:t>
      </w:r>
    </w:p>
    <w:p>
      <w:pPr>
        <w:spacing w:after="0"/>
        <w:ind w:left="0"/>
        <w:jc w:val="both"/>
      </w:pPr>
      <w:r>
        <w:rPr>
          <w:rFonts w:ascii="Times New Roman"/>
          <w:b w:val="false"/>
          <w:i w:val="false"/>
          <w:color w:val="000000"/>
          <w:sz w:val="28"/>
        </w:rPr>
        <w:t>
      2-жолда көрермендер залындағы орындар саны негізгі залдағы және егер бар болса қосымша залдардағы орындар санының қосындысымен анықталады.</w:t>
      </w:r>
    </w:p>
    <w:bookmarkStart w:name="z155" w:id="140"/>
    <w:p>
      <w:pPr>
        <w:spacing w:after="0"/>
        <w:ind w:left="0"/>
        <w:jc w:val="both"/>
      </w:pPr>
      <w:r>
        <w:rPr>
          <w:rFonts w:ascii="Times New Roman"/>
          <w:b w:val="false"/>
          <w:i w:val="false"/>
          <w:color w:val="000000"/>
          <w:sz w:val="28"/>
        </w:rPr>
        <w:t>
      5. 4-бөлімнің 1-жолында спектакльдердің (қойылымдардың) санына республика аумағындағы театрлар (цирктер), шетелдік театрлар немесе цирктік ұжымдар өткізген қойылымдар кіреді. Спектакльдер (қойылымдар) санына негізгі сахнада, сондай-ақ қосымша сахнада театр (цирк) өткізген таңертеңгілік және кешкі спектакльдер туралы жиынтық деректер жатады.</w:t>
      </w:r>
    </w:p>
    <w:bookmarkEnd w:id="140"/>
    <w:p>
      <w:pPr>
        <w:spacing w:after="0"/>
        <w:ind w:left="0"/>
        <w:jc w:val="both"/>
      </w:pPr>
      <w:r>
        <w:rPr>
          <w:rFonts w:ascii="Times New Roman"/>
          <w:b w:val="false"/>
          <w:i w:val="false"/>
          <w:color w:val="000000"/>
          <w:sz w:val="28"/>
        </w:rPr>
        <w:t>
      1.1-жолда өз театрының (циркінің) күшімен өткізілген (қойылымдар) спектаклдер саны көрсетіледі.</w:t>
      </w:r>
    </w:p>
    <w:p>
      <w:pPr>
        <w:spacing w:after="0"/>
        <w:ind w:left="0"/>
        <w:jc w:val="both"/>
      </w:pPr>
      <w:r>
        <w:rPr>
          <w:rFonts w:ascii="Times New Roman"/>
          <w:b w:val="false"/>
          <w:i w:val="false"/>
          <w:color w:val="000000"/>
          <w:sz w:val="28"/>
        </w:rPr>
        <w:t>
      1.2-жолда театр (цирк), алаңында өзге ұйымдардың күшімен өткізілген (қойылымдар) спектаклдердің саны көрсетіледі.</w:t>
      </w:r>
    </w:p>
    <w:p>
      <w:pPr>
        <w:spacing w:after="0"/>
        <w:ind w:left="0"/>
        <w:jc w:val="both"/>
      </w:pPr>
      <w:r>
        <w:rPr>
          <w:rFonts w:ascii="Times New Roman"/>
          <w:b w:val="false"/>
          <w:i w:val="false"/>
          <w:color w:val="000000"/>
          <w:sz w:val="28"/>
        </w:rPr>
        <w:t>
      1, 2-жолдарда спектакльдерге – режиссер (балетмейстер және дирижер; режиссер және дирижер) ойына сәйкес және оның басшылығымен актерлердің, суретші-декораторлардың, композиторлар мен театр ұжымы мүшелерінің бірлескен күшімен құрылған театр өнерінің шығармасы жатады.</w:t>
      </w:r>
    </w:p>
    <w:p>
      <w:pPr>
        <w:spacing w:after="0"/>
        <w:ind w:left="0"/>
        <w:jc w:val="both"/>
      </w:pPr>
      <w:r>
        <w:rPr>
          <w:rFonts w:ascii="Times New Roman"/>
          <w:b w:val="false"/>
          <w:i w:val="false"/>
          <w:color w:val="000000"/>
          <w:sz w:val="28"/>
        </w:rPr>
        <w:t>
      3-жолда көшпелі спектакльдерге (қойылымдарға) тараптық ұйымдардың сахналық алаңдарында бір рет көрсетілетін спектакльдер (қойылымдар) жатады. Гастрольдік спектакльдерге (қойылымдарға) театрдың (цирктің) театрлық ойын-сауық кәсіпорындарымен шарт бойынша өткізген спектакльдері (қойылымдары) жатады. Артистердің (ұжымдардың) немесе театрлық топтың оның тұрақты қызмет орнынан тыс аудандардағы, қалалардағы, елдердегі өнер көрсетулері, спектакльдері гастрольдер болып табылады.</w:t>
      </w:r>
    </w:p>
    <w:p>
      <w:pPr>
        <w:spacing w:after="0"/>
        <w:ind w:left="0"/>
        <w:jc w:val="both"/>
      </w:pPr>
      <w:r>
        <w:rPr>
          <w:rFonts w:ascii="Times New Roman"/>
          <w:b w:val="false"/>
          <w:i w:val="false"/>
          <w:color w:val="000000"/>
          <w:sz w:val="28"/>
        </w:rPr>
        <w:t>
      4-жолда суретшімен, балетмейстермен бірігіп қоюшы режиссер жүзеге асыратын спектакль (опералық, драмалық, балет), цирк және эстрадалық қойылым құрудың шығармашылық үдерісі қойылым болып табылады. Әр түрлі цирктік нөмірлерден құрылған бағдарлама цирктік қойылым болып табылады.</w:t>
      </w:r>
    </w:p>
    <w:p>
      <w:pPr>
        <w:spacing w:after="0"/>
        <w:ind w:left="0"/>
        <w:jc w:val="both"/>
      </w:pPr>
      <w:r>
        <w:rPr>
          <w:rFonts w:ascii="Times New Roman"/>
          <w:b w:val="false"/>
          <w:i w:val="false"/>
          <w:color w:val="000000"/>
          <w:sz w:val="28"/>
        </w:rPr>
        <w:t>
      5-жолда қойылған спектакльдер саны, яғни есепті жылдағы театрдың репертуарлары көрсетіледі.</w:t>
      </w:r>
    </w:p>
    <w:bookmarkStart w:name="z158" w:id="141"/>
    <w:p>
      <w:pPr>
        <w:spacing w:after="0"/>
        <w:ind w:left="0"/>
        <w:jc w:val="both"/>
      </w:pPr>
      <w:r>
        <w:rPr>
          <w:rFonts w:ascii="Times New Roman"/>
          <w:b w:val="false"/>
          <w:i w:val="false"/>
          <w:color w:val="000000"/>
          <w:sz w:val="28"/>
        </w:rPr>
        <w:t>
      6. 5-бөлімнің 4-жолында көрермендер санына спектаклдерге (қойылымдарға) қатысушылар, көрермендер, республика аумағындағы гастроль уақытында шетелдік ұжымдар спектакльдеріне (қойылымдарына) қатысушы адамдар саны кіреді.</w:t>
      </w:r>
    </w:p>
    <w:bookmarkEnd w:id="141"/>
    <w:p>
      <w:pPr>
        <w:spacing w:after="0"/>
        <w:ind w:left="0"/>
        <w:jc w:val="both"/>
      </w:pPr>
      <w:r>
        <w:rPr>
          <w:rFonts w:ascii="Times New Roman"/>
          <w:b w:val="false"/>
          <w:i w:val="false"/>
          <w:color w:val="000000"/>
          <w:sz w:val="28"/>
        </w:rPr>
        <w:t>
      1.1-жолда театр (цирк) өз күшімен өткізген спектакльдерге (қойылымдарға) келген көрермендердің саны көрсетіледі.</w:t>
      </w:r>
    </w:p>
    <w:p>
      <w:pPr>
        <w:spacing w:after="0"/>
        <w:ind w:left="0"/>
        <w:jc w:val="both"/>
      </w:pPr>
      <w:r>
        <w:rPr>
          <w:rFonts w:ascii="Times New Roman"/>
          <w:b w:val="false"/>
          <w:i w:val="false"/>
          <w:color w:val="000000"/>
          <w:sz w:val="28"/>
        </w:rPr>
        <w:t>
      1.2-жолда театр (цирк) алаңында өзге ұйымдардың күшімен өткізілген спектакльдерге (қойылымдарға) келген көрермендердің саны көрсетіледі.</w:t>
      </w:r>
    </w:p>
    <w:bookmarkStart w:name="z159" w:id="142"/>
    <w:p>
      <w:pPr>
        <w:spacing w:after="0"/>
        <w:ind w:left="0"/>
        <w:jc w:val="both"/>
      </w:pPr>
      <w:r>
        <w:rPr>
          <w:rFonts w:ascii="Times New Roman"/>
          <w:b w:val="false"/>
          <w:i w:val="false"/>
          <w:color w:val="000000"/>
          <w:sz w:val="28"/>
        </w:rPr>
        <w:t>
      7. 6-бөлімнің 1 - жолында Интернет желісіне қатынау мүмкіндігі бар театрлар (цирктер) саны, 1.1 - жолда Интернет желісіне сымсыз технология құралдары (WiFi) арқылы қатынау мүмкіндігі бар театрлар (цирктер) көрсетіледі.</w:t>
      </w:r>
    </w:p>
    <w:bookmarkEnd w:id="142"/>
    <w:p>
      <w:pPr>
        <w:spacing w:after="0"/>
        <w:ind w:left="0"/>
        <w:jc w:val="both"/>
      </w:pPr>
      <w:r>
        <w:rPr>
          <w:rFonts w:ascii="Times New Roman"/>
          <w:b w:val="false"/>
          <w:i w:val="false"/>
          <w:color w:val="000000"/>
          <w:sz w:val="28"/>
        </w:rPr>
        <w:t>
      2 - жолда пайдаланылатын компьютерлер саны, 2.1 - жолда жергілікті желі арқылы Интернет желісіне қосылу мүмкіндігі бар компьютерлер саны көрсетіледі.</w:t>
      </w:r>
    </w:p>
    <w:bookmarkStart w:name="z153" w:id="143"/>
    <w:p>
      <w:pPr>
        <w:spacing w:after="0"/>
        <w:ind w:left="0"/>
        <w:jc w:val="both"/>
      </w:pPr>
      <w:r>
        <w:rPr>
          <w:rFonts w:ascii="Times New Roman"/>
          <w:b w:val="false"/>
          <w:i w:val="false"/>
          <w:color w:val="000000"/>
          <w:sz w:val="28"/>
        </w:rPr>
        <w:t>
      8. 7-бөлімде театрларда (цирктерде) Интернет-ресурстарының болуы көрсетіледі.</w:t>
      </w:r>
    </w:p>
    <w:bookmarkEnd w:id="143"/>
    <w:bookmarkStart w:name="z154" w:id="144"/>
    <w:p>
      <w:pPr>
        <w:spacing w:after="0"/>
        <w:ind w:left="0"/>
        <w:jc w:val="both"/>
      </w:pPr>
      <w:r>
        <w:rPr>
          <w:rFonts w:ascii="Times New Roman"/>
          <w:b w:val="false"/>
          <w:i w:val="false"/>
          <w:color w:val="000000"/>
          <w:sz w:val="28"/>
        </w:rPr>
        <w:t>
      9.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144"/>
    <w:p>
      <w:pPr>
        <w:spacing w:after="0"/>
        <w:ind w:left="0"/>
        <w:jc w:val="both"/>
      </w:pPr>
      <w:r>
        <w:rPr>
          <w:rFonts w:ascii="Times New Roman"/>
          <w:b w:val="false"/>
          <w:i w:val="false"/>
          <w:color w:val="000000"/>
          <w:sz w:val="28"/>
        </w:rPr>
        <w:t>
      Ескерту: Х – бұл айқындама толтырылмайды.</w:t>
      </w:r>
    </w:p>
    <w:bookmarkStart w:name="z160" w:id="145"/>
    <w:p>
      <w:pPr>
        <w:spacing w:after="0"/>
        <w:ind w:left="0"/>
        <w:jc w:val="both"/>
      </w:pPr>
      <w:r>
        <w:rPr>
          <w:rFonts w:ascii="Times New Roman"/>
          <w:b w:val="false"/>
          <w:i w:val="false"/>
          <w:color w:val="000000"/>
          <w:sz w:val="28"/>
        </w:rPr>
        <w:t>
      10. Арифметикалық – логикалық бақылау:</w:t>
      </w:r>
    </w:p>
    <w:bookmarkEnd w:id="145"/>
    <w:bookmarkStart w:name="z161" w:id="146"/>
    <w:p>
      <w:pPr>
        <w:spacing w:after="0"/>
        <w:ind w:left="0"/>
        <w:jc w:val="both"/>
      </w:pPr>
      <w:r>
        <w:rPr>
          <w:rFonts w:ascii="Times New Roman"/>
          <w:b w:val="false"/>
          <w:i w:val="false"/>
          <w:color w:val="000000"/>
          <w:sz w:val="28"/>
        </w:rPr>
        <w:t xml:space="preserve">
      1) "Театрлар, цирктер саны" 2-бөлімі: </w:t>
      </w:r>
    </w:p>
    <w:bookmarkEnd w:id="146"/>
    <w:p>
      <w:pPr>
        <w:spacing w:after="0"/>
        <w:ind w:left="0"/>
        <w:jc w:val="both"/>
      </w:pPr>
      <w:r>
        <w:rPr>
          <w:rFonts w:ascii="Times New Roman"/>
          <w:b w:val="false"/>
          <w:i w:val="false"/>
          <w:color w:val="000000"/>
          <w:sz w:val="28"/>
        </w:rPr>
        <w:t xml:space="preserve">
      әрбір баған үшін 1.1-жол </w:t>
      </w:r>
      <w:r>
        <w:rPr>
          <w:rFonts w:ascii="Times New Roman"/>
          <w:b w:val="false"/>
          <w:i w:val="false"/>
          <w:color w:val="000000"/>
          <w:sz w:val="28"/>
          <w:u w:val="single"/>
        </w:rPr>
        <w:t>&lt;</w:t>
      </w:r>
      <w:r>
        <w:rPr>
          <w:rFonts w:ascii="Times New Roman"/>
          <w:b w:val="false"/>
          <w:i w:val="false"/>
          <w:color w:val="000000"/>
          <w:sz w:val="28"/>
        </w:rPr>
        <w:t xml:space="preserve"> 1-жолдан;</w:t>
      </w:r>
    </w:p>
    <w:p>
      <w:pPr>
        <w:spacing w:after="0"/>
        <w:ind w:left="0"/>
        <w:jc w:val="both"/>
      </w:pPr>
      <w:r>
        <w:rPr>
          <w:rFonts w:ascii="Times New Roman"/>
          <w:b w:val="false"/>
          <w:i w:val="false"/>
          <w:color w:val="000000"/>
          <w:sz w:val="28"/>
        </w:rPr>
        <w:t xml:space="preserve">
      1.1.1-жолдар бойынша 1-баған = 2-7-бағандардың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62" w:id="147"/>
    <w:p>
      <w:pPr>
        <w:spacing w:after="0"/>
        <w:ind w:left="0"/>
        <w:jc w:val="both"/>
      </w:pPr>
      <w:r>
        <w:rPr>
          <w:rFonts w:ascii="Times New Roman"/>
          <w:b w:val="false"/>
          <w:i w:val="false"/>
          <w:color w:val="000000"/>
          <w:sz w:val="28"/>
        </w:rPr>
        <w:t>
      2) "Театрлардың (цирктердің) ғимараттарының (үй-жайларының) саны және көрермендер залындағы орындар саны" 3-бөлімі:</w:t>
      </w:r>
    </w:p>
    <w:bookmarkEnd w:id="147"/>
    <w:p>
      <w:pPr>
        <w:spacing w:after="0"/>
        <w:ind w:left="0"/>
        <w:jc w:val="both"/>
      </w:pPr>
      <w:r>
        <w:rPr>
          <w:rFonts w:ascii="Times New Roman"/>
          <w:b w:val="false"/>
          <w:i w:val="false"/>
          <w:color w:val="000000"/>
          <w:sz w:val="28"/>
        </w:rPr>
        <w:t xml:space="preserve">
      әрбір баған үшін 1.1-жол </w:t>
      </w:r>
      <w:r>
        <w:rPr>
          <w:rFonts w:ascii="Times New Roman"/>
          <w:b w:val="false"/>
          <w:i w:val="false"/>
          <w:color w:val="000000"/>
          <w:sz w:val="28"/>
          <w:u w:val="single"/>
        </w:rPr>
        <w:t>&lt;</w:t>
      </w:r>
      <w:r>
        <w:rPr>
          <w:rFonts w:ascii="Times New Roman"/>
          <w:b w:val="false"/>
          <w:i w:val="false"/>
          <w:color w:val="000000"/>
          <w:sz w:val="28"/>
        </w:rPr>
        <w:t xml:space="preserve"> 1-жолдан;</w:t>
      </w:r>
    </w:p>
    <w:p>
      <w:pPr>
        <w:spacing w:after="0"/>
        <w:ind w:left="0"/>
        <w:jc w:val="both"/>
      </w:pPr>
      <w:r>
        <w:rPr>
          <w:rFonts w:ascii="Times New Roman"/>
          <w:b w:val="false"/>
          <w:i w:val="false"/>
          <w:color w:val="000000"/>
          <w:sz w:val="28"/>
        </w:rPr>
        <w:t xml:space="preserve">
      әрбір баған үшін 1.2-жол </w:t>
      </w:r>
      <w:r>
        <w:rPr>
          <w:rFonts w:ascii="Times New Roman"/>
          <w:b w:val="false"/>
          <w:i w:val="false"/>
          <w:color w:val="000000"/>
          <w:sz w:val="28"/>
          <w:u w:val="single"/>
        </w:rPr>
        <w:t>&lt;</w:t>
      </w:r>
      <w:r>
        <w:rPr>
          <w:rFonts w:ascii="Times New Roman"/>
          <w:b w:val="false"/>
          <w:i w:val="false"/>
          <w:color w:val="000000"/>
          <w:sz w:val="28"/>
        </w:rPr>
        <w:t xml:space="preserve"> 1-жолдан;</w:t>
      </w:r>
    </w:p>
    <w:p>
      <w:pPr>
        <w:spacing w:after="0"/>
        <w:ind w:left="0"/>
        <w:jc w:val="both"/>
      </w:pPr>
      <w:r>
        <w:rPr>
          <w:rFonts w:ascii="Times New Roman"/>
          <w:b w:val="false"/>
          <w:i w:val="false"/>
          <w:color w:val="000000"/>
          <w:sz w:val="28"/>
        </w:rPr>
        <w:t xml:space="preserve">
      әрбір баған үшін 1.3-жол </w:t>
      </w:r>
      <w:r>
        <w:rPr>
          <w:rFonts w:ascii="Times New Roman"/>
          <w:b w:val="false"/>
          <w:i w:val="false"/>
          <w:color w:val="000000"/>
          <w:sz w:val="28"/>
          <w:u w:val="single"/>
        </w:rPr>
        <w:t>&lt;</w:t>
      </w:r>
      <w:r>
        <w:rPr>
          <w:rFonts w:ascii="Times New Roman"/>
          <w:b w:val="false"/>
          <w:i w:val="false"/>
          <w:color w:val="000000"/>
          <w:sz w:val="28"/>
        </w:rPr>
        <w:t xml:space="preserve"> 1-жолдан; </w:t>
      </w:r>
    </w:p>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bookmarkStart w:name="z163" w:id="148"/>
    <w:p>
      <w:pPr>
        <w:spacing w:after="0"/>
        <w:ind w:left="0"/>
        <w:jc w:val="both"/>
      </w:pPr>
      <w:r>
        <w:rPr>
          <w:rFonts w:ascii="Times New Roman"/>
          <w:b w:val="false"/>
          <w:i w:val="false"/>
          <w:color w:val="000000"/>
          <w:sz w:val="28"/>
        </w:rPr>
        <w:t>
      3) "Театр (цирк) спектакльдерінің (қойылымдарының) саны" 4-бөлімі:</w:t>
      </w:r>
    </w:p>
    <w:bookmarkEnd w:id="148"/>
    <w:p>
      <w:pPr>
        <w:spacing w:after="0"/>
        <w:ind w:left="0"/>
        <w:jc w:val="both"/>
      </w:pPr>
      <w:r>
        <w:rPr>
          <w:rFonts w:ascii="Times New Roman"/>
          <w:b w:val="false"/>
          <w:i w:val="false"/>
          <w:color w:val="000000"/>
          <w:sz w:val="28"/>
        </w:rPr>
        <w:t xml:space="preserve">
      әрбір баған үшін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1.1-1.2-жолдан;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1.1-жол </w:t>
      </w:r>
      <w:r>
        <w:rPr>
          <w:rFonts w:ascii="Times New Roman"/>
          <w:b w:val="false"/>
          <w:i w:val="false"/>
          <w:color w:val="000000"/>
          <w:sz w:val="28"/>
          <w:u w:val="single"/>
        </w:rPr>
        <w:t>&lt;</w:t>
      </w:r>
      <w:r>
        <w:rPr>
          <w:rFonts w:ascii="Times New Roman"/>
          <w:b w:val="false"/>
          <w:i w:val="false"/>
          <w:color w:val="000000"/>
          <w:sz w:val="28"/>
        </w:rPr>
        <w:t xml:space="preserve"> 1-жолдан; </w:t>
      </w:r>
    </w:p>
    <w:p>
      <w:pPr>
        <w:spacing w:after="0"/>
        <w:ind w:left="0"/>
        <w:jc w:val="both"/>
      </w:pPr>
      <w:r>
        <w:rPr>
          <w:rFonts w:ascii="Times New Roman"/>
          <w:b w:val="false"/>
          <w:i w:val="false"/>
          <w:color w:val="000000"/>
          <w:sz w:val="28"/>
        </w:rPr>
        <w:t xml:space="preserve">
      әрбір баған үшін 1.2-жол </w:t>
      </w:r>
      <w:r>
        <w:rPr>
          <w:rFonts w:ascii="Times New Roman"/>
          <w:b w:val="false"/>
          <w:i w:val="false"/>
          <w:color w:val="000000"/>
          <w:sz w:val="28"/>
          <w:u w:val="single"/>
        </w:rPr>
        <w:t>&lt;</w:t>
      </w:r>
      <w:r>
        <w:rPr>
          <w:rFonts w:ascii="Times New Roman"/>
          <w:b w:val="false"/>
          <w:i w:val="false"/>
          <w:color w:val="000000"/>
          <w:sz w:val="28"/>
        </w:rPr>
        <w:t xml:space="preserve"> 1-жолдан;</w:t>
      </w:r>
    </w:p>
    <w:p>
      <w:pPr>
        <w:spacing w:after="0"/>
        <w:ind w:left="0"/>
        <w:jc w:val="both"/>
      </w:pPr>
      <w:r>
        <w:rPr>
          <w:rFonts w:ascii="Times New Roman"/>
          <w:b w:val="false"/>
          <w:i w:val="false"/>
          <w:color w:val="000000"/>
          <w:sz w:val="28"/>
        </w:rPr>
        <w:t xml:space="preserve">
      әрбір баған үшін 2-жол </w:t>
      </w:r>
      <w:r>
        <w:rPr>
          <w:rFonts w:ascii="Times New Roman"/>
          <w:b w:val="false"/>
          <w:i w:val="false"/>
          <w:color w:val="000000"/>
          <w:sz w:val="28"/>
          <w:u w:val="single"/>
        </w:rPr>
        <w:t>&lt;</w:t>
      </w:r>
      <w:r>
        <w:rPr>
          <w:rFonts w:ascii="Times New Roman"/>
          <w:b w:val="false"/>
          <w:i w:val="false"/>
          <w:color w:val="000000"/>
          <w:sz w:val="28"/>
        </w:rPr>
        <w:t xml:space="preserve"> 1-жолдан;</w:t>
      </w:r>
    </w:p>
    <w:p>
      <w:pPr>
        <w:spacing w:after="0"/>
        <w:ind w:left="0"/>
        <w:jc w:val="both"/>
      </w:pPr>
      <w:r>
        <w:rPr>
          <w:rFonts w:ascii="Times New Roman"/>
          <w:b w:val="false"/>
          <w:i w:val="false"/>
          <w:color w:val="000000"/>
          <w:sz w:val="28"/>
        </w:rPr>
        <w:t xml:space="preserve">
      әрбір баған үшін 3.1-жол </w:t>
      </w:r>
      <w:r>
        <w:rPr>
          <w:rFonts w:ascii="Times New Roman"/>
          <w:b w:val="false"/>
          <w:i w:val="false"/>
          <w:color w:val="000000"/>
          <w:sz w:val="28"/>
          <w:u w:val="single"/>
        </w:rPr>
        <w:t>&lt;</w:t>
      </w:r>
      <w:r>
        <w:rPr>
          <w:rFonts w:ascii="Times New Roman"/>
          <w:b w:val="false"/>
          <w:i w:val="false"/>
          <w:color w:val="000000"/>
          <w:sz w:val="28"/>
        </w:rPr>
        <w:t xml:space="preserve"> 3-жолдан;</w:t>
      </w:r>
    </w:p>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bookmarkStart w:name="z164" w:id="149"/>
    <w:p>
      <w:pPr>
        <w:spacing w:after="0"/>
        <w:ind w:left="0"/>
        <w:jc w:val="both"/>
      </w:pPr>
      <w:r>
        <w:rPr>
          <w:rFonts w:ascii="Times New Roman"/>
          <w:b w:val="false"/>
          <w:i w:val="false"/>
          <w:color w:val="000000"/>
          <w:sz w:val="28"/>
        </w:rPr>
        <w:t>
      4) "Театрдың (цирктің) спектакльдеріндегі (қойылымдарындағы) көрермендердің саны" 5-бөлімі:</w:t>
      </w:r>
    </w:p>
    <w:bookmarkEnd w:id="149"/>
    <w:p>
      <w:pPr>
        <w:spacing w:after="0"/>
        <w:ind w:left="0"/>
        <w:jc w:val="both"/>
      </w:pPr>
      <w:r>
        <w:rPr>
          <w:rFonts w:ascii="Times New Roman"/>
          <w:b w:val="false"/>
          <w:i w:val="false"/>
          <w:color w:val="000000"/>
          <w:sz w:val="28"/>
        </w:rPr>
        <w:t xml:space="preserve">
      әрбір баған үшін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2-3-жолдан;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1.1-жол </w:t>
      </w:r>
      <w:r>
        <w:rPr>
          <w:rFonts w:ascii="Times New Roman"/>
          <w:b w:val="false"/>
          <w:i w:val="false"/>
          <w:color w:val="000000"/>
          <w:sz w:val="28"/>
          <w:u w:val="single"/>
        </w:rPr>
        <w:t>&lt;</w:t>
      </w:r>
      <w:r>
        <w:rPr>
          <w:rFonts w:ascii="Times New Roman"/>
          <w:b w:val="false"/>
          <w:i w:val="false"/>
          <w:color w:val="000000"/>
          <w:sz w:val="28"/>
        </w:rPr>
        <w:t xml:space="preserve"> 1-жолдан;</w:t>
      </w:r>
    </w:p>
    <w:p>
      <w:pPr>
        <w:spacing w:after="0"/>
        <w:ind w:left="0"/>
        <w:jc w:val="both"/>
      </w:pPr>
      <w:r>
        <w:rPr>
          <w:rFonts w:ascii="Times New Roman"/>
          <w:b w:val="false"/>
          <w:i w:val="false"/>
          <w:color w:val="000000"/>
          <w:sz w:val="28"/>
        </w:rPr>
        <w:t xml:space="preserve">
      әрбір баған үшін 2.1-жол </w:t>
      </w:r>
      <w:r>
        <w:rPr>
          <w:rFonts w:ascii="Times New Roman"/>
          <w:b w:val="false"/>
          <w:i w:val="false"/>
          <w:color w:val="000000"/>
          <w:sz w:val="28"/>
          <w:u w:val="single"/>
        </w:rPr>
        <w:t>&lt;</w:t>
      </w:r>
      <w:r>
        <w:rPr>
          <w:rFonts w:ascii="Times New Roman"/>
          <w:b w:val="false"/>
          <w:i w:val="false"/>
          <w:color w:val="000000"/>
          <w:sz w:val="28"/>
        </w:rPr>
        <w:t xml:space="preserve"> 2-жолдан;</w:t>
      </w:r>
    </w:p>
    <w:p>
      <w:pPr>
        <w:spacing w:after="0"/>
        <w:ind w:left="0"/>
        <w:jc w:val="both"/>
      </w:pPr>
      <w:r>
        <w:rPr>
          <w:rFonts w:ascii="Times New Roman"/>
          <w:b w:val="false"/>
          <w:i w:val="false"/>
          <w:color w:val="000000"/>
          <w:sz w:val="28"/>
        </w:rPr>
        <w:t xml:space="preserve">
      әрбір баған үшін 3.1-жол </w:t>
      </w:r>
      <w:r>
        <w:rPr>
          <w:rFonts w:ascii="Times New Roman"/>
          <w:b w:val="false"/>
          <w:i w:val="false"/>
          <w:color w:val="000000"/>
          <w:sz w:val="28"/>
          <w:u w:val="single"/>
        </w:rPr>
        <w:t>&lt;</w:t>
      </w:r>
      <w:r>
        <w:rPr>
          <w:rFonts w:ascii="Times New Roman"/>
          <w:b w:val="false"/>
          <w:i w:val="false"/>
          <w:color w:val="000000"/>
          <w:sz w:val="28"/>
        </w:rPr>
        <w:t xml:space="preserve"> 3-жолдан;</w:t>
      </w:r>
    </w:p>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bookmarkStart w:name="z165" w:id="150"/>
    <w:p>
      <w:pPr>
        <w:spacing w:after="0"/>
        <w:ind w:left="0"/>
        <w:jc w:val="both"/>
      </w:pPr>
      <w:r>
        <w:rPr>
          <w:rFonts w:ascii="Times New Roman"/>
          <w:b w:val="false"/>
          <w:i w:val="false"/>
          <w:color w:val="000000"/>
          <w:sz w:val="28"/>
        </w:rPr>
        <w:t>
      5) "Театрда (циркте) ақпараттық-коммукациялық технологиялардың бар болуы" 6-бөлімі:</w:t>
      </w:r>
    </w:p>
    <w:bookmarkEnd w:id="150"/>
    <w:p>
      <w:pPr>
        <w:spacing w:after="0"/>
        <w:ind w:left="0"/>
        <w:jc w:val="both"/>
      </w:pPr>
      <w:r>
        <w:rPr>
          <w:rFonts w:ascii="Times New Roman"/>
          <w:b w:val="false"/>
          <w:i w:val="false"/>
          <w:color w:val="000000"/>
          <w:sz w:val="28"/>
        </w:rPr>
        <w:t xml:space="preserve">
      әрбір баған үшін 1.1-жол </w:t>
      </w:r>
      <w:r>
        <w:rPr>
          <w:rFonts w:ascii="Times New Roman"/>
          <w:b w:val="false"/>
          <w:i w:val="false"/>
          <w:color w:val="000000"/>
          <w:sz w:val="28"/>
          <w:u w:val="single"/>
        </w:rPr>
        <w:t>&lt;</w:t>
      </w:r>
      <w:r>
        <w:rPr>
          <w:rFonts w:ascii="Times New Roman"/>
          <w:b w:val="false"/>
          <w:i w:val="false"/>
          <w:color w:val="000000"/>
          <w:sz w:val="28"/>
        </w:rPr>
        <w:t xml:space="preserve"> 1-жолдан; </w:t>
      </w:r>
    </w:p>
    <w:p>
      <w:pPr>
        <w:spacing w:after="0"/>
        <w:ind w:left="0"/>
        <w:jc w:val="both"/>
      </w:pPr>
      <w:r>
        <w:rPr>
          <w:rFonts w:ascii="Times New Roman"/>
          <w:b w:val="false"/>
          <w:i w:val="false"/>
          <w:color w:val="000000"/>
          <w:sz w:val="28"/>
        </w:rPr>
        <w:t xml:space="preserve">
      әрбір баған үшін 2.1-жол </w:t>
      </w:r>
      <w:r>
        <w:rPr>
          <w:rFonts w:ascii="Times New Roman"/>
          <w:b w:val="false"/>
          <w:i w:val="false"/>
          <w:color w:val="000000"/>
          <w:sz w:val="28"/>
          <w:u w:val="single"/>
        </w:rPr>
        <w:t>&lt;</w:t>
      </w:r>
      <w:r>
        <w:rPr>
          <w:rFonts w:ascii="Times New Roman"/>
          <w:b w:val="false"/>
          <w:i w:val="false"/>
          <w:color w:val="000000"/>
          <w:sz w:val="28"/>
        </w:rPr>
        <w:t xml:space="preserve"> 2-жолдан;</w:t>
      </w:r>
    </w:p>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23 қазандағы</w:t>
            </w:r>
            <w:r>
              <w:br/>
            </w:r>
            <w:r>
              <w:rPr>
                <w:rFonts w:ascii="Times New Roman"/>
                <w:b w:val="false"/>
                <w:i w:val="false"/>
                <w:color w:val="000000"/>
                <w:sz w:val="20"/>
              </w:rPr>
              <w:t>№ 168 бұйрығына 13-қосымша</w:t>
            </w:r>
          </w:p>
        </w:tc>
      </w:tr>
    </w:tbl>
    <w:tbl>
      <w:tblPr>
        <w:tblW w:w="0" w:type="auto"/>
        <w:tblCellSpacing w:w="0" w:type="auto"/>
        <w:tblBorders>
          <w:top w:val="none"/>
          <w:left w:val="none"/>
          <w:bottom w:val="none"/>
          <w:right w:val="none"/>
          <w:insideH w:val="none"/>
          <w:insideV w:val="none"/>
        </w:tblBorders>
      </w:tblPr>
      <w:tblGrid>
        <w:gridCol w:w="3464"/>
        <w:gridCol w:w="22"/>
        <w:gridCol w:w="228"/>
        <w:gridCol w:w="47"/>
        <w:gridCol w:w="12394"/>
        <w:gridCol w:w="628"/>
      </w:tblGrid>
      <w:tr>
        <w:trPr>
          <w:trHeight w:val="30" w:hRule="atLeast"/>
        </w:trPr>
        <w:tc>
          <w:tcPr>
            <w:tcW w:w="0" w:type="auto"/>
            <w:gridSpan w:val="3"/>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6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 Председателя Комитета по статистике Министерства национальной экономики Республики Казахстан от 23 октября 2015 года № 168</w:t>
            </w:r>
          </w:p>
        </w:tc>
      </w:tr>
      <w:tr>
        <w:trPr>
          <w:trHeight w:val="30" w:hRule="atLeast"/>
        </w:trPr>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Есептілікті толтыруға жұмсалған уақыт, сағатпен (қажеттiсiн қоршаңыз)</w:t>
                  </w:r>
                  <w:r>
                    <w:br/>
                  </w:r>
                  <w:r>
                    <w:rPr>
                      <w:rFonts w:ascii="Times New Roman"/>
                      <w:b w:val="false"/>
                      <w:i w:val="false"/>
                      <w:color w:val="000000"/>
                      <w:sz w:val="20"/>
                    </w:rPr>
                    <w:t>
Время, затраченное на заполнение отчета,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w:t>
            </w:r>
            <w:r>
              <w:rPr>
                <w:rFonts w:ascii="Times New Roman"/>
                <w:b w:val="false"/>
                <w:i w:val="false"/>
                <w:color w:val="000000"/>
                <w:sz w:val="20"/>
              </w:rPr>
              <w:t xml:space="preserve"> </w:t>
            </w:r>
            <w:r>
              <w:rPr>
                <w:rFonts w:ascii="Times New Roman"/>
                <w:b/>
                <w:i w:val="false"/>
                <w:color w:val="000000"/>
                <w:sz w:val="20"/>
              </w:rPr>
              <w:t>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Республикасының 2014 жылғы 5 шілдедегі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rPr>
                <w:rFonts w:ascii="Times New Roman"/>
                <w:b w:val="false"/>
                <w:i w:val="false"/>
                <w:color w:val="000000"/>
                <w:sz w:val="20"/>
              </w:rPr>
              <w:t> </w:t>
            </w:r>
            <w:r>
              <w:rPr>
                <w:rFonts w:ascii="Times New Roman"/>
                <w:b/>
                <w:i w:val="false"/>
                <w:color w:val="000000"/>
                <w:sz w:val="20"/>
              </w:rPr>
              <w:t>0591104</w:t>
            </w:r>
            <w:r>
              <w:br/>
            </w:r>
            <w:r>
              <w:rPr>
                <w:rFonts w:ascii="Times New Roman"/>
                <w:b w:val="false"/>
                <w:i w:val="false"/>
                <w:color w:val="000000"/>
                <w:sz w:val="20"/>
              </w:rPr>
              <w:t>
Код статистической формы 0591104</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 көрсетуді және кинофильмдерді шығаруды жүзеге асыратын ұйымдардың қызметі туралы есеп</w:t>
            </w:r>
            <w:r>
              <w:br/>
            </w:r>
            <w:r>
              <w:rPr>
                <w:rFonts w:ascii="Times New Roman"/>
                <w:b w:val="false"/>
                <w:i w:val="false"/>
                <w:color w:val="000000"/>
                <w:sz w:val="20"/>
              </w:rPr>
              <w:t>
Отчет о деятельности организаций, осуществляющих кинопоказ и производство кинофильмов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 кино </w:t>
            </w:r>
          </w:p>
        </w:tc>
        <w:tc>
          <w:tcPr>
            <w:tcW w:w="0" w:type="auto"/>
            <w:gridSpan w:val="4"/>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және қосалқы қызмет түрі Экономикалық қызмет түрлері номенклатурасының 59.11.0 - "Кино, бейнефильмдер және телевизиялық бағдарламаларды шығару бойынша қызмет", 59.13.0 - "Кино, бейнефильмдер және телевизиялық бағдарламалар тарату бойынша қызмет" және 59.14.0 - "Кинофильмдер көрсету бойынша қызмет"</w:t>
            </w:r>
            <w:r>
              <w:rPr>
                <w:rFonts w:ascii="Times New Roman"/>
                <w:b w:val="false"/>
                <w:i w:val="false"/>
                <w:color w:val="000000"/>
                <w:sz w:val="20"/>
              </w:rPr>
              <w:t xml:space="preserve"> </w:t>
            </w:r>
            <w:r>
              <w:rPr>
                <w:rFonts w:ascii="Times New Roman"/>
                <w:b/>
                <w:i w:val="false"/>
                <w:color w:val="000000"/>
                <w:sz w:val="20"/>
              </w:rPr>
              <w:t>кодына сәйкес заңды тұлғалар және (немесе) олардың құрылымдық және оқшауланған бөлімшелері, дара кәсіпкерлер тапсырады"</w:t>
            </w:r>
            <w:r>
              <w:rPr>
                <w:rFonts w:ascii="Times New Roman"/>
                <w:b w:val="false"/>
                <w:i w:val="false"/>
                <w:color w:val="000000"/>
                <w:sz w:val="20"/>
              </w:rPr>
              <w:t>.</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код 59.11.0 - "Деятельность по производству кино-, видеофильмов и телевизионных программ", 59.13.0 - "Деятельность по распространению кинофильмов, видео и телевизионных программ" и 59.14.0 – "Деятельность по показу кинофильмов".</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Срок представления - 10 января после отчетного периода.</w:t>
            </w:r>
          </w:p>
        </w:tc>
      </w:tr>
      <w:tr>
        <w:trPr>
          <w:trHeight w:val="30" w:hRule="atLeast"/>
        </w:trPr>
        <w:tc>
          <w:tcPr>
            <w:tcW w:w="3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923"/>
              <w:gridCol w:w="923"/>
              <w:gridCol w:w="923"/>
              <w:gridCol w:w="923"/>
              <w:gridCol w:w="923"/>
              <w:gridCol w:w="923"/>
              <w:gridCol w:w="923"/>
              <w:gridCol w:w="923"/>
              <w:gridCol w:w="923"/>
              <w:gridCol w:w="923"/>
              <w:gridCol w:w="923"/>
              <w:gridCol w:w="1063"/>
            </w:tblGrid>
            <w:tr>
              <w:trPr>
                <w:trHeight w:val="30" w:hRule="atLeast"/>
              </w:trPr>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7" w:id="151"/>
    <w:p>
      <w:pPr>
        <w:spacing w:after="0"/>
        <w:ind w:left="0"/>
        <w:jc w:val="both"/>
      </w:pPr>
      <w:r>
        <w:rPr>
          <w:rFonts w:ascii="Times New Roman"/>
          <w:b w:val="false"/>
          <w:i w:val="false"/>
          <w:color w:val="000000"/>
          <w:sz w:val="28"/>
        </w:rPr>
        <w:t>
      </w:t>
      </w:r>
      <w:r>
        <w:rPr>
          <w:rFonts w:ascii="Times New Roman"/>
          <w:b/>
          <w:i w:val="false"/>
          <w:color w:val="000000"/>
          <w:sz w:val="28"/>
        </w:rPr>
        <w:t>1. Әкімшілік-аумақтық объектілер жіктеуішіне сәйкес аумақ коды</w:t>
      </w:r>
    </w:p>
    <w:bookmarkEnd w:id="151"/>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статистика</w:t>
      </w:r>
      <w:r>
        <w:rPr>
          <w:rFonts w:ascii="Times New Roman"/>
          <w:b/>
          <w:i w:val="false"/>
          <w:color w:val="000000"/>
          <w:sz w:val="28"/>
        </w:rPr>
        <w:t xml:space="preserve">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(заполняется работником</w:t>
      </w:r>
    </w:p>
    <w:p>
      <w:pPr>
        <w:spacing w:after="0"/>
        <w:ind w:left="0"/>
        <w:jc w:val="both"/>
      </w:pPr>
      <w:r>
        <w:rPr>
          <w:rFonts w:ascii="Times New Roman"/>
          <w:b w:val="false"/>
          <w:i w:val="false"/>
          <w:color w:val="000000"/>
          <w:sz w:val="28"/>
        </w:rPr>
        <w:t>
      органа статистики)</w:t>
      </w:r>
    </w:p>
    <w:bookmarkStart w:name="z168" w:id="152"/>
    <w:p>
      <w:pPr>
        <w:spacing w:after="0"/>
        <w:ind w:left="0"/>
        <w:jc w:val="both"/>
      </w:pPr>
      <w:r>
        <w:rPr>
          <w:rFonts w:ascii="Times New Roman"/>
          <w:b w:val="false"/>
          <w:i w:val="false"/>
          <w:color w:val="000000"/>
          <w:sz w:val="28"/>
        </w:rPr>
        <w:t>
      </w:t>
      </w:r>
      <w:r>
        <w:rPr>
          <w:rFonts w:ascii="Times New Roman"/>
          <w:b/>
          <w:i w:val="false"/>
          <w:color w:val="000000"/>
          <w:sz w:val="28"/>
        </w:rPr>
        <w:t>2. Кинотеатрлар санын көрсетіңіз, бірлік</w:t>
      </w:r>
    </w:p>
    <w:bookmarkEnd w:id="152"/>
    <w:p>
      <w:pPr>
        <w:spacing w:after="0"/>
        <w:ind w:left="0"/>
        <w:jc w:val="both"/>
      </w:pPr>
      <w:r>
        <w:rPr>
          <w:rFonts w:ascii="Times New Roman"/>
          <w:b w:val="false"/>
          <w:i w:val="false"/>
          <w:color w:val="000000"/>
          <w:sz w:val="28"/>
        </w:rPr>
        <w:t>
      Укажите число кинотеатров,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4"/>
        <w:gridCol w:w="4565"/>
        <w:gridCol w:w="1340"/>
        <w:gridCol w:w="2831"/>
      </w:tblGrid>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 саны</w:t>
            </w:r>
            <w:r>
              <w:br/>
            </w:r>
            <w:r>
              <w:rPr>
                <w:rFonts w:ascii="Times New Roman"/>
                <w:b w:val="false"/>
                <w:i w:val="false"/>
                <w:color w:val="000000"/>
                <w:sz w:val="20"/>
              </w:rPr>
              <w:t>
Число кинотеатров</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кинотеатрлар</w:t>
            </w:r>
            <w:r>
              <w:br/>
            </w:r>
            <w:r>
              <w:rPr>
                <w:rFonts w:ascii="Times New Roman"/>
                <w:b w:val="false"/>
                <w:i w:val="false"/>
                <w:color w:val="000000"/>
                <w:sz w:val="20"/>
              </w:rPr>
              <w:t>
крытые кинотеатры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экранды</w:t>
            </w:r>
            <w:r>
              <w:br/>
            </w:r>
            <w:r>
              <w:rPr>
                <w:rFonts w:ascii="Times New Roman"/>
                <w:b w:val="false"/>
                <w:i w:val="false"/>
                <w:color w:val="000000"/>
                <w:sz w:val="20"/>
              </w:rPr>
              <w:t>
с 1 экраном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экранды</w:t>
            </w:r>
            <w:r>
              <w:br/>
            </w:r>
            <w:r>
              <w:rPr>
                <w:rFonts w:ascii="Times New Roman"/>
                <w:b w:val="false"/>
                <w:i w:val="false"/>
                <w:color w:val="000000"/>
                <w:sz w:val="20"/>
              </w:rPr>
              <w:t>
с 2-7 экранами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одан да көп экранды (көпзалды)</w:t>
            </w:r>
            <w:r>
              <w:br/>
            </w:r>
            <w:r>
              <w:rPr>
                <w:rFonts w:ascii="Times New Roman"/>
                <w:b w:val="false"/>
                <w:i w:val="false"/>
                <w:color w:val="000000"/>
                <w:sz w:val="20"/>
              </w:rPr>
              <w:t>
с 8 и более экранами (многозальные)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жабық кинотеатрлар саны</w:t>
            </w:r>
            <w:r>
              <w:br/>
            </w:r>
            <w:r>
              <w:rPr>
                <w:rFonts w:ascii="Times New Roman"/>
                <w:b w:val="false"/>
                <w:i w:val="false"/>
                <w:color w:val="000000"/>
                <w:sz w:val="20"/>
              </w:rPr>
              <w:t>
число крытых цифровых кинотеатров</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кинотеатрлар</w:t>
            </w:r>
            <w:r>
              <w:br/>
            </w:r>
            <w:r>
              <w:rPr>
                <w:rFonts w:ascii="Times New Roman"/>
                <w:b w:val="false"/>
                <w:i w:val="false"/>
                <w:color w:val="000000"/>
                <w:sz w:val="20"/>
              </w:rPr>
              <w:t>
другие кинотеатры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Видеокөріністі қолданумен</w:t>
            </w:r>
            <w:r>
              <w:br/>
            </w:r>
            <w:r>
              <w:rPr>
                <w:rFonts w:ascii="Times New Roman"/>
                <w:b w:val="false"/>
                <w:i w:val="false"/>
                <w:color w:val="000000"/>
                <w:sz w:val="20"/>
              </w:rPr>
              <w:t>
с использованием видеоизображения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аппаратураны қолданумен</w:t>
            </w:r>
            <w:r>
              <w:br/>
            </w:r>
            <w:r>
              <w:rPr>
                <w:rFonts w:ascii="Times New Roman"/>
                <w:b w:val="false"/>
                <w:i w:val="false"/>
                <w:color w:val="000000"/>
                <w:sz w:val="20"/>
              </w:rPr>
              <w:t>
с использованием другой аппаратуры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9" w:id="153"/>
    <w:p>
      <w:pPr>
        <w:spacing w:after="0"/>
        <w:ind w:left="0"/>
        <w:jc w:val="both"/>
      </w:pPr>
      <w:r>
        <w:rPr>
          <w:rFonts w:ascii="Times New Roman"/>
          <w:b w:val="false"/>
          <w:i w:val="false"/>
          <w:color w:val="000000"/>
          <w:sz w:val="28"/>
        </w:rPr>
        <w:t>
      </w:t>
      </w:r>
      <w:r>
        <w:rPr>
          <w:rFonts w:ascii="Times New Roman"/>
          <w:b/>
          <w:i w:val="false"/>
          <w:color w:val="000000"/>
          <w:sz w:val="28"/>
        </w:rPr>
        <w:t>3. Кино көрсетуді жүзеге асыратын ұйымдар қызметінің негізгі</w:t>
      </w:r>
    </w:p>
    <w:bookmarkEnd w:id="153"/>
    <w:p>
      <w:pPr>
        <w:spacing w:after="0"/>
        <w:ind w:left="0"/>
        <w:jc w:val="both"/>
      </w:pPr>
      <w:r>
        <w:rPr>
          <w:rFonts w:ascii="Times New Roman"/>
          <w:b w:val="false"/>
          <w:i w:val="false"/>
          <w:color w:val="000000"/>
          <w:sz w:val="28"/>
        </w:rPr>
        <w:t>
      </w:t>
      </w:r>
      <w:r>
        <w:rPr>
          <w:rFonts w:ascii="Times New Roman"/>
          <w:b/>
          <w:i w:val="false"/>
          <w:color w:val="000000"/>
          <w:sz w:val="28"/>
        </w:rPr>
        <w:t>сипаттамаларын</w:t>
      </w:r>
      <w:r>
        <w:rPr>
          <w:rFonts w:ascii="Times New Roman"/>
          <w:b/>
          <w:i w:val="false"/>
          <w:color w:val="000000"/>
          <w:sz w:val="28"/>
        </w:rPr>
        <w:t xml:space="preserve"> көрсетіңіз</w:t>
      </w:r>
    </w:p>
    <w:p>
      <w:pPr>
        <w:spacing w:after="0"/>
        <w:ind w:left="0"/>
        <w:jc w:val="both"/>
      </w:pPr>
      <w:r>
        <w:rPr>
          <w:rFonts w:ascii="Times New Roman"/>
          <w:b w:val="false"/>
          <w:i w:val="false"/>
          <w:color w:val="000000"/>
          <w:sz w:val="28"/>
        </w:rPr>
        <w:t>
      Укажите основные характеристики деятельности организаций,</w:t>
      </w:r>
    </w:p>
    <w:p>
      <w:pPr>
        <w:spacing w:after="0"/>
        <w:ind w:left="0"/>
        <w:jc w:val="both"/>
      </w:pPr>
      <w:r>
        <w:rPr>
          <w:rFonts w:ascii="Times New Roman"/>
          <w:b w:val="false"/>
          <w:i w:val="false"/>
          <w:color w:val="000000"/>
          <w:sz w:val="28"/>
        </w:rPr>
        <w:t>
      осуществляющих кинопоказ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3888"/>
        <w:gridCol w:w="1457"/>
        <w:gridCol w:w="3079"/>
      </w:tblGrid>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 саны, бірлік</w:t>
            </w:r>
            <w:r>
              <w:br/>
            </w:r>
            <w:r>
              <w:rPr>
                <w:rFonts w:ascii="Times New Roman"/>
                <w:b w:val="false"/>
                <w:i w:val="false"/>
                <w:color w:val="000000"/>
                <w:sz w:val="20"/>
              </w:rPr>
              <w:t>
Число кинотеатров, единиц</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жағдайдағы</w:t>
            </w:r>
            <w:r>
              <w:br/>
            </w:r>
            <w:r>
              <w:rPr>
                <w:rFonts w:ascii="Times New Roman"/>
                <w:b w:val="false"/>
                <w:i w:val="false"/>
                <w:color w:val="000000"/>
                <w:sz w:val="20"/>
              </w:rPr>
              <w:t>
в аварийном состоянии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r>
              <w:br/>
            </w:r>
            <w:r>
              <w:rPr>
                <w:rFonts w:ascii="Times New Roman"/>
                <w:b w:val="false"/>
                <w:i w:val="false"/>
                <w:color w:val="000000"/>
                <w:sz w:val="20"/>
              </w:rPr>
              <w:t>
требует капитального ремонта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жалпы аумағы, шаршы метр</w:t>
            </w:r>
            <w:r>
              <w:br/>
            </w:r>
            <w:r>
              <w:rPr>
                <w:rFonts w:ascii="Times New Roman"/>
                <w:b w:val="false"/>
                <w:i w:val="false"/>
                <w:color w:val="000000"/>
                <w:sz w:val="20"/>
              </w:rPr>
              <w:t>
Общая площадь кинотеатров, квадратных метров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Кинотеатрлардағы кинозалдар саны, бірлік</w:t>
            </w:r>
            <w:r>
              <w:br/>
            </w:r>
            <w:r>
              <w:rPr>
                <w:rFonts w:ascii="Times New Roman"/>
                <w:b w:val="false"/>
                <w:i w:val="false"/>
                <w:color w:val="000000"/>
                <w:sz w:val="20"/>
              </w:rPr>
              <w:t>
Число кинозалов в кинотеатрах, единиц</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жабық кинотеатрлардағы кинозалдар саны</w:t>
            </w:r>
            <w:r>
              <w:br/>
            </w:r>
            <w:r>
              <w:rPr>
                <w:rFonts w:ascii="Times New Roman"/>
                <w:b w:val="false"/>
                <w:i w:val="false"/>
                <w:color w:val="000000"/>
                <w:sz w:val="20"/>
              </w:rPr>
              <w:t>
из них число кинозалов в крытых кинотеатрах</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көп залды жабық кинотеатрларда</w:t>
            </w:r>
            <w:r>
              <w:br/>
            </w:r>
            <w:r>
              <w:rPr>
                <w:rFonts w:ascii="Times New Roman"/>
                <w:b w:val="false"/>
                <w:i w:val="false"/>
                <w:color w:val="000000"/>
                <w:sz w:val="20"/>
              </w:rPr>
              <w:t>
из них в многозальных крытых кинотеатрах</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жабық кинотеатрлардағы сандық кинозалдар</w:t>
            </w:r>
            <w:r>
              <w:br/>
            </w:r>
            <w:r>
              <w:rPr>
                <w:rFonts w:ascii="Times New Roman"/>
                <w:b w:val="false"/>
                <w:i w:val="false"/>
                <w:color w:val="000000"/>
                <w:sz w:val="20"/>
              </w:rPr>
              <w:t>
из них цифровые кинозалы в крытых кинотеатрах</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көп залды жабық кинотеатрларда</w:t>
            </w:r>
            <w:r>
              <w:br/>
            </w:r>
            <w:r>
              <w:rPr>
                <w:rFonts w:ascii="Times New Roman"/>
                <w:b w:val="false"/>
                <w:i w:val="false"/>
                <w:color w:val="000000"/>
                <w:sz w:val="20"/>
              </w:rPr>
              <w:t>
из них в многозальных крытых кинотеатрах</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Кинозалдардағы орындар саны, бірлік</w:t>
            </w:r>
            <w:r>
              <w:br/>
            </w:r>
            <w:r>
              <w:rPr>
                <w:rFonts w:ascii="Times New Roman"/>
                <w:b w:val="false"/>
                <w:i w:val="false"/>
                <w:color w:val="000000"/>
                <w:sz w:val="20"/>
              </w:rPr>
              <w:t>
Число мест в кинозалах, единиц</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жабық кинотеатрлардағы орындар саны</w:t>
            </w:r>
            <w:r>
              <w:br/>
            </w:r>
            <w:r>
              <w:rPr>
                <w:rFonts w:ascii="Times New Roman"/>
                <w:b w:val="false"/>
                <w:i w:val="false"/>
                <w:color w:val="000000"/>
                <w:sz w:val="20"/>
              </w:rPr>
              <w:t>
из них число мест в кинозалах крытых кинотеатров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көп залды жабық кинотеатрларда</w:t>
            </w:r>
            <w:r>
              <w:br/>
            </w:r>
            <w:r>
              <w:rPr>
                <w:rFonts w:ascii="Times New Roman"/>
                <w:b w:val="false"/>
                <w:i w:val="false"/>
                <w:color w:val="000000"/>
                <w:sz w:val="20"/>
              </w:rPr>
              <w:t>
из них в многозальных крытых кинотеатрах</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киноқондырғылар саны, бірлік</w:t>
            </w:r>
            <w:r>
              <w:br/>
            </w:r>
            <w:r>
              <w:rPr>
                <w:rFonts w:ascii="Times New Roman"/>
                <w:b w:val="false"/>
                <w:i w:val="false"/>
                <w:color w:val="000000"/>
                <w:sz w:val="20"/>
              </w:rPr>
              <w:t>
Число стационарных киноустановок, единиц</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киноқондырғылар саны, бірлік</w:t>
            </w:r>
            <w:r>
              <w:br/>
            </w:r>
            <w:r>
              <w:rPr>
                <w:rFonts w:ascii="Times New Roman"/>
                <w:b w:val="false"/>
                <w:i w:val="false"/>
                <w:color w:val="000000"/>
                <w:sz w:val="20"/>
              </w:rPr>
              <w:t>
Число передвижных киноустановок, единиц</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көрсетуді жүзеге асыратын ұйымдардың нақты бары, бірлік</w:t>
            </w:r>
            <w:r>
              <w:br/>
            </w:r>
            <w:r>
              <w:rPr>
                <w:rFonts w:ascii="Times New Roman"/>
                <w:b w:val="false"/>
                <w:i w:val="false"/>
                <w:color w:val="000000"/>
                <w:sz w:val="20"/>
              </w:rPr>
              <w:t>
Наличие организаций, осуществляющих кинопоказ, единиц</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0" w:id="154"/>
    <w:p>
      <w:pPr>
        <w:spacing w:after="0"/>
        <w:ind w:left="0"/>
        <w:jc w:val="both"/>
      </w:pPr>
      <w:r>
        <w:rPr>
          <w:rFonts w:ascii="Times New Roman"/>
          <w:b w:val="false"/>
          <w:i w:val="false"/>
          <w:color w:val="000000"/>
          <w:sz w:val="28"/>
        </w:rPr>
        <w:t>
      </w:t>
      </w:r>
      <w:r>
        <w:rPr>
          <w:rFonts w:ascii="Times New Roman"/>
          <w:b/>
          <w:i w:val="false"/>
          <w:color w:val="000000"/>
          <w:sz w:val="28"/>
        </w:rPr>
        <w:t>4. Киносеанстар санын, келушілер санын және көрсетілген</w:t>
      </w:r>
    </w:p>
    <w:bookmarkEnd w:id="154"/>
    <w:p>
      <w:pPr>
        <w:spacing w:after="0"/>
        <w:ind w:left="0"/>
        <w:jc w:val="both"/>
      </w:pPr>
      <w:r>
        <w:rPr>
          <w:rFonts w:ascii="Times New Roman"/>
          <w:b w:val="false"/>
          <w:i w:val="false"/>
          <w:color w:val="000000"/>
          <w:sz w:val="28"/>
        </w:rPr>
        <w:t>
      </w:t>
      </w:r>
      <w:r>
        <w:rPr>
          <w:rFonts w:ascii="Times New Roman"/>
          <w:b/>
          <w:i w:val="false"/>
          <w:color w:val="000000"/>
          <w:sz w:val="28"/>
        </w:rPr>
        <w:t>қызметтерден</w:t>
      </w:r>
      <w:r>
        <w:rPr>
          <w:rFonts w:ascii="Times New Roman"/>
          <w:b/>
          <w:i w:val="false"/>
          <w:color w:val="000000"/>
          <w:sz w:val="28"/>
        </w:rPr>
        <w:t xml:space="preserve"> түскен табыстарды көрсетіңіз</w:t>
      </w:r>
    </w:p>
    <w:p>
      <w:pPr>
        <w:spacing w:after="0"/>
        <w:ind w:left="0"/>
        <w:jc w:val="both"/>
      </w:pPr>
      <w:r>
        <w:rPr>
          <w:rFonts w:ascii="Times New Roman"/>
          <w:b w:val="false"/>
          <w:i w:val="false"/>
          <w:color w:val="000000"/>
          <w:sz w:val="28"/>
        </w:rPr>
        <w:t>
      Укажите число киносеансов, число посетителей и доходы от оказанных</w:t>
      </w:r>
    </w:p>
    <w:p>
      <w:pPr>
        <w:spacing w:after="0"/>
        <w:ind w:left="0"/>
        <w:jc w:val="both"/>
      </w:pPr>
      <w:r>
        <w:rPr>
          <w:rFonts w:ascii="Times New Roman"/>
          <w:b w:val="false"/>
          <w:i w:val="false"/>
          <w:color w:val="000000"/>
          <w:sz w:val="28"/>
        </w:rPr>
        <w:t>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2555"/>
        <w:gridCol w:w="1209"/>
        <w:gridCol w:w="2555"/>
        <w:gridCol w:w="1210"/>
        <w:gridCol w:w="2557"/>
      </w:tblGrid>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толық метражды фильмдер</w:t>
            </w:r>
            <w:r>
              <w:br/>
            </w:r>
            <w:r>
              <w:rPr>
                <w:rFonts w:ascii="Times New Roman"/>
                <w:b w:val="false"/>
                <w:i w:val="false"/>
                <w:color w:val="000000"/>
                <w:sz w:val="20"/>
              </w:rPr>
              <w:t>
из них - полнометражные фильмы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w:t>
            </w:r>
            <w:r>
              <w:br/>
            </w:r>
            <w:r>
              <w:rPr>
                <w:rFonts w:ascii="Times New Roman"/>
                <w:b w:val="false"/>
                <w:i w:val="false"/>
                <w:color w:val="000000"/>
                <w:sz w:val="20"/>
              </w:rPr>
              <w:t>
Сельская местность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толық метражды фильмдер</w:t>
            </w:r>
            <w:r>
              <w:br/>
            </w:r>
            <w:r>
              <w:rPr>
                <w:rFonts w:ascii="Times New Roman"/>
                <w:b w:val="false"/>
                <w:i w:val="false"/>
                <w:color w:val="000000"/>
                <w:sz w:val="20"/>
              </w:rPr>
              <w:t>
из них - полнометражные фильмы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Киносеанстар саны, бірлік</w:t>
            </w:r>
            <w:r>
              <w:br/>
            </w:r>
            <w:r>
              <w:rPr>
                <w:rFonts w:ascii="Times New Roman"/>
                <w:b w:val="false"/>
                <w:i w:val="false"/>
                <w:color w:val="000000"/>
                <w:sz w:val="20"/>
              </w:rPr>
              <w:t>
Число киносеансов, единиц</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фильмдер </w:t>
            </w:r>
            <w:r>
              <w:br/>
            </w:r>
            <w:r>
              <w:rPr>
                <w:rFonts w:ascii="Times New Roman"/>
                <w:b w:val="false"/>
                <w:i w:val="false"/>
                <w:color w:val="000000"/>
                <w:sz w:val="20"/>
              </w:rPr>
              <w:t xml:space="preserve">
национальные фильмы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r>
              <w:br/>
            </w:r>
            <w:r>
              <w:rPr>
                <w:rFonts w:ascii="Times New Roman"/>
                <w:b w:val="false"/>
                <w:i w:val="false"/>
                <w:color w:val="000000"/>
                <w:sz w:val="20"/>
              </w:rPr>
              <w:t>
зарубежные фильмы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r>
              <w:br/>
            </w:r>
            <w:r>
              <w:rPr>
                <w:rFonts w:ascii="Times New Roman"/>
                <w:b w:val="false"/>
                <w:i w:val="false"/>
                <w:color w:val="000000"/>
                <w:sz w:val="20"/>
              </w:rPr>
              <w:t>
Число посетителей, человек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r>
              <w:br/>
            </w:r>
            <w:r>
              <w:rPr>
                <w:rFonts w:ascii="Times New Roman"/>
                <w:b w:val="false"/>
                <w:i w:val="false"/>
                <w:color w:val="000000"/>
                <w:sz w:val="20"/>
              </w:rPr>
              <w:t xml:space="preserve">
национальные фильмы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r>
              <w:br/>
            </w:r>
            <w:r>
              <w:rPr>
                <w:rFonts w:ascii="Times New Roman"/>
                <w:b w:val="false"/>
                <w:i w:val="false"/>
                <w:color w:val="000000"/>
                <w:sz w:val="20"/>
              </w:rPr>
              <w:t>
зарубежные фильмы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қызметтерден түскен табыстар, мың теңге</w:t>
            </w:r>
            <w:r>
              <w:br/>
            </w:r>
            <w:r>
              <w:rPr>
                <w:rFonts w:ascii="Times New Roman"/>
                <w:b w:val="false"/>
                <w:i w:val="false"/>
                <w:color w:val="000000"/>
                <w:sz w:val="20"/>
              </w:rPr>
              <w:t>
Доход от оказанных услуг, тысяч тенге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r>
              <w:br/>
            </w:r>
            <w:r>
              <w:rPr>
                <w:rFonts w:ascii="Times New Roman"/>
                <w:b w:val="false"/>
                <w:i w:val="false"/>
                <w:color w:val="000000"/>
                <w:sz w:val="20"/>
              </w:rPr>
              <w:t xml:space="preserve">
национальные фильмы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r>
              <w:br/>
            </w:r>
            <w:r>
              <w:rPr>
                <w:rFonts w:ascii="Times New Roman"/>
                <w:b w:val="false"/>
                <w:i w:val="false"/>
                <w:color w:val="000000"/>
                <w:sz w:val="20"/>
              </w:rPr>
              <w:t>
зарубежные фильмы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1" w:id="155"/>
    <w:p>
      <w:pPr>
        <w:spacing w:after="0"/>
        <w:ind w:left="0"/>
        <w:jc w:val="both"/>
      </w:pPr>
      <w:r>
        <w:rPr>
          <w:rFonts w:ascii="Times New Roman"/>
          <w:b w:val="false"/>
          <w:i w:val="false"/>
          <w:color w:val="000000"/>
          <w:sz w:val="28"/>
        </w:rPr>
        <w:t>
      </w:t>
      </w:r>
      <w:r>
        <w:rPr>
          <w:rFonts w:ascii="Times New Roman"/>
          <w:b/>
          <w:i w:val="false"/>
          <w:color w:val="000000"/>
          <w:sz w:val="28"/>
        </w:rPr>
        <w:t>5. Киносеансқа келуші балалар санын көрсетіңіз</w:t>
      </w:r>
    </w:p>
    <w:bookmarkEnd w:id="155"/>
    <w:p>
      <w:pPr>
        <w:spacing w:after="0"/>
        <w:ind w:left="0"/>
        <w:jc w:val="both"/>
      </w:pPr>
      <w:r>
        <w:rPr>
          <w:rFonts w:ascii="Times New Roman"/>
          <w:b w:val="false"/>
          <w:i w:val="false"/>
          <w:color w:val="000000"/>
          <w:sz w:val="28"/>
        </w:rPr>
        <w:t>
      Укажите число детей, посетивших киносенсы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4291"/>
        <w:gridCol w:w="1947"/>
        <w:gridCol w:w="4115"/>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арнап өткізілген киносеанстар саны, бірлік</w:t>
            </w:r>
            <w:r>
              <w:br/>
            </w:r>
            <w:r>
              <w:rPr>
                <w:rFonts w:ascii="Times New Roman"/>
                <w:b w:val="false"/>
                <w:i w:val="false"/>
                <w:color w:val="000000"/>
                <w:sz w:val="20"/>
              </w:rPr>
              <w:t>
Число проведенных киносеансов для детей, единиц</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 - балалар, адам</w:t>
            </w:r>
            <w:r>
              <w:br/>
            </w:r>
            <w:r>
              <w:rPr>
                <w:rFonts w:ascii="Times New Roman"/>
                <w:b w:val="false"/>
                <w:i w:val="false"/>
                <w:color w:val="000000"/>
                <w:sz w:val="20"/>
              </w:rPr>
              <w:t>
Число посетителей - детей, человек</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2" w:id="156"/>
    <w:p>
      <w:pPr>
        <w:spacing w:after="0"/>
        <w:ind w:left="0"/>
        <w:jc w:val="both"/>
      </w:pPr>
      <w:r>
        <w:rPr>
          <w:rFonts w:ascii="Times New Roman"/>
          <w:b w:val="false"/>
          <w:i w:val="false"/>
          <w:color w:val="000000"/>
          <w:sz w:val="28"/>
        </w:rPr>
        <w:t>
      </w:t>
      </w:r>
      <w:r>
        <w:rPr>
          <w:rFonts w:ascii="Times New Roman"/>
          <w:b/>
          <w:i w:val="false"/>
          <w:color w:val="000000"/>
          <w:sz w:val="28"/>
        </w:rPr>
        <w:t>6. Фильмді шығарушы ел бойынша көрсетілген толық метражды</w:t>
      </w:r>
    </w:p>
    <w:bookmarkEnd w:id="156"/>
    <w:p>
      <w:pPr>
        <w:spacing w:after="0"/>
        <w:ind w:left="0"/>
        <w:jc w:val="both"/>
      </w:pPr>
      <w:r>
        <w:rPr>
          <w:rFonts w:ascii="Times New Roman"/>
          <w:b w:val="false"/>
          <w:i w:val="false"/>
          <w:color w:val="000000"/>
          <w:sz w:val="28"/>
        </w:rPr>
        <w:t>
      </w:t>
      </w:r>
      <w:r>
        <w:rPr>
          <w:rFonts w:ascii="Times New Roman"/>
          <w:b/>
          <w:i w:val="false"/>
          <w:color w:val="000000"/>
          <w:sz w:val="28"/>
        </w:rPr>
        <w:t>фильмдерге</w:t>
      </w:r>
      <w:r>
        <w:rPr>
          <w:rFonts w:ascii="Times New Roman"/>
          <w:b/>
          <w:i w:val="false"/>
          <w:color w:val="000000"/>
          <w:sz w:val="28"/>
        </w:rPr>
        <w:t xml:space="preserve"> келушілер санын көрсетіңіз.</w:t>
      </w:r>
    </w:p>
    <w:p>
      <w:pPr>
        <w:spacing w:after="0"/>
        <w:ind w:left="0"/>
        <w:jc w:val="both"/>
      </w:pPr>
      <w:r>
        <w:rPr>
          <w:rFonts w:ascii="Times New Roman"/>
          <w:b w:val="false"/>
          <w:i w:val="false"/>
          <w:color w:val="000000"/>
          <w:sz w:val="28"/>
        </w:rPr>
        <w:t>
      </w:t>
      </w:r>
      <w:r>
        <w:rPr>
          <w:rFonts w:ascii="Times New Roman"/>
          <w:b/>
          <w:i w:val="false"/>
          <w:color w:val="000000"/>
          <w:sz w:val="28"/>
        </w:rPr>
        <w:t>Келушілер санын алдыңғы 5 ел бойынша азаюы тәртібінде</w:t>
      </w:r>
    </w:p>
    <w:p>
      <w:pPr>
        <w:spacing w:after="0"/>
        <w:ind w:left="0"/>
        <w:jc w:val="both"/>
      </w:pPr>
      <w:r>
        <w:rPr>
          <w:rFonts w:ascii="Times New Roman"/>
          <w:b w:val="false"/>
          <w:i w:val="false"/>
          <w:color w:val="000000"/>
          <w:sz w:val="28"/>
        </w:rPr>
        <w:t>
      </w:t>
      </w:r>
      <w:r>
        <w:rPr>
          <w:rFonts w:ascii="Times New Roman"/>
          <w:b/>
          <w:i w:val="false"/>
          <w:color w:val="000000"/>
          <w:sz w:val="28"/>
        </w:rPr>
        <w:t>көрсетіледі</w:t>
      </w:r>
      <w:r>
        <w:rPr>
          <w:rFonts w:ascii="Times New Roman"/>
          <w:b/>
          <w:i w:val="false"/>
          <w:color w:val="000000"/>
          <w:sz w:val="28"/>
        </w:rPr>
        <w:t>, адам</w:t>
      </w:r>
    </w:p>
    <w:p>
      <w:pPr>
        <w:spacing w:after="0"/>
        <w:ind w:left="0"/>
        <w:jc w:val="both"/>
      </w:pPr>
      <w:r>
        <w:rPr>
          <w:rFonts w:ascii="Times New Roman"/>
          <w:b w:val="false"/>
          <w:i w:val="false"/>
          <w:color w:val="000000"/>
          <w:sz w:val="28"/>
        </w:rPr>
        <w:t>
      Укажите число посещений демонстрировавшихся полнометражных фильмов по</w:t>
      </w:r>
    </w:p>
    <w:p>
      <w:pPr>
        <w:spacing w:after="0"/>
        <w:ind w:left="0"/>
        <w:jc w:val="both"/>
      </w:pPr>
      <w:r>
        <w:rPr>
          <w:rFonts w:ascii="Times New Roman"/>
          <w:b w:val="false"/>
          <w:i w:val="false"/>
          <w:color w:val="000000"/>
          <w:sz w:val="28"/>
        </w:rPr>
        <w:t>
      стране производства фильма.</w:t>
      </w:r>
    </w:p>
    <w:p>
      <w:pPr>
        <w:spacing w:after="0"/>
        <w:ind w:left="0"/>
        <w:jc w:val="both"/>
      </w:pPr>
      <w:r>
        <w:rPr>
          <w:rFonts w:ascii="Times New Roman"/>
          <w:b w:val="false"/>
          <w:i w:val="false"/>
          <w:color w:val="000000"/>
          <w:sz w:val="28"/>
        </w:rPr>
        <w:t>
      Число посетителей указывается в порядке убывания 5-ти ведущих стран,</w:t>
      </w:r>
    </w:p>
    <w:p>
      <w:pPr>
        <w:spacing w:after="0"/>
        <w:ind w:left="0"/>
        <w:jc w:val="both"/>
      </w:pP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5883"/>
        <w:gridCol w:w="3209"/>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толық метражды фильмдер шығарылған ел</w:t>
            </w:r>
            <w:r>
              <w:br/>
            </w:r>
            <w:r>
              <w:rPr>
                <w:rFonts w:ascii="Times New Roman"/>
                <w:b w:val="false"/>
                <w:i w:val="false"/>
                <w:color w:val="000000"/>
                <w:sz w:val="20"/>
              </w:rPr>
              <w:t>
Страна происхождения показанных полнометражных фильмов</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w:t>
            </w:r>
            <w:r>
              <w:br/>
            </w:r>
            <w:r>
              <w:rPr>
                <w:rFonts w:ascii="Times New Roman"/>
                <w:b w:val="false"/>
                <w:i w:val="false"/>
                <w:color w:val="000000"/>
                <w:sz w:val="20"/>
              </w:rPr>
              <w:t>
Число посетителей</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3" w:id="157"/>
    <w:p>
      <w:pPr>
        <w:spacing w:after="0"/>
        <w:ind w:left="0"/>
        <w:jc w:val="both"/>
      </w:pPr>
      <w:r>
        <w:rPr>
          <w:rFonts w:ascii="Times New Roman"/>
          <w:b w:val="false"/>
          <w:i w:val="false"/>
          <w:color w:val="000000"/>
          <w:sz w:val="28"/>
        </w:rPr>
        <w:t>
      </w:t>
      </w:r>
      <w:r>
        <w:rPr>
          <w:rFonts w:ascii="Times New Roman"/>
          <w:b/>
          <w:i w:val="false"/>
          <w:color w:val="000000"/>
          <w:sz w:val="28"/>
        </w:rPr>
        <w:t>7. Келу бойынша бірінші көрсетілген 10 толық метражды фильмді</w:t>
      </w:r>
    </w:p>
    <w:bookmarkEnd w:id="157"/>
    <w:p>
      <w:pPr>
        <w:spacing w:after="0"/>
        <w:ind w:left="0"/>
        <w:jc w:val="both"/>
      </w:pPr>
      <w:r>
        <w:rPr>
          <w:rFonts w:ascii="Times New Roman"/>
          <w:b w:val="false"/>
          <w:i w:val="false"/>
          <w:color w:val="000000"/>
          <w:sz w:val="28"/>
        </w:rPr>
        <w:t>
      </w:t>
      </w:r>
      <w:r>
        <w:rPr>
          <w:rFonts w:ascii="Times New Roman"/>
          <w:b/>
          <w:i w:val="false"/>
          <w:color w:val="000000"/>
          <w:sz w:val="28"/>
        </w:rPr>
        <w:t>көрсетіңіз</w:t>
      </w:r>
      <w:r>
        <w:rPr>
          <w:rFonts w:ascii="Times New Roman"/>
          <w:b/>
          <w:i w:val="false"/>
          <w:color w:val="000000"/>
          <w:sz w:val="28"/>
        </w:rPr>
        <w:t>.</w:t>
      </w:r>
    </w:p>
    <w:p>
      <w:pPr>
        <w:spacing w:after="0"/>
        <w:ind w:left="0"/>
        <w:jc w:val="both"/>
      </w:pPr>
      <w:r>
        <w:rPr>
          <w:rFonts w:ascii="Times New Roman"/>
          <w:b w:val="false"/>
          <w:i w:val="false"/>
          <w:color w:val="000000"/>
          <w:sz w:val="28"/>
        </w:rPr>
        <w:t>
      Укажите 10 первых показанных полнометражных фильмов по посещаемости,</w:t>
      </w:r>
    </w:p>
    <w:p>
      <w:pPr>
        <w:spacing w:after="0"/>
        <w:ind w:left="0"/>
        <w:jc w:val="both"/>
      </w:pPr>
      <w:r>
        <w:rPr>
          <w:rFonts w:ascii="Times New Roman"/>
          <w:b w:val="false"/>
          <w:i w:val="false"/>
          <w:color w:val="000000"/>
          <w:sz w:val="28"/>
        </w:rPr>
        <w:t>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1632"/>
        <w:gridCol w:w="1632"/>
        <w:gridCol w:w="1633"/>
        <w:gridCol w:w="1633"/>
        <w:gridCol w:w="2262"/>
      </w:tblGrid>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Түпнұсқаның атауы</w:t>
            </w:r>
            <w:r>
              <w:br/>
            </w:r>
            <w:r>
              <w:rPr>
                <w:rFonts w:ascii="Times New Roman"/>
                <w:b w:val="false"/>
                <w:i w:val="false"/>
                <w:color w:val="000000"/>
                <w:sz w:val="20"/>
              </w:rPr>
              <w:t>
Название оригинала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w:t>
            </w:r>
            <w:r>
              <w:br/>
            </w:r>
            <w:r>
              <w:rPr>
                <w:rFonts w:ascii="Times New Roman"/>
                <w:b w:val="false"/>
                <w:i w:val="false"/>
                <w:color w:val="000000"/>
                <w:sz w:val="20"/>
              </w:rPr>
              <w:t>
Страна происхождения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Тұпнұсқа тілі</w:t>
            </w:r>
            <w:r>
              <w:br/>
            </w:r>
            <w:r>
              <w:rPr>
                <w:rFonts w:ascii="Times New Roman"/>
                <w:b w:val="false"/>
                <w:i w:val="false"/>
                <w:color w:val="000000"/>
                <w:sz w:val="20"/>
              </w:rPr>
              <w:t>
Язык оригинала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типі</w:t>
            </w:r>
            <w:r>
              <w:br/>
            </w:r>
            <w:r>
              <w:rPr>
                <w:rFonts w:ascii="Times New Roman"/>
                <w:b w:val="false"/>
                <w:i w:val="false"/>
                <w:color w:val="000000"/>
                <w:sz w:val="20"/>
              </w:rPr>
              <w:t>
Тип фильма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w:t>
            </w:r>
            <w:r>
              <w:br/>
            </w:r>
            <w:r>
              <w:rPr>
                <w:rFonts w:ascii="Times New Roman"/>
                <w:b w:val="false"/>
                <w:i w:val="false"/>
                <w:color w:val="000000"/>
                <w:sz w:val="20"/>
              </w:rPr>
              <w:t>
Число посетителей</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4" w:id="158"/>
    <w:p>
      <w:pPr>
        <w:spacing w:after="0"/>
        <w:ind w:left="0"/>
        <w:jc w:val="both"/>
      </w:pPr>
      <w:r>
        <w:rPr>
          <w:rFonts w:ascii="Times New Roman"/>
          <w:b w:val="false"/>
          <w:i w:val="false"/>
          <w:color w:val="000000"/>
          <w:sz w:val="28"/>
        </w:rPr>
        <w:t>
      </w:t>
      </w:r>
      <w:r>
        <w:rPr>
          <w:rFonts w:ascii="Times New Roman"/>
          <w:b/>
          <w:i w:val="false"/>
          <w:color w:val="000000"/>
          <w:sz w:val="28"/>
        </w:rPr>
        <w:t>8. Көрсетілген толық метражды фильмдердің саны, бірлік</w:t>
      </w:r>
    </w:p>
    <w:bookmarkEnd w:id="158"/>
    <w:p>
      <w:pPr>
        <w:spacing w:after="0"/>
        <w:ind w:left="0"/>
        <w:jc w:val="both"/>
      </w:pPr>
      <w:r>
        <w:rPr>
          <w:rFonts w:ascii="Times New Roman"/>
          <w:b w:val="false"/>
          <w:i w:val="false"/>
          <w:color w:val="000000"/>
          <w:sz w:val="28"/>
        </w:rPr>
        <w:t>
      Укажите число показанных полнометражных фильмов,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4174"/>
        <w:gridCol w:w="1682"/>
        <w:gridCol w:w="1683"/>
        <w:gridCol w:w="1683"/>
      </w:tblGrid>
      <w:tr>
        <w:trPr>
          <w:trHeight w:val="30" w:hRule="atLeast"/>
        </w:trPr>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r>
              <w:br/>
            </w:r>
            <w:r>
              <w:rPr>
                <w:rFonts w:ascii="Times New Roman"/>
                <w:b w:val="false"/>
                <w:i w:val="false"/>
                <w:color w:val="000000"/>
                <w:sz w:val="20"/>
              </w:rPr>
              <w:t>
национальные фильмы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r>
              <w:br/>
            </w:r>
            <w:r>
              <w:rPr>
                <w:rFonts w:ascii="Times New Roman"/>
                <w:b w:val="false"/>
                <w:i w:val="false"/>
                <w:color w:val="000000"/>
                <w:sz w:val="20"/>
              </w:rPr>
              <w:t>
зарубежные фильмы</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толық метражды фильмдердің саны - барлығы</w:t>
            </w:r>
            <w:r>
              <w:br/>
            </w:r>
            <w:r>
              <w:rPr>
                <w:rFonts w:ascii="Times New Roman"/>
                <w:b w:val="false"/>
                <w:i w:val="false"/>
                <w:color w:val="000000"/>
                <w:sz w:val="20"/>
              </w:rPr>
              <w:t>
Число показанных полнометражных фильмов -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 алғашқы қойылымдар</w:t>
            </w:r>
            <w:r>
              <w:br/>
            </w:r>
            <w:r>
              <w:rPr>
                <w:rFonts w:ascii="Times New Roman"/>
                <w:b w:val="false"/>
                <w:i w:val="false"/>
                <w:color w:val="000000"/>
                <w:sz w:val="20"/>
              </w:rPr>
              <w:t>
из них – премьерных показов</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5" w:id="159"/>
    <w:p>
      <w:pPr>
        <w:spacing w:after="0"/>
        <w:ind w:left="0"/>
        <w:jc w:val="both"/>
      </w:pPr>
      <w:r>
        <w:rPr>
          <w:rFonts w:ascii="Times New Roman"/>
          <w:b w:val="false"/>
          <w:i w:val="false"/>
          <w:color w:val="000000"/>
          <w:sz w:val="28"/>
        </w:rPr>
        <w:t>
      </w:t>
      </w:r>
      <w:r>
        <w:rPr>
          <w:rFonts w:ascii="Times New Roman"/>
          <w:b/>
          <w:i w:val="false"/>
          <w:color w:val="000000"/>
          <w:sz w:val="28"/>
        </w:rPr>
        <w:t>9. Прокатқа жіберілген фильмдер санын көрсетіңіз, бірлік</w:t>
      </w:r>
    </w:p>
    <w:bookmarkEnd w:id="159"/>
    <w:p>
      <w:pPr>
        <w:spacing w:after="0"/>
        <w:ind w:left="0"/>
        <w:jc w:val="both"/>
      </w:pPr>
      <w:r>
        <w:rPr>
          <w:rFonts w:ascii="Times New Roman"/>
          <w:b w:val="false"/>
          <w:i w:val="false"/>
          <w:color w:val="000000"/>
          <w:sz w:val="28"/>
        </w:rPr>
        <w:t>
      Укажите число запущенных в прокат фильмов,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Прокатқа жіберілген фильмдердің саны</w:t>
            </w:r>
            <w:r>
              <w:br/>
            </w:r>
            <w:r>
              <w:rPr>
                <w:rFonts w:ascii="Times New Roman"/>
                <w:b w:val="false"/>
                <w:i w:val="false"/>
                <w:color w:val="000000"/>
                <w:sz w:val="20"/>
              </w:rPr>
              <w:t>
Число запущенных в прокат фильмов</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6" w:id="160"/>
    <w:p>
      <w:pPr>
        <w:spacing w:after="0"/>
        <w:ind w:left="0"/>
        <w:jc w:val="both"/>
      </w:pPr>
      <w:r>
        <w:rPr>
          <w:rFonts w:ascii="Times New Roman"/>
          <w:b w:val="false"/>
          <w:i w:val="false"/>
          <w:color w:val="000000"/>
          <w:sz w:val="28"/>
        </w:rPr>
        <w:t>
      </w:t>
      </w:r>
      <w:r>
        <w:rPr>
          <w:rFonts w:ascii="Times New Roman"/>
          <w:b/>
          <w:i w:val="false"/>
          <w:color w:val="000000"/>
          <w:sz w:val="28"/>
        </w:rPr>
        <w:t>10. Жасап шығарылған фильмдердің түрлері бойынша санын</w:t>
      </w:r>
    </w:p>
    <w:bookmarkEnd w:id="160"/>
    <w:p>
      <w:pPr>
        <w:spacing w:after="0"/>
        <w:ind w:left="0"/>
        <w:jc w:val="both"/>
      </w:pPr>
      <w:r>
        <w:rPr>
          <w:rFonts w:ascii="Times New Roman"/>
          <w:b w:val="false"/>
          <w:i w:val="false"/>
          <w:color w:val="000000"/>
          <w:sz w:val="28"/>
        </w:rPr>
        <w:t>
      </w:t>
      </w:r>
      <w:r>
        <w:rPr>
          <w:rFonts w:ascii="Times New Roman"/>
          <w:b/>
          <w:i w:val="false"/>
          <w:color w:val="000000"/>
          <w:sz w:val="28"/>
        </w:rPr>
        <w:t>көрсетіңіз</w:t>
      </w:r>
      <w:r>
        <w:rPr>
          <w:rFonts w:ascii="Times New Roman"/>
          <w:b/>
          <w:i w:val="false"/>
          <w:color w:val="000000"/>
          <w:sz w:val="28"/>
        </w:rPr>
        <w:t>, бірлік</w:t>
      </w:r>
    </w:p>
    <w:p>
      <w:pPr>
        <w:spacing w:after="0"/>
        <w:ind w:left="0"/>
        <w:jc w:val="both"/>
      </w:pPr>
      <w:r>
        <w:rPr>
          <w:rFonts w:ascii="Times New Roman"/>
          <w:b w:val="false"/>
          <w:i w:val="false"/>
          <w:color w:val="000000"/>
          <w:sz w:val="28"/>
        </w:rPr>
        <w:t>
      Укажите число созданных фильмов по видам,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2626"/>
        <w:gridCol w:w="2003"/>
        <w:gridCol w:w="2003"/>
        <w:gridCol w:w="2003"/>
      </w:tblGrid>
      <w:tr>
        <w:trPr>
          <w:trHeight w:val="30" w:hRule="atLeast"/>
        </w:trPr>
        <w:tc>
          <w:tcPr>
            <w:tcW w:w="3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метражды</w:t>
            </w:r>
            <w:r>
              <w:br/>
            </w:r>
            <w:r>
              <w:rPr>
                <w:rFonts w:ascii="Times New Roman"/>
                <w:b w:val="false"/>
                <w:i w:val="false"/>
                <w:color w:val="000000"/>
                <w:sz w:val="20"/>
              </w:rPr>
              <w:t>
полнометражные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метражды</w:t>
            </w:r>
            <w:r>
              <w:br/>
            </w:r>
            <w:r>
              <w:rPr>
                <w:rFonts w:ascii="Times New Roman"/>
                <w:b w:val="false"/>
                <w:i w:val="false"/>
                <w:color w:val="000000"/>
                <w:sz w:val="20"/>
              </w:rPr>
              <w:t>
короткометражные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шығарылған фильмдер саны</w:t>
            </w:r>
            <w:r>
              <w:br/>
            </w:r>
            <w:r>
              <w:rPr>
                <w:rFonts w:ascii="Times New Roman"/>
                <w:b w:val="false"/>
                <w:i w:val="false"/>
                <w:color w:val="000000"/>
                <w:sz w:val="20"/>
              </w:rPr>
              <w:t>
Число созданных фильмов</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w:t>
            </w:r>
            <w:r>
              <w:br/>
            </w:r>
            <w:r>
              <w:rPr>
                <w:rFonts w:ascii="Times New Roman"/>
                <w:b w:val="false"/>
                <w:i w:val="false"/>
                <w:color w:val="000000"/>
                <w:sz w:val="20"/>
              </w:rPr>
              <w:t>
художественные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w:t>
            </w:r>
            <w:r>
              <w:br/>
            </w:r>
            <w:r>
              <w:rPr>
                <w:rFonts w:ascii="Times New Roman"/>
                <w:b w:val="false"/>
                <w:i w:val="false"/>
                <w:color w:val="000000"/>
                <w:sz w:val="20"/>
              </w:rPr>
              <w:t>
документальные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анимациялық</w:t>
            </w:r>
            <w:r>
              <w:br/>
            </w:r>
            <w:r>
              <w:rPr>
                <w:rFonts w:ascii="Times New Roman"/>
                <w:b w:val="false"/>
                <w:i w:val="false"/>
                <w:color w:val="000000"/>
                <w:sz w:val="20"/>
              </w:rPr>
              <w:t>
анимационные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7" w:id="161"/>
    <w:p>
      <w:pPr>
        <w:spacing w:after="0"/>
        <w:ind w:left="0"/>
        <w:jc w:val="both"/>
      </w:pPr>
      <w:r>
        <w:rPr>
          <w:rFonts w:ascii="Times New Roman"/>
          <w:b w:val="false"/>
          <w:i w:val="false"/>
          <w:color w:val="000000"/>
          <w:sz w:val="28"/>
        </w:rPr>
        <w:t>
      </w:t>
      </w:r>
      <w:r>
        <w:rPr>
          <w:rFonts w:ascii="Times New Roman"/>
          <w:b/>
          <w:i w:val="false"/>
          <w:color w:val="000000"/>
          <w:sz w:val="28"/>
        </w:rPr>
        <w:t>11. Шығару типі бойынша жасап шығарылған фильмдер санын</w:t>
      </w:r>
    </w:p>
    <w:bookmarkEnd w:id="161"/>
    <w:p>
      <w:pPr>
        <w:spacing w:after="0"/>
        <w:ind w:left="0"/>
        <w:jc w:val="both"/>
      </w:pPr>
      <w:r>
        <w:rPr>
          <w:rFonts w:ascii="Times New Roman"/>
          <w:b w:val="false"/>
          <w:i w:val="false"/>
          <w:color w:val="000000"/>
          <w:sz w:val="28"/>
        </w:rPr>
        <w:t>
      </w:t>
      </w:r>
      <w:r>
        <w:rPr>
          <w:rFonts w:ascii="Times New Roman"/>
          <w:b/>
          <w:i w:val="false"/>
          <w:color w:val="000000"/>
          <w:sz w:val="28"/>
        </w:rPr>
        <w:t>көрсетіңіз</w:t>
      </w:r>
      <w:r>
        <w:rPr>
          <w:rFonts w:ascii="Times New Roman"/>
          <w:b/>
          <w:i w:val="false"/>
          <w:color w:val="000000"/>
          <w:sz w:val="28"/>
        </w:rPr>
        <w:t>, бірлік</w:t>
      </w:r>
    </w:p>
    <w:p>
      <w:pPr>
        <w:spacing w:after="0"/>
        <w:ind w:left="0"/>
        <w:jc w:val="both"/>
      </w:pPr>
      <w:r>
        <w:rPr>
          <w:rFonts w:ascii="Times New Roman"/>
          <w:b w:val="false"/>
          <w:i w:val="false"/>
          <w:color w:val="000000"/>
          <w:sz w:val="28"/>
        </w:rPr>
        <w:t>
      Укажите число созданных фильмов по типу производства,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313"/>
        <w:gridCol w:w="1764"/>
        <w:gridCol w:w="1765"/>
        <w:gridCol w:w="1765"/>
      </w:tblGrid>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метражды</w:t>
            </w:r>
            <w:r>
              <w:br/>
            </w:r>
            <w:r>
              <w:rPr>
                <w:rFonts w:ascii="Times New Roman"/>
                <w:b w:val="false"/>
                <w:i w:val="false"/>
                <w:color w:val="000000"/>
                <w:sz w:val="20"/>
              </w:rPr>
              <w:t>
полнометражные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метражды</w:t>
            </w:r>
            <w:r>
              <w:br/>
            </w:r>
            <w:r>
              <w:rPr>
                <w:rFonts w:ascii="Times New Roman"/>
                <w:b w:val="false"/>
                <w:i w:val="false"/>
                <w:color w:val="000000"/>
                <w:sz w:val="20"/>
              </w:rPr>
              <w:t>
короткометражные</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фильмдер саны</w:t>
            </w:r>
            <w:r>
              <w:br/>
            </w:r>
            <w:r>
              <w:rPr>
                <w:rFonts w:ascii="Times New Roman"/>
                <w:b w:val="false"/>
                <w:i w:val="false"/>
                <w:color w:val="000000"/>
                <w:sz w:val="20"/>
              </w:rPr>
              <w:t>
Число созданных фильмов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өндіріс</w:t>
            </w:r>
            <w:r>
              <w:br/>
            </w:r>
            <w:r>
              <w:rPr>
                <w:rFonts w:ascii="Times New Roman"/>
                <w:b w:val="false"/>
                <w:i w:val="false"/>
                <w:color w:val="000000"/>
                <w:sz w:val="20"/>
              </w:rPr>
              <w:t>
национальное производство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өндіріс</w:t>
            </w:r>
            <w:r>
              <w:br/>
            </w:r>
            <w:r>
              <w:rPr>
                <w:rFonts w:ascii="Times New Roman"/>
                <w:b w:val="false"/>
                <w:i w:val="false"/>
                <w:color w:val="000000"/>
                <w:sz w:val="20"/>
              </w:rPr>
              <w:t>
совместное производство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мажоритарлық</w:t>
            </w:r>
            <w:r>
              <w:br/>
            </w:r>
            <w:r>
              <w:rPr>
                <w:rFonts w:ascii="Times New Roman"/>
                <w:b w:val="false"/>
                <w:i w:val="false"/>
                <w:color w:val="000000"/>
                <w:sz w:val="20"/>
              </w:rPr>
              <w:t>
мажоритарный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миноритарлық</w:t>
            </w:r>
            <w:r>
              <w:br/>
            </w:r>
            <w:r>
              <w:rPr>
                <w:rFonts w:ascii="Times New Roman"/>
                <w:b w:val="false"/>
                <w:i w:val="false"/>
                <w:color w:val="000000"/>
                <w:sz w:val="20"/>
              </w:rPr>
              <w:t>
миноритарный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паритеттік</w:t>
            </w:r>
            <w:r>
              <w:br/>
            </w:r>
            <w:r>
              <w:rPr>
                <w:rFonts w:ascii="Times New Roman"/>
                <w:b w:val="false"/>
                <w:i w:val="false"/>
                <w:color w:val="000000"/>
                <w:sz w:val="20"/>
              </w:rPr>
              <w:t>
паритетный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8" w:id="162"/>
    <w:p>
      <w:pPr>
        <w:spacing w:after="0"/>
        <w:ind w:left="0"/>
        <w:jc w:val="both"/>
      </w:pPr>
      <w:r>
        <w:rPr>
          <w:rFonts w:ascii="Times New Roman"/>
          <w:b w:val="false"/>
          <w:i w:val="false"/>
          <w:color w:val="000000"/>
          <w:sz w:val="28"/>
        </w:rPr>
        <w:t>
      </w:t>
      </w:r>
      <w:r>
        <w:rPr>
          <w:rFonts w:ascii="Times New Roman"/>
          <w:b/>
          <w:i w:val="false"/>
          <w:color w:val="000000"/>
          <w:sz w:val="28"/>
        </w:rPr>
        <w:t>12. Өндіру тәсілі бойынша жасап шығарылған ұлттық толық</w:t>
      </w:r>
    </w:p>
    <w:bookmarkEnd w:id="162"/>
    <w:p>
      <w:pPr>
        <w:spacing w:after="0"/>
        <w:ind w:left="0"/>
        <w:jc w:val="both"/>
      </w:pPr>
      <w:r>
        <w:rPr>
          <w:rFonts w:ascii="Times New Roman"/>
          <w:b w:val="false"/>
          <w:i w:val="false"/>
          <w:color w:val="000000"/>
          <w:sz w:val="28"/>
        </w:rPr>
        <w:t>
      </w:t>
      </w:r>
      <w:r>
        <w:rPr>
          <w:rFonts w:ascii="Times New Roman"/>
          <w:b/>
          <w:i w:val="false"/>
          <w:color w:val="000000"/>
          <w:sz w:val="28"/>
        </w:rPr>
        <w:t>метражды</w:t>
      </w:r>
      <w:r>
        <w:rPr>
          <w:rFonts w:ascii="Times New Roman"/>
          <w:b/>
          <w:i w:val="false"/>
          <w:color w:val="000000"/>
          <w:sz w:val="28"/>
        </w:rPr>
        <w:t xml:space="preserve"> фильмдер санын көрсетіңіз, бірлік</w:t>
      </w:r>
    </w:p>
    <w:p>
      <w:pPr>
        <w:spacing w:after="0"/>
        <w:ind w:left="0"/>
        <w:jc w:val="both"/>
      </w:pPr>
      <w:r>
        <w:rPr>
          <w:rFonts w:ascii="Times New Roman"/>
          <w:b w:val="false"/>
          <w:i w:val="false"/>
          <w:color w:val="000000"/>
          <w:sz w:val="28"/>
        </w:rPr>
        <w:t>
      Укажите обшее число созданных национальных полнометражных фильмов по</w:t>
      </w:r>
    </w:p>
    <w:p>
      <w:pPr>
        <w:spacing w:after="0"/>
        <w:ind w:left="0"/>
        <w:jc w:val="both"/>
      </w:pPr>
      <w:r>
        <w:rPr>
          <w:rFonts w:ascii="Times New Roman"/>
          <w:b w:val="false"/>
          <w:i w:val="false"/>
          <w:color w:val="000000"/>
          <w:sz w:val="28"/>
        </w:rPr>
        <w:t>
      способу производства,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6073"/>
        <w:gridCol w:w="2201"/>
      </w:tblGrid>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толық метражды фильмдер саны</w:t>
            </w:r>
            <w:r>
              <w:br/>
            </w:r>
            <w:r>
              <w:rPr>
                <w:rFonts w:ascii="Times New Roman"/>
                <w:b w:val="false"/>
                <w:i w:val="false"/>
                <w:color w:val="000000"/>
                <w:sz w:val="20"/>
              </w:rPr>
              <w:t>
Число национальных полнометражных фильмов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тасымалдауышта</w:t>
            </w:r>
            <w:r>
              <w:br/>
            </w:r>
            <w:r>
              <w:rPr>
                <w:rFonts w:ascii="Times New Roman"/>
                <w:b w:val="false"/>
                <w:i w:val="false"/>
                <w:color w:val="000000"/>
                <w:sz w:val="20"/>
              </w:rPr>
              <w:t>
цифровые носители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емес тасымалдауышта</w:t>
            </w:r>
            <w:r>
              <w:br/>
            </w:r>
            <w:r>
              <w:rPr>
                <w:rFonts w:ascii="Times New Roman"/>
                <w:b w:val="false"/>
                <w:i w:val="false"/>
                <w:color w:val="000000"/>
                <w:sz w:val="20"/>
              </w:rPr>
              <w:t>
нецифровые носители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Видео-форматта құрылған ұлттық толық метражды фильмдер саны</w:t>
            </w:r>
            <w:r>
              <w:br/>
            </w:r>
            <w:r>
              <w:rPr>
                <w:rFonts w:ascii="Times New Roman"/>
                <w:b w:val="false"/>
                <w:i w:val="false"/>
                <w:color w:val="000000"/>
                <w:sz w:val="20"/>
              </w:rPr>
              <w:t>
Число национальных полнометражных фильмов, созданных в видео-формате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9" w:id="163"/>
    <w:p>
      <w:pPr>
        <w:spacing w:after="0"/>
        <w:ind w:left="0"/>
        <w:jc w:val="both"/>
      </w:pPr>
      <w:r>
        <w:rPr>
          <w:rFonts w:ascii="Times New Roman"/>
          <w:b w:val="false"/>
          <w:i w:val="false"/>
          <w:color w:val="000000"/>
          <w:sz w:val="28"/>
        </w:rPr>
        <w:t>
      </w:t>
      </w:r>
      <w:r>
        <w:rPr>
          <w:rFonts w:ascii="Times New Roman"/>
          <w:b/>
          <w:i w:val="false"/>
          <w:color w:val="000000"/>
          <w:sz w:val="28"/>
        </w:rPr>
        <w:t>13. Фильмнің түпнұсқасының тілі бойынша жасап шығарылған ұлттық</w:t>
      </w:r>
    </w:p>
    <w:bookmarkEnd w:id="163"/>
    <w:p>
      <w:pPr>
        <w:spacing w:after="0"/>
        <w:ind w:left="0"/>
        <w:jc w:val="both"/>
      </w:pPr>
      <w:r>
        <w:rPr>
          <w:rFonts w:ascii="Times New Roman"/>
          <w:b w:val="false"/>
          <w:i w:val="false"/>
          <w:color w:val="000000"/>
          <w:sz w:val="28"/>
        </w:rPr>
        <w:t>
      </w:t>
      </w:r>
      <w:r>
        <w:rPr>
          <w:rFonts w:ascii="Times New Roman"/>
          <w:b/>
          <w:i w:val="false"/>
          <w:color w:val="000000"/>
          <w:sz w:val="28"/>
        </w:rPr>
        <w:t>толық</w:t>
      </w:r>
      <w:r>
        <w:rPr>
          <w:rFonts w:ascii="Times New Roman"/>
          <w:b/>
          <w:i w:val="false"/>
          <w:color w:val="000000"/>
          <w:sz w:val="28"/>
        </w:rPr>
        <w:t xml:space="preserve"> метражды фильмдер санын көрсетіңіз, бірлік</w:t>
      </w:r>
    </w:p>
    <w:p>
      <w:pPr>
        <w:spacing w:after="0"/>
        <w:ind w:left="0"/>
        <w:jc w:val="both"/>
      </w:pPr>
      <w:r>
        <w:rPr>
          <w:rFonts w:ascii="Times New Roman"/>
          <w:b w:val="false"/>
          <w:i w:val="false"/>
          <w:color w:val="000000"/>
          <w:sz w:val="28"/>
        </w:rPr>
        <w:t>
      Укажите число созданных национальных полнометражных фильмов по языку</w:t>
      </w:r>
    </w:p>
    <w:p>
      <w:pPr>
        <w:spacing w:after="0"/>
        <w:ind w:left="0"/>
        <w:jc w:val="both"/>
      </w:pPr>
      <w:r>
        <w:rPr>
          <w:rFonts w:ascii="Times New Roman"/>
          <w:b w:val="false"/>
          <w:i w:val="false"/>
          <w:color w:val="000000"/>
          <w:sz w:val="28"/>
        </w:rPr>
        <w:t>
      оригинала,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6073"/>
        <w:gridCol w:w="2201"/>
      </w:tblGrid>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толық метражды фильмдер саны</w:t>
            </w:r>
            <w:r>
              <w:br/>
            </w:r>
            <w:r>
              <w:rPr>
                <w:rFonts w:ascii="Times New Roman"/>
                <w:b w:val="false"/>
                <w:i w:val="false"/>
                <w:color w:val="000000"/>
                <w:sz w:val="20"/>
              </w:rPr>
              <w:t>
Число национальных полнометражных фильмов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r>
              <w:br/>
            </w:r>
            <w:r>
              <w:rPr>
                <w:rFonts w:ascii="Times New Roman"/>
                <w:b w:val="false"/>
                <w:i w:val="false"/>
                <w:color w:val="000000"/>
                <w:sz w:val="20"/>
              </w:rPr>
              <w:t>
казахский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r>
              <w:br/>
            </w:r>
            <w:r>
              <w:rPr>
                <w:rFonts w:ascii="Times New Roman"/>
                <w:b w:val="false"/>
                <w:i w:val="false"/>
                <w:color w:val="000000"/>
                <w:sz w:val="20"/>
              </w:rPr>
              <w:t>
русский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тілде</w:t>
            </w:r>
            <w:r>
              <w:br/>
            </w:r>
            <w:r>
              <w:rPr>
                <w:rFonts w:ascii="Times New Roman"/>
                <w:b w:val="false"/>
                <w:i w:val="false"/>
                <w:color w:val="000000"/>
                <w:sz w:val="20"/>
              </w:rPr>
              <w:t>
многоязычные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тілдерде</w:t>
            </w:r>
            <w:r>
              <w:br/>
            </w:r>
            <w:r>
              <w:rPr>
                <w:rFonts w:ascii="Times New Roman"/>
                <w:b w:val="false"/>
                <w:i w:val="false"/>
                <w:color w:val="000000"/>
                <w:sz w:val="20"/>
              </w:rPr>
              <w:t>
другие языки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Видео-форматта құрылған ұлттық толық метражды фильмдер саны</w:t>
            </w:r>
            <w:r>
              <w:br/>
            </w:r>
            <w:r>
              <w:rPr>
                <w:rFonts w:ascii="Times New Roman"/>
                <w:b w:val="false"/>
                <w:i w:val="false"/>
                <w:color w:val="000000"/>
                <w:sz w:val="20"/>
              </w:rPr>
              <w:t>
Число национальных полнометражных фильмов, созданных в видео-формате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r>
              <w:br/>
            </w:r>
            <w:r>
              <w:rPr>
                <w:rFonts w:ascii="Times New Roman"/>
                <w:b w:val="false"/>
                <w:i w:val="false"/>
                <w:color w:val="000000"/>
                <w:sz w:val="20"/>
              </w:rPr>
              <w:t>
казахский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r>
              <w:br/>
            </w:r>
            <w:r>
              <w:rPr>
                <w:rFonts w:ascii="Times New Roman"/>
                <w:b w:val="false"/>
                <w:i w:val="false"/>
                <w:color w:val="000000"/>
                <w:sz w:val="20"/>
              </w:rPr>
              <w:t>
русский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тілде</w:t>
            </w:r>
            <w:r>
              <w:br/>
            </w:r>
            <w:r>
              <w:rPr>
                <w:rFonts w:ascii="Times New Roman"/>
                <w:b w:val="false"/>
                <w:i w:val="false"/>
                <w:color w:val="000000"/>
                <w:sz w:val="20"/>
              </w:rPr>
              <w:t>
многоязычные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тілдерде</w:t>
            </w:r>
            <w:r>
              <w:br/>
            </w:r>
            <w:r>
              <w:rPr>
                <w:rFonts w:ascii="Times New Roman"/>
                <w:b w:val="false"/>
                <w:i w:val="false"/>
                <w:color w:val="000000"/>
                <w:sz w:val="20"/>
              </w:rPr>
              <w:t>
другие языки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0" w:id="164"/>
    <w:p>
      <w:pPr>
        <w:spacing w:after="0"/>
        <w:ind w:left="0"/>
        <w:jc w:val="both"/>
      </w:pPr>
      <w:r>
        <w:rPr>
          <w:rFonts w:ascii="Times New Roman"/>
          <w:b w:val="false"/>
          <w:i w:val="false"/>
          <w:color w:val="000000"/>
          <w:sz w:val="28"/>
        </w:rPr>
        <w:t>
      </w:t>
      </w:r>
      <w:r>
        <w:rPr>
          <w:rFonts w:ascii="Times New Roman"/>
          <w:b/>
          <w:i w:val="false"/>
          <w:color w:val="000000"/>
          <w:sz w:val="28"/>
        </w:rPr>
        <w:t>14. Бірлесіп толық метражды фильмдер жасап шығарған алғашқы он</w:t>
      </w:r>
    </w:p>
    <w:bookmarkEnd w:id="164"/>
    <w:p>
      <w:pPr>
        <w:spacing w:after="0"/>
        <w:ind w:left="0"/>
        <w:jc w:val="both"/>
      </w:pPr>
      <w:r>
        <w:rPr>
          <w:rFonts w:ascii="Times New Roman"/>
          <w:b w:val="false"/>
          <w:i w:val="false"/>
          <w:color w:val="000000"/>
          <w:sz w:val="28"/>
        </w:rPr>
        <w:t>
      </w:t>
      </w:r>
      <w:r>
        <w:rPr>
          <w:rFonts w:ascii="Times New Roman"/>
          <w:b/>
          <w:i w:val="false"/>
          <w:color w:val="000000"/>
          <w:sz w:val="28"/>
        </w:rPr>
        <w:t>елді</w:t>
      </w:r>
      <w:r>
        <w:rPr>
          <w:rFonts w:ascii="Times New Roman"/>
          <w:b/>
          <w:i w:val="false"/>
          <w:color w:val="000000"/>
          <w:sz w:val="28"/>
        </w:rPr>
        <w:t xml:space="preserve"> көрсетіңіз, бірлік</w:t>
      </w:r>
    </w:p>
    <w:p>
      <w:pPr>
        <w:spacing w:after="0"/>
        <w:ind w:left="0"/>
        <w:jc w:val="both"/>
      </w:pPr>
      <w:r>
        <w:rPr>
          <w:rFonts w:ascii="Times New Roman"/>
          <w:b w:val="false"/>
          <w:i w:val="false"/>
          <w:color w:val="000000"/>
          <w:sz w:val="28"/>
        </w:rPr>
        <w:t>
      Перечислите десять ведущих стран, с которыми совместно создавали полнометражные фильмы,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2"/>
        <w:gridCol w:w="2804"/>
        <w:gridCol w:w="5144"/>
      </w:tblGrid>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w:t>
            </w:r>
            <w:r>
              <w:br/>
            </w:r>
            <w:r>
              <w:rPr>
                <w:rFonts w:ascii="Times New Roman"/>
                <w:b w:val="false"/>
                <w:i w:val="false"/>
                <w:color w:val="000000"/>
                <w:sz w:val="20"/>
              </w:rPr>
              <w:t>
Страна происхождения</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толық метражды фильмдер саны</w:t>
            </w:r>
            <w:r>
              <w:br/>
            </w:r>
            <w:r>
              <w:rPr>
                <w:rFonts w:ascii="Times New Roman"/>
                <w:b w:val="false"/>
                <w:i w:val="false"/>
                <w:color w:val="000000"/>
                <w:sz w:val="20"/>
              </w:rPr>
              <w:t>
Число совместно созданных полнометражных фильмов</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w:t>
      </w:r>
      <w:r>
        <w:rPr>
          <w:rFonts w:ascii="Times New Roman"/>
          <w:b w:val="false"/>
          <w:i/>
          <w:color w:val="000000"/>
          <w:sz w:val="28"/>
        </w:rPr>
        <w:t xml:space="preserve">___________________________ </w:t>
      </w:r>
      <w:r>
        <w:rPr>
          <w:rFonts w:ascii="Times New Roman"/>
          <w:b w:val="false"/>
          <w:i w:val="false"/>
          <w:color w:val="000000"/>
          <w:sz w:val="28"/>
        </w:rPr>
        <w:t>Адрес</w:t>
      </w:r>
      <w:r>
        <w:rPr>
          <w:rFonts w:ascii="Times New Roman"/>
          <w:b w:val="false"/>
          <w:i/>
          <w:color w:val="000000"/>
          <w:sz w:val="28"/>
        </w:rPr>
        <w:t>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Телефон_</w:t>
      </w:r>
      <w:r>
        <w:rPr>
          <w:rFonts w:ascii="Times New Roman"/>
          <w:b w:val="false"/>
          <w:i/>
          <w:color w:val="000000"/>
          <w:sz w:val="28"/>
        </w:rPr>
        <w:t>_______________________</w:t>
      </w:r>
      <w:r>
        <w:rPr>
          <w:rFonts w:ascii="Times New Roman"/>
          <w:b w:val="false"/>
          <w:i w:val="false"/>
          <w:color w:val="000000"/>
          <w:sz w:val="28"/>
        </w:rPr>
        <w:t>Адрес электронной почты_______________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xml:space="preserve">
Не согласны на опубликование первичных данных </w:t>
            </w:r>
          </w:p>
        </w:tc>
        <w:tc>
          <w:tcPr>
            <w:tcW w:w="3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xml:space="preserve">
      Главный бухгалтер____________________________________________________ </w:t>
      </w:r>
      <w:r>
        <w:rPr>
          <w:rFonts w:ascii="Times New Roman"/>
          <w:b/>
          <w:i w:val="false"/>
          <w:color w:val="000000"/>
          <w:sz w:val="28"/>
        </w:rPr>
        <w:t>тегі, аты және әкесінің аты(бар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23 қазандағы</w:t>
            </w:r>
            <w:r>
              <w:br/>
            </w:r>
            <w:r>
              <w:rPr>
                <w:rFonts w:ascii="Times New Roman"/>
                <w:b w:val="false"/>
                <w:i w:val="false"/>
                <w:color w:val="000000"/>
                <w:sz w:val="20"/>
              </w:rPr>
              <w:t>№ 168 бұйрығына 14-қосымша</w:t>
            </w:r>
          </w:p>
        </w:tc>
      </w:tr>
    </w:tbl>
    <w:bookmarkStart w:name="z182" w:id="165"/>
    <w:p>
      <w:pPr>
        <w:spacing w:after="0"/>
        <w:ind w:left="0"/>
        <w:jc w:val="left"/>
      </w:pPr>
      <w:r>
        <w:rPr>
          <w:rFonts w:ascii="Times New Roman"/>
          <w:b/>
          <w:i w:val="false"/>
          <w:color w:val="000000"/>
        </w:rPr>
        <w:t xml:space="preserve"> "Кино көрсетуді және кинофильмдерді шығаруды жүзеге асыратын ұйымдардың қызметі туралы есеп" (коды 0591104, индексі 1–кино, кезеңділігі жылдық) жалпымемлекеттік статистикалық байқауының статистикалық нысанын толтыру жөніндегі нұсқаулық</w:t>
      </w:r>
    </w:p>
    <w:bookmarkEnd w:id="165"/>
    <w:bookmarkStart w:name="z183" w:id="166"/>
    <w:p>
      <w:pPr>
        <w:spacing w:after="0"/>
        <w:ind w:left="0"/>
        <w:jc w:val="both"/>
      </w:pPr>
      <w:r>
        <w:rPr>
          <w:rFonts w:ascii="Times New Roman"/>
          <w:b w:val="false"/>
          <w:i w:val="false"/>
          <w:color w:val="000000"/>
          <w:sz w:val="28"/>
        </w:rPr>
        <w:t xml:space="preserve">
      1. Осы "Кино көрсетуді және кинофильмдерді шығаруды жүзеге асыратын ұйымдардың қызметі туралы есеп" (коды 0591104, индексі 1–кино, кезеңділігі жылдық)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әзірленген және "Кино көрсетуді және кинофильмдерді шығаруды жүзеге асыратын ұйымдардың қызметі туралы есеп" (коды 0591104, индексі 1–кино, кезеңділігі жылдық) жалпымемлекеттік статистикалық байқауының статистикалық нысанын толтыруды нақтылайды.</w:t>
      </w:r>
    </w:p>
    <w:bookmarkEnd w:id="166"/>
    <w:bookmarkStart w:name="z184" w:id="167"/>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67"/>
    <w:bookmarkStart w:name="z185" w:id="168"/>
    <w:p>
      <w:pPr>
        <w:spacing w:after="0"/>
        <w:ind w:left="0"/>
        <w:jc w:val="both"/>
      </w:pPr>
      <w:r>
        <w:rPr>
          <w:rFonts w:ascii="Times New Roman"/>
          <w:b w:val="false"/>
          <w:i w:val="false"/>
          <w:color w:val="000000"/>
          <w:sz w:val="28"/>
        </w:rPr>
        <w:t xml:space="preserve">
      1) анимациялық фильм - графикалық әдістерді және бейнелеу өнері тәсілдерін, компьютерлік графика мүмкіндіктерін пайдалану жолымен қимылдарды және көріністерді жандандыра отырып жасалатын фильм; </w:t>
      </w:r>
    </w:p>
    <w:bookmarkEnd w:id="168"/>
    <w:bookmarkStart w:name="z186" w:id="169"/>
    <w:p>
      <w:pPr>
        <w:spacing w:after="0"/>
        <w:ind w:left="0"/>
        <w:jc w:val="both"/>
      </w:pPr>
      <w:r>
        <w:rPr>
          <w:rFonts w:ascii="Times New Roman"/>
          <w:b w:val="false"/>
          <w:i w:val="false"/>
          <w:color w:val="000000"/>
          <w:sz w:val="28"/>
        </w:rPr>
        <w:t>
      2) деректі фильм - режиссер операторлық өнер, монтаждық құрау құралдарымен және басқа да құралдармен түсіндіретін өзекті оқиғалар, шындық фактілері жинақталып көрсетілген сценарий желісінің негізінде жасалатын фильм;</w:t>
      </w:r>
    </w:p>
    <w:bookmarkEnd w:id="169"/>
    <w:bookmarkStart w:name="z187" w:id="170"/>
    <w:p>
      <w:pPr>
        <w:spacing w:after="0"/>
        <w:ind w:left="0"/>
        <w:jc w:val="both"/>
      </w:pPr>
      <w:r>
        <w:rPr>
          <w:rFonts w:ascii="Times New Roman"/>
          <w:b w:val="false"/>
          <w:i w:val="false"/>
          <w:color w:val="000000"/>
          <w:sz w:val="28"/>
        </w:rPr>
        <w:t>
      3) қысқа метражды фильм - ұзақтығы алпыс минутқа жетпейтін фильм қысқа метражды фильм болып табылады.</w:t>
      </w:r>
    </w:p>
    <w:bookmarkEnd w:id="170"/>
    <w:bookmarkStart w:name="z188" w:id="171"/>
    <w:p>
      <w:pPr>
        <w:spacing w:after="0"/>
        <w:ind w:left="0"/>
        <w:jc w:val="both"/>
      </w:pPr>
      <w:r>
        <w:rPr>
          <w:rFonts w:ascii="Times New Roman"/>
          <w:b w:val="false"/>
          <w:i w:val="false"/>
          <w:color w:val="000000"/>
          <w:sz w:val="28"/>
        </w:rPr>
        <w:t>
      4) ойын фильмі - сценарийдің негізінде жасалатын және актер ойыны, режиссура, операторлық өнер, қоюшы-суретшінің, композитордың және кинематография саласындағы қатынастар субъектілерінің шығармашылығы құралдарымен іске асырылатын фильм;</w:t>
      </w:r>
    </w:p>
    <w:bookmarkEnd w:id="171"/>
    <w:bookmarkStart w:name="z189" w:id="172"/>
    <w:p>
      <w:pPr>
        <w:spacing w:after="0"/>
        <w:ind w:left="0"/>
        <w:jc w:val="both"/>
      </w:pPr>
      <w:r>
        <w:rPr>
          <w:rFonts w:ascii="Times New Roman"/>
          <w:b w:val="false"/>
          <w:i w:val="false"/>
          <w:color w:val="000000"/>
          <w:sz w:val="28"/>
        </w:rPr>
        <w:t>
      5) толық метражды фильм – ұзақтығы алпыс минуттан кем емес фильм толық метражды болып табылады;</w:t>
      </w:r>
    </w:p>
    <w:bookmarkEnd w:id="172"/>
    <w:bookmarkStart w:name="z190" w:id="173"/>
    <w:p>
      <w:pPr>
        <w:spacing w:after="0"/>
        <w:ind w:left="0"/>
        <w:jc w:val="both"/>
      </w:pPr>
      <w:r>
        <w:rPr>
          <w:rFonts w:ascii="Times New Roman"/>
          <w:b w:val="false"/>
          <w:i w:val="false"/>
          <w:color w:val="000000"/>
          <w:sz w:val="28"/>
        </w:rPr>
        <w:t>
      6) фильм — шығармашылық ниеттің негізінде кез келген нысанда және әртүрлі жанрда жасалған, кинотаспаға, магниттік таспаға немесе жеткізгіштердің өзге де түрлеріне жазылған және өзара реттілікпен байланысқан кадрларды біртұтас тақырыпқа біріктірген бейнеден, дыбыстық сүйемелдеуден тұратын және тиісті техникалық құралдардың көмегімен естіп-көруге арналған дыбыстау-бейнелеу туындысы;</w:t>
      </w:r>
    </w:p>
    <w:bookmarkEnd w:id="173"/>
    <w:bookmarkStart w:name="z191" w:id="174"/>
    <w:p>
      <w:pPr>
        <w:spacing w:after="0"/>
        <w:ind w:left="0"/>
        <w:jc w:val="both"/>
      </w:pPr>
      <w:r>
        <w:rPr>
          <w:rFonts w:ascii="Times New Roman"/>
          <w:b w:val="false"/>
          <w:i w:val="false"/>
          <w:color w:val="000000"/>
          <w:sz w:val="28"/>
        </w:rPr>
        <w:t xml:space="preserve">
      7) фильм шығару - нәтижесінде дыбыс-бейне туындысы жасалатын автордың шығармашылық ниетін іске асыру үдерісі. </w:t>
      </w:r>
    </w:p>
    <w:bookmarkEnd w:id="174"/>
    <w:bookmarkStart w:name="z192" w:id="175"/>
    <w:p>
      <w:pPr>
        <w:spacing w:after="0"/>
        <w:ind w:left="0"/>
        <w:jc w:val="both"/>
      </w:pPr>
      <w:r>
        <w:rPr>
          <w:rFonts w:ascii="Times New Roman"/>
          <w:b w:val="false"/>
          <w:i w:val="false"/>
          <w:color w:val="000000"/>
          <w:sz w:val="28"/>
        </w:rPr>
        <w:t xml:space="preserve">
      3. Осы статистикалық нысанды Экономикалық қызмет түрлері номенклатурасының: </w:t>
      </w:r>
    </w:p>
    <w:bookmarkEnd w:id="175"/>
    <w:p>
      <w:pPr>
        <w:spacing w:after="0"/>
        <w:ind w:left="0"/>
        <w:jc w:val="both"/>
      </w:pPr>
      <w:r>
        <w:rPr>
          <w:rFonts w:ascii="Times New Roman"/>
          <w:b w:val="false"/>
          <w:i w:val="false"/>
          <w:color w:val="000000"/>
          <w:sz w:val="28"/>
        </w:rPr>
        <w:t>
      59.14.0 – кинофильмдерді көрсету бойынша қызмет;</w:t>
      </w:r>
    </w:p>
    <w:p>
      <w:pPr>
        <w:spacing w:after="0"/>
        <w:ind w:left="0"/>
        <w:jc w:val="both"/>
      </w:pPr>
      <w:r>
        <w:rPr>
          <w:rFonts w:ascii="Times New Roman"/>
          <w:b w:val="false"/>
          <w:i w:val="false"/>
          <w:color w:val="000000"/>
          <w:sz w:val="28"/>
        </w:rPr>
        <w:t xml:space="preserve">
      59.11.0 – кино-, бейнефильмдер және телевизиялық бағдарламаларды шығару бойынша қызмет; </w:t>
      </w:r>
    </w:p>
    <w:p>
      <w:pPr>
        <w:spacing w:after="0"/>
        <w:ind w:left="0"/>
        <w:jc w:val="both"/>
      </w:pPr>
      <w:r>
        <w:rPr>
          <w:rFonts w:ascii="Times New Roman"/>
          <w:b w:val="false"/>
          <w:i w:val="false"/>
          <w:color w:val="000000"/>
          <w:sz w:val="28"/>
        </w:rPr>
        <w:t xml:space="preserve">
      59.13.0 – кинофильмдерді, видео және телевизия бағдарламаларын тарату бойынша қызмет кодтарына сәйкес кинофильмдерді көрсету және таратумен байланысты қызметті жүзеге асыратын заңды тұлғалар мен дара кәсіпкерлер, кинофильмдерді шығарумен байланысты қызметті жүзеге асыратын заңды тұлғалар толтырады және мемлекеттік статистика органдарына ұсынады. </w:t>
      </w:r>
    </w:p>
    <w:bookmarkStart w:name="z193" w:id="176"/>
    <w:p>
      <w:pPr>
        <w:spacing w:after="0"/>
        <w:ind w:left="0"/>
        <w:jc w:val="both"/>
      </w:pPr>
      <w:r>
        <w:rPr>
          <w:rFonts w:ascii="Times New Roman"/>
          <w:b w:val="false"/>
          <w:i w:val="false"/>
          <w:color w:val="000000"/>
          <w:sz w:val="28"/>
        </w:rPr>
        <w:t>
      4. 2-бөлімнің 1-жолында бөлек тұрған ғимараттарда, сауда орталықтары, ойын-сауық кешендері және үй-жайлар аумағында орналасқан кинотеатрлар саны көрсетіледі. Жабық кинотеатрларға фильмдерді 35-мм пленкада және рұқсаттылығы 1,3К кем емес сандық проекторлар арқылы көрсетуге арналған тұрақты коммерциялық құрылыстар жатады.</w:t>
      </w:r>
    </w:p>
    <w:bookmarkEnd w:id="176"/>
    <w:p>
      <w:pPr>
        <w:spacing w:after="0"/>
        <w:ind w:left="0"/>
        <w:jc w:val="both"/>
      </w:pPr>
      <w:r>
        <w:rPr>
          <w:rFonts w:ascii="Times New Roman"/>
          <w:b w:val="false"/>
          <w:i w:val="false"/>
          <w:color w:val="000000"/>
          <w:sz w:val="28"/>
        </w:rPr>
        <w:t>
      1.1.1, 1.1.2, 1.1.3 жолдарында 1, 2-7 және 8 экранды жабық кинотеатрлардың саны көрсетіледі. Көп залды кинотеатрларға 8 және одан да көп экраны бар және экрандардың барлық типтерін қамтитын кинотеатрлар жатады.</w:t>
      </w:r>
    </w:p>
    <w:p>
      <w:pPr>
        <w:spacing w:after="0"/>
        <w:ind w:left="0"/>
        <w:jc w:val="both"/>
      </w:pPr>
      <w:r>
        <w:rPr>
          <w:rFonts w:ascii="Times New Roman"/>
          <w:b w:val="false"/>
          <w:i w:val="false"/>
          <w:color w:val="000000"/>
          <w:sz w:val="28"/>
        </w:rPr>
        <w:t>
      1.1.4-жолда жабық сандық кинотеатрлар саны көрсетіледі. Сандық кинотеатр – кинематографиялық немесе дыбыстау-бейнелеу туындыларын сандық форматта көрсету үшін жабдықталған орын. Сандық проекциялық жабдығы бар кинотеатрлардың дәстүрлі кинопленкалардағы (35мм) сияқты мөлшерде және бірдей сапада көріністерді көрсету мүмкіндігі бар. Фильмнің көшірмесі серверде сақталатын сандық файлға ауыстырылады. Кинотеатрды сандық деп қарастыру үшін онда 1,3К кем емес рұқсаттылық қолданылуы тиіс (көріністердің көлденең рұқсаттылығы 1300 пиксель).</w:t>
      </w:r>
    </w:p>
    <w:p>
      <w:pPr>
        <w:spacing w:after="0"/>
        <w:ind w:left="0"/>
        <w:jc w:val="both"/>
      </w:pPr>
      <w:r>
        <w:rPr>
          <w:rFonts w:ascii="Times New Roman"/>
          <w:b w:val="false"/>
          <w:i w:val="false"/>
          <w:color w:val="000000"/>
          <w:sz w:val="28"/>
        </w:rPr>
        <w:t>
      1.2.1, 1.2.2-жолдарда видеожабдықты немесе аппаратураны пайдаланатын кинотеатрлар көрсетіледі. Оларға бейне проекциялық жабдықты немесе 16 мм және одан да жұқа проекциялық жабдықты пайдаланылатын коммерциялық құрылыстар, арт-хаустар, жылжымалы кинотеатрлар және автокинотеатрлар сияқты ашық кинотеатрлар жатады.</w:t>
      </w:r>
    </w:p>
    <w:bookmarkStart w:name="z194" w:id="177"/>
    <w:p>
      <w:pPr>
        <w:spacing w:after="0"/>
        <w:ind w:left="0"/>
        <w:jc w:val="both"/>
      </w:pPr>
      <w:r>
        <w:rPr>
          <w:rFonts w:ascii="Times New Roman"/>
          <w:b w:val="false"/>
          <w:i w:val="false"/>
          <w:color w:val="000000"/>
          <w:sz w:val="28"/>
        </w:rPr>
        <w:t xml:space="preserve">
      5. 3-бөлімнің 1-жолында кинотеатрлардың жалпы саны көрсетіледі. </w:t>
      </w:r>
    </w:p>
    <w:bookmarkEnd w:id="177"/>
    <w:p>
      <w:pPr>
        <w:spacing w:after="0"/>
        <w:ind w:left="0"/>
        <w:jc w:val="both"/>
      </w:pPr>
      <w:r>
        <w:rPr>
          <w:rFonts w:ascii="Times New Roman"/>
          <w:b w:val="false"/>
          <w:i w:val="false"/>
          <w:color w:val="000000"/>
          <w:sz w:val="28"/>
        </w:rPr>
        <w:t>
      1.1-жолда жылытылмайтын ғимараттарда орналасқан кинотеатрлар саны көрсетіледі.</w:t>
      </w:r>
    </w:p>
    <w:p>
      <w:pPr>
        <w:spacing w:after="0"/>
        <w:ind w:left="0"/>
        <w:jc w:val="both"/>
      </w:pPr>
      <w:r>
        <w:rPr>
          <w:rFonts w:ascii="Times New Roman"/>
          <w:b w:val="false"/>
          <w:i w:val="false"/>
          <w:color w:val="000000"/>
          <w:sz w:val="28"/>
        </w:rPr>
        <w:t>
      1.2-жолда апатты жағдайдағы кинотеатрлар саны көрсетіледі.</w:t>
      </w:r>
    </w:p>
    <w:p>
      <w:pPr>
        <w:spacing w:after="0"/>
        <w:ind w:left="0"/>
        <w:jc w:val="both"/>
      </w:pPr>
      <w:r>
        <w:rPr>
          <w:rFonts w:ascii="Times New Roman"/>
          <w:b w:val="false"/>
          <w:i w:val="false"/>
          <w:color w:val="000000"/>
          <w:sz w:val="28"/>
        </w:rPr>
        <w:t>
      1.3-жолда күрделі жөндеуді және қалпына келтіруді қажет ететін кинотеатрлар саны көрсетіледі.</w:t>
      </w:r>
    </w:p>
    <w:p>
      <w:pPr>
        <w:spacing w:after="0"/>
        <w:ind w:left="0"/>
        <w:jc w:val="both"/>
      </w:pPr>
      <w:r>
        <w:rPr>
          <w:rFonts w:ascii="Times New Roman"/>
          <w:b w:val="false"/>
          <w:i w:val="false"/>
          <w:color w:val="000000"/>
          <w:sz w:val="28"/>
        </w:rPr>
        <w:t>
      1.2,1.3-жолдарда күрделі жөндеуді талап ететін және апаттық жағдайдағы ғимараттар саны клуб типтес мәдениет мекемелері ғимараттарының техникалық жағдайын сипаттайтын, белгіленген тәртіпте құрастырылған акт (тұжырымдама) немесе басқа құжат негізінде толтырылады.</w:t>
      </w:r>
    </w:p>
    <w:p>
      <w:pPr>
        <w:spacing w:after="0"/>
        <w:ind w:left="0"/>
        <w:jc w:val="both"/>
      </w:pPr>
      <w:r>
        <w:rPr>
          <w:rFonts w:ascii="Times New Roman"/>
          <w:b w:val="false"/>
          <w:i w:val="false"/>
          <w:color w:val="000000"/>
          <w:sz w:val="28"/>
        </w:rPr>
        <w:t>
      2-жолда ойын-сауық кешендерінде және сауда орталықтарында орналасқан кинотеатрлардың алаңы көрсетіледі, жекеменшік те және жалға алынған алаң да көрсетіледі.</w:t>
      </w:r>
    </w:p>
    <w:p>
      <w:pPr>
        <w:spacing w:after="0"/>
        <w:ind w:left="0"/>
        <w:jc w:val="both"/>
      </w:pPr>
      <w:r>
        <w:rPr>
          <w:rFonts w:ascii="Times New Roman"/>
          <w:b w:val="false"/>
          <w:i w:val="false"/>
          <w:color w:val="000000"/>
          <w:sz w:val="28"/>
        </w:rPr>
        <w:t>
      3.2-жолда экрандарында кинопленка арқылы өткізбей экранға тікелей жарық беру үшін сандық проекциялық жабдық бар кинозалдар жататын жабық кинотеатрлардағы сандық кинозалдар есепке алынады.</w:t>
      </w:r>
    </w:p>
    <w:p>
      <w:pPr>
        <w:spacing w:after="0"/>
        <w:ind w:left="0"/>
        <w:jc w:val="both"/>
      </w:pPr>
      <w:r>
        <w:rPr>
          <w:rFonts w:ascii="Times New Roman"/>
          <w:b w:val="false"/>
          <w:i w:val="false"/>
          <w:color w:val="000000"/>
          <w:sz w:val="28"/>
        </w:rPr>
        <w:t xml:space="preserve">
      5-жолда көрермендер залынан бөлектенген арнайы жабдықталған үй-жай киноаппаратқа, аппаратурасы үнемі орнатылған кино қондырғылар жатқызылатын тұрақты киноқондырғылар есепке алынады. </w:t>
      </w:r>
    </w:p>
    <w:p>
      <w:pPr>
        <w:spacing w:after="0"/>
        <w:ind w:left="0"/>
        <w:jc w:val="both"/>
      </w:pPr>
      <w:r>
        <w:rPr>
          <w:rFonts w:ascii="Times New Roman"/>
          <w:b w:val="false"/>
          <w:i w:val="false"/>
          <w:color w:val="000000"/>
          <w:sz w:val="28"/>
        </w:rPr>
        <w:t>
      6-жолда аппаратурасы тек фильмдерді көрсету уақытында ғана орналастырылатын киноқондырғылар жататын жылжымалы киноқондырғылар есепке алынады.</w:t>
      </w:r>
    </w:p>
    <w:p>
      <w:pPr>
        <w:spacing w:after="0"/>
        <w:ind w:left="0"/>
        <w:jc w:val="both"/>
      </w:pPr>
      <w:r>
        <w:rPr>
          <w:rFonts w:ascii="Times New Roman"/>
          <w:b w:val="false"/>
          <w:i w:val="false"/>
          <w:color w:val="000000"/>
          <w:sz w:val="28"/>
        </w:rPr>
        <w:t>
      7-жолды заңды тұлға мәртебесі берілген жекелеген құрылымдық бірліктер болып табылатын, жабық және кинотеатрларда кинокөрсетуді жүзеге асыратын ұйымдар толтырады.</w:t>
      </w:r>
    </w:p>
    <w:bookmarkStart w:name="z195" w:id="178"/>
    <w:p>
      <w:pPr>
        <w:spacing w:after="0"/>
        <w:ind w:left="0"/>
        <w:jc w:val="both"/>
      </w:pPr>
      <w:r>
        <w:rPr>
          <w:rFonts w:ascii="Times New Roman"/>
          <w:b w:val="false"/>
          <w:i w:val="false"/>
          <w:color w:val="000000"/>
          <w:sz w:val="28"/>
        </w:rPr>
        <w:t>
      6. 4-бөлімнің 1-жолында киносеанстар есепке алынады, оларға белгілі бір уақыт аралығында үзіліссіз жүзеге асырылатын фильмді немесе толық метражды немесе қысқа метражды фильмдердің белгілі бағдарламасының бір реттік көрсетілімі жатады. Көрсетілген екі сериялы толық метражды фильмдерді есепке алуда әрбір серия көрсетілім болып есептеледі.</w:t>
      </w:r>
    </w:p>
    <w:bookmarkEnd w:id="178"/>
    <w:p>
      <w:pPr>
        <w:spacing w:after="0"/>
        <w:ind w:left="0"/>
        <w:jc w:val="both"/>
      </w:pPr>
      <w:r>
        <w:rPr>
          <w:rFonts w:ascii="Times New Roman"/>
          <w:b w:val="false"/>
          <w:i w:val="false"/>
          <w:color w:val="000000"/>
          <w:sz w:val="28"/>
        </w:rPr>
        <w:t>
      1.1, 2.1, 3.1-жолдарда ұлттық фильмдер есепке алынады, оларға Қазақстан Республикасында шығарылған фильмдер жатады.</w:t>
      </w:r>
    </w:p>
    <w:p>
      <w:pPr>
        <w:spacing w:after="0"/>
        <w:ind w:left="0"/>
        <w:jc w:val="both"/>
      </w:pPr>
      <w:r>
        <w:rPr>
          <w:rFonts w:ascii="Times New Roman"/>
          <w:b w:val="false"/>
          <w:i w:val="false"/>
          <w:color w:val="000000"/>
          <w:sz w:val="28"/>
        </w:rPr>
        <w:t>
      1.2, 2.2, 3.2-жолдарда ресейлік және шетелдік фильмдер есепке алынады. Қазақстан Республикасына жалға беру және көпшілікке көрсету (демонстрациялау) үшін әкелінген (жеткізілген) фильмдер шетелдік фильмдерге жатады.</w:t>
      </w:r>
    </w:p>
    <w:p>
      <w:pPr>
        <w:spacing w:after="0"/>
        <w:ind w:left="0"/>
        <w:jc w:val="both"/>
      </w:pPr>
      <w:r>
        <w:rPr>
          <w:rFonts w:ascii="Times New Roman"/>
          <w:b w:val="false"/>
          <w:i w:val="false"/>
          <w:color w:val="000000"/>
          <w:sz w:val="28"/>
        </w:rPr>
        <w:t xml:space="preserve">
      2-жолда келушілер саны фильмдерге сатылған билеттер саны және қайырымдылық киносеанстарына келушілер саны бойынша анықталады. </w:t>
      </w:r>
    </w:p>
    <w:p>
      <w:pPr>
        <w:spacing w:after="0"/>
        <w:ind w:left="0"/>
        <w:jc w:val="both"/>
      </w:pPr>
      <w:r>
        <w:rPr>
          <w:rFonts w:ascii="Times New Roman"/>
          <w:b w:val="false"/>
          <w:i w:val="false"/>
          <w:color w:val="000000"/>
          <w:sz w:val="28"/>
        </w:rPr>
        <w:t>
      3-жолда көрсетілген қызметтерден түскен табыстарға кинофильмдерге билеттерді сатудан түскен ақша жиынтығы және кинокөрсетілімді жүзеге асыратын ұйымдар өткізген іс-шарадан (оқушыларға арналған абонементтер бойынша өткізілген дәрістерден, кинотеатрдың меншігі болып табылатын ойын автоматтарынан түскен қаражаттар және өз күштерімен өткізген іс-шаралардан) түскен ақша жиынтығы кіреді.</w:t>
      </w:r>
    </w:p>
    <w:bookmarkStart w:name="z196" w:id="179"/>
    <w:p>
      <w:pPr>
        <w:spacing w:after="0"/>
        <w:ind w:left="0"/>
        <w:jc w:val="both"/>
      </w:pPr>
      <w:r>
        <w:rPr>
          <w:rFonts w:ascii="Times New Roman"/>
          <w:b w:val="false"/>
          <w:i w:val="false"/>
          <w:color w:val="000000"/>
          <w:sz w:val="28"/>
        </w:rPr>
        <w:t>
      7. 5-бөлімде балаларға арналған киносеанстар саны және көрермен балалар саны көрсетіледі. Балаларға халықтың 15 жасқа дейінгі санаты жатады.</w:t>
      </w:r>
    </w:p>
    <w:bookmarkEnd w:id="179"/>
    <w:bookmarkStart w:name="z197" w:id="180"/>
    <w:p>
      <w:pPr>
        <w:spacing w:after="0"/>
        <w:ind w:left="0"/>
        <w:jc w:val="both"/>
      </w:pPr>
      <w:r>
        <w:rPr>
          <w:rFonts w:ascii="Times New Roman"/>
          <w:b w:val="false"/>
          <w:i w:val="false"/>
          <w:color w:val="000000"/>
          <w:sz w:val="28"/>
        </w:rPr>
        <w:t>
      8. 6-бөлімді толтыру кезінде бірлесіп шығарылған көрсетілген фильмдер бір шыққан жері бар ретінде көрсетіледі. Бұл көрсеткіш фильмді шығаруға көп үлес қосқан елдің алатын орнына негізделуі немесе кинопрокатшылардың шығарылған елді көрсетуіне негізделуі керек.</w:t>
      </w:r>
    </w:p>
    <w:bookmarkEnd w:id="180"/>
    <w:bookmarkStart w:name="z198" w:id="181"/>
    <w:p>
      <w:pPr>
        <w:spacing w:after="0"/>
        <w:ind w:left="0"/>
        <w:jc w:val="both"/>
      </w:pPr>
      <w:r>
        <w:rPr>
          <w:rFonts w:ascii="Times New Roman"/>
          <w:b w:val="false"/>
          <w:i w:val="false"/>
          <w:color w:val="000000"/>
          <w:sz w:val="28"/>
        </w:rPr>
        <w:t>
      9. 7-бөлімде бірінші 10 толық метражды фильмнің атауы келу бойынша азаю тәртібімен көрсетіледі, фильмді түсірген ел, түпнұсқа тілі және фильмнің типті көрсетіледі.</w:t>
      </w:r>
    </w:p>
    <w:bookmarkEnd w:id="181"/>
    <w:bookmarkStart w:name="z199" w:id="182"/>
    <w:p>
      <w:pPr>
        <w:spacing w:after="0"/>
        <w:ind w:left="0"/>
        <w:jc w:val="both"/>
      </w:pPr>
      <w:r>
        <w:rPr>
          <w:rFonts w:ascii="Times New Roman"/>
          <w:b w:val="false"/>
          <w:i w:val="false"/>
          <w:color w:val="000000"/>
          <w:sz w:val="28"/>
        </w:rPr>
        <w:t>
      10. 8-бөлімнің жолында жыл бойы көрсетілген толық метражды фильмдердің саны көрсетіледі. Әр фильм тек 1 рет есепке алынуы керек. Көшірмелер немесе проекциялар (көрсетілімдер) саны туралы деректер көрсетілмейді.</w:t>
      </w:r>
    </w:p>
    <w:bookmarkEnd w:id="182"/>
    <w:p>
      <w:pPr>
        <w:spacing w:after="0"/>
        <w:ind w:left="0"/>
        <w:jc w:val="both"/>
      </w:pPr>
      <w:r>
        <w:rPr>
          <w:rFonts w:ascii="Times New Roman"/>
          <w:b w:val="false"/>
          <w:i w:val="false"/>
          <w:color w:val="000000"/>
          <w:sz w:val="28"/>
        </w:rPr>
        <w:t>
      1.1-жолда толық метражды фильмдердің алғашқы қойылымдары саны көрсетіледі. Толық метражды фильмнің алғашқы қойылымы толық метражды фильмнің кинотеатрда есепті жылы алғашқы жария көрсетілуі.</w:t>
      </w:r>
    </w:p>
    <w:bookmarkStart w:name="z200" w:id="183"/>
    <w:p>
      <w:pPr>
        <w:spacing w:after="0"/>
        <w:ind w:left="0"/>
        <w:jc w:val="both"/>
      </w:pPr>
      <w:r>
        <w:rPr>
          <w:rFonts w:ascii="Times New Roman"/>
          <w:b w:val="false"/>
          <w:i w:val="false"/>
          <w:color w:val="000000"/>
          <w:sz w:val="28"/>
        </w:rPr>
        <w:t>
      11. 9-бөлімнің 1-жолында кинопрокат ұйымдарының прокатқа жіберген фильмдердің саны көрсетіледі. Кинопрокат ұйымы-толық метражды фильмдерді сатумен, жалға берумен, прокатқа тапсырумен немесе кинотеатрлармен алмасумен айналысатын коммерциялық кәсіпорын болып табылады. Бұл компаниялар толық метражды фильмдердің маркетингімен және нарықта ілгерілеуімен, табысты жинаумен және олардың прокаттарымен айналыса алады.</w:t>
      </w:r>
    </w:p>
    <w:bookmarkEnd w:id="183"/>
    <w:bookmarkStart w:name="z201" w:id="184"/>
    <w:p>
      <w:pPr>
        <w:spacing w:after="0"/>
        <w:ind w:left="0"/>
        <w:jc w:val="both"/>
      </w:pPr>
      <w:r>
        <w:rPr>
          <w:rFonts w:ascii="Times New Roman"/>
          <w:b w:val="false"/>
          <w:i w:val="false"/>
          <w:color w:val="000000"/>
          <w:sz w:val="28"/>
        </w:rPr>
        <w:t>
      12. 10-14-бөлімдерді кинофильмдер шығару саласында қызметті жүзеге асыратын субъектілер толтырады.</w:t>
      </w:r>
    </w:p>
    <w:bookmarkEnd w:id="184"/>
    <w:p>
      <w:pPr>
        <w:spacing w:after="0"/>
        <w:ind w:left="0"/>
        <w:jc w:val="both"/>
      </w:pPr>
      <w:r>
        <w:rPr>
          <w:rFonts w:ascii="Times New Roman"/>
          <w:b w:val="false"/>
          <w:i w:val="false"/>
          <w:color w:val="000000"/>
          <w:sz w:val="28"/>
        </w:rPr>
        <w:t>
      10-бөлімде шығарылған толық метражды және қысқа метражды көркем, деректі және анимациялық фильмдер саны толтырылады. Фильмдерді есепке алу көпшілікке көрсету, теледидар эфирінде трансляциялау мақсатында жалға беру сәтінде жүргізіледі. Ұзақтығы алпыс минуттан кем емес фильмдер толық метражды фильмдер, ал ұзақтығы алпыс минуттан кем фильм қысқа метражды болып табылады.</w:t>
      </w:r>
    </w:p>
    <w:bookmarkStart w:name="z202" w:id="185"/>
    <w:p>
      <w:pPr>
        <w:spacing w:after="0"/>
        <w:ind w:left="0"/>
        <w:jc w:val="both"/>
      </w:pPr>
      <w:r>
        <w:rPr>
          <w:rFonts w:ascii="Times New Roman"/>
          <w:b w:val="false"/>
          <w:i w:val="false"/>
          <w:color w:val="000000"/>
          <w:sz w:val="28"/>
        </w:rPr>
        <w:t>
      13. 11-бөлімде бірлесіп шығару мажоритарлық немесе миноритарлық не паритетті болуы мүмкін.</w:t>
      </w:r>
    </w:p>
    <w:bookmarkEnd w:id="185"/>
    <w:p>
      <w:pPr>
        <w:spacing w:after="0"/>
        <w:ind w:left="0"/>
        <w:jc w:val="both"/>
      </w:pPr>
      <w:r>
        <w:rPr>
          <w:rFonts w:ascii="Times New Roman"/>
          <w:b w:val="false"/>
          <w:i w:val="false"/>
          <w:color w:val="000000"/>
          <w:sz w:val="28"/>
        </w:rPr>
        <w:t>
      1.2.1-жолда көрсетілетін мажоритарлық бірлескен шығарылым – қазақстаннан шыққан өндірушілер қаржыландырудың үлкен үлесін ұсынатын толық метражды фильмді шығару.</w:t>
      </w:r>
    </w:p>
    <w:p>
      <w:pPr>
        <w:spacing w:after="0"/>
        <w:ind w:left="0"/>
        <w:jc w:val="both"/>
      </w:pPr>
      <w:r>
        <w:rPr>
          <w:rFonts w:ascii="Times New Roman"/>
          <w:b w:val="false"/>
          <w:i w:val="false"/>
          <w:color w:val="000000"/>
          <w:sz w:val="28"/>
        </w:rPr>
        <w:t>
      1.2.2-жолда көрсетілетін миноритарлық бірлескен шығарылым – қазақстаннан шыққан өндірушілер қаржыландырудың аз үлесін ұсынатын толық метражды фильм шығару.</w:t>
      </w:r>
    </w:p>
    <w:p>
      <w:pPr>
        <w:spacing w:after="0"/>
        <w:ind w:left="0"/>
        <w:jc w:val="both"/>
      </w:pPr>
      <w:r>
        <w:rPr>
          <w:rFonts w:ascii="Times New Roman"/>
          <w:b w:val="false"/>
          <w:i w:val="false"/>
          <w:color w:val="000000"/>
          <w:sz w:val="28"/>
        </w:rPr>
        <w:t>
      1.2.3-жолда көрсетілетін паритетті бірлескен шығарылым – қаржыландыру тең бөлінетін екі немесе одан да көп қазақстандық және шет елдік өндірушілерді тартумен толық метражды фильм шығару.</w:t>
      </w:r>
    </w:p>
    <w:bookmarkStart w:name="z203" w:id="186"/>
    <w:p>
      <w:pPr>
        <w:spacing w:after="0"/>
        <w:ind w:left="0"/>
        <w:jc w:val="both"/>
      </w:pPr>
      <w:r>
        <w:rPr>
          <w:rFonts w:ascii="Times New Roman"/>
          <w:b w:val="false"/>
          <w:i w:val="false"/>
          <w:color w:val="000000"/>
          <w:sz w:val="28"/>
        </w:rPr>
        <w:t>
      14. 12-бөлімде шығару тәсіліне қарай шығарылған толық метражды фильмдер саны көрсетіледі.</w:t>
      </w:r>
    </w:p>
    <w:bookmarkEnd w:id="186"/>
    <w:p>
      <w:pPr>
        <w:spacing w:after="0"/>
        <w:ind w:left="0"/>
        <w:jc w:val="both"/>
      </w:pPr>
      <w:r>
        <w:rPr>
          <w:rFonts w:ascii="Times New Roman"/>
          <w:b w:val="false"/>
          <w:i w:val="false"/>
          <w:color w:val="000000"/>
          <w:sz w:val="28"/>
        </w:rPr>
        <w:t xml:space="preserve">
      2-жолда бейне-форматта жасалған толық метражды фильмдер саны көрсетіледі. Бейне-форматтағы толық метражды фильм бейне-форматта ғана жасалған және кинотеатрларға прокаттауға арналмаған, ұзақтығы 60 және одан көп фильм. Бейне-формат бейне дискілердің (DVD, VCD) барлық форматтарын, сондай-ақ рұқсаттығы жоғары (HD DVD, Blu-Ray disc) дикілерді, таспадағы бейне-жазбаларды қамтиды (VHS). </w:t>
      </w:r>
    </w:p>
    <w:bookmarkStart w:name="z204" w:id="187"/>
    <w:p>
      <w:pPr>
        <w:spacing w:after="0"/>
        <w:ind w:left="0"/>
        <w:jc w:val="both"/>
      </w:pPr>
      <w:r>
        <w:rPr>
          <w:rFonts w:ascii="Times New Roman"/>
          <w:b w:val="false"/>
          <w:i w:val="false"/>
          <w:color w:val="000000"/>
          <w:sz w:val="28"/>
        </w:rPr>
        <w:t xml:space="preserve">
      15. 13-бөлімде толық метражды фильмнің түпнұсқасында қолданылған. Одан тілдер шет тілдеріне аударма жасалып тіл бойынша түсірілген фильмдер саны көрсетіледі. </w:t>
      </w:r>
    </w:p>
    <w:bookmarkEnd w:id="187"/>
    <w:p>
      <w:pPr>
        <w:spacing w:after="0"/>
        <w:ind w:left="0"/>
        <w:jc w:val="both"/>
      </w:pPr>
      <w:r>
        <w:rPr>
          <w:rFonts w:ascii="Times New Roman"/>
          <w:b w:val="false"/>
          <w:i w:val="false"/>
          <w:color w:val="000000"/>
          <w:sz w:val="28"/>
        </w:rPr>
        <w:t>
      1.3 жолда көрсетілетін көп тілді толық метражды фильмдер – түсіру барысында екі немесе одан да көп тіл пайдаланылған фильмдер.</w:t>
      </w:r>
    </w:p>
    <w:bookmarkStart w:name="z205" w:id="188"/>
    <w:p>
      <w:pPr>
        <w:spacing w:after="0"/>
        <w:ind w:left="0"/>
        <w:jc w:val="both"/>
      </w:pPr>
      <w:r>
        <w:rPr>
          <w:rFonts w:ascii="Times New Roman"/>
          <w:b w:val="false"/>
          <w:i w:val="false"/>
          <w:color w:val="000000"/>
          <w:sz w:val="28"/>
        </w:rPr>
        <w:t>
      16. 14-бөлімде толық метражды фильмдерді шығарушылар толық метражды фильмдерді бірлесіп шығарған жетекші он ел көрсетіледі.</w:t>
      </w:r>
    </w:p>
    <w:bookmarkEnd w:id="188"/>
    <w:bookmarkStart w:name="z206" w:id="189"/>
    <w:p>
      <w:pPr>
        <w:spacing w:after="0"/>
        <w:ind w:left="0"/>
        <w:jc w:val="both"/>
      </w:pPr>
      <w:r>
        <w:rPr>
          <w:rFonts w:ascii="Times New Roman"/>
          <w:b w:val="false"/>
          <w:i w:val="false"/>
          <w:color w:val="000000"/>
          <w:sz w:val="28"/>
        </w:rPr>
        <w:t>
      17.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пайдалану арқылы жүзеге асырылады.</w:t>
      </w:r>
    </w:p>
    <w:bookmarkEnd w:id="189"/>
    <w:bookmarkStart w:name="z207" w:id="190"/>
    <w:p>
      <w:pPr>
        <w:spacing w:after="0"/>
        <w:ind w:left="0"/>
        <w:jc w:val="both"/>
      </w:pPr>
      <w:r>
        <w:rPr>
          <w:rFonts w:ascii="Times New Roman"/>
          <w:b w:val="false"/>
          <w:i w:val="false"/>
          <w:color w:val="000000"/>
          <w:sz w:val="28"/>
        </w:rPr>
        <w:t>
      18. Арифметикалық-логикалық бақылау:</w:t>
      </w:r>
    </w:p>
    <w:bookmarkEnd w:id="190"/>
    <w:bookmarkStart w:name="z208" w:id="191"/>
    <w:p>
      <w:pPr>
        <w:spacing w:after="0"/>
        <w:ind w:left="0"/>
        <w:jc w:val="both"/>
      </w:pPr>
      <w:r>
        <w:rPr>
          <w:rFonts w:ascii="Times New Roman"/>
          <w:b w:val="false"/>
          <w:i w:val="false"/>
          <w:color w:val="000000"/>
          <w:sz w:val="28"/>
        </w:rPr>
        <w:t>
      1) 2 -бөлім. "Кинотеатрлар саны":</w:t>
      </w:r>
    </w:p>
    <w:bookmarkEnd w:id="191"/>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2 бағаннан;</w:t>
      </w:r>
    </w:p>
    <w:p>
      <w:pPr>
        <w:spacing w:after="0"/>
        <w:ind w:left="0"/>
        <w:jc w:val="both"/>
      </w:pPr>
      <w:r>
        <w:rPr>
          <w:rFonts w:ascii="Times New Roman"/>
          <w:b w:val="false"/>
          <w:i w:val="false"/>
          <w:color w:val="000000"/>
          <w:sz w:val="28"/>
        </w:rPr>
        <w:t xml:space="preserve">
      әрбір баған үшін 1-жол </w:t>
      </w:r>
      <w:r>
        <w:rPr>
          <w:rFonts w:ascii="Times New Roman"/>
          <w:b w:val="false"/>
          <w:i w:val="false"/>
          <w:color w:val="000000"/>
          <w:sz w:val="28"/>
          <w:u w:val="single"/>
        </w:rPr>
        <w:t>&gt;</w:t>
      </w:r>
      <w:r>
        <w:rPr>
          <w:rFonts w:ascii="Times New Roman"/>
          <w:b w:val="false"/>
          <w:i w:val="false"/>
          <w:color w:val="000000"/>
          <w:sz w:val="28"/>
        </w:rPr>
        <w:t xml:space="preserve"> 1.1 жолдан;</w:t>
      </w:r>
    </w:p>
    <w:p>
      <w:pPr>
        <w:spacing w:after="0"/>
        <w:ind w:left="0"/>
        <w:jc w:val="both"/>
      </w:pPr>
      <w:r>
        <w:rPr>
          <w:rFonts w:ascii="Times New Roman"/>
          <w:b w:val="false"/>
          <w:i w:val="false"/>
          <w:color w:val="000000"/>
          <w:sz w:val="28"/>
        </w:rPr>
        <w:t xml:space="preserve">
      әрбір баған үшін 1-жол = 1.1, 1.2 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1-жол = 1.1.1-1.1.3 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1.1-жол </w:t>
      </w:r>
      <w:r>
        <w:rPr>
          <w:rFonts w:ascii="Times New Roman"/>
          <w:b w:val="false"/>
          <w:i w:val="false"/>
          <w:color w:val="000000"/>
          <w:sz w:val="28"/>
          <w:u w:val="single"/>
        </w:rPr>
        <w:t>&gt;</w:t>
      </w:r>
      <w:r>
        <w:rPr>
          <w:rFonts w:ascii="Times New Roman"/>
          <w:b w:val="false"/>
          <w:i w:val="false"/>
          <w:color w:val="000000"/>
          <w:sz w:val="28"/>
        </w:rPr>
        <w:t xml:space="preserve"> 1.1.4 жолдан;</w:t>
      </w:r>
    </w:p>
    <w:p>
      <w:pPr>
        <w:spacing w:after="0"/>
        <w:ind w:left="0"/>
        <w:jc w:val="both"/>
      </w:pPr>
      <w:r>
        <w:rPr>
          <w:rFonts w:ascii="Times New Roman"/>
          <w:b w:val="false"/>
          <w:i w:val="false"/>
          <w:color w:val="000000"/>
          <w:sz w:val="28"/>
        </w:rPr>
        <w:t xml:space="preserve">
      әрбір баған үшін 1.2-жол = 1.2.1, 1.2.2 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09" w:id="192"/>
    <w:p>
      <w:pPr>
        <w:spacing w:after="0"/>
        <w:ind w:left="0"/>
        <w:jc w:val="both"/>
      </w:pPr>
      <w:r>
        <w:rPr>
          <w:rFonts w:ascii="Times New Roman"/>
          <w:b w:val="false"/>
          <w:i w:val="false"/>
          <w:color w:val="000000"/>
          <w:sz w:val="28"/>
        </w:rPr>
        <w:t>
      2) 3 -бөлім. "Кино көрсетуді жүзеге асыратын ұйымдар қызметінің негізгі сипаттамалары":</w:t>
      </w:r>
    </w:p>
    <w:bookmarkEnd w:id="192"/>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p>
      <w:pPr>
        <w:spacing w:after="0"/>
        <w:ind w:left="0"/>
        <w:jc w:val="both"/>
      </w:pPr>
      <w:r>
        <w:rPr>
          <w:rFonts w:ascii="Times New Roman"/>
          <w:b w:val="false"/>
          <w:i w:val="false"/>
          <w:color w:val="000000"/>
          <w:sz w:val="28"/>
        </w:rPr>
        <w:t xml:space="preserve">
      әрбір жол үшін 1-жол </w:t>
      </w:r>
      <w:r>
        <w:rPr>
          <w:rFonts w:ascii="Times New Roman"/>
          <w:b w:val="false"/>
          <w:i w:val="false"/>
          <w:color w:val="000000"/>
          <w:sz w:val="28"/>
          <w:u w:val="single"/>
        </w:rPr>
        <w:t>&gt;</w:t>
      </w:r>
      <w:r>
        <w:rPr>
          <w:rFonts w:ascii="Times New Roman"/>
          <w:b w:val="false"/>
          <w:i w:val="false"/>
          <w:color w:val="000000"/>
          <w:sz w:val="28"/>
        </w:rPr>
        <w:t xml:space="preserve"> 1.1 жолдан;</w:t>
      </w:r>
    </w:p>
    <w:p>
      <w:pPr>
        <w:spacing w:after="0"/>
        <w:ind w:left="0"/>
        <w:jc w:val="both"/>
      </w:pPr>
      <w:r>
        <w:rPr>
          <w:rFonts w:ascii="Times New Roman"/>
          <w:b w:val="false"/>
          <w:i w:val="false"/>
          <w:color w:val="000000"/>
          <w:sz w:val="28"/>
        </w:rPr>
        <w:t xml:space="preserve">
      әрбір жол үшін 1-жол </w:t>
      </w:r>
      <w:r>
        <w:rPr>
          <w:rFonts w:ascii="Times New Roman"/>
          <w:b w:val="false"/>
          <w:i w:val="false"/>
          <w:color w:val="000000"/>
          <w:sz w:val="28"/>
          <w:u w:val="single"/>
        </w:rPr>
        <w:t>&gt;</w:t>
      </w:r>
      <w:r>
        <w:rPr>
          <w:rFonts w:ascii="Times New Roman"/>
          <w:b w:val="false"/>
          <w:i w:val="false"/>
          <w:color w:val="000000"/>
          <w:sz w:val="28"/>
        </w:rPr>
        <w:t xml:space="preserve"> 1.2 жолдан;</w:t>
      </w:r>
    </w:p>
    <w:p>
      <w:pPr>
        <w:spacing w:after="0"/>
        <w:ind w:left="0"/>
        <w:jc w:val="both"/>
      </w:pPr>
      <w:r>
        <w:rPr>
          <w:rFonts w:ascii="Times New Roman"/>
          <w:b w:val="false"/>
          <w:i w:val="false"/>
          <w:color w:val="000000"/>
          <w:sz w:val="28"/>
        </w:rPr>
        <w:t xml:space="preserve">
      әрбір жол үшін 1-жол </w:t>
      </w:r>
      <w:r>
        <w:rPr>
          <w:rFonts w:ascii="Times New Roman"/>
          <w:b w:val="false"/>
          <w:i w:val="false"/>
          <w:color w:val="000000"/>
          <w:sz w:val="28"/>
          <w:u w:val="single"/>
        </w:rPr>
        <w:t>&gt;</w:t>
      </w:r>
      <w:r>
        <w:rPr>
          <w:rFonts w:ascii="Times New Roman"/>
          <w:b w:val="false"/>
          <w:i w:val="false"/>
          <w:color w:val="000000"/>
          <w:sz w:val="28"/>
        </w:rPr>
        <w:t xml:space="preserve"> 1.3 жолдан;</w:t>
      </w:r>
    </w:p>
    <w:p>
      <w:pPr>
        <w:spacing w:after="0"/>
        <w:ind w:left="0"/>
        <w:jc w:val="both"/>
      </w:pPr>
      <w:r>
        <w:rPr>
          <w:rFonts w:ascii="Times New Roman"/>
          <w:b w:val="false"/>
          <w:i w:val="false"/>
          <w:color w:val="000000"/>
          <w:sz w:val="28"/>
        </w:rPr>
        <w:t xml:space="preserve">
      әрбір жол үшін 3-жол </w:t>
      </w:r>
      <w:r>
        <w:rPr>
          <w:rFonts w:ascii="Times New Roman"/>
          <w:b w:val="false"/>
          <w:i w:val="false"/>
          <w:color w:val="000000"/>
          <w:sz w:val="28"/>
          <w:u w:val="single"/>
        </w:rPr>
        <w:t>&gt;</w:t>
      </w:r>
      <w:r>
        <w:rPr>
          <w:rFonts w:ascii="Times New Roman"/>
          <w:b w:val="false"/>
          <w:i w:val="false"/>
          <w:color w:val="000000"/>
          <w:sz w:val="28"/>
        </w:rPr>
        <w:t xml:space="preserve"> 3.1 жолдан;</w:t>
      </w:r>
    </w:p>
    <w:p>
      <w:pPr>
        <w:spacing w:after="0"/>
        <w:ind w:left="0"/>
        <w:jc w:val="both"/>
      </w:pPr>
      <w:r>
        <w:rPr>
          <w:rFonts w:ascii="Times New Roman"/>
          <w:b w:val="false"/>
          <w:i w:val="false"/>
          <w:color w:val="000000"/>
          <w:sz w:val="28"/>
        </w:rPr>
        <w:t xml:space="preserve">
      әрбір жол үшін 3.1-жол </w:t>
      </w:r>
      <w:r>
        <w:rPr>
          <w:rFonts w:ascii="Times New Roman"/>
          <w:b w:val="false"/>
          <w:i w:val="false"/>
          <w:color w:val="000000"/>
          <w:sz w:val="28"/>
          <w:u w:val="single"/>
        </w:rPr>
        <w:t>&gt;</w:t>
      </w:r>
      <w:r>
        <w:rPr>
          <w:rFonts w:ascii="Times New Roman"/>
          <w:b w:val="false"/>
          <w:i w:val="false"/>
          <w:color w:val="000000"/>
          <w:sz w:val="28"/>
        </w:rPr>
        <w:t xml:space="preserve"> 3.1.1 жолдан;</w:t>
      </w:r>
    </w:p>
    <w:p>
      <w:pPr>
        <w:spacing w:after="0"/>
        <w:ind w:left="0"/>
        <w:jc w:val="both"/>
      </w:pPr>
      <w:r>
        <w:rPr>
          <w:rFonts w:ascii="Times New Roman"/>
          <w:b w:val="false"/>
          <w:i w:val="false"/>
          <w:color w:val="000000"/>
          <w:sz w:val="28"/>
        </w:rPr>
        <w:t xml:space="preserve">
      әрбір жол үшін 4-жол </w:t>
      </w:r>
      <w:r>
        <w:rPr>
          <w:rFonts w:ascii="Times New Roman"/>
          <w:b w:val="false"/>
          <w:i w:val="false"/>
          <w:color w:val="000000"/>
          <w:sz w:val="28"/>
          <w:u w:val="single"/>
        </w:rPr>
        <w:t>&gt;</w:t>
      </w:r>
      <w:r>
        <w:rPr>
          <w:rFonts w:ascii="Times New Roman"/>
          <w:b w:val="false"/>
          <w:i w:val="false"/>
          <w:color w:val="000000"/>
          <w:sz w:val="28"/>
        </w:rPr>
        <w:t xml:space="preserve"> 4.1 жолдан;</w:t>
      </w:r>
    </w:p>
    <w:p>
      <w:pPr>
        <w:spacing w:after="0"/>
        <w:ind w:left="0"/>
        <w:jc w:val="both"/>
      </w:pPr>
      <w:r>
        <w:rPr>
          <w:rFonts w:ascii="Times New Roman"/>
          <w:b w:val="false"/>
          <w:i w:val="false"/>
          <w:color w:val="000000"/>
          <w:sz w:val="28"/>
        </w:rPr>
        <w:t xml:space="preserve">
      әрбір баған үшін 4.1-жол </w:t>
      </w:r>
      <w:r>
        <w:rPr>
          <w:rFonts w:ascii="Times New Roman"/>
          <w:b w:val="false"/>
          <w:i w:val="false"/>
          <w:color w:val="000000"/>
          <w:sz w:val="28"/>
          <w:u w:val="single"/>
        </w:rPr>
        <w:t>&gt;</w:t>
      </w:r>
      <w:r>
        <w:rPr>
          <w:rFonts w:ascii="Times New Roman"/>
          <w:b w:val="false"/>
          <w:i w:val="false"/>
          <w:color w:val="000000"/>
          <w:sz w:val="28"/>
        </w:rPr>
        <w:t xml:space="preserve"> 4.1.1 жолдан;</w:t>
      </w:r>
    </w:p>
    <w:bookmarkStart w:name="z210" w:id="193"/>
    <w:p>
      <w:pPr>
        <w:spacing w:after="0"/>
        <w:ind w:left="0"/>
        <w:jc w:val="both"/>
      </w:pPr>
      <w:r>
        <w:rPr>
          <w:rFonts w:ascii="Times New Roman"/>
          <w:b w:val="false"/>
          <w:i w:val="false"/>
          <w:color w:val="000000"/>
          <w:sz w:val="28"/>
        </w:rPr>
        <w:t>
      3) 4 -бөлім. "Киносеанстар саны, келушілер саны және көрсетілген қызметтерден түскен табыстар":</w:t>
      </w:r>
    </w:p>
    <w:bookmarkEnd w:id="193"/>
    <w:p>
      <w:pPr>
        <w:spacing w:after="0"/>
        <w:ind w:left="0"/>
        <w:jc w:val="both"/>
      </w:pPr>
      <w:r>
        <w:rPr>
          <w:rFonts w:ascii="Times New Roman"/>
          <w:b w:val="false"/>
          <w:i w:val="false"/>
          <w:color w:val="000000"/>
          <w:sz w:val="28"/>
        </w:rPr>
        <w:t xml:space="preserve">
      әрбір баған үшін 1-жол = 1.1, 1.2 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2-жол = 2.1, 2.2 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3-жол = 3.1, 3.2 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2 бағаннан;</w:t>
      </w:r>
    </w:p>
    <w:p>
      <w:pPr>
        <w:spacing w:after="0"/>
        <w:ind w:left="0"/>
        <w:jc w:val="both"/>
      </w:pPr>
      <w:r>
        <w:rPr>
          <w:rFonts w:ascii="Times New Roman"/>
          <w:b w:val="false"/>
          <w:i w:val="false"/>
          <w:color w:val="000000"/>
          <w:sz w:val="28"/>
        </w:rPr>
        <w:t xml:space="preserve">
      әрбір жол үшін 2-баған </w:t>
      </w:r>
      <w:r>
        <w:rPr>
          <w:rFonts w:ascii="Times New Roman"/>
          <w:b w:val="false"/>
          <w:i w:val="false"/>
          <w:color w:val="000000"/>
          <w:sz w:val="28"/>
          <w:u w:val="single"/>
        </w:rPr>
        <w:t>&gt;</w:t>
      </w:r>
      <w:r>
        <w:rPr>
          <w:rFonts w:ascii="Times New Roman"/>
          <w:b w:val="false"/>
          <w:i w:val="false"/>
          <w:color w:val="000000"/>
          <w:sz w:val="28"/>
        </w:rPr>
        <w:t xml:space="preserve"> 4 бағаннан;</w:t>
      </w:r>
    </w:p>
    <w:p>
      <w:pPr>
        <w:spacing w:after="0"/>
        <w:ind w:left="0"/>
        <w:jc w:val="both"/>
      </w:pPr>
      <w:r>
        <w:rPr>
          <w:rFonts w:ascii="Times New Roman"/>
          <w:b w:val="false"/>
          <w:i w:val="false"/>
          <w:color w:val="000000"/>
          <w:sz w:val="28"/>
        </w:rPr>
        <w:t xml:space="preserve">
      әрбір жол үшін 3-баған </w:t>
      </w:r>
      <w:r>
        <w:rPr>
          <w:rFonts w:ascii="Times New Roman"/>
          <w:b w:val="false"/>
          <w:i w:val="false"/>
          <w:color w:val="000000"/>
          <w:sz w:val="28"/>
          <w:u w:val="single"/>
        </w:rPr>
        <w:t>&gt;</w:t>
      </w:r>
      <w:r>
        <w:rPr>
          <w:rFonts w:ascii="Times New Roman"/>
          <w:b w:val="false"/>
          <w:i w:val="false"/>
          <w:color w:val="000000"/>
          <w:sz w:val="28"/>
        </w:rPr>
        <w:t xml:space="preserve"> 4 бағаннан;</w:t>
      </w:r>
    </w:p>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3 бағаннан;</w:t>
      </w:r>
    </w:p>
    <w:bookmarkStart w:name="z211" w:id="194"/>
    <w:p>
      <w:pPr>
        <w:spacing w:after="0"/>
        <w:ind w:left="0"/>
        <w:jc w:val="both"/>
      </w:pPr>
      <w:r>
        <w:rPr>
          <w:rFonts w:ascii="Times New Roman"/>
          <w:b w:val="false"/>
          <w:i w:val="false"/>
          <w:color w:val="000000"/>
          <w:sz w:val="28"/>
        </w:rPr>
        <w:t>
      4) 5 бөлім. "Киносеансқа келуші балалар саны":</w:t>
      </w:r>
    </w:p>
    <w:bookmarkEnd w:id="194"/>
    <w:p>
      <w:pPr>
        <w:spacing w:after="0"/>
        <w:ind w:left="0"/>
        <w:jc w:val="both"/>
      </w:pPr>
      <w:r>
        <w:rPr>
          <w:rFonts w:ascii="Times New Roman"/>
          <w:b w:val="false"/>
          <w:i w:val="false"/>
          <w:color w:val="000000"/>
          <w:sz w:val="28"/>
        </w:rPr>
        <w:t xml:space="preserve">
      әрбір жолдар үшін 1-баған </w:t>
      </w:r>
      <w:r>
        <w:rPr>
          <w:rFonts w:ascii="Times New Roman"/>
          <w:b w:val="false"/>
          <w:i w:val="false"/>
          <w:color w:val="000000"/>
          <w:sz w:val="28"/>
          <w:u w:val="single"/>
        </w:rPr>
        <w:t>&gt;</w:t>
      </w:r>
      <w:r>
        <w:rPr>
          <w:rFonts w:ascii="Times New Roman"/>
          <w:b w:val="false"/>
          <w:i w:val="false"/>
          <w:color w:val="000000"/>
          <w:sz w:val="28"/>
        </w:rPr>
        <w:t xml:space="preserve"> 2 бағаннан.</w:t>
      </w:r>
    </w:p>
    <w:bookmarkStart w:name="z212" w:id="195"/>
    <w:p>
      <w:pPr>
        <w:spacing w:after="0"/>
        <w:ind w:left="0"/>
        <w:jc w:val="both"/>
      </w:pPr>
      <w:r>
        <w:rPr>
          <w:rFonts w:ascii="Times New Roman"/>
          <w:b w:val="false"/>
          <w:i w:val="false"/>
          <w:color w:val="000000"/>
          <w:sz w:val="28"/>
        </w:rPr>
        <w:t>
      5) 8 -бөлім. "Көрсетілген толық метражды фильмдер саны":</w:t>
      </w:r>
    </w:p>
    <w:bookmarkEnd w:id="195"/>
    <w:p>
      <w:pPr>
        <w:spacing w:after="0"/>
        <w:ind w:left="0"/>
        <w:jc w:val="both"/>
      </w:pPr>
      <w:r>
        <w:rPr>
          <w:rFonts w:ascii="Times New Roman"/>
          <w:b w:val="false"/>
          <w:i w:val="false"/>
          <w:color w:val="000000"/>
          <w:sz w:val="28"/>
        </w:rPr>
        <w:t>
      әрбір баған үшін 1-жол = 1.1 бағандардан;</w:t>
      </w:r>
    </w:p>
    <w:p>
      <w:pPr>
        <w:spacing w:after="0"/>
        <w:ind w:left="0"/>
        <w:jc w:val="both"/>
      </w:pPr>
      <w:r>
        <w:rPr>
          <w:rFonts w:ascii="Times New Roman"/>
          <w:b w:val="false"/>
          <w:i w:val="false"/>
          <w:color w:val="000000"/>
          <w:sz w:val="28"/>
        </w:rPr>
        <w:t xml:space="preserve">
      әрбір жолдар үшін 1-баған = 2, 3 бағандар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13" w:id="196"/>
    <w:p>
      <w:pPr>
        <w:spacing w:after="0"/>
        <w:ind w:left="0"/>
        <w:jc w:val="both"/>
      </w:pPr>
      <w:r>
        <w:rPr>
          <w:rFonts w:ascii="Times New Roman"/>
          <w:b w:val="false"/>
          <w:i w:val="false"/>
          <w:color w:val="000000"/>
          <w:sz w:val="28"/>
        </w:rPr>
        <w:t>
      6) 10-бөлім. "Типі бойынша жасап шығарылған фильмдер саны":</w:t>
      </w:r>
    </w:p>
    <w:bookmarkEnd w:id="196"/>
    <w:p>
      <w:pPr>
        <w:spacing w:after="0"/>
        <w:ind w:left="0"/>
        <w:jc w:val="both"/>
      </w:pPr>
      <w:r>
        <w:rPr>
          <w:rFonts w:ascii="Times New Roman"/>
          <w:b w:val="false"/>
          <w:i w:val="false"/>
          <w:color w:val="000000"/>
          <w:sz w:val="28"/>
        </w:rPr>
        <w:t xml:space="preserve">
      әрбір жолдар үшін 1-баған = 2, 3 бағандар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1-жол = 1.1, 1.3 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14" w:id="197"/>
    <w:p>
      <w:pPr>
        <w:spacing w:after="0"/>
        <w:ind w:left="0"/>
        <w:jc w:val="both"/>
      </w:pPr>
      <w:r>
        <w:rPr>
          <w:rFonts w:ascii="Times New Roman"/>
          <w:b w:val="false"/>
          <w:i w:val="false"/>
          <w:color w:val="000000"/>
          <w:sz w:val="28"/>
        </w:rPr>
        <w:t>
      7) 11-бөлім. "Өндіру типі бойынша жасап шығарылған фильмдер саны":</w:t>
      </w:r>
    </w:p>
    <w:bookmarkEnd w:id="197"/>
    <w:p>
      <w:pPr>
        <w:spacing w:after="0"/>
        <w:ind w:left="0"/>
        <w:jc w:val="both"/>
      </w:pPr>
      <w:r>
        <w:rPr>
          <w:rFonts w:ascii="Times New Roman"/>
          <w:b w:val="false"/>
          <w:i w:val="false"/>
          <w:color w:val="000000"/>
          <w:sz w:val="28"/>
        </w:rPr>
        <w:t xml:space="preserve">
      әрбір жол үшін 1-баған = 2, 3 бағандар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1-жол = 1.1, 1.2 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1.2-жол = 1.2.1, 1.2.3 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15" w:id="198"/>
    <w:p>
      <w:pPr>
        <w:spacing w:after="0"/>
        <w:ind w:left="0"/>
        <w:jc w:val="both"/>
      </w:pPr>
      <w:r>
        <w:rPr>
          <w:rFonts w:ascii="Times New Roman"/>
          <w:b w:val="false"/>
          <w:i w:val="false"/>
          <w:color w:val="000000"/>
          <w:sz w:val="28"/>
        </w:rPr>
        <w:t>
      8) 12-бөлім. "Өндіру тәсілі бойынша жасалған толық метражды ұлттық фильмдер саны":</w:t>
      </w:r>
    </w:p>
    <w:bookmarkEnd w:id="198"/>
    <w:p>
      <w:pPr>
        <w:spacing w:after="0"/>
        <w:ind w:left="0"/>
        <w:jc w:val="both"/>
      </w:pPr>
      <w:r>
        <w:rPr>
          <w:rFonts w:ascii="Times New Roman"/>
          <w:b w:val="false"/>
          <w:i w:val="false"/>
          <w:color w:val="000000"/>
          <w:sz w:val="28"/>
        </w:rPr>
        <w:t xml:space="preserve">
      1-жол = 1.1-1.2 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16" w:id="199"/>
    <w:p>
      <w:pPr>
        <w:spacing w:after="0"/>
        <w:ind w:left="0"/>
        <w:jc w:val="both"/>
      </w:pPr>
      <w:r>
        <w:rPr>
          <w:rFonts w:ascii="Times New Roman"/>
          <w:b w:val="false"/>
          <w:i w:val="false"/>
          <w:color w:val="000000"/>
          <w:sz w:val="28"/>
        </w:rPr>
        <w:t>
      9) 13 – бөлім, "Түпнұсқасының тілі бойынша жасап шығарылған ұлттық толық метражды фильмдер саны"</w:t>
      </w:r>
    </w:p>
    <w:bookmarkEnd w:id="199"/>
    <w:p>
      <w:pPr>
        <w:spacing w:after="0"/>
        <w:ind w:left="0"/>
        <w:jc w:val="both"/>
      </w:pPr>
      <w:r>
        <w:rPr>
          <w:rFonts w:ascii="Times New Roman"/>
          <w:b w:val="false"/>
          <w:i w:val="false"/>
          <w:color w:val="000000"/>
          <w:sz w:val="28"/>
        </w:rPr>
        <w:t xml:space="preserve">
      1-жол = 1.1-1.4 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2.1-.2.4 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23 қазандағы</w:t>
            </w:r>
            <w:r>
              <w:br/>
            </w:r>
            <w:r>
              <w:rPr>
                <w:rFonts w:ascii="Times New Roman"/>
                <w:b w:val="false"/>
                <w:i w:val="false"/>
                <w:color w:val="000000"/>
                <w:sz w:val="20"/>
              </w:rPr>
              <w:t>№ 168 бұйрығына 15-қосымша</w:t>
            </w:r>
          </w:p>
        </w:tc>
      </w:tr>
    </w:tbl>
    <w:tbl>
      <w:tblPr>
        <w:tblW w:w="0" w:type="auto"/>
        <w:tblCellSpacing w:w="0" w:type="auto"/>
        <w:tblBorders>
          <w:top w:val="none"/>
          <w:left w:val="none"/>
          <w:bottom w:val="none"/>
          <w:right w:val="none"/>
          <w:insideH w:val="none"/>
          <w:insideV w:val="none"/>
        </w:tblBorders>
      </w:tblPr>
      <w:tblGrid>
        <w:gridCol w:w="3714"/>
        <w:gridCol w:w="1"/>
        <w:gridCol w:w="47"/>
        <w:gridCol w:w="47"/>
        <w:gridCol w:w="6197"/>
        <w:gridCol w:w="6197"/>
        <w:gridCol w:w="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 к приказу Председателя Комитета по статистике Министерства национальной экономики Республики Казахстан от 23 октября 2015 года № 168</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w:t>
                  </w:r>
                  <w:r>
                    <w:rPr>
                      <w:rFonts w:ascii="Times New Roman"/>
                      <w:b w:val="false"/>
                      <w:i w:val="false"/>
                      <w:color w:val="000000"/>
                      <w:sz w:val="20"/>
                    </w:rPr>
                    <w:t xml:space="preserve"> </w:t>
                  </w:r>
                  <w:r>
                    <w:rPr>
                      <w:rFonts w:ascii="Times New Roman"/>
                      <w:b/>
                      <w:i w:val="false"/>
                      <w:color w:val="000000"/>
                      <w:sz w:val="20"/>
                    </w:rPr>
                    <w:t>(қажеттiсiн қоршаңыз)</w:t>
                  </w:r>
                  <w:r>
                    <w:br/>
                  </w:r>
                  <w:r>
                    <w:rPr>
                      <w:rFonts w:ascii="Times New Roman"/>
                      <w:b w:val="false"/>
                      <w:i w:val="false"/>
                      <w:color w:val="000000"/>
                      <w:sz w:val="20"/>
                    </w:rPr>
                    <w:t>
Время, затраченное на заполнение статистической отчетности,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w:t>
            </w:r>
            <w:r>
              <w:rPr>
                <w:rFonts w:ascii="Times New Roman"/>
                <w:b w:val="false"/>
                <w:i w:val="false"/>
                <w:color w:val="000000"/>
                <w:sz w:val="20"/>
              </w:rPr>
              <w:t xml:space="preserve"> </w:t>
            </w:r>
            <w:r>
              <w:rPr>
                <w:rFonts w:ascii="Times New Roman"/>
                <w:b/>
                <w:i w:val="false"/>
                <w:color w:val="000000"/>
                <w:sz w:val="20"/>
              </w:rPr>
              <w:t>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Республикасының 2014 жылғы 5 шілдедегі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0571104</w:t>
            </w:r>
            <w:r>
              <w:br/>
            </w:r>
            <w:r>
              <w:rPr>
                <w:rFonts w:ascii="Times New Roman"/>
                <w:b w:val="false"/>
                <w:i w:val="false"/>
                <w:color w:val="000000"/>
                <w:sz w:val="20"/>
              </w:rPr>
              <w:t>
Код статистической формы 0571104</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Ойын-сауық және демалыс саябағының қызметі туралы есеп</w:t>
            </w:r>
            <w:r>
              <w:br/>
            </w:r>
            <w:r>
              <w:rPr>
                <w:rFonts w:ascii="Times New Roman"/>
                <w:b w:val="false"/>
                <w:i w:val="false"/>
                <w:color w:val="000000"/>
                <w:sz w:val="20"/>
              </w:rPr>
              <w:t>
Отчет о деятельности парка развлечений и отдыха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1-саябақ</w:t>
            </w:r>
            <w:r>
              <w:br/>
            </w:r>
            <w:r>
              <w:rPr>
                <w:rFonts w:ascii="Times New Roman"/>
                <w:b w:val="false"/>
                <w:i w:val="false"/>
                <w:color w:val="000000"/>
                <w:sz w:val="20"/>
              </w:rPr>
              <w:t>
1-парк</w:t>
            </w:r>
          </w:p>
        </w:tc>
        <w:tc>
          <w:tcPr>
            <w:tcW w:w="0" w:type="auto"/>
            <w:gridSpan w:val="5"/>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немесе қосалқы қызмет түрі Экономикалық қызмет түрлері номенклатурасының 93.21.0 "Мәдени және демалыс саябақтары мен тақырыптық саябақтар қызметі" кодына сәйкес заңды тұлғалар және (немесе) олардың құрылымдық және оқшауланған бөлімшелері, және дара кәсіпкерлер, сондай-ақ өз теңгерімінде саябағы бар заңды тұлғалар және (немесе) олардың құрылымдық және оқшауланған бөлімшелері, және дара кәсіпкерлер,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Номенклатураы видов экономической деятельности: 93.21.0 - "Деятельность парков культуры и отдыха и тематических парков", а также юридические лица и (или) их структурные и обособленные подразделения и индивидуальные предприниматели, имеющие на своем балансе парки.</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Срок представления - 10 января после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xml:space="preserve">
код ИИН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 Саябақтар санын көрсетіңіз, бірлік</w:t>
      </w:r>
    </w:p>
    <w:p>
      <w:pPr>
        <w:spacing w:after="0"/>
        <w:ind w:left="0"/>
        <w:jc w:val="both"/>
      </w:pPr>
      <w:r>
        <w:rPr>
          <w:rFonts w:ascii="Times New Roman"/>
          <w:b w:val="false"/>
          <w:i w:val="false"/>
          <w:color w:val="000000"/>
          <w:sz w:val="28"/>
        </w:rPr>
        <w:t>
      Укажите число парков,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9"/>
        <w:gridCol w:w="4113"/>
        <w:gridCol w:w="1947"/>
        <w:gridCol w:w="3751"/>
      </w:tblGrid>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 коды </w:t>
            </w:r>
            <w:r>
              <w:rPr>
                <w:rFonts w:ascii="Times New Roman"/>
                <w:b w:val="false"/>
                <w:i w:val="false"/>
                <w:color w:val="000000"/>
                <w:sz w:val="20"/>
              </w:rPr>
              <w:t>Код строки</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 ауылдық жерлер</w:t>
            </w:r>
            <w:r>
              <w:br/>
            </w:r>
            <w:r>
              <w:rPr>
                <w:rFonts w:ascii="Times New Roman"/>
                <w:b w:val="false"/>
                <w:i w:val="false"/>
                <w:color w:val="000000"/>
                <w:sz w:val="20"/>
              </w:rPr>
              <w:t>
Из них - сельская местность</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аспан астында</w:t>
            </w:r>
            <w:r>
              <w:br/>
            </w:r>
            <w:r>
              <w:rPr>
                <w:rFonts w:ascii="Times New Roman"/>
                <w:b w:val="false"/>
                <w:i w:val="false"/>
                <w:color w:val="000000"/>
                <w:sz w:val="20"/>
              </w:rPr>
              <w:t>
</w:t>
            </w:r>
            <w:r>
              <w:rPr>
                <w:rFonts w:ascii="Times New Roman"/>
                <w:b/>
                <w:i w:val="false"/>
                <w:color w:val="000000"/>
                <w:sz w:val="20"/>
              </w:rPr>
              <w:t>орналасқан</w:t>
            </w:r>
            <w:r>
              <w:rPr>
                <w:rFonts w:ascii="Times New Roman"/>
                <w:b/>
                <w:i w:val="false"/>
                <w:color w:val="000000"/>
                <w:sz w:val="20"/>
              </w:rPr>
              <w:t xml:space="preserve"> саябақтар саны</w:t>
            </w:r>
            <w:r>
              <w:br/>
            </w:r>
            <w:r>
              <w:rPr>
                <w:rFonts w:ascii="Times New Roman"/>
                <w:b w:val="false"/>
                <w:i w:val="false"/>
                <w:color w:val="000000"/>
                <w:sz w:val="20"/>
              </w:rPr>
              <w:t>
Число парков, расположенных под открытым небом</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Үй-жайда орналасқан саябақтар саны</w:t>
            </w:r>
            <w:r>
              <w:br/>
            </w:r>
            <w:r>
              <w:rPr>
                <w:rFonts w:ascii="Times New Roman"/>
                <w:b w:val="false"/>
                <w:i w:val="false"/>
                <w:color w:val="000000"/>
                <w:sz w:val="20"/>
              </w:rPr>
              <w:t>
Число парков, расположенных в помещении</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 Саябақ қызметінің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парка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4977"/>
        <w:gridCol w:w="1865"/>
        <w:gridCol w:w="3593"/>
      </w:tblGrid>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 ауылдық жерлер</w:t>
            </w:r>
            <w:r>
              <w:br/>
            </w:r>
            <w:r>
              <w:rPr>
                <w:rFonts w:ascii="Times New Roman"/>
                <w:b w:val="false"/>
                <w:i w:val="false"/>
                <w:color w:val="000000"/>
                <w:sz w:val="20"/>
              </w:rPr>
              <w:t>
Из них - сельская местность</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астында орналасқан саябақ алаңы, гектар</w:t>
            </w:r>
            <w:r>
              <w:br/>
            </w:r>
            <w:r>
              <w:rPr>
                <w:rFonts w:ascii="Times New Roman"/>
                <w:b w:val="false"/>
                <w:i w:val="false"/>
                <w:color w:val="000000"/>
                <w:sz w:val="20"/>
              </w:rPr>
              <w:t>
Площадь парка, расположенного под открытым небом, гектар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орналасқан саябақ алаңы, шаршы метр</w:t>
            </w:r>
            <w:r>
              <w:br/>
            </w:r>
            <w:r>
              <w:rPr>
                <w:rFonts w:ascii="Times New Roman"/>
                <w:b w:val="false"/>
                <w:i w:val="false"/>
                <w:color w:val="000000"/>
                <w:sz w:val="20"/>
              </w:rPr>
              <w:t>
Площадь парка, расположенного в помещении, квадратных метров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Саябақтың жұмыс күндерінің саны, бірлік</w:t>
            </w:r>
            <w:r>
              <w:br/>
            </w:r>
            <w:r>
              <w:rPr>
                <w:rFonts w:ascii="Times New Roman"/>
                <w:b w:val="false"/>
                <w:i w:val="false"/>
                <w:color w:val="000000"/>
                <w:sz w:val="20"/>
              </w:rPr>
              <w:t>
Число дней работы парка, единиц</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мәдени іс-шаралар саны, бірлік</w:t>
            </w:r>
            <w:r>
              <w:br/>
            </w:r>
            <w:r>
              <w:rPr>
                <w:rFonts w:ascii="Times New Roman"/>
                <w:b w:val="false"/>
                <w:i w:val="false"/>
                <w:color w:val="000000"/>
                <w:sz w:val="20"/>
              </w:rPr>
              <w:t>
Число культурно-массовых мероприятий, единиц</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4. Демалыс объектілерінің және оларға келушілердің санын көрсетіңіз</w:t>
      </w:r>
    </w:p>
    <w:p>
      <w:pPr>
        <w:spacing w:after="0"/>
        <w:ind w:left="0"/>
        <w:jc w:val="both"/>
      </w:pPr>
      <w:r>
        <w:rPr>
          <w:rFonts w:ascii="Times New Roman"/>
          <w:b w:val="false"/>
          <w:i w:val="false"/>
          <w:color w:val="000000"/>
          <w:sz w:val="28"/>
        </w:rPr>
        <w:t>
      Укажите число досуговых объектов и их посетителей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4648"/>
        <w:gridCol w:w="1530"/>
        <w:gridCol w:w="1530"/>
        <w:gridCol w:w="1531"/>
        <w:gridCol w:w="1531"/>
      </w:tblGrid>
      <w:tr>
        <w:trPr>
          <w:trHeight w:val="30" w:hRule="atLeast"/>
        </w:trPr>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w:t>
            </w:r>
            <w:r>
              <w:br/>
            </w:r>
            <w:r>
              <w:rPr>
                <w:rFonts w:ascii="Times New Roman"/>
                <w:b w:val="false"/>
                <w:i w:val="false"/>
                <w:color w:val="000000"/>
                <w:sz w:val="20"/>
              </w:rPr>
              <w:t>
аттракционы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w:t>
            </w:r>
            <w:r>
              <w:br/>
            </w:r>
            <w:r>
              <w:rPr>
                <w:rFonts w:ascii="Times New Roman"/>
                <w:b w:val="false"/>
                <w:i w:val="false"/>
                <w:color w:val="000000"/>
                <w:sz w:val="20"/>
              </w:rPr>
              <w:t>
игровые автоматы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r>
              <w:br/>
            </w:r>
            <w:r>
              <w:rPr>
                <w:rFonts w:ascii="Times New Roman"/>
                <w:b w:val="false"/>
                <w:i w:val="false"/>
                <w:color w:val="000000"/>
                <w:sz w:val="20"/>
              </w:rPr>
              <w:t>
прочие</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объектілерінің саны - барлығы, бірлік</w:t>
            </w:r>
            <w:r>
              <w:br/>
            </w:r>
            <w:r>
              <w:rPr>
                <w:rFonts w:ascii="Times New Roman"/>
                <w:b w:val="false"/>
                <w:i w:val="false"/>
                <w:color w:val="000000"/>
                <w:sz w:val="20"/>
              </w:rPr>
              <w:t>
Число досуговых объектов - всего, единиц</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демалыс объектілерінің саны, бірлік</w:t>
            </w:r>
            <w:r>
              <w:br/>
            </w:r>
            <w:r>
              <w:rPr>
                <w:rFonts w:ascii="Times New Roman"/>
                <w:b w:val="false"/>
                <w:i w:val="false"/>
                <w:color w:val="000000"/>
                <w:sz w:val="20"/>
              </w:rPr>
              <w:t>
Число досуговых объектов в сельской местности, единиц</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объектілеріне келушілер саны - барлығы, адам</w:t>
            </w:r>
            <w:r>
              <w:br/>
            </w:r>
            <w:r>
              <w:rPr>
                <w:rFonts w:ascii="Times New Roman"/>
                <w:b w:val="false"/>
                <w:i w:val="false"/>
                <w:color w:val="000000"/>
                <w:sz w:val="20"/>
              </w:rPr>
              <w:t>
Число посетителей досуговых объектов - всего, человек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демалыс объектілеріне келушілер саны, адам</w:t>
            </w:r>
            <w:r>
              <w:br/>
            </w:r>
            <w:r>
              <w:rPr>
                <w:rFonts w:ascii="Times New Roman"/>
                <w:b w:val="false"/>
                <w:i w:val="false"/>
                <w:color w:val="000000"/>
                <w:sz w:val="20"/>
              </w:rPr>
              <w:t>
Число посетителей досуговых объектов в сельской местности, 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w:t>
      </w:r>
      <w:r>
        <w:rPr>
          <w:rFonts w:ascii="Times New Roman"/>
          <w:b w:val="false"/>
          <w:i/>
          <w:color w:val="000000"/>
          <w:sz w:val="28"/>
        </w:rPr>
        <w:t xml:space="preserve">_________________________ </w:t>
      </w:r>
      <w:r>
        <w:rPr>
          <w:rFonts w:ascii="Times New Roman"/>
          <w:b w:val="false"/>
          <w:i w:val="false"/>
          <w:color w:val="000000"/>
          <w:sz w:val="28"/>
        </w:rPr>
        <w:t>Адрес</w:t>
      </w:r>
      <w:r>
        <w:rPr>
          <w:rFonts w:ascii="Times New Roman"/>
          <w:b w:val="false"/>
          <w:i/>
          <w:color w:val="000000"/>
          <w:sz w:val="28"/>
        </w:rPr>
        <w:t xml:space="preserve">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Телефон_</w:t>
      </w:r>
      <w:r>
        <w:rPr>
          <w:rFonts w:ascii="Times New Roman"/>
          <w:b w:val="false"/>
          <w:i/>
          <w:color w:val="000000"/>
          <w:sz w:val="28"/>
        </w:rPr>
        <w:t>__________________</w:t>
      </w:r>
      <w:r>
        <w:rPr>
          <w:rFonts w:ascii="Times New Roman"/>
          <w:b w:val="false"/>
          <w:i w:val="false"/>
          <w:color w:val="000000"/>
          <w:sz w:val="28"/>
        </w:rPr>
        <w:t>Адрес электронной почты____________________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w:t>
      </w: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23 қазандағы № 168</w:t>
            </w:r>
            <w:r>
              <w:br/>
            </w:r>
            <w:r>
              <w:rPr>
                <w:rFonts w:ascii="Times New Roman"/>
                <w:b w:val="false"/>
                <w:i w:val="false"/>
                <w:color w:val="000000"/>
                <w:sz w:val="20"/>
              </w:rPr>
              <w:t>бұйрығына 16-қосымша</w:t>
            </w:r>
          </w:p>
        </w:tc>
      </w:tr>
    </w:tbl>
    <w:bookmarkStart w:name="z219" w:id="200"/>
    <w:p>
      <w:pPr>
        <w:spacing w:after="0"/>
        <w:ind w:left="0"/>
        <w:jc w:val="left"/>
      </w:pPr>
      <w:r>
        <w:rPr>
          <w:rFonts w:ascii="Times New Roman"/>
          <w:b/>
          <w:i w:val="false"/>
          <w:color w:val="000000"/>
        </w:rPr>
        <w:t xml:space="preserve"> "Ойын-сауық және демалыс саябағының қызметі туралы есеп" (коды 0571104, индексі 1-саябақ, кезеңділігі жылдық) жалпымемлекеттік статистикалық байқауының статистикалық нысанын толтыру жөніндегі нұсқаулық</w:t>
      </w:r>
    </w:p>
    <w:bookmarkEnd w:id="200"/>
    <w:bookmarkStart w:name="z220" w:id="201"/>
    <w:p>
      <w:pPr>
        <w:spacing w:after="0"/>
        <w:ind w:left="0"/>
        <w:jc w:val="both"/>
      </w:pPr>
      <w:r>
        <w:rPr>
          <w:rFonts w:ascii="Times New Roman"/>
          <w:b w:val="false"/>
          <w:i w:val="false"/>
          <w:color w:val="000000"/>
          <w:sz w:val="28"/>
        </w:rPr>
        <w:t xml:space="preserve">
      1. Осы "Ойын-сауық және демалыс саябағының қызметі туралы есеп" (коды 0571104, индексі 1-саябақ,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әзірленген және "Ойын-сауық және демалыс саябағының қызметі туралы есеп" (индексі 1-саябақ) жалпымемлекеттік статистикалық байқауының статистикалық нысанын толтыруды нақтылайды.</w:t>
      </w:r>
    </w:p>
    <w:bookmarkEnd w:id="201"/>
    <w:bookmarkStart w:name="z221" w:id="202"/>
    <w:p>
      <w:pPr>
        <w:spacing w:after="0"/>
        <w:ind w:left="0"/>
        <w:jc w:val="both"/>
      </w:pPr>
      <w:r>
        <w:rPr>
          <w:rFonts w:ascii="Times New Roman"/>
          <w:b w:val="false"/>
          <w:i w:val="false"/>
          <w:color w:val="000000"/>
          <w:sz w:val="28"/>
        </w:rPr>
        <w:t>
      2. Саябақтың бір бөлігін жалдайтын кәсіпорындар 3-бөлімнің 4-жолын және 4-бөлімнің 3, 4-жолдарын толтырады, ал саябақтар санын және олардың алаңын, демалыс объектілерінің санын осы парктің теңгерімінде бар кәсіпорындар көрсетеді.</w:t>
      </w:r>
    </w:p>
    <w:bookmarkEnd w:id="202"/>
    <w:bookmarkStart w:name="z222" w:id="203"/>
    <w:p>
      <w:pPr>
        <w:spacing w:after="0"/>
        <w:ind w:left="0"/>
        <w:jc w:val="both"/>
      </w:pPr>
      <w:r>
        <w:rPr>
          <w:rFonts w:ascii="Times New Roman"/>
          <w:b w:val="false"/>
          <w:i w:val="false"/>
          <w:color w:val="000000"/>
          <w:sz w:val="28"/>
        </w:rPr>
        <w:t>
      3. 2-бөлімде ойын-сауық және демалыс саябақтарына ашық аспан астында және үй-жайда орналасқан саябақтар кіреді. Ашық аспан астында орналасқан саябақтарға көкмайсалы алабы бар, халық арасында мәдени-демалысты және дене шынықтыру-сауықтыру жұмыстарын ұйымдастыратын кешенді, көп функциялы мәдениет мекемелері жатады. Ойын-сауық саябақтарына аттракциондары бар және бір аумақта ойын-сауықтың түрлерін қамтитын кешендер жатады.</w:t>
      </w:r>
    </w:p>
    <w:bookmarkEnd w:id="203"/>
    <w:bookmarkStart w:name="z223" w:id="204"/>
    <w:p>
      <w:pPr>
        <w:spacing w:after="0"/>
        <w:ind w:left="0"/>
        <w:jc w:val="both"/>
      </w:pPr>
      <w:r>
        <w:rPr>
          <w:rFonts w:ascii="Times New Roman"/>
          <w:b w:val="false"/>
          <w:i w:val="false"/>
          <w:color w:val="000000"/>
          <w:sz w:val="28"/>
        </w:rPr>
        <w:t>
      4. 3-бөлімнің 1-жолында ашық аспан астында орналасқан саябақтың алаңы жерге берілетін мемлекеттік актіге сәйкес көрсетіледі, мұнда павильондар, құрылыстар, театрлардың және олардың орналасқан жеріне қарамастан демалыс объектілерінің алып тұрған аумағы кіреді</w:t>
      </w:r>
    </w:p>
    <w:bookmarkEnd w:id="204"/>
    <w:p>
      <w:pPr>
        <w:spacing w:after="0"/>
        <w:ind w:left="0"/>
        <w:jc w:val="both"/>
      </w:pPr>
      <w:r>
        <w:rPr>
          <w:rFonts w:ascii="Times New Roman"/>
          <w:b w:val="false"/>
          <w:i w:val="false"/>
          <w:color w:val="000000"/>
          <w:sz w:val="28"/>
        </w:rPr>
        <w:t>
      2-жолда үй-жайда орналасқан саябақтың алаңына жеке меншік, сондай-ақ жалға алынған алаң кіреді. Оған сондай-ақ сауда орталықтары, ойын-сауық кешендері ғимараттарында орналасқан демалыс объектілерінің алаңы кіреді.</w:t>
      </w:r>
    </w:p>
    <w:p>
      <w:pPr>
        <w:spacing w:after="0"/>
        <w:ind w:left="0"/>
        <w:jc w:val="both"/>
      </w:pPr>
      <w:r>
        <w:rPr>
          <w:rFonts w:ascii="Times New Roman"/>
          <w:b w:val="false"/>
          <w:i w:val="false"/>
          <w:color w:val="000000"/>
          <w:sz w:val="28"/>
        </w:rPr>
        <w:t>
      3-жолда саябақтың жұмыс істеген күндерінің санына парк келушілерге ашық болған және оларға қызмет көрсету бойынша жұмыс жүргізілген күндер саны қойылады.</w:t>
      </w:r>
    </w:p>
    <w:p>
      <w:pPr>
        <w:spacing w:after="0"/>
        <w:ind w:left="0"/>
        <w:jc w:val="both"/>
      </w:pPr>
      <w:r>
        <w:rPr>
          <w:rFonts w:ascii="Times New Roman"/>
          <w:b w:val="false"/>
          <w:i w:val="false"/>
          <w:color w:val="000000"/>
          <w:sz w:val="28"/>
        </w:rPr>
        <w:t>
      Уақытша жабық парктер есепті өз қызметі кезеңі үшін құрастырады.</w:t>
      </w:r>
    </w:p>
    <w:p>
      <w:pPr>
        <w:spacing w:after="0"/>
        <w:ind w:left="0"/>
        <w:jc w:val="both"/>
      </w:pPr>
      <w:r>
        <w:rPr>
          <w:rFonts w:ascii="Times New Roman"/>
          <w:b w:val="false"/>
          <w:i w:val="false"/>
          <w:color w:val="000000"/>
          <w:sz w:val="28"/>
        </w:rPr>
        <w:t>
      4-жолда жаппай мәдени іс-шаралар көрсетіледі, оларға саябақ ұйымдастырған және саябақтың ішінде, сондай-ақ одан тыс жерлерде өткізілетін барлық іс-шаралар: концерттер, спектакльдер, мерекелер, қыдыру, ардагерлерді құттықтаулар, тақырыптық кездесулер, спорттық жарыстар, шахмат және дойбымен ойнау сеанстары, оркестрлер концерттері, музыкалық композициялар және белгіленген бағдарламалар бойынша көрсетілімдер кіреді, мұнда радио әңгілемелер қосылмайды.</w:t>
      </w:r>
    </w:p>
    <w:bookmarkStart w:name="z224" w:id="205"/>
    <w:p>
      <w:pPr>
        <w:spacing w:after="0"/>
        <w:ind w:left="0"/>
        <w:jc w:val="both"/>
      </w:pPr>
      <w:r>
        <w:rPr>
          <w:rFonts w:ascii="Times New Roman"/>
          <w:b w:val="false"/>
          <w:i w:val="false"/>
          <w:color w:val="000000"/>
          <w:sz w:val="28"/>
        </w:rPr>
        <w:t>
      5. 4-бөлімнің 1-жолында демалыс объектілері көрсетіледі, оларға эстрадалық алаңдар немесе театрлар, шығармашылықпен айналысуға арналған үй-жайлар, би алаңдары, спорт объектілері, спорт мүкәммалдарын жалға беру базалары, көркем - безендіру және басқа шеберханалар, балалар қалашықтары, алаңдар мен аттракциондар, парктің аумағында орналасқан ойын автоматтары кіреді.</w:t>
      </w:r>
    </w:p>
    <w:bookmarkEnd w:id="205"/>
    <w:p>
      <w:pPr>
        <w:spacing w:after="0"/>
        <w:ind w:left="0"/>
        <w:jc w:val="both"/>
      </w:pPr>
      <w:r>
        <w:rPr>
          <w:rFonts w:ascii="Times New Roman"/>
          <w:b w:val="false"/>
          <w:i w:val="false"/>
          <w:color w:val="000000"/>
          <w:sz w:val="28"/>
        </w:rPr>
        <w:t>
      2-бағанда аттракциондар көрсетіледі, оларға ойын-сауық және психоэмоционалдық, физиологиялық әсерлер тудыру мақсатында аттракциондарға келушілерге биомеханикалық ықпал қолдану көзделген машиналар немесе құрылғылар жатады.</w:t>
      </w:r>
    </w:p>
    <w:p>
      <w:pPr>
        <w:spacing w:after="0"/>
        <w:ind w:left="0"/>
        <w:jc w:val="both"/>
      </w:pPr>
      <w:r>
        <w:rPr>
          <w:rFonts w:ascii="Times New Roman"/>
          <w:b w:val="false"/>
          <w:i w:val="false"/>
          <w:color w:val="000000"/>
          <w:sz w:val="28"/>
        </w:rPr>
        <w:t>
      3-бағанда ойын автоматтары көрсетіледі, оларға бейнеойындар ойнау үшін әзірленген мамандандырылған құрылғылар жатады.</w:t>
      </w:r>
    </w:p>
    <w:bookmarkStart w:name="z225" w:id="206"/>
    <w:p>
      <w:pPr>
        <w:spacing w:after="0"/>
        <w:ind w:left="0"/>
        <w:jc w:val="both"/>
      </w:pPr>
      <w:r>
        <w:rPr>
          <w:rFonts w:ascii="Times New Roman"/>
          <w:b w:val="false"/>
          <w:i w:val="false"/>
          <w:color w:val="000000"/>
          <w:sz w:val="28"/>
        </w:rPr>
        <w:t>
      7.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пайдалану арқылы жүзеге асырылады.</w:t>
      </w:r>
    </w:p>
    <w:bookmarkEnd w:id="206"/>
    <w:bookmarkStart w:name="z226" w:id="207"/>
    <w:p>
      <w:pPr>
        <w:spacing w:after="0"/>
        <w:ind w:left="0"/>
        <w:jc w:val="both"/>
      </w:pPr>
      <w:r>
        <w:rPr>
          <w:rFonts w:ascii="Times New Roman"/>
          <w:b w:val="false"/>
          <w:i w:val="false"/>
          <w:color w:val="000000"/>
          <w:sz w:val="28"/>
        </w:rPr>
        <w:t>
      8. Арифметикалық-логикалық бақылау:</w:t>
      </w:r>
    </w:p>
    <w:bookmarkEnd w:id="207"/>
    <w:bookmarkStart w:name="z227" w:id="208"/>
    <w:p>
      <w:pPr>
        <w:spacing w:after="0"/>
        <w:ind w:left="0"/>
        <w:jc w:val="both"/>
      </w:pPr>
      <w:r>
        <w:rPr>
          <w:rFonts w:ascii="Times New Roman"/>
          <w:b w:val="false"/>
          <w:i w:val="false"/>
          <w:color w:val="000000"/>
          <w:sz w:val="28"/>
        </w:rPr>
        <w:t>
      1) "Саябақтар саны" 2-бөлімі:</w:t>
      </w:r>
    </w:p>
    <w:bookmarkEnd w:id="208"/>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2 бағаннан; </w:t>
      </w:r>
    </w:p>
    <w:bookmarkStart w:name="z228" w:id="209"/>
    <w:p>
      <w:pPr>
        <w:spacing w:after="0"/>
        <w:ind w:left="0"/>
        <w:jc w:val="both"/>
      </w:pPr>
      <w:r>
        <w:rPr>
          <w:rFonts w:ascii="Times New Roman"/>
          <w:b w:val="false"/>
          <w:i w:val="false"/>
          <w:color w:val="000000"/>
          <w:sz w:val="28"/>
        </w:rPr>
        <w:t>
      2) "Саябақ қызметінің негізгі сипаттамалары" 3-бөлімі:</w:t>
      </w:r>
    </w:p>
    <w:bookmarkEnd w:id="209"/>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bookmarkStart w:name="z229" w:id="210"/>
    <w:p>
      <w:pPr>
        <w:spacing w:after="0"/>
        <w:ind w:left="0"/>
        <w:jc w:val="both"/>
      </w:pPr>
      <w:r>
        <w:rPr>
          <w:rFonts w:ascii="Times New Roman"/>
          <w:b w:val="false"/>
          <w:i w:val="false"/>
          <w:color w:val="000000"/>
          <w:sz w:val="28"/>
        </w:rPr>
        <w:t>
      3) "Демалыс объектілерінің және оларға келушілердің саны" 4-бөлімі:</w:t>
      </w:r>
    </w:p>
    <w:bookmarkEnd w:id="210"/>
    <w:p>
      <w:pPr>
        <w:spacing w:after="0"/>
        <w:ind w:left="0"/>
        <w:jc w:val="both"/>
      </w:pPr>
      <w:r>
        <w:rPr>
          <w:rFonts w:ascii="Times New Roman"/>
          <w:b w:val="false"/>
          <w:i w:val="false"/>
          <w:color w:val="000000"/>
          <w:sz w:val="28"/>
        </w:rPr>
        <w:t xml:space="preserve">
      әрбір баған үшін 2-жол </w:t>
      </w:r>
      <w:r>
        <w:rPr>
          <w:rFonts w:ascii="Times New Roman"/>
          <w:b w:val="false"/>
          <w:i w:val="false"/>
          <w:color w:val="000000"/>
          <w:sz w:val="28"/>
          <w:u w:val="single"/>
        </w:rPr>
        <w:t>&lt;</w:t>
      </w:r>
      <w:r>
        <w:rPr>
          <w:rFonts w:ascii="Times New Roman"/>
          <w:b w:val="false"/>
          <w:i w:val="false"/>
          <w:color w:val="000000"/>
          <w:sz w:val="28"/>
        </w:rPr>
        <w:t xml:space="preserve"> 1-жолдан;</w:t>
      </w:r>
    </w:p>
    <w:p>
      <w:pPr>
        <w:spacing w:after="0"/>
        <w:ind w:left="0"/>
        <w:jc w:val="both"/>
      </w:pPr>
      <w:r>
        <w:rPr>
          <w:rFonts w:ascii="Times New Roman"/>
          <w:b w:val="false"/>
          <w:i w:val="false"/>
          <w:color w:val="000000"/>
          <w:sz w:val="28"/>
        </w:rPr>
        <w:t xml:space="preserve">
      әрбір баған үшін 4-жол </w:t>
      </w:r>
      <w:r>
        <w:rPr>
          <w:rFonts w:ascii="Times New Roman"/>
          <w:b w:val="false"/>
          <w:i w:val="false"/>
          <w:color w:val="000000"/>
          <w:sz w:val="28"/>
          <w:u w:val="single"/>
        </w:rPr>
        <w:t>&lt;</w:t>
      </w:r>
      <w:r>
        <w:rPr>
          <w:rFonts w:ascii="Times New Roman"/>
          <w:b w:val="false"/>
          <w:i w:val="false"/>
          <w:color w:val="000000"/>
          <w:sz w:val="28"/>
        </w:rPr>
        <w:t xml:space="preserve"> 3-жолдан;</w:t>
      </w:r>
    </w:p>
    <w:p>
      <w:pPr>
        <w:spacing w:after="0"/>
        <w:ind w:left="0"/>
        <w:jc w:val="both"/>
      </w:pPr>
      <w:r>
        <w:rPr>
          <w:rFonts w:ascii="Times New Roman"/>
          <w:b w:val="false"/>
          <w:i w:val="false"/>
          <w:color w:val="000000"/>
          <w:sz w:val="28"/>
        </w:rPr>
        <w:t xml:space="preserve">
      әрбір жол үшін 1-баған = 2-4 бағандардың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header.xml" Type="http://schemas.openxmlformats.org/officeDocument/2006/relationships/header" Id="rId7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