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6057" w14:textId="cea6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және аңшылық,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4 желтоқсандағы № 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20 қазандағы № 161 бұйрығы. Қазақстан Республикасының Әділет министрлігінде 2015 жылы 24 қарашада № 12313 болып тіркелді. Күші жойылды - Қазақстан Республикасы Ұлттық экономика министрлігі Статистика комитеті Төрағасының 2017 жылғы 20 қарашадағы № 180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20.11.2017 </w:t>
      </w:r>
      <w:r>
        <w:rPr>
          <w:rFonts w:ascii="Times New Roman"/>
          <w:b w:val="false"/>
          <w:i w:val="false"/>
          <w:color w:val="ff0000"/>
          <w:sz w:val="28"/>
        </w:rPr>
        <w:t>№ 180</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Бұйрық 2016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p>
    <w:p>
      <w:pPr>
        <w:spacing w:after="0"/>
        <w:ind w:left="0"/>
        <w:jc w:val="both"/>
      </w:pPr>
      <w:r>
        <w:rPr>
          <w:rFonts w:ascii="Times New Roman"/>
          <w:b w:val="false"/>
          <w:i w:val="false"/>
          <w:color w:val="000000"/>
          <w:sz w:val="28"/>
        </w:rPr>
        <w:t xml:space="preserve">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2014 жылғы 3 қазанда № 9779 болып тіркелген) Қазақстан Республикасы Ұлттық экономика министрлігінің Статистика комитеті туралы ереженің 13-тармағы 9) тармақшасына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"Ауыл, орман және аңшылық,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4 желтоқсандағы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10134 болып тіркелген, 2015 жылғы 15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тармақшалары</w:t>
      </w:r>
      <w:r>
        <w:rPr>
          <w:rFonts w:ascii="Times New Roman"/>
          <w:b w:val="false"/>
          <w:i w:val="false"/>
          <w:color w:val="000000"/>
          <w:sz w:val="28"/>
        </w:rPr>
        <w:t xml:space="preserve"> алып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редакцияда жазылсын;</w:t>
      </w:r>
    </w:p>
    <w:bookmarkStart w:name="z5" w:id="3"/>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мерзімді баспасөз басылымдарында және "Әділет" ақпараттық-құқықтық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жариялануын қамтамасыз етсін.</w:t>
      </w:r>
    </w:p>
    <w:bookmarkStart w:name="z6" w:id="4"/>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4"/>
    <w:bookmarkStart w:name="z7" w:id="5"/>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5"/>
    <w:bookmarkStart w:name="z8" w:id="6"/>
    <w:p>
      <w:pPr>
        <w:spacing w:after="0"/>
        <w:ind w:left="0"/>
        <w:jc w:val="both"/>
      </w:pPr>
      <w:r>
        <w:rPr>
          <w:rFonts w:ascii="Times New Roman"/>
          <w:b w:val="false"/>
          <w:i w:val="false"/>
          <w:color w:val="000000"/>
          <w:sz w:val="28"/>
        </w:rPr>
        <w:t>
      5. Осы бұйрық ресми жариялауға жатады және 2016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95"/>
        <w:gridCol w:w="205"/>
      </w:tblGrid>
      <w:tr>
        <w:trPr>
          <w:trHeight w:val="30" w:hRule="atLeast"/>
        </w:trPr>
        <w:tc>
          <w:tcPr>
            <w:tcW w:w="1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 төрағасы</w:t>
            </w:r>
            <w:r>
              <w:br/>
            </w:r>
            <w:r>
              <w:rPr>
                <w:rFonts w:ascii="Times New Roman"/>
                <w:b w:val="false"/>
                <w:i w:val="false"/>
                <w:color w:val="000000"/>
                <w:sz w:val="20"/>
              </w:rPr>
              <w:t>"КЕЛIСIЛГЕН"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шаруашылығының министрі</w:t>
            </w:r>
            <w:r>
              <w:br/>
            </w:r>
            <w:r>
              <w:rPr>
                <w:rFonts w:ascii="Times New Roman"/>
                <w:b w:val="false"/>
                <w:i w:val="false"/>
                <w:color w:val="000000"/>
                <w:sz w:val="20"/>
              </w:rPr>
              <w:t>А. Мамытбеков________________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20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161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16</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декабря 2014 года № 67</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 2014 жылғы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желтоқсандағы № 67 бұйрығына </w:t>
            </w:r>
          </w:p>
          <w:p>
            <w:pPr>
              <w:spacing w:after="20"/>
              <w:ind w:left="20"/>
              <w:jc w:val="both"/>
            </w:pPr>
            <w:r>
              <w:rPr>
                <w:rFonts w:ascii="Times New Roman"/>
                <w:b w:val="false"/>
                <w:i w:val="false"/>
                <w:color w:val="000000"/>
                <w:sz w:val="20"/>
              </w:rPr>
              <w:t>
</w:t>
            </w:r>
            <w:r>
              <w:rPr>
                <w:rFonts w:ascii="Times New Roman"/>
                <w:b/>
                <w:i w:val="false"/>
                <w:color w:val="000000"/>
                <w:sz w:val="20"/>
              </w:rPr>
              <w:t>16-қосымша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p>
                <w:p>
                  <w:pPr>
                    <w:spacing w:after="20"/>
                    <w:ind w:left="20"/>
                    <w:jc w:val="both"/>
                  </w:pPr>
                  <w:r>
                    <w:rPr>
                      <w:rFonts w:ascii="Times New Roman"/>
                      <w:b w:val="false"/>
                      <w:i w:val="false"/>
                      <w:color w:val="000000"/>
                      <w:sz w:val="20"/>
                    </w:rPr>
                    <w:t>
</w:t>
                  </w:r>
                  <w:r>
                    <w:rPr>
                      <w:rFonts w:ascii="Times New Roman"/>
                      <w:b/>
                      <w:i w:val="false"/>
                      <w:color w:val="000000"/>
                      <w:sz w:val="20"/>
                    </w:rPr>
                    <w:t>жұмсалған уақыт, сағатпен</w:t>
                  </w:r>
                </w:p>
                <w:p>
                  <w:pPr>
                    <w:spacing w:after="20"/>
                    <w:ind w:left="20"/>
                    <w:jc w:val="both"/>
                  </w:pPr>
                  <w:r>
                    <w:rPr>
                      <w:rFonts w:ascii="Times New Roman"/>
                      <w:b w:val="false"/>
                      <w:i w:val="false"/>
                      <w:color w:val="000000"/>
                      <w:sz w:val="20"/>
                    </w:rPr>
                    <w:t>
</w:t>
                  </w:r>
                  <w:r>
                    <w:rPr>
                      <w:rFonts w:ascii="Times New Roman"/>
                      <w:b/>
                      <w:i w:val="false"/>
                      <w:color w:val="000000"/>
                      <w:sz w:val="20"/>
                    </w:rPr>
                    <w:t>(қажеттiсiн қоршаңыз)</w:t>
                  </w:r>
                </w:p>
                <w:p>
                  <w:pPr>
                    <w:spacing w:after="20"/>
                    <w:ind w:left="20"/>
                    <w:jc w:val="both"/>
                  </w:pPr>
                  <w:r>
                    <w:rPr>
                      <w:rFonts w:ascii="Times New Roman"/>
                      <w:b w:val="false"/>
                      <w:i w:val="false"/>
                      <w:color w:val="000000"/>
                      <w:sz w:val="20"/>
                    </w:rPr>
                    <w:t>
Время, затраченное на заполнение</w:t>
                  </w:r>
                </w:p>
                <w:p>
                  <w:pPr>
                    <w:spacing w:after="20"/>
                    <w:ind w:left="20"/>
                    <w:jc w:val="both"/>
                  </w:pPr>
                  <w:r>
                    <w:rPr>
                      <w:rFonts w:ascii="Times New Roman"/>
                      <w:b w:val="false"/>
                      <w:i w:val="false"/>
                      <w:color w:val="000000"/>
                      <w:sz w:val="20"/>
                    </w:rPr>
                    <w:t>
статистической формы, в часах (нужное</w:t>
                  </w:r>
                </w:p>
                <w:p>
                  <w:pPr>
                    <w:spacing w:after="20"/>
                    <w:ind w:left="20"/>
                    <w:jc w:val="both"/>
                  </w:pP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0141101</w:t>
            </w:r>
          </w:p>
          <w:p>
            <w:pPr>
              <w:spacing w:after="20"/>
              <w:ind w:left="20"/>
              <w:jc w:val="both"/>
            </w:pPr>
            <w:r>
              <w:rPr>
                <w:rFonts w:ascii="Times New Roman"/>
                <w:b w:val="false"/>
                <w:i w:val="false"/>
                <w:color w:val="000000"/>
                <w:sz w:val="20"/>
              </w:rPr>
              <w:t>
Код статистической формы 0141101</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қолда бары және қозғалысы туралы</w:t>
            </w:r>
          </w:p>
          <w:p>
            <w:pPr>
              <w:spacing w:after="20"/>
              <w:ind w:left="20"/>
              <w:jc w:val="both"/>
            </w:pPr>
            <w:r>
              <w:rPr>
                <w:rFonts w:ascii="Times New Roman"/>
                <w:b w:val="false"/>
                <w:i w:val="false"/>
                <w:color w:val="000000"/>
                <w:sz w:val="20"/>
              </w:rPr>
              <w:t>
О наличии и движении зерна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2-сх (астық)</w:t>
            </w:r>
          </w:p>
          <w:p>
            <w:pPr>
              <w:spacing w:after="20"/>
              <w:ind w:left="20"/>
              <w:jc w:val="both"/>
            </w:pPr>
            <w:r>
              <w:rPr>
                <w:rFonts w:ascii="Times New Roman"/>
                <w:b w:val="false"/>
                <w:i w:val="false"/>
                <w:color w:val="000000"/>
                <w:sz w:val="20"/>
              </w:rPr>
              <w:t>
2-сх (зерно)</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нарығына қатысушы болып табылатын заңды тұлғалар және (немесе) олардың құрылымдық және оқшауланған бөлімшелері, шаруа немесе фермер қожалықтары, дара кәсіпкерлер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6 күні.</w:t>
            </w:r>
          </w:p>
          <w:p>
            <w:pPr>
              <w:spacing w:after="20"/>
              <w:ind w:left="20"/>
              <w:jc w:val="both"/>
            </w:pPr>
            <w:r>
              <w:rPr>
                <w:rFonts w:ascii="Times New Roman"/>
                <w:b w:val="false"/>
                <w:i w:val="false"/>
                <w:color w:val="000000"/>
                <w:sz w:val="20"/>
              </w:rPr>
              <w:t>
Срок представления - 6 числа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Дәнді немесе бұршақты дақыл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зерновой или бобовой культуре</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дақылдың атауы</w:t>
            </w:r>
          </w:p>
          <w:p>
            <w:pPr>
              <w:spacing w:after="20"/>
              <w:ind w:left="20"/>
              <w:jc w:val="both"/>
            </w:pPr>
            <w:r>
              <w:rPr>
                <w:rFonts w:ascii="Times New Roman"/>
                <w:b w:val="false"/>
                <w:i w:val="false"/>
                <w:color w:val="000000"/>
                <w:sz w:val="20"/>
              </w:rPr>
              <w:t>
Наименование зерновой или бобовой культуры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0"/>
        <w:gridCol w:w="12394"/>
      </w:tblGrid>
      <w:tr>
        <w:trPr>
          <w:trHeight w:val="30" w:hRule="atLeast"/>
        </w:trPr>
        <w:tc>
          <w:tcPr>
            <w:tcW w:w="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 сақталған аумақ (облыс, қала, аудан)</w:t>
            </w:r>
          </w:p>
          <w:p>
            <w:pPr>
              <w:spacing w:after="20"/>
              <w:ind w:left="20"/>
              <w:jc w:val="both"/>
            </w:pPr>
            <w:r>
              <w:rPr>
                <w:rFonts w:ascii="Times New Roman"/>
                <w:b w:val="false"/>
                <w:i w:val="false"/>
                <w:color w:val="000000"/>
                <w:sz w:val="20"/>
              </w:rPr>
              <w:t>
Территория, на которой хранится зерновая или бобовая культура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"Ауыл, орман және балық шаруашылығы өнімдерінің (қызметтердің) статистикалық жіктеуішіне" сәйкес дәнді немесе бұршақты дақыл түрінің коды (статистика органының қызметкері толтырады)</w:t>
            </w:r>
          </w:p>
          <w:p>
            <w:pPr>
              <w:spacing w:after="20"/>
              <w:ind w:left="20"/>
              <w:jc w:val="both"/>
            </w:pPr>
            <w:r>
              <w:rPr>
                <w:rFonts w:ascii="Times New Roman"/>
                <w:b w:val="false"/>
                <w:i w:val="false"/>
                <w:color w:val="000000"/>
                <w:sz w:val="20"/>
              </w:rPr>
              <w:t>
Код вида зерновой или бобовой культуры согласно "Статистическому классификатору продукции (услуг) сельского, лесного и рыбного хозяйства" (заполняется работником органа статистики)</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Аумақ коды әкімшілік-аумақтық объектілер жіктеушіне сәйкес (бұдан әрі – ӘАОЖ) (статистикалық нысанды қағаз жеткізгіште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Дәнді немесе бұршақты дақылдың қолда бары және қозғалысы туралы ақпаратты тоннамен (өңдеуден кейінгі салмақта) көрсетіңіз</w:t>
      </w:r>
    </w:p>
    <w:p>
      <w:pPr>
        <w:spacing w:after="0"/>
        <w:ind w:left="0"/>
        <w:jc w:val="both"/>
      </w:pPr>
      <w:r>
        <w:rPr>
          <w:rFonts w:ascii="Times New Roman"/>
          <w:b w:val="false"/>
          <w:i w:val="false"/>
          <w:color w:val="000000"/>
          <w:sz w:val="28"/>
        </w:rPr>
        <w:t xml:space="preserve">
      Укажите информацию о наличии и движении зерновой или бобовой культуры в тоннах (в весе после доработки)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3281"/>
        <w:gridCol w:w="1354"/>
        <w:gridCol w:w="1354"/>
        <w:gridCol w:w="1355"/>
        <w:gridCol w:w="1355"/>
      </w:tblGrid>
      <w:tr>
        <w:trPr>
          <w:trHeight w:val="30" w:hRule="atLeast"/>
        </w:trPr>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w:t>
            </w:r>
            <w:r>
              <w:rPr>
                <w:rFonts w:ascii="Times New Roman"/>
                <w:b w:val="false"/>
                <w:i w:val="false"/>
                <w:color w:val="000000"/>
                <w:sz w:val="20"/>
              </w:rPr>
              <w:t>продовольственные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басына нақты қолда бары</w:t>
            </w:r>
          </w:p>
          <w:p>
            <w:pPr>
              <w:spacing w:after="20"/>
              <w:ind w:left="20"/>
              <w:jc w:val="both"/>
            </w:pPr>
            <w:r>
              <w:rPr>
                <w:rFonts w:ascii="Times New Roman"/>
                <w:b w:val="false"/>
                <w:i w:val="false"/>
                <w:color w:val="000000"/>
                <w:sz w:val="20"/>
              </w:rPr>
              <w:t>
Наличие на начало периода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алынғаны</w:t>
            </w:r>
          </w:p>
          <w:p>
            <w:pPr>
              <w:spacing w:after="20"/>
              <w:ind w:left="20"/>
              <w:jc w:val="both"/>
            </w:pPr>
            <w:r>
              <w:rPr>
                <w:rFonts w:ascii="Times New Roman"/>
                <w:b w:val="false"/>
                <w:i w:val="false"/>
                <w:color w:val="000000"/>
                <w:sz w:val="20"/>
              </w:rPr>
              <w:t>
Получено за отчетный период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түсімнен</w:t>
            </w:r>
          </w:p>
          <w:p>
            <w:pPr>
              <w:spacing w:after="20"/>
              <w:ind w:left="20"/>
              <w:jc w:val="both"/>
            </w:pPr>
            <w:r>
              <w:rPr>
                <w:rFonts w:ascii="Times New Roman"/>
                <w:b w:val="false"/>
                <w:i w:val="false"/>
                <w:color w:val="000000"/>
                <w:sz w:val="20"/>
              </w:rPr>
              <w:t>
с нового урожая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
по импорту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өңірлерден сатып алынғаны немесе алынғаны</w:t>
            </w:r>
          </w:p>
          <w:p>
            <w:pPr>
              <w:spacing w:after="20"/>
              <w:ind w:left="20"/>
              <w:jc w:val="both"/>
            </w:pPr>
            <w:r>
              <w:rPr>
                <w:rFonts w:ascii="Times New Roman"/>
                <w:b w:val="false"/>
                <w:i w:val="false"/>
                <w:color w:val="000000"/>
                <w:sz w:val="20"/>
              </w:rPr>
              <w:t>
куплено или получено в других регионах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 немесе алынғаны</w:t>
            </w:r>
          </w:p>
          <w:p>
            <w:pPr>
              <w:spacing w:after="20"/>
              <w:ind w:left="20"/>
              <w:jc w:val="both"/>
            </w:pPr>
            <w:r>
              <w:rPr>
                <w:rFonts w:ascii="Times New Roman"/>
                <w:b w:val="false"/>
                <w:i w:val="false"/>
                <w:color w:val="000000"/>
                <w:sz w:val="20"/>
              </w:rPr>
              <w:t>
куплено или получено в пределах своего региона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астық иесінен сақтауға алынғаны </w:t>
            </w:r>
          </w:p>
          <w:p>
            <w:pPr>
              <w:spacing w:after="20"/>
              <w:ind w:left="20"/>
              <w:jc w:val="both"/>
            </w:pPr>
            <w:r>
              <w:rPr>
                <w:rFonts w:ascii="Times New Roman"/>
                <w:b w:val="false"/>
                <w:i w:val="false"/>
                <w:color w:val="000000"/>
                <w:sz w:val="20"/>
              </w:rPr>
              <w:t xml:space="preserve">
получено на хранение от владельца зерна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астық иесімен сақтаудан қайта алынғаны </w:t>
            </w:r>
          </w:p>
          <w:p>
            <w:pPr>
              <w:spacing w:after="20"/>
              <w:ind w:left="20"/>
              <w:jc w:val="both"/>
            </w:pPr>
            <w:r>
              <w:rPr>
                <w:rFonts w:ascii="Times New Roman"/>
                <w:b w:val="false"/>
                <w:i w:val="false"/>
                <w:color w:val="000000"/>
                <w:sz w:val="20"/>
              </w:rPr>
              <w:t xml:space="preserve">
получено владельцем зерна обратно с хранения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басқа санатынан ауыстырылғаны</w:t>
            </w:r>
          </w:p>
          <w:p>
            <w:pPr>
              <w:spacing w:after="20"/>
              <w:ind w:left="20"/>
              <w:jc w:val="both"/>
            </w:pPr>
            <w:r>
              <w:rPr>
                <w:rFonts w:ascii="Times New Roman"/>
                <w:b w:val="false"/>
                <w:i w:val="false"/>
                <w:color w:val="000000"/>
                <w:sz w:val="20"/>
              </w:rPr>
              <w:t xml:space="preserve">
переведено из другой категории зерна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шығыс</w:t>
            </w:r>
          </w:p>
          <w:p>
            <w:pPr>
              <w:spacing w:after="20"/>
              <w:ind w:left="20"/>
              <w:jc w:val="both"/>
            </w:pPr>
            <w:r>
              <w:rPr>
                <w:rFonts w:ascii="Times New Roman"/>
                <w:b w:val="false"/>
                <w:i w:val="false"/>
                <w:color w:val="000000"/>
                <w:sz w:val="20"/>
              </w:rPr>
              <w:t>
Выбыло за отчетный период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мақсаттарда қайта өңдеуге жұмсалған</w:t>
            </w:r>
          </w:p>
          <w:p>
            <w:pPr>
              <w:spacing w:after="20"/>
              <w:ind w:left="20"/>
              <w:jc w:val="both"/>
            </w:pPr>
            <w:r>
              <w:rPr>
                <w:rFonts w:ascii="Times New Roman"/>
                <w:b w:val="false"/>
                <w:i w:val="false"/>
                <w:color w:val="000000"/>
                <w:sz w:val="20"/>
              </w:rPr>
              <w:t>
израсходовано на переработку в продовольственных целях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емес мақсаттарда қайта өңдеуге жұмсалған</w:t>
            </w:r>
          </w:p>
          <w:p>
            <w:pPr>
              <w:spacing w:after="20"/>
              <w:ind w:left="20"/>
              <w:jc w:val="both"/>
            </w:pPr>
            <w:r>
              <w:rPr>
                <w:rFonts w:ascii="Times New Roman"/>
                <w:b w:val="false"/>
                <w:i w:val="false"/>
                <w:color w:val="000000"/>
                <w:sz w:val="20"/>
              </w:rPr>
              <w:t xml:space="preserve">
израсходовано на переработку в непродовольственных целях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тұтынуға жұмсалған</w:t>
            </w:r>
          </w:p>
          <w:p>
            <w:pPr>
              <w:spacing w:after="20"/>
              <w:ind w:left="20"/>
              <w:jc w:val="both"/>
            </w:pPr>
            <w:r>
              <w:rPr>
                <w:rFonts w:ascii="Times New Roman"/>
                <w:b w:val="false"/>
                <w:i w:val="false"/>
                <w:color w:val="000000"/>
                <w:sz w:val="20"/>
              </w:rPr>
              <w:t>
израсходовано на производственное потребление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
на экспорт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ысыраптар (бүлінген, талан-тараж)</w:t>
            </w:r>
          </w:p>
          <w:p>
            <w:pPr>
              <w:spacing w:after="20"/>
              <w:ind w:left="20"/>
              <w:jc w:val="both"/>
            </w:pPr>
            <w:r>
              <w:rPr>
                <w:rFonts w:ascii="Times New Roman"/>
                <w:b w:val="false"/>
                <w:i w:val="false"/>
                <w:color w:val="000000"/>
                <w:sz w:val="20"/>
              </w:rPr>
              <w:t>
потери (порча, хищение)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өңірлерге сатылғаны немесе берілгені</w:t>
            </w:r>
          </w:p>
          <w:p>
            <w:pPr>
              <w:spacing w:after="20"/>
              <w:ind w:left="20"/>
              <w:jc w:val="both"/>
            </w:pPr>
            <w:r>
              <w:rPr>
                <w:rFonts w:ascii="Times New Roman"/>
                <w:b w:val="false"/>
                <w:i w:val="false"/>
                <w:color w:val="000000"/>
                <w:sz w:val="20"/>
              </w:rPr>
              <w:t xml:space="preserve">
продано или передано в другие регионы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 немесе берілгені</w:t>
            </w:r>
          </w:p>
          <w:p>
            <w:pPr>
              <w:spacing w:after="20"/>
              <w:ind w:left="20"/>
              <w:jc w:val="both"/>
            </w:pPr>
            <w:r>
              <w:rPr>
                <w:rFonts w:ascii="Times New Roman"/>
                <w:b w:val="false"/>
                <w:i w:val="false"/>
                <w:color w:val="000000"/>
                <w:sz w:val="20"/>
              </w:rPr>
              <w:t>
продано или передано в пределах своего региона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халыққа өткізілгені</w:t>
            </w:r>
          </w:p>
          <w:p>
            <w:pPr>
              <w:spacing w:after="20"/>
              <w:ind w:left="20"/>
              <w:jc w:val="both"/>
            </w:pPr>
            <w:r>
              <w:rPr>
                <w:rFonts w:ascii="Times New Roman"/>
                <w:b w:val="false"/>
                <w:i w:val="false"/>
                <w:color w:val="000000"/>
                <w:sz w:val="20"/>
              </w:rPr>
              <w:t>
из него реализовано населению</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берілгені</w:t>
            </w:r>
          </w:p>
          <w:p>
            <w:pPr>
              <w:spacing w:after="20"/>
              <w:ind w:left="20"/>
              <w:jc w:val="both"/>
            </w:pPr>
            <w:r>
              <w:rPr>
                <w:rFonts w:ascii="Times New Roman"/>
                <w:b w:val="false"/>
                <w:i w:val="false"/>
                <w:color w:val="000000"/>
                <w:sz w:val="20"/>
              </w:rPr>
              <w:t>
передано на хранение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иесіне кері қайтарылғаны</w:t>
            </w:r>
          </w:p>
          <w:p>
            <w:pPr>
              <w:spacing w:after="20"/>
              <w:ind w:left="20"/>
              <w:jc w:val="both"/>
            </w:pPr>
            <w:r>
              <w:rPr>
                <w:rFonts w:ascii="Times New Roman"/>
                <w:b w:val="false"/>
                <w:i w:val="false"/>
                <w:color w:val="000000"/>
                <w:sz w:val="20"/>
              </w:rPr>
              <w:t>
возвращено владельцу зерна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өзге санатына ауыстырылғаны</w:t>
            </w:r>
          </w:p>
          <w:p>
            <w:pPr>
              <w:spacing w:after="20"/>
              <w:ind w:left="20"/>
              <w:jc w:val="both"/>
            </w:pPr>
            <w:r>
              <w:rPr>
                <w:rFonts w:ascii="Times New Roman"/>
                <w:b w:val="false"/>
                <w:i w:val="false"/>
                <w:color w:val="000000"/>
                <w:sz w:val="20"/>
              </w:rPr>
              <w:t>
переведено в другую категорию зерна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қолда бары</w:t>
            </w:r>
          </w:p>
          <w:p>
            <w:pPr>
              <w:spacing w:after="20"/>
              <w:ind w:left="20"/>
              <w:jc w:val="both"/>
            </w:pPr>
            <w:r>
              <w:rPr>
                <w:rFonts w:ascii="Times New Roman"/>
                <w:b w:val="false"/>
                <w:i w:val="false"/>
                <w:color w:val="000000"/>
                <w:sz w:val="20"/>
              </w:rPr>
              <w:t>
Наличие на конец периода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сақтауға алынған астық</w:t>
            </w:r>
          </w:p>
          <w:p>
            <w:pPr>
              <w:spacing w:after="20"/>
              <w:ind w:left="20"/>
              <w:jc w:val="both"/>
            </w:pPr>
            <w:r>
              <w:rPr>
                <w:rFonts w:ascii="Times New Roman"/>
                <w:b w:val="false"/>
                <w:i w:val="false"/>
                <w:color w:val="000000"/>
                <w:sz w:val="20"/>
              </w:rPr>
              <w:t>
из него зерно, полученное на хранение:</w:t>
            </w:r>
          </w:p>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тауарын өндірушілерден</w:t>
            </w:r>
          </w:p>
          <w:p>
            <w:pPr>
              <w:spacing w:after="20"/>
              <w:ind w:left="20"/>
              <w:jc w:val="both"/>
            </w:pPr>
            <w:r>
              <w:rPr>
                <w:rFonts w:ascii="Times New Roman"/>
                <w:b w:val="false"/>
                <w:i w:val="false"/>
                <w:color w:val="000000"/>
                <w:sz w:val="20"/>
              </w:rPr>
              <w:t>
от сельхозтоваропроизводителей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келісімшарт корпорациясынан</w:t>
            </w:r>
          </w:p>
          <w:p>
            <w:pPr>
              <w:spacing w:after="20"/>
              <w:ind w:left="20"/>
              <w:jc w:val="both"/>
            </w:pPr>
            <w:r>
              <w:rPr>
                <w:rFonts w:ascii="Times New Roman"/>
                <w:b w:val="false"/>
                <w:i w:val="false"/>
                <w:color w:val="000000"/>
                <w:sz w:val="20"/>
              </w:rPr>
              <w:t>
от продовольственной контрактной корпорации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жеке және заңды тұлғалардан</w:t>
            </w:r>
          </w:p>
          <w:p>
            <w:pPr>
              <w:spacing w:after="20"/>
              <w:ind w:left="20"/>
              <w:jc w:val="both"/>
            </w:pPr>
            <w:r>
              <w:rPr>
                <w:rFonts w:ascii="Times New Roman"/>
                <w:b w:val="false"/>
                <w:i w:val="false"/>
                <w:color w:val="000000"/>
                <w:sz w:val="20"/>
              </w:rPr>
              <w:t>
от других физических и юридических лиц</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Астық импорт бойынша түскен және экспортқа шыққан межелі елді көрсетіңіз, тоннамен (өңдеуден кейінгі салмақта)</w:t>
      </w:r>
    </w:p>
    <w:p>
      <w:pPr>
        <w:spacing w:after="0"/>
        <w:ind w:left="0"/>
        <w:jc w:val="both"/>
      </w:pPr>
      <w:r>
        <w:rPr>
          <w:rFonts w:ascii="Times New Roman"/>
          <w:b w:val="false"/>
          <w:i w:val="false"/>
          <w:color w:val="000000"/>
          <w:sz w:val="28"/>
        </w:rPr>
        <w:t>
      Укажите страны назначения, из которых поступило по импорту и в которые выбыло на экспорт зерно,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1504"/>
        <w:gridCol w:w="2083"/>
        <w:gridCol w:w="2083"/>
        <w:gridCol w:w="2083"/>
        <w:gridCol w:w="2084"/>
      </w:tblGrid>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ЕЖ</w:t>
            </w:r>
            <w:r>
              <w:rPr>
                <w:rFonts w:ascii="Times New Roman"/>
                <w:b w:val="false"/>
                <w:i w:val="false"/>
                <w:color w:val="000000"/>
                <w:vertAlign w:val="superscript"/>
              </w:rPr>
              <w:t>1</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КС</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p>
            <w:pPr>
              <w:spacing w:after="20"/>
              <w:ind w:left="20"/>
              <w:jc w:val="both"/>
            </w:pPr>
            <w:r>
              <w:rPr>
                <w:rFonts w:ascii="Times New Roman"/>
                <w:b w:val="false"/>
                <w:i w:val="false"/>
                <w:color w:val="000000"/>
                <w:sz w:val="20"/>
              </w:rPr>
              <w:t>
Наименование страны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типтері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w:t>
            </w:r>
            <w:r>
              <w:rPr>
                <w:rFonts w:ascii="Times New Roman"/>
                <w:b w:val="false"/>
                <w:i w:val="false"/>
                <w:color w:val="000000"/>
                <w:sz w:val="20"/>
              </w:rPr>
              <w:t>продовольственные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Импорт бойынша астық әкелінген елдер (2-бөлімнің 2.2-жолынан)</w:t>
      </w:r>
    </w:p>
    <w:p>
      <w:pPr>
        <w:spacing w:after="0"/>
        <w:ind w:left="0"/>
        <w:jc w:val="both"/>
      </w:pPr>
      <w:r>
        <w:rPr>
          <w:rFonts w:ascii="Times New Roman"/>
          <w:b w:val="false"/>
          <w:i w:val="false"/>
          <w:color w:val="000000"/>
          <w:sz w:val="28"/>
        </w:rPr>
        <w:t>
      Страны, из которых поступило зерно по импорту (из строки 2.2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Астық экспортқа шығарылған елдер (2-бөлімнің 3.4-жолынан)</w:t>
      </w:r>
    </w:p>
    <w:p>
      <w:pPr>
        <w:spacing w:after="0"/>
        <w:ind w:left="0"/>
        <w:jc w:val="both"/>
      </w:pPr>
      <w:r>
        <w:rPr>
          <w:rFonts w:ascii="Times New Roman"/>
          <w:b w:val="false"/>
          <w:i w:val="false"/>
          <w:color w:val="000000"/>
          <w:sz w:val="28"/>
        </w:rPr>
        <w:t>
      Страны, в которые выбыло зерно на экспорт (из строки 3.4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ЕЖ - Қазақстан Республикасы Ұлттық экономика министрлігі Статистика комитетінің Интернет-ресурсында орналасқан Әлем елдерінің жіктеуіші (кодын статистика органының қызметкері толтырады).</w:t>
      </w:r>
    </w:p>
    <w:p>
      <w:pPr>
        <w:spacing w:after="0"/>
        <w:ind w:left="0"/>
        <w:jc w:val="both"/>
      </w:pPr>
      <w:r>
        <w:rPr>
          <w:rFonts w:ascii="Times New Roman"/>
          <w:b w:val="false"/>
          <w:i w:val="false"/>
          <w:color w:val="000000"/>
          <w:sz w:val="28"/>
        </w:rPr>
        <w:t>
      Здесь КС - Классификатор стран мира, расположен на Интернет-ресурсе Комитета по статистике Министерства национальной экономики Республики Казахстан (код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1504"/>
        <w:gridCol w:w="2083"/>
        <w:gridCol w:w="2083"/>
        <w:gridCol w:w="2083"/>
        <w:gridCol w:w="2084"/>
      </w:tblGrid>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ЕЖ</w:t>
            </w:r>
            <w:r>
              <w:rPr>
                <w:rFonts w:ascii="Times New Roman"/>
                <w:b w:val="false"/>
                <w:i w:val="false"/>
                <w:color w:val="000000"/>
                <w:vertAlign w:val="superscript"/>
              </w:rPr>
              <w:t>1</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КС</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p>
            <w:pPr>
              <w:spacing w:after="20"/>
              <w:ind w:left="20"/>
              <w:jc w:val="both"/>
            </w:pPr>
            <w:r>
              <w:rPr>
                <w:rFonts w:ascii="Times New Roman"/>
                <w:b w:val="false"/>
                <w:i w:val="false"/>
                <w:color w:val="000000"/>
                <w:sz w:val="20"/>
              </w:rPr>
              <w:t>
Наименование страны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типтері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w:t>
            </w:r>
            <w:r>
              <w:rPr>
                <w:rFonts w:ascii="Times New Roman"/>
                <w:b w:val="false"/>
                <w:i w:val="false"/>
                <w:color w:val="000000"/>
                <w:sz w:val="20"/>
              </w:rPr>
              <w:t>продовольственные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Астық сатып алынған немесе алынған, сатылған немесе берілген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республиканың басқа өңірлерін көрсетіңіз, тоннамен (өңдеуден кейінгі салмақта)</w:t>
      </w:r>
    </w:p>
    <w:p>
      <w:pPr>
        <w:spacing w:after="0"/>
        <w:ind w:left="0"/>
        <w:jc w:val="both"/>
      </w:pPr>
      <w:r>
        <w:rPr>
          <w:rFonts w:ascii="Times New Roman"/>
          <w:b w:val="false"/>
          <w:i w:val="false"/>
          <w:color w:val="000000"/>
          <w:sz w:val="28"/>
        </w:rPr>
        <w:t>
      Укажите другие регионы республики, в которых куплено или получено и в которые продано или передано зерно,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1504"/>
        <w:gridCol w:w="2083"/>
        <w:gridCol w:w="2083"/>
        <w:gridCol w:w="2083"/>
        <w:gridCol w:w="2084"/>
      </w:tblGrid>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w:t>
            </w:r>
            <w:r>
              <w:rPr>
                <w:rFonts w:ascii="Times New Roman"/>
                <w:b w:val="false"/>
                <w:i w:val="false"/>
                <w:color w:val="000000"/>
                <w:vertAlign w:val="superscript"/>
              </w:rPr>
              <w:t>2</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xml:space="preserve">
Код КАТО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Өңірдің атауы</w:t>
            </w:r>
          </w:p>
          <w:p>
            <w:pPr>
              <w:spacing w:after="20"/>
              <w:ind w:left="20"/>
              <w:jc w:val="both"/>
            </w:pPr>
            <w:r>
              <w:rPr>
                <w:rFonts w:ascii="Times New Roman"/>
                <w:b w:val="false"/>
                <w:i w:val="false"/>
                <w:color w:val="000000"/>
                <w:sz w:val="20"/>
              </w:rPr>
              <w:t>
Наименование региона</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w:t>
            </w:r>
            <w:r>
              <w:rPr>
                <w:rFonts w:ascii="Times New Roman"/>
                <w:b w:val="false"/>
                <w:i w:val="false"/>
                <w:color w:val="000000"/>
                <w:sz w:val="20"/>
              </w:rPr>
              <w:t>продовольственные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Астық сатып алынған немесе алынған республиканың басқа өңірлері (2-бөлімнің 2.3-жолынан)</w:t>
      </w:r>
    </w:p>
    <w:p>
      <w:pPr>
        <w:spacing w:after="0"/>
        <w:ind w:left="0"/>
        <w:jc w:val="both"/>
      </w:pPr>
      <w:r>
        <w:rPr>
          <w:rFonts w:ascii="Times New Roman"/>
          <w:b w:val="false"/>
          <w:i w:val="false"/>
          <w:color w:val="000000"/>
          <w:sz w:val="28"/>
        </w:rPr>
        <w:t>
      Другие регионы республики, в которых куплено или получено зерно (из строки 2.3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Астық сатылған немесе берілген республиканың басқа өңірлері (2-бөлімнің 3.6-жолынан)</w:t>
      </w:r>
    </w:p>
    <w:p>
      <w:pPr>
        <w:spacing w:after="0"/>
        <w:ind w:left="0"/>
        <w:jc w:val="both"/>
      </w:pPr>
      <w:r>
        <w:rPr>
          <w:rFonts w:ascii="Times New Roman"/>
          <w:b w:val="false"/>
          <w:i w:val="false"/>
          <w:color w:val="000000"/>
          <w:sz w:val="28"/>
        </w:rPr>
        <w:t>
      Другие регионы республики, в которые продано или передано зерно (из строки 3.6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ӘАОЖ кодын статистика органының қызметкері толтырады.</w:t>
      </w:r>
    </w:p>
    <w:p>
      <w:pPr>
        <w:spacing w:after="0"/>
        <w:ind w:left="0"/>
        <w:jc w:val="both"/>
      </w:pPr>
      <w:r>
        <w:rPr>
          <w:rFonts w:ascii="Times New Roman"/>
          <w:b w:val="false"/>
          <w:i w:val="false"/>
          <w:color w:val="000000"/>
          <w:sz w:val="28"/>
        </w:rPr>
        <w:t>
      Код КАТО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     Адрес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161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w:t>
            </w:r>
            <w:r>
              <w:br/>
            </w:r>
            <w:r>
              <w:rPr>
                <w:rFonts w:ascii="Times New Roman"/>
                <w:b w:val="false"/>
                <w:i w:val="false"/>
                <w:color w:val="000000"/>
                <w:sz w:val="20"/>
              </w:rPr>
              <w:t>17-қосымша</w:t>
            </w:r>
          </w:p>
        </w:tc>
      </w:tr>
    </w:tbl>
    <w:bookmarkStart w:name="z11" w:id="7"/>
    <w:p>
      <w:pPr>
        <w:spacing w:after="0"/>
        <w:ind w:left="0"/>
        <w:jc w:val="left"/>
      </w:pPr>
      <w:r>
        <w:rPr>
          <w:rFonts w:ascii="Times New Roman"/>
          <w:b/>
          <w:i w:val="false"/>
          <w:color w:val="000000"/>
        </w:rPr>
        <w:t xml:space="preserve"> "Астықтың қолда бары және қозғалысы туралы"</w:t>
      </w:r>
      <w:r>
        <w:br/>
      </w:r>
      <w:r>
        <w:rPr>
          <w:rFonts w:ascii="Times New Roman"/>
          <w:b/>
          <w:i w:val="false"/>
          <w:color w:val="000000"/>
        </w:rPr>
        <w:t>(коды 0141101, индексі 2-сх (астық), кезеңділігі айлық)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7"/>
    <w:bookmarkStart w:name="z12" w:id="8"/>
    <w:p>
      <w:pPr>
        <w:spacing w:after="0"/>
        <w:ind w:left="0"/>
        <w:jc w:val="both"/>
      </w:pPr>
      <w:r>
        <w:rPr>
          <w:rFonts w:ascii="Times New Roman"/>
          <w:b w:val="false"/>
          <w:i w:val="false"/>
          <w:color w:val="000000"/>
          <w:sz w:val="28"/>
        </w:rPr>
        <w:t xml:space="preserve">
      1. Осы "Астықтың қолда бары және қозғалысы туралы" (коды 0141101, индексі 2-сх (астық),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"Астықтың қолда бары және қозғалысы туралы" (коды 0141101, индексі 2-сх (астық), кезеңділігі айлық) (бұдан әрі – статистикалық нысан) жалпымемлекеттік статистикалық байқаудың статистикалық нысанын толтыруды нақтылайды.</w:t>
      </w:r>
    </w:p>
    <w:bookmarkEnd w:id="8"/>
    <w:bookmarkStart w:name="z13" w:id="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p>
      <w:pPr>
        <w:spacing w:after="0"/>
        <w:ind w:left="0"/>
        <w:jc w:val="both"/>
      </w:pP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дәнді-бұршақты және майлы дақылдардың өнімдері;</w:t>
      </w:r>
    </w:p>
    <w:p>
      <w:pPr>
        <w:spacing w:after="0"/>
        <w:ind w:left="0"/>
        <w:jc w:val="both"/>
      </w:pPr>
      <w:r>
        <w:rPr>
          <w:rFonts w:ascii="Times New Roman"/>
          <w:b w:val="false"/>
          <w:i w:val="false"/>
          <w:color w:val="000000"/>
          <w:sz w:val="28"/>
        </w:rPr>
        <w:t xml:space="preserve">
      3) астық қоймасы (элеватор, астық қабылдау пункті) - астық сақтауға арналған мамандандырылған техникалық имарат; </w:t>
      </w:r>
    </w:p>
    <w:p>
      <w:pPr>
        <w:spacing w:after="0"/>
        <w:ind w:left="0"/>
        <w:jc w:val="both"/>
      </w:pPr>
      <w:r>
        <w:rPr>
          <w:rFonts w:ascii="Times New Roman"/>
          <w:b w:val="false"/>
          <w:i w:val="false"/>
          <w:color w:val="000000"/>
          <w:sz w:val="28"/>
        </w:rPr>
        <w:t>
      4) астық қолхаты – астық иесiнен астықты сақтауға қабылдағанын растап, астық қабылдау кәсiпорны беретiн қоймалық қосарлы куәлiк;</w:t>
      </w:r>
    </w:p>
    <w:p>
      <w:pPr>
        <w:spacing w:after="0"/>
        <w:ind w:left="0"/>
        <w:jc w:val="both"/>
      </w:pPr>
      <w:r>
        <w:rPr>
          <w:rFonts w:ascii="Times New Roman"/>
          <w:b w:val="false"/>
          <w:i w:val="false"/>
          <w:color w:val="000000"/>
          <w:sz w:val="28"/>
        </w:rPr>
        <w:t>
      5) астық нарығына қатысушылар - астықты өндіруге, сақтауға, тасымалдауға, қайта өңдеуге және өткізуге қатысатын жеке және заңды тұлғалар;</w:t>
      </w:r>
    </w:p>
    <w:p>
      <w:pPr>
        <w:spacing w:after="0"/>
        <w:ind w:left="0"/>
        <w:jc w:val="both"/>
      </w:pPr>
      <w:r>
        <w:rPr>
          <w:rFonts w:ascii="Times New Roman"/>
          <w:b w:val="false"/>
          <w:i w:val="false"/>
          <w:color w:val="000000"/>
          <w:sz w:val="28"/>
        </w:rPr>
        <w:t>
      6) ауыл, орман және балық шаруашылығы өнімдерінің (қызметтердің) статистикалық жіктеуіші (бұдан әрі - АШӨСЖ) - экономикалық қызмет түрлерi бойынша өнiмді жіктеу және кодтау тәртібін белгілейтін жіктеуіш;</w:t>
      </w:r>
    </w:p>
    <w:p>
      <w:pPr>
        <w:spacing w:after="0"/>
        <w:ind w:left="0"/>
        <w:jc w:val="both"/>
      </w:pPr>
      <w:r>
        <w:rPr>
          <w:rFonts w:ascii="Times New Roman"/>
          <w:b w:val="false"/>
          <w:i w:val="false"/>
          <w:color w:val="000000"/>
          <w:sz w:val="28"/>
        </w:rPr>
        <w:t>
      7) жемшөптік астық - жануарлар мен құс азығына арналған астық;</w:t>
      </w:r>
    </w:p>
    <w:p>
      <w:pPr>
        <w:spacing w:after="0"/>
        <w:ind w:left="0"/>
        <w:jc w:val="both"/>
      </w:pPr>
      <w:r>
        <w:rPr>
          <w:rFonts w:ascii="Times New Roman"/>
          <w:b w:val="false"/>
          <w:i w:val="false"/>
          <w:color w:val="000000"/>
          <w:sz w:val="28"/>
        </w:rPr>
        <w:t xml:space="preserve">
      8) өңір (осы статистикалық байқау үшін) – бұл республикалық маңызы бар облыс, қала; </w:t>
      </w:r>
    </w:p>
    <w:p>
      <w:pPr>
        <w:spacing w:after="0"/>
        <w:ind w:left="0"/>
        <w:jc w:val="both"/>
      </w:pPr>
      <w:r>
        <w:rPr>
          <w:rFonts w:ascii="Times New Roman"/>
          <w:b w:val="false"/>
          <w:i w:val="false"/>
          <w:color w:val="000000"/>
          <w:sz w:val="28"/>
        </w:rPr>
        <w:t>
      9) тұқымдық астық (тұқым) - себу мақсаттарына пайдаланылатын әрі сұрыптылық және себу сапаларына қарай бөлінетін астық;</w:t>
      </w:r>
    </w:p>
    <w:p>
      <w:pPr>
        <w:spacing w:after="0"/>
        <w:ind w:left="0"/>
        <w:jc w:val="both"/>
      </w:pPr>
      <w:r>
        <w:rPr>
          <w:rFonts w:ascii="Times New Roman"/>
          <w:b w:val="false"/>
          <w:i w:val="false"/>
          <w:color w:val="000000"/>
          <w:sz w:val="28"/>
        </w:rPr>
        <w:t>
      10) өңдеуден кейінгі салмақ (есепке алынатын салмағы) – тазартқаннан және кептіргеннен кейінгі алынған өнім, яғни ылғалдылық және ластану дәрежесін шегергендегі нақты салмағы.</w:t>
      </w:r>
    </w:p>
    <w:bookmarkStart w:name="z14" w:id="10"/>
    <w:p>
      <w:pPr>
        <w:spacing w:after="0"/>
        <w:ind w:left="0"/>
        <w:jc w:val="both"/>
      </w:pPr>
      <w:r>
        <w:rPr>
          <w:rFonts w:ascii="Times New Roman"/>
          <w:b w:val="false"/>
          <w:i w:val="false"/>
          <w:color w:val="000000"/>
          <w:sz w:val="28"/>
        </w:rPr>
        <w:t>
      3. Егер құрылымдық бөлімшеге статистикалық нысанды толтыру бойынша өкілеттіктер заңды тұлғамен берілген болса, онда ол осы статистикалық нысанды өзінің орналасқан жері бойынша статистика органдарына тапсырады.</w:t>
      </w:r>
    </w:p>
    <w:bookmarkEnd w:id="10"/>
    <w:p>
      <w:pPr>
        <w:spacing w:after="0"/>
        <w:ind w:left="0"/>
        <w:jc w:val="both"/>
      </w:pPr>
      <w:r>
        <w:rPr>
          <w:rFonts w:ascii="Times New Roman"/>
          <w:b w:val="false"/>
          <w:i w:val="false"/>
          <w:color w:val="000000"/>
          <w:sz w:val="28"/>
        </w:rPr>
        <w:t>
      Элеваторда астықты сақтайтын және астық қолхаты бойынша астықпен операцияларды жүзеге асыратын астық нарығына қатысушылар өз есептерінде осы астықтың қолда барын көрсетпейді, астықты оның сақтауында жататын элеватор көрсетеді.</w:t>
      </w:r>
    </w:p>
    <w:p>
      <w:pPr>
        <w:spacing w:after="0"/>
        <w:ind w:left="0"/>
        <w:jc w:val="both"/>
      </w:pPr>
      <w:r>
        <w:rPr>
          <w:rFonts w:ascii="Times New Roman"/>
          <w:b w:val="false"/>
          <w:i w:val="false"/>
          <w:color w:val="000000"/>
          <w:sz w:val="28"/>
        </w:rPr>
        <w:t>
      Әр дәнді немесе бұршақтық дақылдарға жеке бланк толтырылады. Дәнді немесе бұршақты дақыл түрінің кодын статистика органының қызметкері АШӨСЖ сәйкес көрсетеді.</w:t>
      </w:r>
    </w:p>
    <w:p>
      <w:pPr>
        <w:spacing w:after="0"/>
        <w:ind w:left="0"/>
        <w:jc w:val="both"/>
      </w:pPr>
      <w:r>
        <w:rPr>
          <w:rFonts w:ascii="Times New Roman"/>
          <w:b w:val="false"/>
          <w:i w:val="false"/>
          <w:color w:val="000000"/>
          <w:sz w:val="28"/>
        </w:rPr>
        <w:t>
      Егер бір дақыл түрлі аумақтарда сақталса, сондай-ақ әр аумаққа жеке бланк толтырылады. Дәнді немесе бұршақты дақыл сақталатын аумақтың кодын статистика органының қызметкері Әкімшілік-аумақтық объектілер жіктеуішіне сәйкес көрсетеді.</w:t>
      </w:r>
    </w:p>
    <w:p>
      <w:pPr>
        <w:spacing w:after="0"/>
        <w:ind w:left="0"/>
        <w:jc w:val="both"/>
      </w:pPr>
      <w:r>
        <w:rPr>
          <w:rFonts w:ascii="Times New Roman"/>
          <w:b w:val="false"/>
          <w:i w:val="false"/>
          <w:color w:val="000000"/>
          <w:sz w:val="28"/>
        </w:rPr>
        <w:t>
      Есепті айдың басы мен соңында респондентте сақтауда жатқан, және респондент есепті айда сатып алған және жұмсаған барлық дәнді және бұршақты дақылдардың азық-түліктік, тұқымдық және жемшөптік астық (өңдеуден кейінгі салмақ бойынша) есепке алынуға жатады.</w:t>
      </w:r>
    </w:p>
    <w:p>
      <w:pPr>
        <w:spacing w:after="0"/>
        <w:ind w:left="0"/>
        <w:jc w:val="both"/>
      </w:pPr>
      <w:r>
        <w:rPr>
          <w:rFonts w:ascii="Times New Roman"/>
          <w:b w:val="false"/>
          <w:i w:val="false"/>
          <w:color w:val="000000"/>
          <w:sz w:val="28"/>
        </w:rPr>
        <w:t>
      Дәнді және бұршақты дақылдарды азықтық немесе жемдік топтарға жатқызғанда келесілерді есепке алу қажет.</w:t>
      </w:r>
    </w:p>
    <w:p>
      <w:pPr>
        <w:spacing w:after="0"/>
        <w:ind w:left="0"/>
        <w:jc w:val="both"/>
      </w:pPr>
      <w:r>
        <w:rPr>
          <w:rFonts w:ascii="Times New Roman"/>
          <w:b w:val="false"/>
          <w:i w:val="false"/>
          <w:color w:val="000000"/>
          <w:sz w:val="28"/>
        </w:rPr>
        <w:t>
      Жұмсақ және қатты бидай 5 сыныпқа бөлінеді. 5-сыныпты бидай және "сыныптық емес" бидай азық-түліктік топқа жатқызылмайды.</w:t>
      </w:r>
    </w:p>
    <w:p>
      <w:pPr>
        <w:spacing w:after="0"/>
        <w:ind w:left="0"/>
        <w:jc w:val="both"/>
      </w:pPr>
      <w:r>
        <w:rPr>
          <w:rFonts w:ascii="Times New Roman"/>
          <w:b w:val="false"/>
          <w:i w:val="false"/>
          <w:color w:val="000000"/>
          <w:sz w:val="28"/>
        </w:rPr>
        <w:t>
      Сапа сипаттамаларына байланысты арпа 1 және 2-сыныпқа бөлінеді. Азық-түліктік мақсаттарда пайдалану үшін 1-сыныптың бүкіл арпасы, сондай-ақ спирт өндірісіндегі уыт шығару үшін пайданылатын 2-сыныптағы арпа арналған. 2-сыныптағы арпа жемшөпке пайдаланылады.</w:t>
      </w:r>
    </w:p>
    <w:p>
      <w:pPr>
        <w:spacing w:after="0"/>
        <w:ind w:left="0"/>
        <w:jc w:val="both"/>
      </w:pPr>
      <w:r>
        <w:rPr>
          <w:rFonts w:ascii="Times New Roman"/>
          <w:b w:val="false"/>
          <w:i w:val="false"/>
          <w:color w:val="000000"/>
          <w:sz w:val="28"/>
        </w:rPr>
        <w:t>
      Қара бидай және сұлы 4 сыныпқа бөлінеді. 1-3-сыныптағы қара бидайы және сұлы азық-түліктік мақсаттарға, 4-сыныпты – жемдік мақсаттарға пайдалануға арналған. Жүгері, тары және бұршақ 3 сыныпқа бөлінеді. Көрсетілген 1, 2-сыныпты дақылдар азық-түліктік, 3-сыныпты – жемшөптік мақсаттарға пайдаланылады.</w:t>
      </w:r>
    </w:p>
    <w:p>
      <w:pPr>
        <w:spacing w:after="0"/>
        <w:ind w:left="0"/>
        <w:jc w:val="both"/>
      </w:pP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p>
    <w:p>
      <w:pPr>
        <w:spacing w:after="0"/>
        <w:ind w:left="0"/>
        <w:jc w:val="both"/>
      </w:pPr>
      <w:r>
        <w:rPr>
          <w:rFonts w:ascii="Times New Roman"/>
          <w:b w:val="false"/>
          <w:i w:val="false"/>
          <w:color w:val="000000"/>
          <w:sz w:val="28"/>
        </w:rPr>
        <w:t>
      Тұқымдық топтамаға кез келген сыныптың дәнді және бұршақты дақылдары жатады.</w:t>
      </w:r>
    </w:p>
    <w:bookmarkStart w:name="z15" w:id="11"/>
    <w:p>
      <w:pPr>
        <w:spacing w:after="0"/>
        <w:ind w:left="0"/>
        <w:jc w:val="both"/>
      </w:pPr>
      <w:r>
        <w:rPr>
          <w:rFonts w:ascii="Times New Roman"/>
          <w:b w:val="false"/>
          <w:i w:val="false"/>
          <w:color w:val="000000"/>
          <w:sz w:val="28"/>
        </w:rPr>
        <w:t>
      4. 2-бөлімде есепті айда астықтың қолда бары және қозғалысы көрсетіледі.</w:t>
      </w:r>
    </w:p>
    <w:bookmarkEnd w:id="11"/>
    <w:p>
      <w:pPr>
        <w:spacing w:after="0"/>
        <w:ind w:left="0"/>
        <w:jc w:val="both"/>
      </w:pPr>
      <w:r>
        <w:rPr>
          <w:rFonts w:ascii="Times New Roman"/>
          <w:b w:val="false"/>
          <w:i w:val="false"/>
          <w:color w:val="000000"/>
          <w:sz w:val="28"/>
        </w:rPr>
        <w:t>
      1-бағанға барлық дәнді немесе дәнді бұршақты дақылдар саны туралы деректер кіргізіледі, соның ішінде пайдалану түрі бойынша: 2-бағанға – азық-түліктік, 3-бағанға – тұқымдық, 4-бағанға – жемшөптік.</w:t>
      </w:r>
    </w:p>
    <w:p>
      <w:pPr>
        <w:spacing w:after="0"/>
        <w:ind w:left="0"/>
        <w:jc w:val="both"/>
      </w:pPr>
      <w:r>
        <w:rPr>
          <w:rFonts w:ascii="Times New Roman"/>
          <w:b w:val="false"/>
          <w:i w:val="false"/>
          <w:color w:val="000000"/>
          <w:sz w:val="28"/>
        </w:rPr>
        <w:t>
      1-жолда есепті айдың басында респондентте бар астықтың көлемі көрсетіледі.</w:t>
      </w:r>
    </w:p>
    <w:p>
      <w:pPr>
        <w:spacing w:after="0"/>
        <w:ind w:left="0"/>
        <w:jc w:val="both"/>
      </w:pPr>
      <w:r>
        <w:rPr>
          <w:rFonts w:ascii="Times New Roman"/>
          <w:b w:val="false"/>
          <w:i w:val="false"/>
          <w:color w:val="000000"/>
          <w:sz w:val="28"/>
        </w:rPr>
        <w:t>
      2-жолда барлық дәнді немесе бұршақты дақылдардың кірісі көрсетіледі және төменде 2.1 – 2.7-жолдар бойынша түсу көздері жазылады:</w:t>
      </w:r>
    </w:p>
    <w:p>
      <w:pPr>
        <w:spacing w:after="0"/>
        <w:ind w:left="0"/>
        <w:jc w:val="both"/>
      </w:pPr>
      <w:r>
        <w:rPr>
          <w:rFonts w:ascii="Times New Roman"/>
          <w:b w:val="false"/>
          <w:i w:val="false"/>
          <w:color w:val="000000"/>
          <w:sz w:val="28"/>
        </w:rPr>
        <w:t>
      2.1-жолда – егер ауыл шаруашылық өндірушісі астықты өз қоймаларында сақтауға қалдырса, онда жолда шаруашылық тогында өңдеуден кейін белгіленген салмағы көрсетілетіні ескеріледі. Егер ауыл шаруашылық өндірушісі егінді элеваторға шығарса (егіс алқабынан тікелей немесе токтағы бастапқы өңдеуден кейін), көрсетілген жолда астықтың элеваторда белгіленген салмағы көрсетіледі;</w:t>
      </w:r>
    </w:p>
    <w:p>
      <w:pPr>
        <w:spacing w:after="0"/>
        <w:ind w:left="0"/>
        <w:jc w:val="both"/>
      </w:pPr>
      <w:r>
        <w:rPr>
          <w:rFonts w:ascii="Times New Roman"/>
          <w:b w:val="false"/>
          <w:i w:val="false"/>
          <w:color w:val="000000"/>
          <w:sz w:val="28"/>
        </w:rPr>
        <w:t>
      2.2-жолда – ресми сауда шеңберінде шетелден елге әкелінген астық мөлшері, нақты жағдайларда азықтық көмек, ақысыз көмек (импорт);</w:t>
      </w:r>
    </w:p>
    <w:p>
      <w:pPr>
        <w:spacing w:after="0"/>
        <w:ind w:left="0"/>
        <w:jc w:val="both"/>
      </w:pPr>
      <w:r>
        <w:rPr>
          <w:rFonts w:ascii="Times New Roman"/>
          <w:b w:val="false"/>
          <w:i w:val="false"/>
          <w:color w:val="000000"/>
          <w:sz w:val="28"/>
        </w:rPr>
        <w:t>
      2.3-жолда – астықты сақтау аумағының өзгеруіне байланысты өз өңірі шегінен тыс сатып алынған, өзара есеп айырысу, қарызды қайтару, өтеусіз берілген, бас кәсіпорын мен оның филиалы арасындағы астық табыстау кезіндегі астық көрсетіледі;</w:t>
      </w:r>
    </w:p>
    <w:p>
      <w:pPr>
        <w:spacing w:after="0"/>
        <w:ind w:left="0"/>
        <w:jc w:val="both"/>
      </w:pPr>
      <w:r>
        <w:rPr>
          <w:rFonts w:ascii="Times New Roman"/>
          <w:b w:val="false"/>
          <w:i w:val="false"/>
          <w:color w:val="000000"/>
          <w:sz w:val="28"/>
        </w:rPr>
        <w:t>
      2.4-жолда – астықты сақтау аумағының өзгеруі немесе респонденттің қайта құрылуына байланысты өз өңірі шегінде сатып алынған, түгендеуден кейін алынған, астықты әзірлеу, өзара есеп айырысу кезінде, қарызды қайтару, бас кәсіпорын мен оның филиалы арасындағы қайтарымсыз астық көрсетіледі;</w:t>
      </w:r>
    </w:p>
    <w:p>
      <w:pPr>
        <w:spacing w:after="0"/>
        <w:ind w:left="0"/>
        <w:jc w:val="both"/>
      </w:pPr>
      <w:r>
        <w:rPr>
          <w:rFonts w:ascii="Times New Roman"/>
          <w:b w:val="false"/>
          <w:i w:val="false"/>
          <w:color w:val="000000"/>
          <w:sz w:val="28"/>
        </w:rPr>
        <w:t>
      2.5-жолда – астық иесінен сақтауға алынған астық мөлшері (элеваторлар, астық қабылдау пункттері);</w:t>
      </w:r>
    </w:p>
    <w:p>
      <w:pPr>
        <w:spacing w:after="0"/>
        <w:ind w:left="0"/>
        <w:jc w:val="both"/>
      </w:pPr>
      <w:r>
        <w:rPr>
          <w:rFonts w:ascii="Times New Roman"/>
          <w:b w:val="false"/>
          <w:i w:val="false"/>
          <w:color w:val="000000"/>
          <w:sz w:val="28"/>
        </w:rPr>
        <w:t>
      2.6-жолда – астық иесінің сақтаудан қайтарып алған астықтың мөлшері (элеваторлардан, астық қабылдау пункттерінен);</w:t>
      </w:r>
    </w:p>
    <w:p>
      <w:pPr>
        <w:spacing w:after="0"/>
        <w:ind w:left="0"/>
        <w:jc w:val="both"/>
      </w:pPr>
      <w:r>
        <w:rPr>
          <w:rFonts w:ascii="Times New Roman"/>
          <w:b w:val="false"/>
          <w:i w:val="false"/>
          <w:color w:val="000000"/>
          <w:sz w:val="28"/>
        </w:rPr>
        <w:t>
      2.7-жолда – басқа санаттан ауыстырылған астықтың мөлшері (азықтық, тұқымға, жемшөпке).</w:t>
      </w:r>
    </w:p>
    <w:p>
      <w:pPr>
        <w:spacing w:after="0"/>
        <w:ind w:left="0"/>
        <w:jc w:val="both"/>
      </w:pPr>
      <w:r>
        <w:rPr>
          <w:rFonts w:ascii="Times New Roman"/>
          <w:b w:val="false"/>
          <w:i w:val="false"/>
          <w:color w:val="000000"/>
          <w:sz w:val="28"/>
        </w:rPr>
        <w:t xml:space="preserve">
      3-жолда – есепті айға дәнді немесе бұршақ тұқымдас астықты пайдалану туралы деректер көрсетіліп, төменгі 3.1-3.10-жолдар бойынша пайдалану бағыттары жазылады: </w:t>
      </w:r>
    </w:p>
    <w:p>
      <w:pPr>
        <w:spacing w:after="0"/>
        <w:ind w:left="0"/>
        <w:jc w:val="both"/>
      </w:pPr>
      <w:r>
        <w:rPr>
          <w:rFonts w:ascii="Times New Roman"/>
          <w:b w:val="false"/>
          <w:i w:val="false"/>
          <w:color w:val="000000"/>
          <w:sz w:val="28"/>
        </w:rPr>
        <w:t>
      3.1-жолда – өндірістік азық-түлік өндірісі үшін пайдаланатын астықтың мөшері (ұн, жарма өндірісіне);</w:t>
      </w:r>
    </w:p>
    <w:p>
      <w:pPr>
        <w:spacing w:after="0"/>
        <w:ind w:left="0"/>
        <w:jc w:val="both"/>
      </w:pPr>
      <w:r>
        <w:rPr>
          <w:rFonts w:ascii="Times New Roman"/>
          <w:b w:val="false"/>
          <w:i w:val="false"/>
          <w:color w:val="000000"/>
          <w:sz w:val="28"/>
        </w:rPr>
        <w:t>
      3.2-жолда – ауылшаруашылығы жануарларын қоректендіруге арналмаған немесе асқа тұтыну, соның ішінде спирт пен сыра өндірісіне арналған өнімдерді өндіруде пайдаланылған астық мөлшері (медициналық дәрі-дәрмектер өндіру, ғылыми-зерттеу мақсатында, зоопарктер);</w:t>
      </w:r>
    </w:p>
    <w:p>
      <w:pPr>
        <w:spacing w:after="0"/>
        <w:ind w:left="0"/>
        <w:jc w:val="both"/>
      </w:pPr>
      <w:r>
        <w:rPr>
          <w:rFonts w:ascii="Times New Roman"/>
          <w:b w:val="false"/>
          <w:i w:val="false"/>
          <w:color w:val="000000"/>
          <w:sz w:val="28"/>
        </w:rPr>
        <w:t>
      3.3-жолда – азықты тұтынуға жұмсалған астық мөлшері: егін егу мақсатында жұмсалған шығыс 3-бағанда, мал мен құс азығына жұмсалған шығыс 4-бағанда көрсетіледі;</w:t>
      </w:r>
    </w:p>
    <w:p>
      <w:pPr>
        <w:spacing w:after="0"/>
        <w:ind w:left="0"/>
        <w:jc w:val="both"/>
      </w:pPr>
      <w:r>
        <w:rPr>
          <w:rFonts w:ascii="Times New Roman"/>
          <w:b w:val="false"/>
          <w:i w:val="false"/>
          <w:color w:val="000000"/>
          <w:sz w:val="28"/>
        </w:rPr>
        <w:t>
      3.4-жолда – шекарадан тыс сатып алушыларға тиелген астық мөлшері (экспортқа) (сыйға тартылған, айырбасталған, сатылған);</w:t>
      </w:r>
    </w:p>
    <w:p>
      <w:pPr>
        <w:spacing w:after="0"/>
        <w:ind w:left="0"/>
        <w:jc w:val="both"/>
      </w:pPr>
      <w:r>
        <w:rPr>
          <w:rFonts w:ascii="Times New Roman"/>
          <w:b w:val="false"/>
          <w:i w:val="false"/>
          <w:color w:val="000000"/>
          <w:sz w:val="28"/>
        </w:rPr>
        <w:t>
      3.5-жолда – сатудан алып қойылған және тасымалдау, өңдеу, сақтау немесе буып түю, сондай-ақ талан-таражға түсу салдарынан тұтынуға тосқауыл қойылған астық мөлшері;</w:t>
      </w:r>
    </w:p>
    <w:p>
      <w:pPr>
        <w:spacing w:after="0"/>
        <w:ind w:left="0"/>
        <w:jc w:val="both"/>
      </w:pPr>
      <w:r>
        <w:rPr>
          <w:rFonts w:ascii="Times New Roman"/>
          <w:b w:val="false"/>
          <w:i w:val="false"/>
          <w:color w:val="000000"/>
          <w:sz w:val="28"/>
        </w:rPr>
        <w:t>
      3.6-жолда – астықты сақтау аумағының өзгеруіне байланысты өз өңірі шегінен тыс сатылған, өзара есеп айырысу, қарызды қайтару, өтеуіз бас кәсіпорын мен оның филиалы арасындағы астық көрсетіледі;</w:t>
      </w:r>
    </w:p>
    <w:p>
      <w:pPr>
        <w:spacing w:after="0"/>
        <w:ind w:left="0"/>
        <w:jc w:val="both"/>
      </w:pPr>
      <w:r>
        <w:rPr>
          <w:rFonts w:ascii="Times New Roman"/>
          <w:b w:val="false"/>
          <w:i w:val="false"/>
          <w:color w:val="000000"/>
          <w:sz w:val="28"/>
        </w:rPr>
        <w:t xml:space="preserve">
      3.7-жолда – халыққа өткізілгенді, өзара есеп, қарызды қайтару кезінде тиелген, өтеусіз берілгенді қоса өз өңірінің шегінде сатылған астық, сондай-ақ ауыл шаруашылығы құралымдарының жеке және заңды тұлғаларға заттай төлем түрінде және түгендеуден, астықты өңдеуден кейін жер үлестері үшін берген астықты қоса, астықты сақтау орнының өзгеруі немесе респонденттің қайта құрылуына байланысты бас кәсіпорын мен оның филиалы арасындағы астық көрсетіледі; </w:t>
      </w:r>
    </w:p>
    <w:p>
      <w:pPr>
        <w:spacing w:after="0"/>
        <w:ind w:left="0"/>
        <w:jc w:val="both"/>
      </w:pPr>
      <w:r>
        <w:rPr>
          <w:rFonts w:ascii="Times New Roman"/>
          <w:b w:val="false"/>
          <w:i w:val="false"/>
          <w:color w:val="000000"/>
          <w:sz w:val="28"/>
        </w:rPr>
        <w:t>
      3.8-жолда – астық иесінің (элеваторға, астық қабылдау пунктіне) сақтауға берілген астық мөлшері;</w:t>
      </w:r>
    </w:p>
    <w:p>
      <w:pPr>
        <w:spacing w:after="0"/>
        <w:ind w:left="0"/>
        <w:jc w:val="both"/>
      </w:pPr>
      <w:r>
        <w:rPr>
          <w:rFonts w:ascii="Times New Roman"/>
          <w:b w:val="false"/>
          <w:i w:val="false"/>
          <w:color w:val="000000"/>
          <w:sz w:val="28"/>
        </w:rPr>
        <w:t>
      3.9-жолда – астық иесіне элеватор, астық қабылдау пункті арқылы қайтарылған астық мөлшері;</w:t>
      </w:r>
    </w:p>
    <w:p>
      <w:pPr>
        <w:spacing w:after="0"/>
        <w:ind w:left="0"/>
        <w:jc w:val="both"/>
      </w:pPr>
      <w:r>
        <w:rPr>
          <w:rFonts w:ascii="Times New Roman"/>
          <w:b w:val="false"/>
          <w:i w:val="false"/>
          <w:color w:val="000000"/>
          <w:sz w:val="28"/>
        </w:rPr>
        <w:t>
      3.10-жолда – бір санаттан басқа санатқа ауыстырылған астық мөлшері (азықтық, тұқымға, жемшөпке).</w:t>
      </w:r>
    </w:p>
    <w:p>
      <w:pPr>
        <w:spacing w:after="0"/>
        <w:ind w:left="0"/>
        <w:jc w:val="both"/>
      </w:pPr>
      <w:r>
        <w:rPr>
          <w:rFonts w:ascii="Times New Roman"/>
          <w:b w:val="false"/>
          <w:i w:val="false"/>
          <w:color w:val="000000"/>
          <w:sz w:val="28"/>
        </w:rPr>
        <w:t>
      4-жолда – есепті айдың соңына дәнді және бұршақ тұқымдас астық қалдығы.</w:t>
      </w:r>
    </w:p>
    <w:p>
      <w:pPr>
        <w:spacing w:after="0"/>
        <w:ind w:left="0"/>
        <w:jc w:val="both"/>
      </w:pPr>
      <w:r>
        <w:rPr>
          <w:rFonts w:ascii="Times New Roman"/>
          <w:b w:val="false"/>
          <w:i w:val="false"/>
          <w:color w:val="000000"/>
          <w:sz w:val="28"/>
        </w:rPr>
        <w:t xml:space="preserve">
      4-жолдан жеке жолдар арқылы сақтауға алынған астық туралы ақпарат көрсетіледі (тек астық қабылдау пункттері, элеваторлар және диірмен комбинаттары толтырады): ауыл шаруашылығы тауарларын өндірушілерден (4.1-жол), Азық-түлік келісімшарт корпорацияларынан (4.2-жол) және басқа жеке және заңды тұлғалардан (4.3-жол). </w:t>
      </w:r>
    </w:p>
    <w:p>
      <w:pPr>
        <w:spacing w:after="0"/>
        <w:ind w:left="0"/>
        <w:jc w:val="both"/>
      </w:pPr>
      <w:r>
        <w:rPr>
          <w:rFonts w:ascii="Times New Roman"/>
          <w:b w:val="false"/>
          <w:i w:val="false"/>
          <w:color w:val="000000"/>
          <w:sz w:val="28"/>
        </w:rPr>
        <w:t>
      2-бөлімнің 2.2-жолдағы деректерден 3-бөлімнің 3.1-ішкі бөліміне Б бағанына импорт бойынша астық түскен әлем елдерінің атауы, 1-4-бағандарда алынған астық саны (барлығы және пайдалану типтері бойынша) енгізіледі. ЕЖ кодын А бағанын Әлем елдерінің жіктеуішіне сәйкес статистика органының қызметкері толтырады.</w:t>
      </w:r>
    </w:p>
    <w:p>
      <w:pPr>
        <w:spacing w:after="0"/>
        <w:ind w:left="0"/>
        <w:jc w:val="both"/>
      </w:pPr>
      <w:r>
        <w:rPr>
          <w:rFonts w:ascii="Times New Roman"/>
          <w:b w:val="false"/>
          <w:i w:val="false"/>
          <w:color w:val="000000"/>
          <w:sz w:val="28"/>
        </w:rPr>
        <w:t>
      2-бөлімнің 3.4-жолдағы деректерден 3-бөлімнің 3.2-ішкі бөліміне Б бағанына астық экспортқа шыққан әлем елдерінің атауы, 1-4-бағандарда экспортқа жөнелтілген астық саны (барлығы және пайдалану типтері бойынша) енгізіледі. ЕЖ кодын А бағанын Әлем елдерінің жіктеуішіне сәйкес статистика органының қызметкері толтырады.</w:t>
      </w:r>
    </w:p>
    <w:p>
      <w:pPr>
        <w:spacing w:after="0"/>
        <w:ind w:left="0"/>
        <w:jc w:val="both"/>
      </w:pPr>
      <w:r>
        <w:rPr>
          <w:rFonts w:ascii="Times New Roman"/>
          <w:b w:val="false"/>
          <w:i w:val="false"/>
          <w:color w:val="000000"/>
          <w:sz w:val="28"/>
        </w:rPr>
        <w:t>
      2-бөлімнің 2.3-жолдағы деректерден 4-бөлімнің 4.1-ішкі бөліміндегі Б бағанына астық сатып алынған немесе алынған өңірлердің атаулары, 1-4-бағандарында алынған астықтың мөлшері (барлығы және пайдалану түрі бойынша) енгізіледі. ӘАОЖ кодын А бағанын статистика органының қызметкері толтырады.</w:t>
      </w:r>
    </w:p>
    <w:p>
      <w:pPr>
        <w:spacing w:after="0"/>
        <w:ind w:left="0"/>
        <w:jc w:val="both"/>
      </w:pPr>
      <w:r>
        <w:rPr>
          <w:rFonts w:ascii="Times New Roman"/>
          <w:b w:val="false"/>
          <w:i w:val="false"/>
          <w:color w:val="000000"/>
          <w:sz w:val="28"/>
        </w:rPr>
        <w:t xml:space="preserve">
      2-бөлімнің 3.6-жолдағы деректерден 4-бөлімнің 4.2-ішкі бөліміндегі Б бағанында астық сатылған немесе берілген өңірдің атауы, 1–4-бағандарында тиелген астық (барлығы және пайдалану түрлері бойынша) мөлшері енгізіледі. ӘАОЖ кодын А бағанын статистика органының қызметкері толтырады. </w:t>
      </w:r>
    </w:p>
    <w:p>
      <w:pPr>
        <w:spacing w:after="0"/>
        <w:ind w:left="0"/>
        <w:jc w:val="both"/>
      </w:pPr>
      <w:r>
        <w:rPr>
          <w:rFonts w:ascii="Times New Roman"/>
          <w:b w:val="false"/>
          <w:i w:val="false"/>
          <w:color w:val="000000"/>
          <w:sz w:val="28"/>
        </w:rPr>
        <w:t xml:space="preserve">
      Деректер бүтін санда, өлшем бірлігі – тоннада (өңдеуден кейінгі салмақта) көрсетіледі. </w:t>
      </w:r>
    </w:p>
    <w:p>
      <w:pPr>
        <w:spacing w:after="0"/>
        <w:ind w:left="0"/>
        <w:jc w:val="both"/>
      </w:pPr>
      <w:r>
        <w:rPr>
          <w:rFonts w:ascii="Times New Roman"/>
          <w:b w:val="false"/>
          <w:i w:val="false"/>
          <w:color w:val="000000"/>
          <w:sz w:val="28"/>
        </w:rPr>
        <w:t>
      4.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Start w:name="z16" w:id="12"/>
    <w:p>
      <w:pPr>
        <w:spacing w:after="0"/>
        <w:ind w:left="0"/>
        <w:jc w:val="both"/>
      </w:pPr>
      <w:r>
        <w:rPr>
          <w:rFonts w:ascii="Times New Roman"/>
          <w:b w:val="false"/>
          <w:i w:val="false"/>
          <w:color w:val="000000"/>
          <w:sz w:val="28"/>
        </w:rPr>
        <w:t>
      5. Арифметикалық-логикалық бақылау:</w:t>
      </w:r>
    </w:p>
    <w:bookmarkEnd w:id="12"/>
    <w:p>
      <w:pPr>
        <w:spacing w:after="0"/>
        <w:ind w:left="0"/>
        <w:jc w:val="both"/>
      </w:pPr>
      <w:r>
        <w:rPr>
          <w:rFonts w:ascii="Times New Roman"/>
          <w:b w:val="false"/>
          <w:i w:val="false"/>
          <w:color w:val="000000"/>
          <w:sz w:val="28"/>
        </w:rPr>
        <w:t xml:space="preserve">
      1) 2-бөлім. "Дәнді немесе бұршақты дақылдардың қолда бары және қозғалысы туралы":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2,3,4-бағандардан, әрбір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2.1-2.7 жолдардан,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3.1-3.10 жолдардан,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3.7-жол </w:t>
      </w:r>
      <w:r>
        <w:rPr>
          <w:rFonts w:ascii="Times New Roman"/>
          <w:b w:val="false"/>
          <w:i w:val="false"/>
          <w:color w:val="000000"/>
          <w:sz w:val="28"/>
          <w:u w:val="single"/>
        </w:rPr>
        <w:t>&gt;</w:t>
      </w:r>
      <w:r>
        <w:rPr>
          <w:rFonts w:ascii="Times New Roman"/>
          <w:b w:val="false"/>
          <w:i w:val="false"/>
          <w:color w:val="000000"/>
          <w:sz w:val="28"/>
        </w:rPr>
        <w:t xml:space="preserve"> 3.7.1-жол, әрбір баған үшін;</w:t>
      </w:r>
    </w:p>
    <w:p>
      <w:pPr>
        <w:spacing w:after="0"/>
        <w:ind w:left="0"/>
        <w:jc w:val="both"/>
      </w:pPr>
      <w:r>
        <w:rPr>
          <w:rFonts w:ascii="Times New Roman"/>
          <w:b w:val="false"/>
          <w:i w:val="false"/>
          <w:color w:val="000000"/>
          <w:sz w:val="28"/>
        </w:rPr>
        <w:t>
      4 жол = 1-жол + 2-жол – 3-жолдан, әрбір баған үшін;</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4.1, 4.2, 4.3-жолдардан,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3-бөлім. "Астық импорт бойынша түскен және экспортқа шыққан межелі елдер":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3, 4-бағандардан, әрбір жолдар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4-бөлім. "Астық сатып алынған немесе алынған, сатылған немесе берілген республиканың басқа өңірлері":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3, 4-бағандардан, әрбір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Бөлім арасындағы бақылау: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3.1-ішкі бөлімдегі жолдар = 2-бөлімнің 2.2-жолы, тиісті бағандар бойынша;</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3.2-ішкі бөлімдегі жолдар = 2-бөлімнің 3.4-жолы, тиісті бағандар бойынша;</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4.1-ішкі бөлімдегі жолдар = 2-бөлімнің 2.3-жолы, тиісті бағандар бойынша;</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4.2-ішкі бөлімдегі жолдар = 2-бөлімнің 3.6-жолы, тиісті бағандар бойынша.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161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18</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декабря 2014 года № 67</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2014 жылғы</w:t>
            </w:r>
          </w:p>
          <w:p>
            <w:pPr>
              <w:spacing w:after="20"/>
              <w:ind w:left="20"/>
              <w:jc w:val="both"/>
            </w:pPr>
            <w:r>
              <w:rPr>
                <w:rFonts w:ascii="Times New Roman"/>
                <w:b w:val="false"/>
                <w:i w:val="false"/>
                <w:color w:val="000000"/>
                <w:sz w:val="20"/>
              </w:rPr>
              <w:t xml:space="preserve">
4 желтоқсандағы № 67 бұйрығына </w:t>
            </w:r>
          </w:p>
          <w:p>
            <w:pPr>
              <w:spacing w:after="20"/>
              <w:ind w:left="20"/>
              <w:jc w:val="both"/>
            </w:pPr>
            <w:r>
              <w:rPr>
                <w:rFonts w:ascii="Times New Roman"/>
                <w:b w:val="false"/>
                <w:i w:val="false"/>
                <w:color w:val="000000"/>
                <w:sz w:val="20"/>
              </w:rPr>
              <w:t>
18-қосымша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Есептілікті толтыруға</w:t>
                  </w:r>
                </w:p>
                <w:p>
                  <w:pPr>
                    <w:spacing w:after="20"/>
                    <w:ind w:left="20"/>
                    <w:jc w:val="both"/>
                  </w:pPr>
                  <w:r>
                    <w:rPr>
                      <w:rFonts w:ascii="Times New Roman"/>
                      <w:b w:val="false"/>
                      <w:i w:val="false"/>
                      <w:color w:val="000000"/>
                      <w:sz w:val="20"/>
                    </w:rPr>
                    <w:t>
</w:t>
                  </w:r>
                  <w:r>
                    <w:rPr>
                      <w:rFonts w:ascii="Times New Roman"/>
                      <w:b/>
                      <w:i w:val="false"/>
                      <w:color w:val="000000"/>
                      <w:sz w:val="20"/>
                    </w:rPr>
                    <w:t>жұмсалған уақыт, сағатпен</w:t>
                  </w:r>
                </w:p>
                <w:p>
                  <w:pPr>
                    <w:spacing w:after="20"/>
                    <w:ind w:left="20"/>
                    <w:jc w:val="both"/>
                  </w:pPr>
                  <w:r>
                    <w:rPr>
                      <w:rFonts w:ascii="Times New Roman"/>
                      <w:b w:val="false"/>
                      <w:i w:val="false"/>
                      <w:color w:val="000000"/>
                      <w:sz w:val="20"/>
                    </w:rPr>
                    <w:t>
</w:t>
                  </w:r>
                  <w:r>
                    <w:rPr>
                      <w:rFonts w:ascii="Times New Roman"/>
                      <w:b/>
                      <w:i w:val="false"/>
                      <w:color w:val="000000"/>
                      <w:sz w:val="20"/>
                    </w:rPr>
                    <w:t>(қажеттiсiн қоршаңыз)</w:t>
                  </w:r>
                </w:p>
                <w:p>
                  <w:pPr>
                    <w:spacing w:after="20"/>
                    <w:ind w:left="20"/>
                    <w:jc w:val="both"/>
                  </w:pPr>
                  <w:r>
                    <w:rPr>
                      <w:rFonts w:ascii="Times New Roman"/>
                      <w:b w:val="false"/>
                      <w:i w:val="false"/>
                      <w:color w:val="000000"/>
                      <w:sz w:val="20"/>
                    </w:rPr>
                    <w:t>
Время, затраченное на заполнение</w:t>
                  </w:r>
                </w:p>
                <w:p>
                  <w:pPr>
                    <w:spacing w:after="20"/>
                    <w:ind w:left="20"/>
                    <w:jc w:val="both"/>
                  </w:pPr>
                  <w:r>
                    <w:rPr>
                      <w:rFonts w:ascii="Times New Roman"/>
                      <w:b w:val="false"/>
                      <w:i w:val="false"/>
                      <w:color w:val="000000"/>
                      <w:sz w:val="20"/>
                    </w:rPr>
                    <w:t>
статистической формы, в часах (нужное</w:t>
                  </w:r>
                </w:p>
                <w:p>
                  <w:pPr>
                    <w:spacing w:after="20"/>
                    <w:ind w:left="20"/>
                    <w:jc w:val="both"/>
                  </w:pP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0131104</w:t>
            </w:r>
          </w:p>
          <w:p>
            <w:pPr>
              <w:spacing w:after="20"/>
              <w:ind w:left="20"/>
              <w:jc w:val="both"/>
            </w:pPr>
            <w:r>
              <w:rPr>
                <w:rFonts w:ascii="Times New Roman"/>
                <w:b w:val="false"/>
                <w:i w:val="false"/>
                <w:color w:val="000000"/>
                <w:sz w:val="20"/>
              </w:rPr>
              <w:t>
Код статистической формы 0131104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құралымының қызметі туралы есеп</w:t>
            </w:r>
          </w:p>
          <w:p>
            <w:pPr>
              <w:spacing w:after="20"/>
              <w:ind w:left="20"/>
              <w:jc w:val="both"/>
            </w:pPr>
            <w:r>
              <w:rPr>
                <w:rFonts w:ascii="Times New Roman"/>
                <w:b w:val="false"/>
                <w:i w:val="false"/>
                <w:color w:val="000000"/>
                <w:sz w:val="20"/>
              </w:rPr>
              <w:t>
Отчет о деятельности сельхозформирования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1-сх</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 ЭҚЖЖ) 01.1, 01.2, 01.3, 01.4, 01.5 кодтары бойынша негізгі және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және қосалқы экономикалық қызмет түрлерімен 100 адамнан артық қызметкерлері бар барлық шаруа немесе фермер қожалықтары; мал шаруашылығы өнімінің орташа және ірі тауар өндірісіне жататын (тізім бойынша) барлық шаруа немесе фермер қожалықтары;</w:t>
            </w:r>
          </w:p>
          <w:p>
            <w:pPr>
              <w:spacing w:after="20"/>
              <w:ind w:left="20"/>
              <w:jc w:val="both"/>
            </w:pPr>
            <w:r>
              <w:rPr>
                <w:rFonts w:ascii="Times New Roman"/>
                <w:b w:val="false"/>
                <w:i w:val="false"/>
                <w:color w:val="000000"/>
                <w:sz w:val="20"/>
              </w:rPr>
              <w:t>
</w:t>
            </w:r>
            <w:r>
              <w:rPr>
                <w:rFonts w:ascii="Times New Roman"/>
                <w:b/>
                <w:i w:val="false"/>
                <w:color w:val="000000"/>
                <w:sz w:val="20"/>
              </w:rPr>
              <w:t>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 тапсырады.</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 вторичным видами экономической деятельности по кодам Общего классификатора видов экономической деятельности (далее - ОКЭД) 01.1, 01.2, 01.3, 01.4, 01.5;</w:t>
            </w:r>
          </w:p>
          <w:p>
            <w:pPr>
              <w:spacing w:after="20"/>
              <w:ind w:left="20"/>
              <w:jc w:val="both"/>
            </w:pPr>
            <w:r>
              <w:rPr>
                <w:rFonts w:ascii="Times New Roman"/>
                <w:b w:val="false"/>
                <w:i w:val="false"/>
                <w:color w:val="000000"/>
                <w:sz w:val="20"/>
              </w:rPr>
              <w:t>
все крестьянские или фермерские хозяйства с основным и вторичным видами экономической деятельности по кодам ОКЭД 01.1, 01.2, 01.3, 01.5 с численностью работников свыше 100 человек; все крестьянские или фермерские хозяйства, относящиеся к средне- и крупнотоварному производству продукции животноводства (по списку);</w:t>
            </w:r>
          </w:p>
          <w:p>
            <w:pPr>
              <w:spacing w:after="20"/>
              <w:ind w:left="20"/>
              <w:jc w:val="both"/>
            </w:pPr>
            <w:r>
              <w:rPr>
                <w:rFonts w:ascii="Times New Roman"/>
                <w:b w:val="false"/>
                <w:i w:val="false"/>
                <w:color w:val="000000"/>
                <w:sz w:val="20"/>
              </w:rPr>
              <w:t xml:space="preserve">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наурыз.</w:t>
            </w:r>
          </w:p>
          <w:p>
            <w:pPr>
              <w:spacing w:after="20"/>
              <w:ind w:left="20"/>
              <w:jc w:val="both"/>
            </w:pPr>
            <w:r>
              <w:rPr>
                <w:rFonts w:ascii="Times New Roman"/>
                <w:b w:val="false"/>
                <w:i w:val="false"/>
                <w:color w:val="000000"/>
                <w:sz w:val="20"/>
              </w:rPr>
              <w:t>
Срок представления - 10 марта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Ауыл шаруашылығы қызметін нақты жүзеге асыратын аумақты (облыс, қала, аудан) көрсетіңіз </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Аумақ коды Әкімшілік-аумақтық объектілер жіктеуішіне сәйкес (бұдан әрі - ӘАОЖ) (статистикалық нысанды қағаз тасығышта тапсыру кезінде статистика органының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өнімдерін өндіру, қолдану және олардың қоры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использовании и запасах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765"/>
        <w:gridCol w:w="1191"/>
        <w:gridCol w:w="1191"/>
        <w:gridCol w:w="2469"/>
        <w:gridCol w:w="2682"/>
        <w:gridCol w:w="1192"/>
        <w:gridCol w:w="1406"/>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өнімдердің түрлері </w:t>
            </w:r>
          </w:p>
          <w:p>
            <w:pPr>
              <w:spacing w:after="20"/>
              <w:ind w:left="20"/>
              <w:jc w:val="both"/>
            </w:pPr>
            <w:r>
              <w:rPr>
                <w:rFonts w:ascii="Times New Roman"/>
                <w:b w:val="false"/>
                <w:i w:val="false"/>
                <w:color w:val="000000"/>
                <w:sz w:val="20"/>
              </w:rPr>
              <w:t xml:space="preserve">
Виды продукции в соответствии с СКПСХ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Өндірілгені, центнер</w:t>
            </w:r>
            <w:r>
              <w:rPr>
                <w:rFonts w:ascii="Times New Roman"/>
                <w:b w:val="false"/>
                <w:i w:val="false"/>
                <w:color w:val="000000"/>
                <w:sz w:val="20"/>
              </w:rPr>
              <w:t>Произведено, центнеров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Өткізілгені, центнер</w:t>
            </w:r>
            <w:r>
              <w:rPr>
                <w:rFonts w:ascii="Times New Roman"/>
                <w:b w:val="false"/>
                <w:i w:val="false"/>
                <w:color w:val="000000"/>
                <w:sz w:val="20"/>
              </w:rPr>
              <w:t>Реализовано, центнеров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құны, мың теңге</w:t>
            </w:r>
            <w:r>
              <w:rPr>
                <w:rFonts w:ascii="Times New Roman"/>
                <w:b w:val="false"/>
                <w:i w:val="false"/>
                <w:color w:val="000000"/>
                <w:sz w:val="20"/>
              </w:rPr>
              <w:t>Стоимость реализованной продукции, тысяч тенге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өзіндік құны, мың теңге</w:t>
            </w:r>
            <w:r>
              <w:rPr>
                <w:rFonts w:ascii="Times New Roman"/>
                <w:b w:val="false"/>
                <w:i w:val="false"/>
                <w:color w:val="000000"/>
                <w:sz w:val="20"/>
              </w:rPr>
              <w:t>Себестоимось реализованной продукции, тысяч тенге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 центнер</w:t>
            </w:r>
            <w:r>
              <w:rPr>
                <w:rFonts w:ascii="Times New Roman"/>
                <w:b w:val="false"/>
                <w:i w:val="false"/>
                <w:color w:val="000000"/>
                <w:sz w:val="20"/>
              </w:rPr>
              <w:t xml:space="preserve">Потери, центнеров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қор, центнер</w:t>
            </w:r>
          </w:p>
          <w:p>
            <w:pPr>
              <w:spacing w:after="20"/>
              <w:ind w:left="20"/>
              <w:jc w:val="both"/>
            </w:pPr>
            <w:r>
              <w:rPr>
                <w:rFonts w:ascii="Times New Roman"/>
                <w:b w:val="false"/>
                <w:i w:val="false"/>
                <w:color w:val="000000"/>
                <w:sz w:val="20"/>
              </w:rPr>
              <w:t>
Запасы на конец года, центнеров</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"Жіктеуші" бөлімінде орналасқан "Ауыл, орман және балық шаруашылығы өнімдерінің (қызметтерінің) статистикалық жіктеуішіне" сәйкес толтырылады</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765"/>
        <w:gridCol w:w="1191"/>
        <w:gridCol w:w="1191"/>
        <w:gridCol w:w="2469"/>
        <w:gridCol w:w="2682"/>
        <w:gridCol w:w="1192"/>
        <w:gridCol w:w="1406"/>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өнімдердің түрлері </w:t>
            </w:r>
          </w:p>
          <w:p>
            <w:pPr>
              <w:spacing w:after="20"/>
              <w:ind w:left="20"/>
              <w:jc w:val="both"/>
            </w:pPr>
            <w:r>
              <w:rPr>
                <w:rFonts w:ascii="Times New Roman"/>
                <w:b w:val="false"/>
                <w:i w:val="false"/>
                <w:color w:val="000000"/>
                <w:sz w:val="20"/>
              </w:rPr>
              <w:t xml:space="preserve">
Виды продукции в соответствии с СКПСХ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Өндірілгені, центнер</w:t>
            </w:r>
            <w:r>
              <w:rPr>
                <w:rFonts w:ascii="Times New Roman"/>
                <w:b w:val="false"/>
                <w:i w:val="false"/>
                <w:color w:val="000000"/>
                <w:sz w:val="20"/>
              </w:rPr>
              <w:t>Произведено, центнеров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Өткізілгені, центнер</w:t>
            </w:r>
            <w:r>
              <w:rPr>
                <w:rFonts w:ascii="Times New Roman"/>
                <w:b w:val="false"/>
                <w:i w:val="false"/>
                <w:color w:val="000000"/>
                <w:sz w:val="20"/>
              </w:rPr>
              <w:t>Реализовано, центнеров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құны, мың теңге</w:t>
            </w:r>
            <w:r>
              <w:rPr>
                <w:rFonts w:ascii="Times New Roman"/>
                <w:b w:val="false"/>
                <w:i w:val="false"/>
                <w:color w:val="000000"/>
                <w:sz w:val="20"/>
              </w:rPr>
              <w:t>Стоимость реализованной продукции, тысяч тенге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өзіндік құны, мың теңге</w:t>
            </w:r>
            <w:r>
              <w:rPr>
                <w:rFonts w:ascii="Times New Roman"/>
                <w:b w:val="false"/>
                <w:i w:val="false"/>
                <w:color w:val="000000"/>
                <w:sz w:val="20"/>
              </w:rPr>
              <w:t>Себестоимось реализованной продукции, тысяч тенге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 центнер</w:t>
            </w:r>
            <w:r>
              <w:rPr>
                <w:rFonts w:ascii="Times New Roman"/>
                <w:b w:val="false"/>
                <w:i w:val="false"/>
                <w:color w:val="000000"/>
                <w:sz w:val="20"/>
              </w:rPr>
              <w:t xml:space="preserve">Потери, центнеров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қор, центнер</w:t>
            </w:r>
          </w:p>
          <w:p>
            <w:pPr>
              <w:spacing w:after="20"/>
              <w:ind w:left="20"/>
              <w:jc w:val="both"/>
            </w:pPr>
            <w:r>
              <w:rPr>
                <w:rFonts w:ascii="Times New Roman"/>
                <w:b w:val="false"/>
                <w:i w:val="false"/>
                <w:color w:val="000000"/>
                <w:sz w:val="20"/>
              </w:rPr>
              <w:t>
Запасы на конец года, центнеров</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Ауыл шаруашылығы өнімдерінің жекелеген түрлерін өндіру, қолдану және олардың қоры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использовании и запасах отдельных видов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3405"/>
        <w:gridCol w:w="846"/>
        <w:gridCol w:w="846"/>
        <w:gridCol w:w="1753"/>
        <w:gridCol w:w="1905"/>
        <w:gridCol w:w="544"/>
        <w:gridCol w:w="998"/>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xml:space="preserve">
Виды продукции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Өндірілгені, дана</w:t>
            </w:r>
            <w:r>
              <w:rPr>
                <w:rFonts w:ascii="Times New Roman"/>
                <w:b w:val="false"/>
                <w:i w:val="false"/>
                <w:color w:val="000000"/>
                <w:sz w:val="20"/>
              </w:rPr>
              <w:t>Произведено, штук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Өткізілгені, дана</w:t>
            </w:r>
            <w:r>
              <w:rPr>
                <w:rFonts w:ascii="Times New Roman"/>
                <w:b w:val="false"/>
                <w:i w:val="false"/>
                <w:color w:val="000000"/>
                <w:sz w:val="20"/>
              </w:rPr>
              <w:t>Реализовано, штук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құны, мың теңге</w:t>
            </w:r>
            <w:r>
              <w:rPr>
                <w:rFonts w:ascii="Times New Roman"/>
                <w:b w:val="false"/>
                <w:i w:val="false"/>
                <w:color w:val="000000"/>
                <w:sz w:val="20"/>
              </w:rPr>
              <w:t>Стоимость реализованной продукции, тысяч тенге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өнімнің өзіндік құны, мың теңге</w:t>
            </w:r>
            <w:r>
              <w:rPr>
                <w:rFonts w:ascii="Times New Roman"/>
                <w:b w:val="false"/>
                <w:i w:val="false"/>
                <w:color w:val="000000"/>
                <w:sz w:val="20"/>
              </w:rPr>
              <w:t xml:space="preserve">Себестоимость реализованной продукции, тысяч тенге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 дана</w:t>
            </w:r>
          </w:p>
          <w:p>
            <w:pPr>
              <w:spacing w:after="20"/>
              <w:ind w:left="20"/>
              <w:jc w:val="both"/>
            </w:pPr>
            <w:r>
              <w:rPr>
                <w:rFonts w:ascii="Times New Roman"/>
                <w:b w:val="false"/>
                <w:i w:val="false"/>
                <w:color w:val="000000"/>
                <w:sz w:val="20"/>
              </w:rPr>
              <w:t>
Потери, штук</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аяғындағы қор, дана</w:t>
            </w:r>
          </w:p>
          <w:p>
            <w:pPr>
              <w:spacing w:after="20"/>
              <w:ind w:left="20"/>
              <w:jc w:val="both"/>
            </w:pPr>
            <w:r>
              <w:rPr>
                <w:rFonts w:ascii="Times New Roman"/>
                <w:b w:val="false"/>
                <w:i w:val="false"/>
                <w:color w:val="000000"/>
                <w:sz w:val="20"/>
              </w:rPr>
              <w:t>
Запасы на конец года, штук</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гүлдер</w:t>
            </w:r>
          </w:p>
          <w:p>
            <w:pPr>
              <w:spacing w:after="20"/>
              <w:ind w:left="20"/>
              <w:jc w:val="both"/>
            </w:pPr>
            <w:r>
              <w:rPr>
                <w:rFonts w:ascii="Times New Roman"/>
                <w:b w:val="false"/>
                <w:i w:val="false"/>
                <w:color w:val="000000"/>
                <w:sz w:val="20"/>
              </w:rPr>
              <w:t xml:space="preserve">
Цветы срезанные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көшеттері</w:t>
            </w:r>
          </w:p>
          <w:p>
            <w:pPr>
              <w:spacing w:after="20"/>
              <w:ind w:left="20"/>
              <w:jc w:val="both"/>
            </w:pPr>
            <w:r>
              <w:rPr>
                <w:rFonts w:ascii="Times New Roman"/>
                <w:b w:val="false"/>
                <w:i w:val="false"/>
                <w:color w:val="000000"/>
                <w:sz w:val="20"/>
              </w:rPr>
              <w:t>
Рассада цветов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Көкөністердің көшеттері </w:t>
            </w:r>
          </w:p>
          <w:p>
            <w:pPr>
              <w:spacing w:after="20"/>
              <w:ind w:left="20"/>
              <w:jc w:val="both"/>
            </w:pPr>
            <w:r>
              <w:rPr>
                <w:rFonts w:ascii="Times New Roman"/>
                <w:b w:val="false"/>
                <w:i w:val="false"/>
                <w:color w:val="000000"/>
                <w:sz w:val="20"/>
              </w:rPr>
              <w:t>
Рассада овощей</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Жидек дақылдарының көшеттері </w:t>
            </w:r>
          </w:p>
          <w:p>
            <w:pPr>
              <w:spacing w:after="20"/>
              <w:ind w:left="20"/>
              <w:jc w:val="both"/>
            </w:pPr>
            <w:r>
              <w:rPr>
                <w:rFonts w:ascii="Times New Roman"/>
                <w:b w:val="false"/>
                <w:i w:val="false"/>
                <w:color w:val="000000"/>
                <w:sz w:val="20"/>
              </w:rPr>
              <w:t>
Рассада культур ягодных</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Саңырауқұлақты жер (мицелий) </w:t>
            </w:r>
          </w:p>
          <w:p>
            <w:pPr>
              <w:spacing w:after="20"/>
              <w:ind w:left="20"/>
              <w:jc w:val="both"/>
            </w:pPr>
            <w:r>
              <w:rPr>
                <w:rFonts w:ascii="Times New Roman"/>
                <w:b w:val="false"/>
                <w:i w:val="false"/>
                <w:color w:val="000000"/>
                <w:sz w:val="20"/>
              </w:rPr>
              <w:t>
Грибницы (мицелий)</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сәндік ағаштар мен бұталардың екпе көшеттері </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сәндік ағаштар мен бұталардың тікпе көшеттері </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Тауықтың қабығындағы жұмыртқасы, жаңа жиналып алынған </w:t>
            </w:r>
          </w:p>
          <w:p>
            <w:pPr>
              <w:spacing w:after="20"/>
              <w:ind w:left="20"/>
              <w:jc w:val="both"/>
            </w:pPr>
            <w:r>
              <w:rPr>
                <w:rFonts w:ascii="Times New Roman"/>
                <w:b w:val="false"/>
                <w:i w:val="false"/>
                <w:color w:val="000000"/>
                <w:sz w:val="20"/>
              </w:rPr>
              <w:t>
Яйца куриные в скорлупе, свежие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Күркетауық жұмыртқасы </w:t>
            </w:r>
          </w:p>
          <w:p>
            <w:pPr>
              <w:spacing w:after="20"/>
              <w:ind w:left="20"/>
              <w:jc w:val="both"/>
            </w:pPr>
            <w:r>
              <w:rPr>
                <w:rFonts w:ascii="Times New Roman"/>
                <w:b w:val="false"/>
                <w:i w:val="false"/>
                <w:color w:val="000000"/>
                <w:sz w:val="20"/>
              </w:rPr>
              <w:t>
Яйца индеек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Үйрек жұмыртқасы </w:t>
            </w:r>
          </w:p>
          <w:p>
            <w:pPr>
              <w:spacing w:after="20"/>
              <w:ind w:left="20"/>
              <w:jc w:val="both"/>
            </w:pPr>
            <w:r>
              <w:rPr>
                <w:rFonts w:ascii="Times New Roman"/>
                <w:b w:val="false"/>
                <w:i w:val="false"/>
                <w:color w:val="000000"/>
                <w:sz w:val="20"/>
              </w:rPr>
              <w:t>
Яйца уток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 жұмыртқасы </w:t>
            </w:r>
          </w:p>
          <w:p>
            <w:pPr>
              <w:spacing w:after="20"/>
              <w:ind w:left="20"/>
              <w:jc w:val="both"/>
            </w:pPr>
            <w:r>
              <w:rPr>
                <w:rFonts w:ascii="Times New Roman"/>
                <w:b w:val="false"/>
                <w:i w:val="false"/>
                <w:color w:val="000000"/>
                <w:sz w:val="20"/>
              </w:rPr>
              <w:t>
Яйца гусей</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01.47.22.300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Мысыр тауық жұмыртқасы </w:t>
            </w:r>
          </w:p>
          <w:p>
            <w:pPr>
              <w:spacing w:after="20"/>
              <w:ind w:left="20"/>
              <w:jc w:val="both"/>
            </w:pPr>
            <w:r>
              <w:rPr>
                <w:rFonts w:ascii="Times New Roman"/>
                <w:b w:val="false"/>
                <w:i w:val="false"/>
                <w:color w:val="000000"/>
                <w:sz w:val="20"/>
              </w:rPr>
              <w:t>
Яйца цесарок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01.47.22.400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Бөдене жұмыртқасы </w:t>
            </w:r>
          </w:p>
          <w:p>
            <w:pPr>
              <w:spacing w:after="20"/>
              <w:ind w:left="20"/>
              <w:jc w:val="both"/>
            </w:pPr>
            <w:r>
              <w:rPr>
                <w:rFonts w:ascii="Times New Roman"/>
                <w:b w:val="false"/>
                <w:i w:val="false"/>
                <w:color w:val="000000"/>
                <w:sz w:val="20"/>
              </w:rPr>
              <w:t>
Яйца перепелок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01.47.22.500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Түйеқұс жұмыртқасы </w:t>
            </w:r>
          </w:p>
          <w:p>
            <w:pPr>
              <w:spacing w:after="20"/>
              <w:ind w:left="20"/>
              <w:jc w:val="both"/>
            </w:pPr>
            <w:r>
              <w:rPr>
                <w:rFonts w:ascii="Times New Roman"/>
                <w:b w:val="false"/>
                <w:i w:val="false"/>
                <w:color w:val="000000"/>
                <w:sz w:val="20"/>
              </w:rPr>
              <w:t>
Яйца страусов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01.47.22.600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құс жұмыртқасы </w:t>
            </w:r>
          </w:p>
          <w:p>
            <w:pPr>
              <w:spacing w:after="20"/>
              <w:ind w:left="20"/>
              <w:jc w:val="both"/>
            </w:pPr>
            <w:r>
              <w:rPr>
                <w:rFonts w:ascii="Times New Roman"/>
                <w:b w:val="false"/>
                <w:i w:val="false"/>
                <w:color w:val="000000"/>
                <w:sz w:val="20"/>
              </w:rPr>
              <w:t>
Яйца птицы прочей</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01.47.22.900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Бағалы аң терісінің (иленбеген тері) шикізаты, қозы терілерінен басқа </w:t>
            </w:r>
          </w:p>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үй қояндары мен қояндардың терісі </w:t>
            </w:r>
          </w:p>
          <w:p>
            <w:pPr>
              <w:spacing w:after="20"/>
              <w:ind w:left="20"/>
              <w:jc w:val="both"/>
            </w:pPr>
            <w:r>
              <w:rPr>
                <w:rFonts w:ascii="Times New Roman"/>
                <w:b w:val="false"/>
                <w:i w:val="false"/>
                <w:color w:val="000000"/>
                <w:sz w:val="20"/>
              </w:rPr>
              <w:t>
шкурки кроликов и зайцев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Қаракөлше </w:t>
            </w:r>
          </w:p>
          <w:p>
            <w:pPr>
              <w:spacing w:after="20"/>
              <w:ind w:left="20"/>
              <w:jc w:val="both"/>
            </w:pPr>
            <w:r>
              <w:rPr>
                <w:rFonts w:ascii="Times New Roman"/>
                <w:b w:val="false"/>
                <w:i w:val="false"/>
                <w:color w:val="000000"/>
                <w:sz w:val="20"/>
              </w:rPr>
              <w:t>
Каракульча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Қаракөл </w:t>
            </w:r>
          </w:p>
          <w:p>
            <w:pPr>
              <w:spacing w:after="20"/>
              <w:ind w:left="20"/>
              <w:jc w:val="both"/>
            </w:pPr>
            <w:r>
              <w:rPr>
                <w:rFonts w:ascii="Times New Roman"/>
                <w:b w:val="false"/>
                <w:i w:val="false"/>
                <w:color w:val="000000"/>
                <w:sz w:val="20"/>
              </w:rPr>
              <w:t>
Каракуль</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Елтірі </w:t>
            </w:r>
          </w:p>
          <w:p>
            <w:pPr>
              <w:spacing w:after="20"/>
              <w:ind w:left="20"/>
              <w:jc w:val="both"/>
            </w:pPr>
            <w:r>
              <w:rPr>
                <w:rFonts w:ascii="Times New Roman"/>
                <w:b w:val="false"/>
                <w:i w:val="false"/>
                <w:color w:val="000000"/>
                <w:sz w:val="20"/>
              </w:rPr>
              <w:t>
Смушка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Бауырымен жорғалаушылардың терілері </w:t>
            </w:r>
          </w:p>
          <w:p>
            <w:pPr>
              <w:spacing w:after="20"/>
              <w:ind w:left="20"/>
              <w:jc w:val="both"/>
            </w:pPr>
            <w:r>
              <w:rPr>
                <w:rFonts w:ascii="Times New Roman"/>
                <w:b w:val="false"/>
                <w:i w:val="false"/>
                <w:color w:val="000000"/>
                <w:sz w:val="20"/>
              </w:rPr>
              <w:t>
Шкуры рептилий</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Ірі терілер </w:t>
            </w:r>
          </w:p>
          <w:p>
            <w:pPr>
              <w:spacing w:after="20"/>
              <w:ind w:left="20"/>
              <w:jc w:val="both"/>
            </w:pPr>
            <w:r>
              <w:rPr>
                <w:rFonts w:ascii="Times New Roman"/>
                <w:b w:val="false"/>
                <w:i w:val="false"/>
                <w:color w:val="000000"/>
                <w:sz w:val="20"/>
              </w:rPr>
              <w:t>
Шкуры крупные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Ұсақ терілер </w:t>
            </w:r>
          </w:p>
          <w:p>
            <w:pPr>
              <w:spacing w:after="20"/>
              <w:ind w:left="20"/>
              <w:jc w:val="both"/>
            </w:pPr>
            <w:r>
              <w:rPr>
                <w:rFonts w:ascii="Times New Roman"/>
                <w:b w:val="false"/>
                <w:i w:val="false"/>
                <w:color w:val="000000"/>
                <w:sz w:val="20"/>
              </w:rPr>
              <w:t>
Шкуры мелкие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аңдардың терілері </w:t>
            </w:r>
          </w:p>
          <w:p>
            <w:pPr>
              <w:spacing w:after="20"/>
              <w:ind w:left="20"/>
              <w:jc w:val="both"/>
            </w:pPr>
            <w:r>
              <w:rPr>
                <w:rFonts w:ascii="Times New Roman"/>
                <w:b w:val="false"/>
                <w:i w:val="false"/>
                <w:color w:val="000000"/>
                <w:sz w:val="20"/>
              </w:rPr>
              <w:t>
Шкуры животных прочих</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01.49.39.900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Балапан басып шығаруға пайдаланылған жұмыртқа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санын көрсетіңіз, мың дана   </w:t>
      </w:r>
    </w:p>
    <w:p>
      <w:pPr>
        <w:spacing w:after="0"/>
        <w:ind w:left="0"/>
        <w:jc w:val="both"/>
      </w:pPr>
      <w:r>
        <w:rPr>
          <w:rFonts w:ascii="Times New Roman"/>
          <w:b w:val="false"/>
          <w:i w:val="false"/>
          <w:color w:val="000000"/>
          <w:sz w:val="28"/>
        </w:rPr>
        <w:t xml:space="preserve">
      Укажите количество яиц, использованных       </w:t>
      </w:r>
    </w:p>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2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инкубацию, тысяч штук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Өсімдік шаруашылығы өнімдерін өндіруге жұмсалған шығындар туралы мәліметтерді көрсетіңіз, мың теңге</w:t>
      </w:r>
    </w:p>
    <w:p>
      <w:pPr>
        <w:spacing w:after="0"/>
        <w:ind w:left="0"/>
        <w:jc w:val="both"/>
      </w:pPr>
      <w:r>
        <w:rPr>
          <w:rFonts w:ascii="Times New Roman"/>
          <w:b w:val="false"/>
          <w:i w:val="false"/>
          <w:color w:val="000000"/>
          <w:sz w:val="28"/>
        </w:rPr>
        <w:t xml:space="preserve">
      Укажите сведения о затратах на производство продукции растениеводства,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1095"/>
        <w:gridCol w:w="969"/>
        <w:gridCol w:w="459"/>
        <w:gridCol w:w="459"/>
        <w:gridCol w:w="459"/>
        <w:gridCol w:w="714"/>
        <w:gridCol w:w="1266"/>
        <w:gridCol w:w="1394"/>
        <w:gridCol w:w="459"/>
        <w:gridCol w:w="842"/>
        <w:gridCol w:w="713"/>
        <w:gridCol w:w="971"/>
      </w:tblGrid>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өнімдер түрлерінің атауы</w:t>
            </w:r>
            <w:r>
              <w:rPr>
                <w:rFonts w:ascii="Times New Roman"/>
                <w:b w:val="false"/>
                <w:i w:val="false"/>
                <w:color w:val="000000"/>
                <w:vertAlign w:val="superscript"/>
              </w:rPr>
              <w:t>2</w:t>
            </w:r>
            <w:r>
              <w:rPr>
                <w:rFonts w:ascii="Times New Roman"/>
                <w:b w:val="false"/>
                <w:i w:val="false"/>
                <w:color w:val="000000"/>
                <w:sz w:val="20"/>
              </w:rPr>
              <w:t> Наименование видов продукции в соответствии с СКПСХ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Кодпо СКПСХ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 және көшеттік материалдар</w:t>
            </w:r>
            <w:r>
              <w:rPr>
                <w:rFonts w:ascii="Times New Roman"/>
                <w:b w:val="false"/>
                <w:i w:val="false"/>
                <w:color w:val="000000"/>
                <w:sz w:val="20"/>
              </w:rPr>
              <w:t>Семена и посадочный материал</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w:t>
            </w:r>
            <w:r>
              <w:rPr>
                <w:rFonts w:ascii="Times New Roman"/>
                <w:b w:val="false"/>
                <w:i w:val="false"/>
                <w:color w:val="000000"/>
                <w:sz w:val="20"/>
              </w:rPr>
              <w:t>Минеральные удобрения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val="false"/>
                <w:i w:val="false"/>
                <w:color w:val="000000"/>
                <w:sz w:val="20"/>
              </w:rPr>
              <w:t>Топливо</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r>
              <w:rPr>
                <w:rFonts w:ascii="Times New Roman"/>
                <w:b w:val="false"/>
                <w:i w:val="false"/>
                <w:color w:val="000000"/>
                <w:sz w:val="20"/>
              </w:rPr>
              <w:t>Энергия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Суға жұмсалған шығындар</w:t>
            </w:r>
            <w:r>
              <w:rPr>
                <w:rFonts w:ascii="Times New Roman"/>
                <w:b w:val="false"/>
                <w:i w:val="false"/>
                <w:color w:val="000000"/>
                <w:sz w:val="20"/>
              </w:rPr>
              <w:t>Затраты на воду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Өтелім</w:t>
            </w:r>
          </w:p>
          <w:p>
            <w:pPr>
              <w:spacing w:after="20"/>
              <w:ind w:left="20"/>
              <w:jc w:val="both"/>
            </w:pPr>
            <w:r>
              <w:rPr>
                <w:rFonts w:ascii="Times New Roman"/>
                <w:b w:val="false"/>
                <w:i w:val="false"/>
                <w:color w:val="000000"/>
                <w:sz w:val="20"/>
              </w:rPr>
              <w:t>
Амортизация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шығыстары</w:t>
            </w:r>
            <w:r>
              <w:rPr>
                <w:rFonts w:ascii="Times New Roman"/>
                <w:b w:val="false"/>
                <w:i w:val="false"/>
                <w:color w:val="000000"/>
                <w:sz w:val="20"/>
              </w:rPr>
              <w:t>Расходы на оплату труда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r>
              <w:rPr>
                <w:rFonts w:ascii="Times New Roman"/>
                <w:b w:val="false"/>
                <w:i w:val="false"/>
                <w:color w:val="000000"/>
                <w:sz w:val="20"/>
              </w:rPr>
              <w:t>Прочие затраты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шығындардан қураған егістіктер бойынша шығындар</w:t>
            </w:r>
          </w:p>
          <w:p>
            <w:pPr>
              <w:spacing w:after="20"/>
              <w:ind w:left="20"/>
              <w:jc w:val="both"/>
            </w:pPr>
            <w:r>
              <w:rPr>
                <w:rFonts w:ascii="Times New Roman"/>
                <w:b w:val="false"/>
                <w:i w:val="false"/>
                <w:color w:val="000000"/>
                <w:sz w:val="20"/>
              </w:rPr>
              <w:t>
Из всех затрат затраты по погибшим посевам</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Маусымдық дақылдар</w:t>
            </w:r>
          </w:p>
          <w:p>
            <w:pPr>
              <w:spacing w:after="20"/>
              <w:ind w:left="20"/>
              <w:jc w:val="both"/>
            </w:pPr>
            <w:r>
              <w:rPr>
                <w:rFonts w:ascii="Times New Roman"/>
                <w:b w:val="false"/>
                <w:i w:val="false"/>
                <w:color w:val="000000"/>
                <w:sz w:val="20"/>
              </w:rPr>
              <w:t>
Культуры сезонные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дақылдар</w:t>
            </w:r>
          </w:p>
          <w:p>
            <w:pPr>
              <w:spacing w:after="20"/>
              <w:ind w:left="20"/>
              <w:jc w:val="both"/>
            </w:pPr>
            <w:r>
              <w:rPr>
                <w:rFonts w:ascii="Times New Roman"/>
                <w:b w:val="false"/>
                <w:i w:val="false"/>
                <w:color w:val="000000"/>
                <w:sz w:val="20"/>
              </w:rPr>
              <w:t>
Культуры многолетние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 материалдары, тірі өсімдіктер, баданалар, түйіндер мен тамырлар, сұлама бұтақтар және қалемшелер, саңырауқұлақты жерлер</w:t>
            </w:r>
          </w:p>
          <w:p>
            <w:pPr>
              <w:spacing w:after="20"/>
              <w:ind w:left="20"/>
              <w:jc w:val="both"/>
            </w:pPr>
            <w:r>
              <w:rPr>
                <w:rFonts w:ascii="Times New Roman"/>
                <w:b w:val="false"/>
                <w:i w:val="false"/>
                <w:color w:val="000000"/>
                <w:sz w:val="20"/>
              </w:rPr>
              <w:t>
Материлы растительные, растения живые, луковицы, клубни и корни, отводки и черенки, грибницы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 тек 01.1, 01.2 және 01.3 қорытынды жолдарын 11 бағанды қоспағанда, барлық бағандар бойынша толтырады.</w:t>
      </w:r>
    </w:p>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 заполняют только итоговые строки 01.1, 01.2 и 01.3 по всем графам, за исключением графы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Өсімдік шаруашылығындағы аяқталмаған өндіріс туралы ақпаратты көрсетіңіз</w:t>
      </w:r>
    </w:p>
    <w:p>
      <w:pPr>
        <w:spacing w:after="0"/>
        <w:ind w:left="0"/>
        <w:jc w:val="both"/>
      </w:pPr>
      <w:r>
        <w:rPr>
          <w:rFonts w:ascii="Times New Roman"/>
          <w:b w:val="false"/>
          <w:i w:val="false"/>
          <w:color w:val="000000"/>
          <w:sz w:val="28"/>
        </w:rPr>
        <w:t xml:space="preserve">
      Укажите информацию о незавершенном производстве в растениеводстве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6804"/>
        <w:gridCol w:w="1676"/>
        <w:gridCol w:w="2144"/>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 гектар</w:t>
            </w:r>
          </w:p>
          <w:p>
            <w:pPr>
              <w:spacing w:after="20"/>
              <w:ind w:left="20"/>
              <w:jc w:val="both"/>
            </w:pPr>
            <w:r>
              <w:rPr>
                <w:rFonts w:ascii="Times New Roman"/>
                <w:b w:val="false"/>
                <w:i w:val="false"/>
                <w:color w:val="000000"/>
                <w:sz w:val="20"/>
              </w:rPr>
              <w:t>
Площадь, гектаров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 мың теңге</w:t>
            </w:r>
          </w:p>
          <w:p>
            <w:pPr>
              <w:spacing w:after="20"/>
              <w:ind w:left="20"/>
              <w:jc w:val="both"/>
            </w:pPr>
            <w:r>
              <w:rPr>
                <w:rFonts w:ascii="Times New Roman"/>
                <w:b w:val="false"/>
                <w:i w:val="false"/>
                <w:color w:val="000000"/>
                <w:sz w:val="20"/>
              </w:rPr>
              <w:t>
Затраты, тысяч тенге</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сүрі жерлерді көтеру</w:t>
            </w:r>
          </w:p>
          <w:p>
            <w:pPr>
              <w:spacing w:after="20"/>
              <w:ind w:left="20"/>
              <w:jc w:val="both"/>
            </w:pPr>
            <w:r>
              <w:rPr>
                <w:rFonts w:ascii="Times New Roman"/>
                <w:b w:val="false"/>
                <w:i w:val="false"/>
                <w:color w:val="000000"/>
                <w:sz w:val="20"/>
              </w:rPr>
              <w:t>
Поднятие чистых паров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Сүдігер жерлерді жырту </w:t>
            </w:r>
          </w:p>
          <w:p>
            <w:pPr>
              <w:spacing w:after="20"/>
              <w:ind w:left="20"/>
              <w:jc w:val="both"/>
            </w:pPr>
            <w:r>
              <w:rPr>
                <w:rFonts w:ascii="Times New Roman"/>
                <w:b w:val="false"/>
                <w:i w:val="false"/>
                <w:color w:val="000000"/>
                <w:sz w:val="20"/>
              </w:rPr>
              <w:t>
Вспашка зяби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Күздік дақылдарды егу және келешек мерзімдердегі түсімділік үшін жерді дайындау бойынша басқа да жұмыстар</w:t>
            </w:r>
          </w:p>
          <w:p>
            <w:pPr>
              <w:spacing w:after="20"/>
              <w:ind w:left="20"/>
              <w:jc w:val="both"/>
            </w:pPr>
            <w:r>
              <w:rPr>
                <w:rFonts w:ascii="Times New Roman"/>
                <w:b w:val="false"/>
                <w:i w:val="false"/>
                <w:color w:val="000000"/>
                <w:sz w:val="20"/>
              </w:rPr>
              <w:t>
Посев озимых культур и другие работы по подготовке почвы под урожай будущих периодов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Бауларды егу, өңдеу және ұстау </w:t>
            </w:r>
          </w:p>
          <w:p>
            <w:pPr>
              <w:spacing w:after="20"/>
              <w:ind w:left="20"/>
              <w:jc w:val="both"/>
            </w:pPr>
            <w:r>
              <w:rPr>
                <w:rFonts w:ascii="Times New Roman"/>
                <w:b w:val="false"/>
                <w:i w:val="false"/>
                <w:color w:val="000000"/>
                <w:sz w:val="20"/>
              </w:rPr>
              <w:t>
Закладка, обработка и содержание садов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Мал шаруашылығы өнімдерін өндіруге жұмсалған шығындар туралы мәліметтерді көрсетіңіз, мың теңге</w:t>
      </w:r>
    </w:p>
    <w:p>
      <w:pPr>
        <w:spacing w:after="0"/>
        <w:ind w:left="0"/>
        <w:jc w:val="both"/>
      </w:pPr>
      <w:r>
        <w:rPr>
          <w:rFonts w:ascii="Times New Roman"/>
          <w:b w:val="false"/>
          <w:i w:val="false"/>
          <w:color w:val="000000"/>
          <w:sz w:val="28"/>
        </w:rPr>
        <w:t xml:space="preserve">
      Укажите сведения о затратах на производство продукции животноводства,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1714"/>
        <w:gridCol w:w="718"/>
        <w:gridCol w:w="718"/>
        <w:gridCol w:w="719"/>
        <w:gridCol w:w="719"/>
        <w:gridCol w:w="1718"/>
        <w:gridCol w:w="1918"/>
        <w:gridCol w:w="719"/>
        <w:gridCol w:w="919"/>
        <w:gridCol w:w="920"/>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өнімдер түрлерінің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видов продукции в соответствии с СКПСХ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коды </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xml:space="preserve">
Код по СКПСХ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азығы</w:t>
            </w:r>
          </w:p>
          <w:p>
            <w:pPr>
              <w:spacing w:after="20"/>
              <w:ind w:left="20"/>
              <w:jc w:val="both"/>
            </w:pPr>
            <w:r>
              <w:rPr>
                <w:rFonts w:ascii="Times New Roman"/>
                <w:b w:val="false"/>
                <w:i w:val="false"/>
                <w:color w:val="000000"/>
                <w:sz w:val="20"/>
              </w:rPr>
              <w:t>
Корма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Суға жұмсалған шығындар</w:t>
            </w:r>
          </w:p>
          <w:p>
            <w:pPr>
              <w:spacing w:after="20"/>
              <w:ind w:left="20"/>
              <w:jc w:val="both"/>
            </w:pPr>
            <w:r>
              <w:rPr>
                <w:rFonts w:ascii="Times New Roman"/>
                <w:b w:val="false"/>
                <w:i w:val="false"/>
                <w:color w:val="000000"/>
                <w:sz w:val="20"/>
              </w:rPr>
              <w:t>
Затраты на воду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Өтелім</w:t>
            </w:r>
            <w:r>
              <w:rPr>
                <w:rFonts w:ascii="Times New Roman"/>
                <w:b w:val="false"/>
                <w:i w:val="false"/>
                <w:color w:val="000000"/>
                <w:sz w:val="20"/>
              </w:rPr>
              <w:t>Амортизация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шығыстары</w:t>
            </w:r>
          </w:p>
          <w:p>
            <w:pPr>
              <w:spacing w:after="20"/>
              <w:ind w:left="20"/>
              <w:jc w:val="both"/>
            </w:pPr>
            <w:r>
              <w:rPr>
                <w:rFonts w:ascii="Times New Roman"/>
                <w:b w:val="false"/>
                <w:i w:val="false"/>
                <w:color w:val="000000"/>
                <w:sz w:val="20"/>
              </w:rPr>
              <w:t>
Расходы на оплату труда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r>
              <w:rPr>
                <w:rFonts w:ascii="Times New Roman"/>
                <w:b w:val="false"/>
                <w:i w:val="false"/>
                <w:color w:val="000000"/>
                <w:sz w:val="20"/>
              </w:rPr>
              <w:t>Прочие затраты</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малдар және мал шаруашылығы өнімдері</w:t>
            </w:r>
          </w:p>
          <w:p>
            <w:pPr>
              <w:spacing w:after="20"/>
              <w:ind w:left="20"/>
              <w:jc w:val="both"/>
            </w:pPr>
            <w:r>
              <w:rPr>
                <w:rFonts w:ascii="Times New Roman"/>
                <w:b w:val="false"/>
                <w:i w:val="false"/>
                <w:color w:val="000000"/>
                <w:sz w:val="20"/>
              </w:rPr>
              <w:t>
Животные живые и продукция животноводства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w:t>
      </w:r>
      <w:r>
        <w:rPr>
          <w:rFonts w:ascii="Times New Roman"/>
          <w:b/>
          <w:i w:val="false"/>
          <w:color w:val="000000"/>
          <w:sz w:val="28"/>
        </w:rPr>
        <w:t>шаруа немесе фермер қожалықтары тек 01.4 қорытынды жолды толтырады.</w:t>
      </w:r>
    </w:p>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 заполняют только итоговую строку 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743"/>
        <w:gridCol w:w="730"/>
        <w:gridCol w:w="730"/>
        <w:gridCol w:w="730"/>
        <w:gridCol w:w="730"/>
        <w:gridCol w:w="1747"/>
        <w:gridCol w:w="1950"/>
        <w:gridCol w:w="731"/>
        <w:gridCol w:w="934"/>
        <w:gridCol w:w="732"/>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өнімдер түрлерінің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видов продукции в соответствии с СКПСХ</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коды </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xml:space="preserve">
Код по СКПСХ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азығы</w:t>
            </w:r>
          </w:p>
          <w:p>
            <w:pPr>
              <w:spacing w:after="20"/>
              <w:ind w:left="20"/>
              <w:jc w:val="both"/>
            </w:pPr>
            <w:r>
              <w:rPr>
                <w:rFonts w:ascii="Times New Roman"/>
                <w:b w:val="false"/>
                <w:i w:val="false"/>
                <w:color w:val="000000"/>
                <w:sz w:val="20"/>
              </w:rPr>
              <w:t>
Корма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Суға жұмсалған шығындар</w:t>
            </w:r>
          </w:p>
          <w:p>
            <w:pPr>
              <w:spacing w:after="20"/>
              <w:ind w:left="20"/>
              <w:jc w:val="both"/>
            </w:pPr>
            <w:r>
              <w:rPr>
                <w:rFonts w:ascii="Times New Roman"/>
                <w:b w:val="false"/>
                <w:i w:val="false"/>
                <w:color w:val="000000"/>
                <w:sz w:val="20"/>
              </w:rPr>
              <w:t>
Затраты на воду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Өтелім</w:t>
            </w:r>
          </w:p>
          <w:p>
            <w:pPr>
              <w:spacing w:after="20"/>
              <w:ind w:left="20"/>
              <w:jc w:val="both"/>
            </w:pPr>
            <w:r>
              <w:rPr>
                <w:rFonts w:ascii="Times New Roman"/>
                <w:b w:val="false"/>
                <w:i w:val="false"/>
                <w:color w:val="000000"/>
                <w:sz w:val="20"/>
              </w:rPr>
              <w:t>
Амортизация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шығыстары</w:t>
            </w:r>
          </w:p>
          <w:p>
            <w:pPr>
              <w:spacing w:after="20"/>
              <w:ind w:left="20"/>
              <w:jc w:val="both"/>
            </w:pPr>
            <w:r>
              <w:rPr>
                <w:rFonts w:ascii="Times New Roman"/>
                <w:b w:val="false"/>
                <w:i w:val="false"/>
                <w:color w:val="000000"/>
                <w:sz w:val="20"/>
              </w:rPr>
              <w:t>
Расходы на оплату труда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Прочие затраты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малдар және мал шаруашылығы өнімдері</w:t>
            </w:r>
          </w:p>
          <w:p>
            <w:pPr>
              <w:spacing w:after="20"/>
              <w:ind w:left="20"/>
              <w:jc w:val="both"/>
            </w:pPr>
            <w:r>
              <w:rPr>
                <w:rFonts w:ascii="Times New Roman"/>
                <w:b w:val="false"/>
                <w:i w:val="false"/>
                <w:color w:val="000000"/>
                <w:sz w:val="20"/>
              </w:rPr>
              <w:t>
Животные живые и продукция животноводства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Экономикалық қызметтің басқа да түрлері (Экономикалық қызмет түрлерінің жалпы жіктеуішінің 01.1, 01.2, 01.3, 01.4, 01.5 кодтары бойынша негізгі және қосалқы экономикалық қызмет </w:t>
      </w:r>
      <w:r>
        <w:rPr>
          <w:rFonts w:ascii="Times New Roman"/>
          <w:b/>
          <w:i w:val="false"/>
          <w:color w:val="000000"/>
          <w:sz w:val="28"/>
        </w:rPr>
        <w:t>түрлерімен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1809"/>
        <w:gridCol w:w="6166"/>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сәйкес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 в соответствии с ОКЭД</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ЭҚЖЖ коды </w:t>
            </w:r>
          </w:p>
          <w:p>
            <w:pPr>
              <w:spacing w:after="20"/>
              <w:ind w:left="20"/>
              <w:jc w:val="both"/>
            </w:pPr>
            <w:r>
              <w:rPr>
                <w:rFonts w:ascii="Times New Roman"/>
                <w:b w:val="false"/>
                <w:i w:val="false"/>
                <w:color w:val="000000"/>
                <w:sz w:val="20"/>
              </w:rPr>
              <w:t>
Код по ОКЭД</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(тауарларды, қызметтерді) өндіру көлемі, мың теңге</w:t>
            </w:r>
          </w:p>
          <w:p>
            <w:pPr>
              <w:spacing w:after="20"/>
              <w:ind w:left="20"/>
              <w:jc w:val="both"/>
            </w:pPr>
            <w:r>
              <w:rPr>
                <w:rFonts w:ascii="Times New Roman"/>
                <w:b w:val="false"/>
                <w:i w:val="false"/>
                <w:color w:val="000000"/>
                <w:sz w:val="20"/>
              </w:rPr>
              <w:t>
Объем производства продукции (товаров, услуг), тысяч тенге</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ЭҚЖЖ - Қазақстан Республикасы Ұлттық экономика министрлігі Статистика комитетінің Интернет-ресурсында "Жіктеуші" бөлімінде орналасқан "Экономикалық қызмет түрлерінің номенклатурасына" сәйкес толтырылады</w:t>
      </w:r>
    </w:p>
    <w:p>
      <w:pPr>
        <w:spacing w:after="0"/>
        <w:ind w:left="0"/>
        <w:jc w:val="both"/>
      </w:pPr>
      <w:r>
        <w:rPr>
          <w:rFonts w:ascii="Times New Roman"/>
          <w:b w:val="false"/>
          <w:i w:val="false"/>
          <w:color w:val="000000"/>
          <w:sz w:val="28"/>
        </w:rPr>
        <w:t>
      ОКЭД - заполняется согласно "Номенклатуре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1809"/>
        <w:gridCol w:w="6166"/>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сәйкес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 в соответствии с ОКЭД</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ЭҚЖЖ коды </w:t>
            </w:r>
          </w:p>
          <w:p>
            <w:pPr>
              <w:spacing w:after="20"/>
              <w:ind w:left="20"/>
              <w:jc w:val="both"/>
            </w:pPr>
            <w:r>
              <w:rPr>
                <w:rFonts w:ascii="Times New Roman"/>
                <w:b w:val="false"/>
                <w:i w:val="false"/>
                <w:color w:val="000000"/>
                <w:sz w:val="20"/>
              </w:rPr>
              <w:t>
Код по ОКЭД</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(тауарларды, қызметтерді) өндіру көлемі, мың теңге</w:t>
            </w:r>
          </w:p>
          <w:p>
            <w:pPr>
              <w:spacing w:after="20"/>
              <w:ind w:left="20"/>
              <w:jc w:val="both"/>
            </w:pPr>
            <w:r>
              <w:rPr>
                <w:rFonts w:ascii="Times New Roman"/>
                <w:b w:val="false"/>
                <w:i w:val="false"/>
                <w:color w:val="000000"/>
                <w:sz w:val="20"/>
              </w:rPr>
              <w:t>
Объем производства продукции (товаров, услуг), тысяч тенге</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     Адрес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Мөрге арналған орын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161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w:t>
            </w:r>
            <w:r>
              <w:br/>
            </w:r>
            <w:r>
              <w:rPr>
                <w:rFonts w:ascii="Times New Roman"/>
                <w:b w:val="false"/>
                <w:i w:val="false"/>
                <w:color w:val="000000"/>
                <w:sz w:val="20"/>
              </w:rPr>
              <w:t>19-қосымша</w:t>
            </w:r>
          </w:p>
        </w:tc>
      </w:tr>
    </w:tbl>
    <w:bookmarkStart w:name="z19" w:id="13"/>
    <w:p>
      <w:pPr>
        <w:spacing w:after="0"/>
        <w:ind w:left="0"/>
        <w:jc w:val="left"/>
      </w:pPr>
      <w:r>
        <w:rPr>
          <w:rFonts w:ascii="Times New Roman"/>
          <w:b/>
          <w:i w:val="false"/>
          <w:color w:val="000000"/>
        </w:rPr>
        <w:t xml:space="preserve"> "Ауыл шаруашылығы құралымының қызметі туралы есеп"</w:t>
      </w:r>
      <w:r>
        <w:br/>
      </w:r>
      <w:r>
        <w:rPr>
          <w:rFonts w:ascii="Times New Roman"/>
          <w:b/>
          <w:i w:val="false"/>
          <w:color w:val="000000"/>
        </w:rPr>
        <w:t>(коды 0131104, индексі 1-сх,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13"/>
    <w:bookmarkStart w:name="z20" w:id="14"/>
    <w:p>
      <w:pPr>
        <w:spacing w:after="0"/>
        <w:ind w:left="0"/>
        <w:jc w:val="both"/>
      </w:pPr>
      <w:r>
        <w:rPr>
          <w:rFonts w:ascii="Times New Roman"/>
          <w:b w:val="false"/>
          <w:i w:val="false"/>
          <w:color w:val="000000"/>
          <w:sz w:val="28"/>
        </w:rPr>
        <w:t xml:space="preserve">
      1. Осы "Ауыл шаруашылығы құралымының қызметі туралы есеп" (коды 0131104, индексі 1-сх,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құралымының қызметі туралы есеп" (коды 0131104, индексі 1-сх,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4"/>
    <w:bookmarkStart w:name="z21" w:id="15"/>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5"/>
    <w:p>
      <w:pPr>
        <w:spacing w:after="0"/>
        <w:ind w:left="0"/>
        <w:jc w:val="both"/>
      </w:pPr>
      <w:r>
        <w:rPr>
          <w:rFonts w:ascii="Times New Roman"/>
          <w:b w:val="false"/>
          <w:i w:val="false"/>
          <w:color w:val="000000"/>
          <w:sz w:val="28"/>
        </w:rPr>
        <w:t xml:space="preserve">
      1) ауыл, орман және балық шаруашылығы өнімдерінің (тауарларының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w:t>
      </w:r>
    </w:p>
    <w:p>
      <w:pPr>
        <w:spacing w:after="0"/>
        <w:ind w:left="0"/>
        <w:jc w:val="both"/>
      </w:pPr>
      <w:r>
        <w:rPr>
          <w:rFonts w:ascii="Times New Roman"/>
          <w:b w:val="false"/>
          <w:i w:val="false"/>
          <w:color w:val="000000"/>
          <w:sz w:val="28"/>
        </w:rPr>
        <w:t xml:space="preserve">
      2) бастапқы кіріске алынған салмақ – өнімді жинау кезінде шөп - шаламымен, минералдық қоспаларымен (топырақ, шаң-тозаң, собық масағы және басқа қоспалармен), сонымен бірге артық ылғалдығымен өңдеусіз алынған нақты салмағы; </w:t>
      </w:r>
    </w:p>
    <w:p>
      <w:pPr>
        <w:spacing w:after="0"/>
        <w:ind w:left="0"/>
        <w:jc w:val="both"/>
      </w:pPr>
      <w:r>
        <w:rPr>
          <w:rFonts w:ascii="Times New Roman"/>
          <w:b w:val="false"/>
          <w:i w:val="false"/>
          <w:color w:val="000000"/>
          <w:sz w:val="28"/>
        </w:rPr>
        <w:t xml:space="preserve">
      3) мал шаруашылығының өнімі – ауыл шаруашылығы малдарын өсіру және шаруашылықта пайдалану нәтижесінде алынған дайын өнімдер (сүт, жұмыртқа, жүн, терілер және тағы басқасы), тірі салмақта мал және құстың барлық түрлерін шаруашылықта сойыс немесе союға өткізу, ара шаруашылығының өнімі және бағалы жүнді жануарларды өсіру; </w:t>
      </w:r>
    </w:p>
    <w:p>
      <w:pPr>
        <w:spacing w:after="0"/>
        <w:ind w:left="0"/>
        <w:jc w:val="both"/>
      </w:pPr>
      <w:r>
        <w:rPr>
          <w:rFonts w:ascii="Times New Roman"/>
          <w:b w:val="false"/>
          <w:i w:val="false"/>
          <w:color w:val="000000"/>
          <w:sz w:val="28"/>
        </w:rPr>
        <w:t xml:space="preserve">
      4) өсімдік шаруашылығындағы аяқталмаған өндіріс – сүдігер жерлерді жырту, таза сүрі жерлерді көтеру, алдағы кезеңдегі түсімге күздік дақылдарды егу үшін жерді дайындау, бау-бақшаларды егу, өңдеу және ұстауға жұмсалған шығындар; </w:t>
      </w:r>
    </w:p>
    <w:p>
      <w:pPr>
        <w:spacing w:after="0"/>
        <w:ind w:left="0"/>
        <w:jc w:val="both"/>
      </w:pPr>
      <w:r>
        <w:rPr>
          <w:rFonts w:ascii="Times New Roman"/>
          <w:b w:val="false"/>
          <w:i w:val="false"/>
          <w:color w:val="000000"/>
          <w:sz w:val="28"/>
        </w:rPr>
        <w:t xml:space="preserve">
      5) өсiмдiк шаруашылығының өнiмдерi – ауыл шаруашылығы дақылдарын (дәндi, майлы дақылдар, қант қызылшасы, мақта және басқалар) өңдеу үдерісінде алынған өнiм; </w:t>
      </w:r>
    </w:p>
    <w:p>
      <w:pPr>
        <w:spacing w:after="0"/>
        <w:ind w:left="0"/>
        <w:jc w:val="both"/>
      </w:pPr>
      <w:r>
        <w:rPr>
          <w:rFonts w:ascii="Times New Roman"/>
          <w:b w:val="false"/>
          <w:i w:val="false"/>
          <w:color w:val="000000"/>
          <w:sz w:val="28"/>
        </w:rPr>
        <w:t xml:space="preserve">
      6) өткізілген өнім құны – қосымша құн салығын, акциздерді, сондай-ақ қайтарылған тауарлар құнын, сатып алушыға берілген сату және баға жеңілдіктерін алып тастағандағы, жіберілген (жөнелтілген) дайын ауыл шаруашылығы өнімдерін өткізуден алынған және алынуға тиісті табыс сомасы; </w:t>
      </w:r>
    </w:p>
    <w:p>
      <w:pPr>
        <w:spacing w:after="0"/>
        <w:ind w:left="0"/>
        <w:jc w:val="both"/>
      </w:pPr>
      <w:r>
        <w:rPr>
          <w:rFonts w:ascii="Times New Roman"/>
          <w:b w:val="false"/>
          <w:i w:val="false"/>
          <w:color w:val="000000"/>
          <w:sz w:val="28"/>
        </w:rPr>
        <w:t xml:space="preserve">
      7) өнімнің өзіндік құны – өнімді өндіруге және өткізуге кеткен шығындардың ақшалай тұлғалануы; </w:t>
      </w:r>
    </w:p>
    <w:p>
      <w:pPr>
        <w:spacing w:after="0"/>
        <w:ind w:left="0"/>
        <w:jc w:val="both"/>
      </w:pPr>
      <w:r>
        <w:rPr>
          <w:rFonts w:ascii="Times New Roman"/>
          <w:b w:val="false"/>
          <w:i w:val="false"/>
          <w:color w:val="000000"/>
          <w:sz w:val="28"/>
        </w:rPr>
        <w:t xml:space="preserve">
      8) өткізілген өнімнің өзіндік құны – жіберілген (жөнелтілген) дайын өнімнің нақты өзіндік құны; </w:t>
      </w:r>
    </w:p>
    <w:p>
      <w:pPr>
        <w:spacing w:after="0"/>
        <w:ind w:left="0"/>
        <w:jc w:val="both"/>
      </w:pPr>
      <w:r>
        <w:rPr>
          <w:rFonts w:ascii="Times New Roman"/>
          <w:b w:val="false"/>
          <w:i w:val="false"/>
          <w:color w:val="000000"/>
          <w:sz w:val="28"/>
        </w:rPr>
        <w:t xml:space="preserve">
      9) өңдеуден кейінгі салмақ (есепке алынатын салмағы) – өнімді тазартқаннан және кептіргеннен кейінгі алынған, яғни ылғалдылық және ластану дәрежесін шегергендегі нақты салмағы; </w:t>
      </w:r>
    </w:p>
    <w:p>
      <w:pPr>
        <w:spacing w:after="0"/>
        <w:ind w:left="0"/>
        <w:jc w:val="both"/>
      </w:pPr>
      <w:r>
        <w:rPr>
          <w:rFonts w:ascii="Times New Roman"/>
          <w:b w:val="false"/>
          <w:i w:val="false"/>
          <w:color w:val="000000"/>
          <w:sz w:val="28"/>
        </w:rPr>
        <w:t xml:space="preserve">
      10) экономикалық қызметтің басқа түрі – өсімдік шаруашылығы, мал шаруашылығы, ауыл шаруашылығы қызметтерін көрсету, аңшылық, орман, балық шаруашылығы қызметтерінен басқа, Экономикалық қызмет түрлерінің жалпы жіктеуішінің 01.1, 01.2, 01.3, 01.4, 01.5 кодтары бойынша негізгі экономикалық қызмет түрімен заңды тұлғалар және (немесе) олардың құрылымдық және оқшауланған бөлімшелерімен жүзеге асыратын экономикалық қызмет түрлері; </w:t>
      </w:r>
    </w:p>
    <w:p>
      <w:pPr>
        <w:spacing w:after="0"/>
        <w:ind w:left="0"/>
        <w:jc w:val="both"/>
      </w:pPr>
      <w:r>
        <w:rPr>
          <w:rFonts w:ascii="Times New Roman"/>
          <w:b w:val="false"/>
          <w:i w:val="false"/>
          <w:color w:val="000000"/>
          <w:sz w:val="28"/>
        </w:rPr>
        <w:t xml:space="preserve">
      11) экономикалық қызметтің негізгі түрі – субъектімен жүзеге асырылатын қосылған құн кез келген басқа экономикалық қызмет түрлерінің қосылған құнынан асатын экономикалық қызмет түрі. </w:t>
      </w:r>
    </w:p>
    <w:bookmarkStart w:name="z22" w:id="16"/>
    <w:p>
      <w:pPr>
        <w:spacing w:after="0"/>
        <w:ind w:left="0"/>
        <w:jc w:val="both"/>
      </w:pPr>
      <w:r>
        <w:rPr>
          <w:rFonts w:ascii="Times New Roman"/>
          <w:b w:val="false"/>
          <w:i w:val="false"/>
          <w:color w:val="000000"/>
          <w:sz w:val="28"/>
        </w:rPr>
        <w:t>
      3. Егер заңды тұлға құрылымдық және оқшауланған бөлімшелерге статистикалық нысанды тапсыру бойынша өкілеттік берген жағдайда, онда ол статистика органдарына өзінің тұрғылықты орны бойынша осы есепті ұсынады.</w:t>
      </w:r>
    </w:p>
    <w:bookmarkEnd w:id="16"/>
    <w:p>
      <w:pPr>
        <w:spacing w:after="0"/>
        <w:ind w:left="0"/>
        <w:jc w:val="both"/>
      </w:pPr>
      <w:r>
        <w:rPr>
          <w:rFonts w:ascii="Times New Roman"/>
          <w:b w:val="false"/>
          <w:i w:val="false"/>
          <w:color w:val="000000"/>
          <w:sz w:val="28"/>
        </w:rPr>
        <w:t>
      Егер ауыл шаруашылығы қызметі бірнеше аудандар және/немесе облыстар/қалалар аумағында жүзеге асырылса, заңды тұлғалар және (немесе) олардың құрылымдық және оқшауланған бөлімшелері мен шаруа немесе фермер қожалықтары статистикалық нысанды әр аумақ бойынша жеке бланкілерде ақпаратты көрсете отыра ұсынады, яғни деректер ауыл шаруашылығы қызметін жүзеге асыратын орны бойынша, тиісті аумақ 1-ші бөлімде көрсетіледі.</w:t>
      </w:r>
    </w:p>
    <w:p>
      <w:pPr>
        <w:spacing w:after="0"/>
        <w:ind w:left="0"/>
        <w:jc w:val="both"/>
      </w:pPr>
      <w:r>
        <w:rPr>
          <w:rFonts w:ascii="Times New Roman"/>
          <w:b w:val="false"/>
          <w:i w:val="false"/>
          <w:color w:val="000000"/>
          <w:sz w:val="28"/>
        </w:rPr>
        <w:t>
      Ауыл шаруашылығы қызметін жүзеге асырылатын аумақтың кодын Әкімшілік-аумақтық объектілер жіктеуішіне сәйкес статистика органдарының қызметкері 1.1 ішкі бөлімде көрсетеді.</w:t>
      </w:r>
    </w:p>
    <w:bookmarkStart w:name="z23" w:id="17"/>
    <w:p>
      <w:pPr>
        <w:spacing w:after="0"/>
        <w:ind w:left="0"/>
        <w:jc w:val="both"/>
      </w:pPr>
      <w:r>
        <w:rPr>
          <w:rFonts w:ascii="Times New Roman"/>
          <w:b w:val="false"/>
          <w:i w:val="false"/>
          <w:color w:val="000000"/>
          <w:sz w:val="28"/>
        </w:rPr>
        <w:t>
      4. Статистикалық нысанда деректер есепті жылға толтырылады. Есеп ауыл шаруашылығы өнімінің түрлері бөлінісінде АШӨСЖ-ға сәйкес толтырылады.</w:t>
      </w:r>
    </w:p>
    <w:bookmarkEnd w:id="17"/>
    <w:p>
      <w:pPr>
        <w:spacing w:after="0"/>
        <w:ind w:left="0"/>
        <w:jc w:val="both"/>
      </w:pPr>
      <w:r>
        <w:rPr>
          <w:rFonts w:ascii="Times New Roman"/>
          <w:b w:val="false"/>
          <w:i w:val="false"/>
          <w:color w:val="000000"/>
          <w:sz w:val="28"/>
        </w:rPr>
        <w:t>
      2-бөлімнің 1-бағанында ауыл шаруашылығы өнімдерінің көлемі туралы мәлімет заттай көріністе, үтірден кейін екі белгімен центнерде көрсетіледі.</w:t>
      </w:r>
    </w:p>
    <w:p>
      <w:pPr>
        <w:spacing w:after="0"/>
        <w:ind w:left="0"/>
        <w:jc w:val="both"/>
      </w:pPr>
      <w:r>
        <w:rPr>
          <w:rFonts w:ascii="Times New Roman"/>
          <w:b w:val="false"/>
          <w:i w:val="false"/>
          <w:color w:val="000000"/>
          <w:sz w:val="28"/>
        </w:rPr>
        <w:t xml:space="preserve">
      Әртүрлі дақылдар үшін өсімдік шаруашылығының өнімдерін өндіру бастапқы кіріске алынған немесе өңделгеннен кейінгі салмақта (есепке алу салмағында) көрсетіледі. </w:t>
      </w:r>
    </w:p>
    <w:p>
      <w:pPr>
        <w:spacing w:after="0"/>
        <w:ind w:left="0"/>
        <w:jc w:val="both"/>
      </w:pPr>
      <w:r>
        <w:rPr>
          <w:rFonts w:ascii="Times New Roman"/>
          <w:b w:val="false"/>
          <w:i w:val="false"/>
          <w:color w:val="000000"/>
          <w:sz w:val="28"/>
        </w:rPr>
        <w:t>
      Дәнді және бұршақ дақылдары, қант қызылшасы, шитті мақта, темекі, майлы дақылдар тұқымдарының өндірісі өңделгеннен кейінгі салмақта, картоп, ашық және қорғалған топырақта өсірілетін көкөністер, азықтық дақылдар (тамыржемісті мал азықтық, мал азықтық бақша дақылдары, азықтық жүгері, біржылдық және көпжылдық шөптер, балауса мал азығы, пішен, шөп ұны және түйіршіктер мен брикеттер алуға, өріске, тұқымға), жеміс-жидек дақылдары және жүзім өндірісі бастапқы кіріске алынған салмақпен көрсетіледі.</w:t>
      </w:r>
    </w:p>
    <w:p>
      <w:pPr>
        <w:spacing w:after="0"/>
        <w:ind w:left="0"/>
        <w:jc w:val="both"/>
      </w:pPr>
      <w:r>
        <w:rPr>
          <w:rFonts w:ascii="Times New Roman"/>
          <w:b w:val="false"/>
          <w:i w:val="false"/>
          <w:color w:val="000000"/>
          <w:sz w:val="28"/>
        </w:rPr>
        <w:t>
      Қант қызылшасы бойынша қант зауыттарына өңдеу үшін өткізуге арналған егістіктерден жиналған қант қызылшасы көрсетіледі. Темекі бойынша барлық негізгі және қосымша терім көрсетілуі тиіс. Картоп бойынша картоптың бүкіл өнімі есепке алынады, соның ішінде негізгі жиын-теріннен кейін картоп егілген алқапты қайта жырту және тырмалау нәтижесінде алынған картоп та енеді. Көкөністер бойынша сондай-ақ жаппай жинауға дейінгі және одан кейінгі ішінара жиналған көкөністер де көрсетіледі.</w:t>
      </w:r>
    </w:p>
    <w:p>
      <w:pPr>
        <w:spacing w:after="0"/>
        <w:ind w:left="0"/>
        <w:jc w:val="both"/>
      </w:pPr>
      <w:r>
        <w:rPr>
          <w:rFonts w:ascii="Times New Roman"/>
          <w:b w:val="false"/>
          <w:i w:val="false"/>
          <w:color w:val="000000"/>
          <w:sz w:val="28"/>
        </w:rPr>
        <w:t xml:space="preserve">
      Мал шаруашылығы өнімдері бойынша ауыл шаруашылығындағы мал мен құсты өсіру және шаруашылықта пайдалану нәтижесінде алынған шикізат өнімдерін (ет, сүт, жүн, жұмыртқа және тағы басқасы) өндіру көрсетіледі. Ет өндірісі сойылған немесе союға арналған мал мен құс тірі салмақта түрлері бойынша көрсетіледі. </w:t>
      </w:r>
    </w:p>
    <w:p>
      <w:pPr>
        <w:spacing w:after="0"/>
        <w:ind w:left="0"/>
        <w:jc w:val="both"/>
      </w:pPr>
      <w:r>
        <w:rPr>
          <w:rFonts w:ascii="Times New Roman"/>
          <w:b w:val="false"/>
          <w:i w:val="false"/>
          <w:color w:val="000000"/>
          <w:sz w:val="28"/>
        </w:rPr>
        <w:t>
      2-бөлімнің 2-бағанында есепті жылы өткізілген ауыл шаруашылығы өнімдері, алдыңғы жылдан қалған өнімдерді қоса саны заттай көріністе үтірден кейін екі ондық белгімен центнерде көрсетіледі. 2-бөлімнің 3-бағанында ауыл шаруашылығы өнімдерін өткізуден түскен табыс, 4-бағанда жөнелтілген ауыл шаруашылығы өнімін өндіруге және өткізуге кеткен нақты шығын көрсетіледі.</w:t>
      </w:r>
    </w:p>
    <w:p>
      <w:pPr>
        <w:spacing w:after="0"/>
        <w:ind w:left="0"/>
        <w:jc w:val="both"/>
      </w:pPr>
      <w:r>
        <w:rPr>
          <w:rFonts w:ascii="Times New Roman"/>
          <w:b w:val="false"/>
          <w:i w:val="false"/>
          <w:color w:val="000000"/>
          <w:sz w:val="28"/>
        </w:rPr>
        <w:t xml:space="preserve">
      4-баған бойынша өткізілген өнімнің тиісті түрі бойынша өзіндік құнын анықтау қиын болған жағдайда келесі тәсілді қолдану ұсынылады. Өнімнің тиісті түрін өндіруге кеткен жалпы шығындарды заттай көріністегі осы өнімнің өндірілген көлеміне бөлгенде осы өнім түрінің бір бірлігін өндірудің өзіндік құны анықталады. Одан соң осы өнім түрінің бір бірлігін өндірудің өзіндік құнын заттай көріністегі өткізілген өнімнің санына көбейтіп және осы өнімді өткізу бойынша шығындарды (буып түю, сақтау, тасымалау, тиеу және түсіруге, жарнамаға кеткен коммерциялық шығындар) қосқанда, сұратылып отырған өткізілген өнімнің өзіндік құны анықталады. Өткізілген өнімнің бірнеше түрлері бойынша жалпы шығындар кеткен жағдайда өнімнің түрлері бойынша осы шығындарды бөлу шығындар сомасын жалпы өткізілген көлемінің өткізілген өнімдерінің әрбіреуінің бағасына пропорционалды түрде бөлу жолымен жүзеге асырылады. </w:t>
      </w:r>
    </w:p>
    <w:p>
      <w:pPr>
        <w:spacing w:after="0"/>
        <w:ind w:left="0"/>
        <w:jc w:val="both"/>
      </w:pPr>
      <w:r>
        <w:rPr>
          <w:rFonts w:ascii="Times New Roman"/>
          <w:b w:val="false"/>
          <w:i w:val="false"/>
          <w:color w:val="000000"/>
          <w:sz w:val="28"/>
        </w:rPr>
        <w:t>
      2-бөлімнің 5-бағанында өткізуден алынып тасталған және тасымалдау, өңдеу, сақтау немесе буып түю барысында бүліну нәтижесінде тұтыну үшін жарамсыз деп танылған өнімдердің саны көрсетіледі.</w:t>
      </w:r>
    </w:p>
    <w:p>
      <w:pPr>
        <w:spacing w:after="0"/>
        <w:ind w:left="0"/>
        <w:jc w:val="both"/>
      </w:pPr>
      <w:r>
        <w:rPr>
          <w:rFonts w:ascii="Times New Roman"/>
          <w:b w:val="false"/>
          <w:i w:val="false"/>
          <w:color w:val="000000"/>
          <w:sz w:val="28"/>
        </w:rPr>
        <w:t>
      6-бағанда жыл соңына қоймалардағы өнімдердің қоры көрсетіледі.</w:t>
      </w:r>
    </w:p>
    <w:bookmarkStart w:name="z24" w:id="18"/>
    <w:p>
      <w:pPr>
        <w:spacing w:after="0"/>
        <w:ind w:left="0"/>
        <w:jc w:val="both"/>
      </w:pPr>
      <w:r>
        <w:rPr>
          <w:rFonts w:ascii="Times New Roman"/>
          <w:b w:val="false"/>
          <w:i w:val="false"/>
          <w:color w:val="000000"/>
          <w:sz w:val="28"/>
        </w:rPr>
        <w:t>
      5. 2.1-ішкі бөлімде 2-бөлімнің көрсеткіштерімен ұқсас ауыл шаруашылығы өнімі туралы, яғни есепке алу данамен жүзеге асырылатын деректер көрсетіледі.</w:t>
      </w:r>
    </w:p>
    <w:bookmarkEnd w:id="18"/>
    <w:bookmarkStart w:name="z25" w:id="19"/>
    <w:p>
      <w:pPr>
        <w:spacing w:after="0"/>
        <w:ind w:left="0"/>
        <w:jc w:val="both"/>
      </w:pPr>
      <w:r>
        <w:rPr>
          <w:rFonts w:ascii="Times New Roman"/>
          <w:b w:val="false"/>
          <w:i w:val="false"/>
          <w:color w:val="000000"/>
          <w:sz w:val="28"/>
        </w:rPr>
        <w:t>
      6. 3-бөлімде үй құсы санын жаңарту үшін пайдаланылған жұмыртқа саны көрсетіледі.</w:t>
      </w:r>
    </w:p>
    <w:bookmarkEnd w:id="19"/>
    <w:bookmarkStart w:name="z26" w:id="20"/>
    <w:p>
      <w:pPr>
        <w:spacing w:after="0"/>
        <w:ind w:left="0"/>
        <w:jc w:val="both"/>
      </w:pPr>
      <w:r>
        <w:rPr>
          <w:rFonts w:ascii="Times New Roman"/>
          <w:b w:val="false"/>
          <w:i w:val="false"/>
          <w:color w:val="000000"/>
          <w:sz w:val="28"/>
        </w:rPr>
        <w:t xml:space="preserve">
      7. 4-бөлімде АШӨСЖ-ға сәйкес ауыл шаруашылық дақылдарының жекелеген түрлерін өсіруге және күтіп-баптауға кеткен, өнім өндірумен байланысты бөгде ұйымдардың қызметтерін қоса алғанда барлық қаражат пен еңбек шығындары көрсетіледі. </w:t>
      </w:r>
    </w:p>
    <w:bookmarkEnd w:id="20"/>
    <w:p>
      <w:pPr>
        <w:spacing w:after="0"/>
        <w:ind w:left="0"/>
        <w:jc w:val="both"/>
      </w:pPr>
      <w:r>
        <w:rPr>
          <w:rFonts w:ascii="Times New Roman"/>
          <w:b w:val="false"/>
          <w:i w:val="false"/>
          <w:color w:val="000000"/>
          <w:sz w:val="28"/>
        </w:rPr>
        <w:t>
      ЭҚЖЖ 01.1, 01.2, 01.3, 01.4, 01.5 кодтары бойынша негізгі және қосалқы экономикалық қызмет түрлерімен 100 адамға дейін қызметкері бар іріктемеге іліккен, сонымен қатар мал шаруашылығы өнімінің орташа және ірі тауар өндірісіне жатпайтын шағын шаруа немесе фермер қожалықтары тек ғана 01.1, 01.2 және 01.3 қорытынды жолдарын толтырады.</w:t>
      </w:r>
    </w:p>
    <w:p>
      <w:pPr>
        <w:spacing w:after="0"/>
        <w:ind w:left="0"/>
        <w:jc w:val="both"/>
      </w:pPr>
      <w:r>
        <w:rPr>
          <w:rFonts w:ascii="Times New Roman"/>
          <w:b w:val="false"/>
          <w:i w:val="false"/>
          <w:color w:val="000000"/>
          <w:sz w:val="28"/>
        </w:rPr>
        <w:t>
      Өткізілген өнімнің бірнеше түрлері бойынша жалпы шығындар кеткен жағдайда өнімнің жекелеген түрлерін өндіруге кеткен шығындарды құндық көріністегі жалпы өткізілген көлемінің үлес салмағы бойынша пропорционалды түрде бөлу жолымен жүзеге асырылады.</w:t>
      </w:r>
    </w:p>
    <w:p>
      <w:pPr>
        <w:spacing w:after="0"/>
        <w:ind w:left="0"/>
        <w:jc w:val="both"/>
      </w:pPr>
      <w:r>
        <w:rPr>
          <w:rFonts w:ascii="Times New Roman"/>
          <w:b w:val="false"/>
          <w:i w:val="false"/>
          <w:color w:val="000000"/>
          <w:sz w:val="28"/>
        </w:rPr>
        <w:t>
      1-бағанда күрделі салымдар есебінен егу жүргізілетін көпжылдық екпе ағаштарынан басқа, есепті жылы тиісті ауылшаруашылық дақылдар мен екпелерді егуге (отырғызуға) жұмсалған сатып алынған және өз өндірісінің тұқымы мен отырғызылатын материалының құны көрсетіледі. Бұл ретте өз өндірісінің тұқымы мен отырғызылатын материалы - өзіндік құнымен, сатып алынғаны сатып алу бағасымен бағаланады.</w:t>
      </w:r>
    </w:p>
    <w:p>
      <w:pPr>
        <w:spacing w:after="0"/>
        <w:ind w:left="0"/>
        <w:jc w:val="both"/>
      </w:pPr>
      <w:r>
        <w:rPr>
          <w:rFonts w:ascii="Times New Roman"/>
          <w:b w:val="false"/>
          <w:i w:val="false"/>
          <w:color w:val="000000"/>
          <w:sz w:val="28"/>
        </w:rPr>
        <w:t>
      2-бағанда есепті жылдың жекелеген ауыл шаруашылық дақылдарына себілген өнеркәсіппен өндірілген минералдық тыңайтқыштардың құны, сондай-ақ органикалық тыңайтқыштар: тезек, шымтезек, қорда көрсетіледі.</w:t>
      </w:r>
    </w:p>
    <w:p>
      <w:pPr>
        <w:spacing w:after="0"/>
        <w:ind w:left="0"/>
        <w:jc w:val="both"/>
      </w:pPr>
      <w:r>
        <w:rPr>
          <w:rFonts w:ascii="Times New Roman"/>
          <w:b w:val="false"/>
          <w:i w:val="false"/>
          <w:color w:val="000000"/>
          <w:sz w:val="28"/>
        </w:rPr>
        <w:t>
      3-бағанда есепті жылы өсімдік шаруашылығының нақты түрін өндіру үшін жұмсалған мұнай өнімдерінің құны көрсетіледі.</w:t>
      </w:r>
    </w:p>
    <w:p>
      <w:pPr>
        <w:spacing w:after="0"/>
        <w:ind w:left="0"/>
        <w:jc w:val="both"/>
      </w:pPr>
      <w:r>
        <w:rPr>
          <w:rFonts w:ascii="Times New Roman"/>
          <w:b w:val="false"/>
          <w:i w:val="false"/>
          <w:color w:val="000000"/>
          <w:sz w:val="28"/>
        </w:rPr>
        <w:t>
      4-бағанда есепті жылы өсімдік шаруашылығының нақты түрін өндіру үшін жұмсалған энергияның құны көрсетіледі. Бұл ретте, сатып алынған энергия – сатып алу бағалары бойынша, өзі өндірген энергия өзіндік құны бойынша бағаланады.</w:t>
      </w:r>
    </w:p>
    <w:p>
      <w:pPr>
        <w:spacing w:after="0"/>
        <w:ind w:left="0"/>
        <w:jc w:val="both"/>
      </w:pPr>
      <w:r>
        <w:rPr>
          <w:rFonts w:ascii="Times New Roman"/>
          <w:b w:val="false"/>
          <w:i w:val="false"/>
          <w:color w:val="000000"/>
          <w:sz w:val="28"/>
        </w:rPr>
        <w:t>
      5-бағанда су шаруашылығы жүйелерінен алынған және өсімдік шаруашылығының нақты өнім түрін өндіру үшін мұқтаждықтарына жұмсалған суға төленген төлем көрсетіледі.</w:t>
      </w:r>
    </w:p>
    <w:p>
      <w:pPr>
        <w:spacing w:after="0"/>
        <w:ind w:left="0"/>
        <w:jc w:val="both"/>
      </w:pPr>
      <w:r>
        <w:rPr>
          <w:rFonts w:ascii="Times New Roman"/>
          <w:b w:val="false"/>
          <w:i w:val="false"/>
          <w:color w:val="000000"/>
          <w:sz w:val="28"/>
        </w:rPr>
        <w:t xml:space="preserve">
      6-бағанда негізгі құралдарға жатпайтын, негізгі құралдар, мүліктер, аспаптар, саймандар және басқа да еңбек құралдары үшін қосалқы бөлшектер және материалдар құны көрсетіледі. </w:t>
      </w:r>
    </w:p>
    <w:p>
      <w:pPr>
        <w:spacing w:after="0"/>
        <w:ind w:left="0"/>
        <w:jc w:val="both"/>
      </w:pPr>
      <w:r>
        <w:rPr>
          <w:rFonts w:ascii="Times New Roman"/>
          <w:b w:val="false"/>
          <w:i w:val="false"/>
          <w:color w:val="000000"/>
          <w:sz w:val="28"/>
        </w:rPr>
        <w:t xml:space="preserve">
      7-бағанда бөгде субъектілер орындаған өндірістік сипаттағы жұмыстар мен көрсетілген қызметтер құнына төлем көрсетіледі: өнім әзірлеу, шикізат пен материалдарды өңдеу, белгіленген технологиялық үдерістердің сақталуын бақылау жөнінде жекелеген операцияларды орындау, егіншіліктегі, ашық топырақта, қорғалған топырақта көкөністер өсіру, өсімдіктерді аурулар мен зиянкестерден қорғау, тыңайтқыштарды әзірлеу және енгізу, өсімдік шаруашылығының өнімдерін тиеу, түсіру және тасымалдау бойынша жұмыстар, бақ шаруашылығы, жүзім шаруашылығы мен басқа да көпжылдық өсімдіктер плантациясындағы жұмыстар, агромелиоративтік жұмыстар және тағы басқа. </w:t>
      </w:r>
    </w:p>
    <w:p>
      <w:pPr>
        <w:spacing w:after="0"/>
        <w:ind w:left="0"/>
        <w:jc w:val="both"/>
      </w:pPr>
      <w:r>
        <w:rPr>
          <w:rFonts w:ascii="Times New Roman"/>
          <w:b w:val="false"/>
          <w:i w:val="false"/>
          <w:color w:val="000000"/>
          <w:sz w:val="28"/>
        </w:rPr>
        <w:t xml:space="preserve">
      8-бағанда негізгі құрал-жабдықтарды ұстауға арналған шығындар, атап айтқанда олардың бастапқы құны мен нормативтік қызмет ету мерзіміне сүйене отырып есептелген, қызмет көрсету, пайдалану, жөндеу жұмыстарына шығындар және негізгі құралдардың өтелімінің жалпы сомасы көрсетіледі. </w:t>
      </w:r>
    </w:p>
    <w:p>
      <w:pPr>
        <w:spacing w:after="0"/>
        <w:ind w:left="0"/>
        <w:jc w:val="both"/>
      </w:pPr>
      <w:r>
        <w:rPr>
          <w:rFonts w:ascii="Times New Roman"/>
          <w:b w:val="false"/>
          <w:i w:val="false"/>
          <w:color w:val="000000"/>
          <w:sz w:val="28"/>
        </w:rPr>
        <w:t>
      9-бағанда еңбекақы шығыстары көрсетіледі, бұл шығыстар ақшалай және (немесе) заттай түрдегі қызметкерлерге есептелген төлемдер, ынталандыратын төлемдер мен үстемеақылар, жұмыс тәртібі немесе еңбек жағдайына байланысты өтемдік төлемдер, сыйақылар мен біржолғы ынталандыратын төлемдер, еңбек шартымен (келісімшартымен) және (немесе) ұжымдық шартпен, заңнамалық нормаларда қарастырылған осы қызметкерлерді ұстаумен байланысты шығыстар.</w:t>
      </w:r>
    </w:p>
    <w:p>
      <w:pPr>
        <w:spacing w:after="0"/>
        <w:ind w:left="0"/>
        <w:jc w:val="both"/>
      </w:pPr>
      <w:r>
        <w:rPr>
          <w:rFonts w:ascii="Times New Roman"/>
          <w:b w:val="false"/>
          <w:i w:val="false"/>
          <w:color w:val="000000"/>
          <w:sz w:val="28"/>
        </w:rPr>
        <w:t>
      10-бағанда кәсіпорынның өнім өндіру кезінде жұмсалған, шығындардың алдыңғы баптарына кірмеген қалған барлық шығындары көрсетіледі. Оларға: өсімдіктерді қорғауға арналған құралдарға жұмсалған шығындар (пестицидтер, гербицидтер, дәрілеуіштер және басқалар), егістікке тұқымдарды дайындау бойынша (дәрілеу және басқалар), тұқымды тиеу және егістікке жеткізу бойынша шығындар, егістіктерді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p>
      <w:pPr>
        <w:spacing w:after="0"/>
        <w:ind w:left="0"/>
        <w:jc w:val="both"/>
      </w:pPr>
      <w:r>
        <w:rPr>
          <w:rFonts w:ascii="Times New Roman"/>
          <w:b w:val="false"/>
          <w:i w:val="false"/>
          <w:color w:val="000000"/>
          <w:sz w:val="28"/>
        </w:rPr>
        <w:t xml:space="preserve">
      11-бағанда есепті жылы солған дақылдарды егуге жұмсалған нақты шығындар көрсетіледі. </w:t>
      </w:r>
    </w:p>
    <w:bookmarkStart w:name="z27" w:id="21"/>
    <w:p>
      <w:pPr>
        <w:spacing w:after="0"/>
        <w:ind w:left="0"/>
        <w:jc w:val="both"/>
      </w:pPr>
      <w:r>
        <w:rPr>
          <w:rFonts w:ascii="Times New Roman"/>
          <w:b w:val="false"/>
          <w:i w:val="false"/>
          <w:color w:val="000000"/>
          <w:sz w:val="28"/>
        </w:rPr>
        <w:t>
      8. 5-бөлімде өсімдік шаруашылығындағы аяқталмаған өндіріс бойынша ақпараттар көрсетіледі.</w:t>
      </w:r>
    </w:p>
    <w:bookmarkEnd w:id="21"/>
    <w:p>
      <w:pPr>
        <w:spacing w:after="0"/>
        <w:ind w:left="0"/>
        <w:jc w:val="both"/>
      </w:pPr>
      <w:r>
        <w:rPr>
          <w:rFonts w:ascii="Times New Roman"/>
          <w:b w:val="false"/>
          <w:i w:val="false"/>
          <w:color w:val="000000"/>
          <w:sz w:val="28"/>
        </w:rPr>
        <w:t xml:space="preserve">
      1-жол бойынша таза сүрі жер алқаптары енгізіледі: </w:t>
      </w:r>
    </w:p>
    <w:p>
      <w:pPr>
        <w:spacing w:after="0"/>
        <w:ind w:left="0"/>
        <w:jc w:val="both"/>
      </w:pPr>
      <w:r>
        <w:rPr>
          <w:rFonts w:ascii="Times New Roman"/>
          <w:b w:val="false"/>
          <w:i w:val="false"/>
          <w:color w:val="000000"/>
          <w:sz w:val="28"/>
        </w:rPr>
        <w:t xml:space="preserve">
      қара сүрі жерлер, яғни ағымдағы жылдың күздік егісіне өткен жылы күзде жыртылған таза сүрі жерлер; </w:t>
      </w:r>
    </w:p>
    <w:p>
      <w:pPr>
        <w:spacing w:after="0"/>
        <w:ind w:left="0"/>
        <w:jc w:val="both"/>
      </w:pPr>
      <w:r>
        <w:rPr>
          <w:rFonts w:ascii="Times New Roman"/>
          <w:b w:val="false"/>
          <w:i w:val="false"/>
          <w:color w:val="000000"/>
          <w:sz w:val="28"/>
        </w:rPr>
        <w:t>
      қыста алқапта қар тоқтату және топырақ эрозиясымен күресу мақсатында ұзын сабақты дақыл егілген ықтырмалы таза сүрі жерлер; көк тыңайтқыш үшін бұршақты дақыл егілген жасыл сүрі жерлер;</w:t>
      </w:r>
    </w:p>
    <w:p>
      <w:pPr>
        <w:spacing w:after="0"/>
        <w:ind w:left="0"/>
        <w:jc w:val="both"/>
      </w:pPr>
      <w:r>
        <w:rPr>
          <w:rFonts w:ascii="Times New Roman"/>
          <w:b w:val="false"/>
          <w:i w:val="false"/>
          <w:color w:val="000000"/>
          <w:sz w:val="28"/>
        </w:rPr>
        <w:t>
      ерте сүрі жерлер, яғни таза сүрі жерлер, олардың өңделуі сүрі жерлерді дайындау жылы көктемде басталады.</w:t>
      </w:r>
    </w:p>
    <w:p>
      <w:pPr>
        <w:spacing w:after="0"/>
        <w:ind w:left="0"/>
        <w:jc w:val="both"/>
      </w:pPr>
      <w:r>
        <w:rPr>
          <w:rFonts w:ascii="Times New Roman"/>
          <w:b w:val="false"/>
          <w:i w:val="false"/>
          <w:color w:val="000000"/>
          <w:sz w:val="28"/>
        </w:rPr>
        <w:t>
      Таза сүрі жерлер алқабына мыналар: егілген сүрі жерлер (жасыл сүрі жерлерден басқа), сүрі жерді қайта жырту, өткен жылы күзде жыртылған, бірақ іс жүзінде ағымдағы жылы жаздық дақылдар егісіне пайдаланылған қара сүрі жерлер енгізілмейді.</w:t>
      </w:r>
    </w:p>
    <w:p>
      <w:pPr>
        <w:spacing w:after="0"/>
        <w:ind w:left="0"/>
        <w:jc w:val="both"/>
      </w:pPr>
      <w:r>
        <w:rPr>
          <w:rFonts w:ascii="Times New Roman"/>
          <w:b w:val="false"/>
          <w:i w:val="false"/>
          <w:color w:val="000000"/>
          <w:sz w:val="28"/>
        </w:rPr>
        <w:t>
      Таза сүрі жерлер алқабына ағымдағы жылы жаңадан игерілген тыңайған жерлердің жыртылған алқабы енгізілмеуі тиіс.</w:t>
      </w:r>
    </w:p>
    <w:p>
      <w:pPr>
        <w:spacing w:after="0"/>
        <w:ind w:left="0"/>
        <w:jc w:val="both"/>
      </w:pPr>
      <w:r>
        <w:rPr>
          <w:rFonts w:ascii="Times New Roman"/>
          <w:b w:val="false"/>
          <w:i w:val="false"/>
          <w:color w:val="000000"/>
          <w:sz w:val="28"/>
        </w:rPr>
        <w:t>
      2-жол бойынша күзде өнімді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 шаруашылығы дақылдарын егуге арналған алқап көрсетіледі.</w:t>
      </w:r>
    </w:p>
    <w:p>
      <w:pPr>
        <w:spacing w:after="0"/>
        <w:ind w:left="0"/>
        <w:jc w:val="both"/>
      </w:pP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p>
    <w:p>
      <w:pPr>
        <w:spacing w:after="0"/>
        <w:ind w:left="0"/>
        <w:jc w:val="both"/>
      </w:pPr>
      <w:r>
        <w:rPr>
          <w:rFonts w:ascii="Times New Roman"/>
          <w:b w:val="false"/>
          <w:i w:val="false"/>
          <w:color w:val="000000"/>
          <w:sz w:val="28"/>
        </w:rPr>
        <w:t>
      Қалған түйнектерді жинау мақсатында картоп егісін қайта жырту сүдігер алқабына енгізіледі.</w:t>
      </w:r>
    </w:p>
    <w:p>
      <w:pPr>
        <w:spacing w:after="0"/>
        <w:ind w:left="0"/>
        <w:jc w:val="both"/>
      </w:pPr>
      <w:r>
        <w:rPr>
          <w:rFonts w:ascii="Times New Roman"/>
          <w:b w:val="false"/>
          <w:i w:val="false"/>
          <w:color w:val="000000"/>
          <w:sz w:val="28"/>
        </w:rPr>
        <w:t>
      Сүдігер алқабына мыналар:</w:t>
      </w:r>
    </w:p>
    <w:p>
      <w:pPr>
        <w:spacing w:after="0"/>
        <w:ind w:left="0"/>
        <w:jc w:val="both"/>
      </w:pPr>
      <w:r>
        <w:rPr>
          <w:rFonts w:ascii="Times New Roman"/>
          <w:b w:val="false"/>
          <w:i w:val="false"/>
          <w:color w:val="000000"/>
          <w:sz w:val="28"/>
        </w:rPr>
        <w:t>
      ағымдағы жылы қайта жыртылған тыңайған жер алқабы;</w:t>
      </w:r>
    </w:p>
    <w:p>
      <w:pPr>
        <w:spacing w:after="0"/>
        <w:ind w:left="0"/>
        <w:jc w:val="both"/>
      </w:pP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p>
    <w:p>
      <w:pPr>
        <w:spacing w:after="0"/>
        <w:ind w:left="0"/>
        <w:jc w:val="both"/>
      </w:pPr>
      <w:r>
        <w:rPr>
          <w:rFonts w:ascii="Times New Roman"/>
          <w:b w:val="false"/>
          <w:i w:val="false"/>
          <w:color w:val="000000"/>
          <w:sz w:val="28"/>
        </w:rPr>
        <w:t>
      алдағы жылдың өнімі үшін күзде игерілген қара сүрі жерлер;</w:t>
      </w:r>
    </w:p>
    <w:p>
      <w:pPr>
        <w:spacing w:after="0"/>
        <w:ind w:left="0"/>
        <w:jc w:val="both"/>
      </w:pPr>
      <w:r>
        <w:rPr>
          <w:rFonts w:ascii="Times New Roman"/>
          <w:b w:val="false"/>
          <w:i w:val="false"/>
          <w:color w:val="000000"/>
          <w:sz w:val="28"/>
        </w:rPr>
        <w:t>
      егер де осы алқапта топырақтың келесі негізгі өңдеуі жүргізілмесе, сыдыра жыртылған аңыз;</w:t>
      </w:r>
    </w:p>
    <w:p>
      <w:pPr>
        <w:spacing w:after="0"/>
        <w:ind w:left="0"/>
        <w:jc w:val="both"/>
      </w:pPr>
      <w:r>
        <w:rPr>
          <w:rFonts w:ascii="Times New Roman"/>
          <w:b w:val="false"/>
          <w:i w:val="false"/>
          <w:color w:val="000000"/>
          <w:sz w:val="28"/>
        </w:rPr>
        <w:t>
      қызылша қазғышпен және қызылша комбайнымен жинағаннан кейін қант қызылшасы егістігінің алқабы енгізілмейді.</w:t>
      </w:r>
    </w:p>
    <w:bookmarkStart w:name="z28" w:id="22"/>
    <w:p>
      <w:pPr>
        <w:spacing w:after="0"/>
        <w:ind w:left="0"/>
        <w:jc w:val="both"/>
      </w:pPr>
      <w:r>
        <w:rPr>
          <w:rFonts w:ascii="Times New Roman"/>
          <w:b w:val="false"/>
          <w:i w:val="false"/>
          <w:color w:val="000000"/>
          <w:sz w:val="28"/>
        </w:rPr>
        <w:t>
      9. 6-бөлімде АШӨСЖ-ға сәйкес өнім өндірумен байланысты бөгде ұйымдардың қызметтерін қоса алғанда мал шаруашылығы өнімдерінің жекелеген түрлерін өсіруге кеткен барлық қаражат пен еңбек шығындары көрсетіледі.</w:t>
      </w:r>
    </w:p>
    <w:bookmarkEnd w:id="22"/>
    <w:p>
      <w:pPr>
        <w:spacing w:after="0"/>
        <w:ind w:left="0"/>
        <w:jc w:val="both"/>
      </w:pPr>
      <w:r>
        <w:rPr>
          <w:rFonts w:ascii="Times New Roman"/>
          <w:b w:val="false"/>
          <w:i w:val="false"/>
          <w:color w:val="000000"/>
          <w:sz w:val="28"/>
        </w:rPr>
        <w:t>
      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 тек қана 01.4 қорытынды жолын толтырады.</w:t>
      </w:r>
    </w:p>
    <w:p>
      <w:pPr>
        <w:spacing w:after="0"/>
        <w:ind w:left="0"/>
        <w:jc w:val="both"/>
      </w:pPr>
      <w:r>
        <w:rPr>
          <w:rFonts w:ascii="Times New Roman"/>
          <w:b w:val="false"/>
          <w:i w:val="false"/>
          <w:color w:val="000000"/>
          <w:sz w:val="28"/>
        </w:rPr>
        <w:t>
      Өнімнің бірнеше түрлерін өндіру бойынша жалпы шығындар, жекелеген өнім түрлерін өндіруге кеткен шығындар жағдайында құндық көріністегі жалпы өткізілген көлемінің үлес салмағы бойынша пропорционалды түрде бөлу жолымен анықталады.</w:t>
      </w:r>
    </w:p>
    <w:p>
      <w:pPr>
        <w:spacing w:after="0"/>
        <w:ind w:left="0"/>
        <w:jc w:val="both"/>
      </w:pPr>
      <w:r>
        <w:rPr>
          <w:rFonts w:ascii="Times New Roman"/>
          <w:b w:val="false"/>
          <w:i w:val="false"/>
          <w:color w:val="000000"/>
          <w:sz w:val="28"/>
        </w:rPr>
        <w:t>
      1-бағанда есепті жылы мал мен құсты азықтандыруға кеткен барлық мал азығы түрлерінің құны көрсетіледі. Бұл ретте өз өндірісінің өнімдері - өзіндік құнымен, сатып алынғаны сатып алу бағасымен бағаланады.</w:t>
      </w:r>
    </w:p>
    <w:p>
      <w:pPr>
        <w:spacing w:after="0"/>
        <w:ind w:left="0"/>
        <w:jc w:val="both"/>
      </w:pPr>
      <w:r>
        <w:rPr>
          <w:rFonts w:ascii="Times New Roman"/>
          <w:b w:val="false"/>
          <w:i w:val="false"/>
          <w:color w:val="000000"/>
          <w:sz w:val="28"/>
        </w:rPr>
        <w:t xml:space="preserve">
      Қалған бағандар бойынша 4-бөлімдегідей мал шаруашылығы өнімдерінің жекелеген түрлерін өндіруге кеткен шығындар көрсетіледі. </w:t>
      </w:r>
    </w:p>
    <w:p>
      <w:pPr>
        <w:spacing w:after="0"/>
        <w:ind w:left="0"/>
        <w:jc w:val="both"/>
      </w:pPr>
      <w:r>
        <w:rPr>
          <w:rFonts w:ascii="Times New Roman"/>
          <w:b w:val="false"/>
          <w:i w:val="false"/>
          <w:color w:val="000000"/>
          <w:sz w:val="28"/>
        </w:rPr>
        <w:t>
      6-бағанда бөгде субъектілер орындаған өндірістік сипаттағы жұмыстар мен көрсетілген қызметтер құнына ақы төлемі көрсетіледі: өнім әзірлеу, шикізат пен материалдарды өңдеу, белгіленген технологиялық үрдістердің сақталуын бақылау жөніндегі жекелеген операцияларды орындау, малға күтім жасау, азықтандыруға мал азығын дайындау, жануарларды суару, мал шаруашылығы өнімдерін тасымалдау, жануарларды жасанды ұрықтандыру, малды етке союға дайындау, қораны тазарту бойынша жұмыстар және тағы басқа.</w:t>
      </w:r>
    </w:p>
    <w:p>
      <w:pPr>
        <w:spacing w:after="0"/>
        <w:ind w:left="0"/>
        <w:jc w:val="both"/>
      </w:pPr>
      <w:r>
        <w:rPr>
          <w:rFonts w:ascii="Times New Roman"/>
          <w:b w:val="false"/>
          <w:i w:val="false"/>
          <w:color w:val="000000"/>
          <w:sz w:val="28"/>
        </w:rPr>
        <w:t>
      9-бағанда кәсіпорынның өнім өндіру кезінде жұмсалған, шығындардың алдыңғы баптарына кірмеген қалған барлық шығындары көрсетіледі. Оларға: жануарларға арналған заттарға жұмсалған шығындар (қолданылатын биопрепараттар, дәрі-дәрмектер мен залалсыздандырғыш құралдар және оларды мал шаруашылығында қолданумен байланысты шығыстар), мал шаруашылығына техникалық қызмет көрсету, жануарларды өз күштерімен жасанды ұрықтандыру бойынша жұмыстарға жұмсалған шығындар,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p>
      <w:pPr>
        <w:spacing w:after="0"/>
        <w:ind w:left="0"/>
        <w:jc w:val="both"/>
      </w:pPr>
      <w:r>
        <w:rPr>
          <w:rFonts w:ascii="Times New Roman"/>
          <w:b w:val="false"/>
          <w:i w:val="false"/>
          <w:color w:val="000000"/>
          <w:sz w:val="28"/>
        </w:rPr>
        <w:t xml:space="preserve">
      Осы есепке жұмыс және өсімтал малды сатып алуға жұмсалған шығындар қосылмайды, себебі бұл шығындар ауыл шаруашылығы мақсатында негізгі құралдарды салып алуға жұмсалған күрделі салымдар болып табылады. </w:t>
      </w:r>
    </w:p>
    <w:bookmarkStart w:name="z29" w:id="23"/>
    <w:p>
      <w:pPr>
        <w:spacing w:after="0"/>
        <w:ind w:left="0"/>
        <w:jc w:val="both"/>
      </w:pPr>
      <w:r>
        <w:rPr>
          <w:rFonts w:ascii="Times New Roman"/>
          <w:b w:val="false"/>
          <w:i w:val="false"/>
          <w:color w:val="000000"/>
          <w:sz w:val="28"/>
        </w:rPr>
        <w:t xml:space="preserve">
      10. 7-бөлімді экономикалық қызмет түрлерінің жалпы жіктеуішінің 01.1, 01.2, 01.3, 01.4, 01.5 кодтары бойынша негізгі экономикалық қызмет түрлері мен тек қана заңды тұлғалар және (немесе) олардың құрылымдық және оқшауланған бөлімшелері толтырады. Осы бөлімде өсімдік шаруашылығы, мал шаруашылығы, ауыл шаруашылығы қызметтерін ұсыну, аңшылық, орман және балық шаруашылығы қызметтерінен басқа өзге қызмет түрлеріндегі өндіріс көлемі туралы ақпарат көрсетіледі. </w:t>
      </w:r>
    </w:p>
    <w:bookmarkEnd w:id="23"/>
    <w:bookmarkStart w:name="z30" w:id="24"/>
    <w:p>
      <w:pPr>
        <w:spacing w:after="0"/>
        <w:ind w:left="0"/>
        <w:jc w:val="both"/>
      </w:pPr>
      <w:r>
        <w:rPr>
          <w:rFonts w:ascii="Times New Roman"/>
          <w:b w:val="false"/>
          <w:i w:val="false"/>
          <w:color w:val="000000"/>
          <w:sz w:val="28"/>
        </w:rPr>
        <w:t>
      11.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24"/>
    <w:p>
      <w:pPr>
        <w:spacing w:after="0"/>
        <w:ind w:left="0"/>
        <w:jc w:val="both"/>
      </w:pPr>
      <w:r>
        <w:rPr>
          <w:rFonts w:ascii="Times New Roman"/>
          <w:b w:val="false"/>
          <w:i w:val="false"/>
          <w:color w:val="000000"/>
          <w:sz w:val="28"/>
        </w:rPr>
        <w:t>
      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қожалықтарына интервьюер пікіртерім жүргізуі мүмкін.</w:t>
      </w:r>
    </w:p>
    <w:bookmarkStart w:name="z31" w:id="25"/>
    <w:p>
      <w:pPr>
        <w:spacing w:after="0"/>
        <w:ind w:left="0"/>
        <w:jc w:val="both"/>
      </w:pPr>
      <w:r>
        <w:rPr>
          <w:rFonts w:ascii="Times New Roman"/>
          <w:b w:val="false"/>
          <w:i w:val="false"/>
          <w:color w:val="000000"/>
          <w:sz w:val="28"/>
        </w:rPr>
        <w:t>
      12. Арифметикалық-логикалық бақылау:</w:t>
      </w:r>
    </w:p>
    <w:bookmarkEnd w:id="25"/>
    <w:p>
      <w:pPr>
        <w:spacing w:after="0"/>
        <w:ind w:left="0"/>
        <w:jc w:val="both"/>
      </w:pPr>
      <w:r>
        <w:rPr>
          <w:rFonts w:ascii="Times New Roman"/>
          <w:b w:val="false"/>
          <w:i w:val="false"/>
          <w:color w:val="000000"/>
          <w:sz w:val="28"/>
        </w:rPr>
        <w:t>
      1) 2-бөлім "Ауыл шаруашылығы өнімдерін өндіру, қолдану және қоры туралы мәліметтер":</w:t>
      </w:r>
    </w:p>
    <w:p>
      <w:pPr>
        <w:spacing w:after="0"/>
        <w:ind w:left="0"/>
        <w:jc w:val="both"/>
      </w:pPr>
      <w:r>
        <w:rPr>
          <w:rFonts w:ascii="Times New Roman"/>
          <w:b w:val="false"/>
          <w:i w:val="false"/>
          <w:color w:val="000000"/>
          <w:sz w:val="28"/>
        </w:rPr>
        <w:t>
      егер 2-баған &gt; 0, онда 3-баған &gt; 0 және 4-баған &gt; 0, әр жол үшін;</w:t>
      </w:r>
    </w:p>
    <w:p>
      <w:pPr>
        <w:spacing w:after="0"/>
        <w:ind w:left="0"/>
        <w:jc w:val="both"/>
      </w:pPr>
      <w:r>
        <w:rPr>
          <w:rFonts w:ascii="Times New Roman"/>
          <w:b w:val="false"/>
          <w:i w:val="false"/>
          <w:color w:val="000000"/>
          <w:sz w:val="28"/>
        </w:rPr>
        <w:t>
      егер 3-баған &gt; 0, онда 2-баған &gt; 0 және 4-баған &gt; 0, әр жол үшін.</w:t>
      </w:r>
    </w:p>
    <w:p>
      <w:pPr>
        <w:spacing w:after="0"/>
        <w:ind w:left="0"/>
        <w:jc w:val="both"/>
      </w:pPr>
      <w:r>
        <w:rPr>
          <w:rFonts w:ascii="Times New Roman"/>
          <w:b w:val="false"/>
          <w:i w:val="false"/>
          <w:color w:val="000000"/>
          <w:sz w:val="28"/>
        </w:rPr>
        <w:t xml:space="preserve">
      2) 2.1-ішкі бөлім "Ауыл шаруашылығы өнімдерінің жеке түрлерін өндіру, қолдану және қоры туралы мәліметтер": </w:t>
      </w:r>
    </w:p>
    <w:p>
      <w:pPr>
        <w:spacing w:after="0"/>
        <w:ind w:left="0"/>
        <w:jc w:val="both"/>
      </w:pPr>
      <w:r>
        <w:rPr>
          <w:rFonts w:ascii="Times New Roman"/>
          <w:b w:val="false"/>
          <w:i w:val="false"/>
          <w:color w:val="000000"/>
          <w:sz w:val="28"/>
        </w:rPr>
        <w:t>
      егер 2-баған &gt; 0, онда 3-баған &gt; 0 және 4-баған &gt; 0, әр жол үшін;</w:t>
      </w:r>
    </w:p>
    <w:p>
      <w:pPr>
        <w:spacing w:after="0"/>
        <w:ind w:left="0"/>
        <w:jc w:val="both"/>
      </w:pPr>
      <w:r>
        <w:rPr>
          <w:rFonts w:ascii="Times New Roman"/>
          <w:b w:val="false"/>
          <w:i w:val="false"/>
          <w:color w:val="000000"/>
          <w:sz w:val="28"/>
        </w:rPr>
        <w:t>
      егер 3-баған &gt; 0, онда 2-баған &gt; 0 және 4-баған &gt; 0, әр жол үшін.</w:t>
      </w:r>
    </w:p>
    <w:p>
      <w:pPr>
        <w:spacing w:after="0"/>
        <w:ind w:left="0"/>
        <w:jc w:val="both"/>
      </w:pPr>
      <w:r>
        <w:rPr>
          <w:rFonts w:ascii="Times New Roman"/>
          <w:b w:val="false"/>
          <w:i w:val="false"/>
          <w:color w:val="000000"/>
          <w:sz w:val="28"/>
        </w:rPr>
        <w:t>
      3) 4-бөлім "Өсімдік шаруашылығы өнімдерін өндіруге жұмсалған шығындар туралы мәліметтер":</w:t>
      </w:r>
    </w:p>
    <w:p>
      <w:pPr>
        <w:spacing w:after="0"/>
        <w:ind w:left="0"/>
        <w:jc w:val="both"/>
      </w:pPr>
      <w:r>
        <w:rPr>
          <w:rFonts w:ascii="Times New Roman"/>
          <w:b w:val="false"/>
          <w:i w:val="false"/>
          <w:color w:val="000000"/>
          <w:sz w:val="28"/>
        </w:rPr>
        <w:t xml:space="preserve">
      11-баған &lt;= 1-10 аралық бағандар сомасы; </w:t>
      </w:r>
    </w:p>
    <w:p>
      <w:pPr>
        <w:spacing w:after="0"/>
        <w:ind w:left="0"/>
        <w:jc w:val="both"/>
      </w:pPr>
      <w:r>
        <w:rPr>
          <w:rFonts w:ascii="Times New Roman"/>
          <w:b w:val="false"/>
          <w:i w:val="false"/>
          <w:color w:val="000000"/>
          <w:sz w:val="28"/>
        </w:rPr>
        <w:t>
      егер 2 және 2.1-бөлімдердің 1-баған &gt; 0, онда 4-бөлімнің бағандары &gt; 0, әр жол үшін.</w:t>
      </w:r>
    </w:p>
    <w:p>
      <w:pPr>
        <w:spacing w:after="0"/>
        <w:ind w:left="0"/>
        <w:jc w:val="both"/>
      </w:pPr>
      <w:r>
        <w:rPr>
          <w:rFonts w:ascii="Times New Roman"/>
          <w:b w:val="false"/>
          <w:i w:val="false"/>
          <w:color w:val="000000"/>
          <w:sz w:val="28"/>
        </w:rPr>
        <w:t>
      4) 5-бөлім "Өсімдік шаруашылығындағы аяқталмаған өндіріс туралы ақпараттар":</w:t>
      </w:r>
    </w:p>
    <w:p>
      <w:pPr>
        <w:spacing w:after="0"/>
        <w:ind w:left="0"/>
        <w:jc w:val="both"/>
      </w:pPr>
      <w:r>
        <w:rPr>
          <w:rFonts w:ascii="Times New Roman"/>
          <w:b w:val="false"/>
          <w:i w:val="false"/>
          <w:color w:val="000000"/>
          <w:sz w:val="28"/>
        </w:rPr>
        <w:t>
      егер 1-баған &gt; 0, онда 2-баған &gt; 0, сондай-ақ 2-баған &gt; 0, онда 1-баған &gt; 0, әр жол үшін.</w:t>
      </w:r>
    </w:p>
    <w:p>
      <w:pPr>
        <w:spacing w:after="0"/>
        <w:ind w:left="0"/>
        <w:jc w:val="both"/>
      </w:pPr>
      <w:r>
        <w:rPr>
          <w:rFonts w:ascii="Times New Roman"/>
          <w:b w:val="false"/>
          <w:i w:val="false"/>
          <w:color w:val="000000"/>
          <w:sz w:val="28"/>
        </w:rPr>
        <w:t>
      5) 6-бөлім "Мал шаруашылығы өнімдерін өндіруге жұмсалған шығындар туралы мәліметтер":</w:t>
      </w:r>
    </w:p>
    <w:p>
      <w:pPr>
        <w:spacing w:after="0"/>
        <w:ind w:left="0"/>
        <w:jc w:val="both"/>
      </w:pPr>
      <w:r>
        <w:rPr>
          <w:rFonts w:ascii="Times New Roman"/>
          <w:b w:val="false"/>
          <w:i w:val="false"/>
          <w:color w:val="000000"/>
          <w:sz w:val="28"/>
        </w:rPr>
        <w:t>
      егер 2 және 2.1-бөлімдердің 1-баған &gt; 0, онда 6-бөлімнің бағандары &gt; 0, әр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161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20</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декабря 2014 года № 67</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2014 жылғы</w:t>
            </w:r>
          </w:p>
          <w:p>
            <w:pPr>
              <w:spacing w:after="20"/>
              <w:ind w:left="20"/>
              <w:jc w:val="both"/>
            </w:pPr>
            <w:r>
              <w:rPr>
                <w:rFonts w:ascii="Times New Roman"/>
                <w:b w:val="false"/>
                <w:i w:val="false"/>
                <w:color w:val="000000"/>
                <w:sz w:val="20"/>
              </w:rPr>
              <w:t xml:space="preserve">
4 желтоқсандағы № 67 бұйрығына </w:t>
            </w:r>
          </w:p>
          <w:p>
            <w:pPr>
              <w:spacing w:after="20"/>
              <w:ind w:left="20"/>
              <w:jc w:val="both"/>
            </w:pPr>
            <w:r>
              <w:rPr>
                <w:rFonts w:ascii="Times New Roman"/>
                <w:b w:val="false"/>
                <w:i w:val="false"/>
                <w:color w:val="000000"/>
                <w:sz w:val="20"/>
              </w:rPr>
              <w:t>
20-қосымша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p>
                <w:p>
                  <w:pPr>
                    <w:spacing w:after="20"/>
                    <w:ind w:left="20"/>
                    <w:jc w:val="both"/>
                  </w:pPr>
                  <w:r>
                    <w:rPr>
                      <w:rFonts w:ascii="Times New Roman"/>
                      <w:b w:val="false"/>
                      <w:i w:val="false"/>
                      <w:color w:val="000000"/>
                      <w:sz w:val="20"/>
                    </w:rPr>
                    <w:t>
</w:t>
                  </w:r>
                  <w:r>
                    <w:rPr>
                      <w:rFonts w:ascii="Times New Roman"/>
                      <w:b/>
                      <w:i w:val="false"/>
                      <w:color w:val="000000"/>
                      <w:sz w:val="20"/>
                    </w:rPr>
                    <w:t>жұмсалған уақыт, сағатпен</w:t>
                  </w:r>
                </w:p>
                <w:p>
                  <w:pPr>
                    <w:spacing w:after="20"/>
                    <w:ind w:left="20"/>
                    <w:jc w:val="both"/>
                  </w:pPr>
                  <w:r>
                    <w:rPr>
                      <w:rFonts w:ascii="Times New Roman"/>
                      <w:b w:val="false"/>
                      <w:i w:val="false"/>
                      <w:color w:val="000000"/>
                      <w:sz w:val="20"/>
                    </w:rPr>
                    <w:t>
</w:t>
                  </w:r>
                  <w:r>
                    <w:rPr>
                      <w:rFonts w:ascii="Times New Roman"/>
                      <w:b/>
                      <w:i w:val="false"/>
                      <w:color w:val="000000"/>
                      <w:sz w:val="20"/>
                    </w:rPr>
                    <w:t>(қажеттiсiн қоршаңыз)</w:t>
                  </w:r>
                </w:p>
                <w:p>
                  <w:pPr>
                    <w:spacing w:after="20"/>
                    <w:ind w:left="20"/>
                    <w:jc w:val="both"/>
                  </w:pPr>
                  <w:r>
                    <w:rPr>
                      <w:rFonts w:ascii="Times New Roman"/>
                      <w:b w:val="false"/>
                      <w:i w:val="false"/>
                      <w:color w:val="000000"/>
                      <w:sz w:val="20"/>
                    </w:rPr>
                    <w:t>
Время, затраченное на заполнение</w:t>
                  </w:r>
                </w:p>
                <w:p>
                  <w:pPr>
                    <w:spacing w:after="20"/>
                    <w:ind w:left="20"/>
                    <w:jc w:val="both"/>
                  </w:pPr>
                  <w:r>
                    <w:rPr>
                      <w:rFonts w:ascii="Times New Roman"/>
                      <w:b w:val="false"/>
                      <w:i w:val="false"/>
                      <w:color w:val="000000"/>
                      <w:sz w:val="20"/>
                    </w:rPr>
                    <w:t>
статистической формы, в часах (нужное</w:t>
                  </w:r>
                </w:p>
                <w:p>
                  <w:pPr>
                    <w:spacing w:after="20"/>
                    <w:ind w:left="20"/>
                    <w:jc w:val="both"/>
                  </w:pP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0211104</w:t>
            </w:r>
          </w:p>
          <w:p>
            <w:pPr>
              <w:spacing w:after="20"/>
              <w:ind w:left="20"/>
              <w:jc w:val="both"/>
            </w:pPr>
            <w:r>
              <w:rPr>
                <w:rFonts w:ascii="Times New Roman"/>
                <w:b w:val="false"/>
                <w:i w:val="false"/>
                <w:color w:val="000000"/>
                <w:sz w:val="20"/>
              </w:rPr>
              <w:t>
Код статистической формы 0211104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дақылдарының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29-сх</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01.1 "Маусымдық дақылдарды өсіру", 01.2 "Көпжылдық дақылдарды өсіру", 01.3 "Питомник өнімдерін өндіру", 01.5 "Аралас ауыл шаруашылығы" кодтары бойынша негізгі және қосалқы қызмет түрлерімен барлық заңды тұлғалар және (немесе) олардың құрылымдық және оқшауланған бөлімшелері; 100 адамнан артық қызметкерлері бар шаруа немесе фермер қожалықтары тапсырады.</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 крестьянские или фермерские хозяйства с численностью работников свыше 100 человек.</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 қарашасы.</w:t>
            </w:r>
          </w:p>
          <w:p>
            <w:pPr>
              <w:spacing w:after="20"/>
              <w:ind w:left="20"/>
              <w:jc w:val="both"/>
            </w:pPr>
            <w:r>
              <w:rPr>
                <w:rFonts w:ascii="Times New Roman"/>
                <w:b w:val="false"/>
                <w:i w:val="false"/>
                <w:color w:val="000000"/>
                <w:sz w:val="20"/>
              </w:rPr>
              <w:t>
Срок представления - 2 ноября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Ауыл шаруашылығы дақылдарын өсіру саласындағы қызметті іске асырудың нақты орнын көрсетіңіз –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 - 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Маусымдық дақылдардың түсімін жинау туралы ақпаратты көрсетіңіз </w:t>
      </w:r>
    </w:p>
    <w:p>
      <w:pPr>
        <w:spacing w:after="0"/>
        <w:ind w:left="0"/>
        <w:jc w:val="both"/>
      </w:pPr>
      <w:r>
        <w:rPr>
          <w:rFonts w:ascii="Times New Roman"/>
          <w:b w:val="false"/>
          <w:i w:val="false"/>
          <w:color w:val="000000"/>
          <w:sz w:val="28"/>
        </w:rPr>
        <w:t>
      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578"/>
        <w:gridCol w:w="837"/>
        <w:gridCol w:w="1077"/>
        <w:gridCol w:w="801"/>
        <w:gridCol w:w="1024"/>
        <w:gridCol w:w="801"/>
        <w:gridCol w:w="1024"/>
        <w:gridCol w:w="801"/>
        <w:gridCol w:w="1247"/>
        <w:gridCol w:w="801"/>
        <w:gridCol w:w="1248"/>
      </w:tblGrid>
      <w:tr>
        <w:trPr>
          <w:trHeight w:val="30" w:hRule="atLeast"/>
        </w:trPr>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ауыл шаруашылығы дақылдарының атауы</w:t>
            </w:r>
            <w:r>
              <w:rPr>
                <w:rFonts w:ascii="Times New Roman"/>
                <w:b w:val="false"/>
                <w:i w:val="false"/>
                <w:color w:val="000000"/>
                <w:sz w:val="20"/>
              </w:rPr>
              <w:t xml:space="preserve">Наименование сельскохозяйственных </w:t>
            </w:r>
          </w:p>
          <w:p>
            <w:pPr>
              <w:spacing w:after="20"/>
              <w:ind w:left="20"/>
              <w:jc w:val="both"/>
            </w:pPr>
            <w:r>
              <w:rPr>
                <w:rFonts w:ascii="Times New Roman"/>
                <w:b w:val="false"/>
                <w:i w:val="false"/>
                <w:color w:val="000000"/>
                <w:sz w:val="20"/>
              </w:rPr>
              <w:t>
культур в соответствии с СКПСХ</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Нақтыланған егістік алқабы, гектармен</w:t>
            </w:r>
          </w:p>
          <w:p>
            <w:pPr>
              <w:spacing w:after="20"/>
              <w:ind w:left="20"/>
              <w:jc w:val="both"/>
            </w:pPr>
            <w:r>
              <w:rPr>
                <w:rFonts w:ascii="Times New Roman"/>
                <w:b w:val="false"/>
                <w:i w:val="false"/>
                <w:color w:val="000000"/>
                <w:sz w:val="20"/>
              </w:rPr>
              <w:t>
Уточненная посевная площадь,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алқап, гектармен</w:t>
            </w:r>
          </w:p>
          <w:p>
            <w:pPr>
              <w:spacing w:after="20"/>
              <w:ind w:left="20"/>
              <w:jc w:val="both"/>
            </w:pPr>
            <w:r>
              <w:rPr>
                <w:rFonts w:ascii="Times New Roman"/>
                <w:b w:val="false"/>
                <w:i w:val="false"/>
                <w:color w:val="000000"/>
                <w:sz w:val="20"/>
              </w:rPr>
              <w:t>
Убранная площадь,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центнермен</w:t>
            </w:r>
          </w:p>
          <w:p>
            <w:pPr>
              <w:spacing w:after="20"/>
              <w:ind w:left="20"/>
              <w:jc w:val="both"/>
            </w:pPr>
            <w:r>
              <w:rPr>
                <w:rFonts w:ascii="Times New Roman"/>
                <w:b w:val="false"/>
                <w:i w:val="false"/>
                <w:color w:val="000000"/>
                <w:sz w:val="20"/>
              </w:rPr>
              <w:t>
Валовой сбор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өңдеуден кейінгі салмақта</w:t>
            </w:r>
          </w:p>
          <w:p>
            <w:pPr>
              <w:spacing w:after="20"/>
              <w:ind w:left="20"/>
              <w:jc w:val="both"/>
            </w:pPr>
            <w:r>
              <w:rPr>
                <w:rFonts w:ascii="Times New Roman"/>
                <w:b w:val="false"/>
                <w:i w:val="false"/>
                <w:color w:val="000000"/>
                <w:sz w:val="20"/>
              </w:rPr>
              <w:t xml:space="preserve">
в весе после доработки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статистикалық жіктеуішіне сәйкес толтырылады</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578"/>
        <w:gridCol w:w="837"/>
        <w:gridCol w:w="1077"/>
        <w:gridCol w:w="801"/>
        <w:gridCol w:w="1024"/>
        <w:gridCol w:w="801"/>
        <w:gridCol w:w="1024"/>
        <w:gridCol w:w="801"/>
        <w:gridCol w:w="1247"/>
        <w:gridCol w:w="801"/>
        <w:gridCol w:w="1248"/>
      </w:tblGrid>
      <w:tr>
        <w:trPr>
          <w:trHeight w:val="30" w:hRule="atLeast"/>
        </w:trPr>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ауыл шаруашылығы дақылдарының атауы</w:t>
            </w:r>
            <w:r>
              <w:rPr>
                <w:rFonts w:ascii="Times New Roman"/>
                <w:b w:val="false"/>
                <w:i w:val="false"/>
                <w:color w:val="000000"/>
                <w:sz w:val="20"/>
              </w:rPr>
              <w:t xml:space="preserve">Наименование сельскохозяйственных </w:t>
            </w:r>
          </w:p>
          <w:p>
            <w:pPr>
              <w:spacing w:after="20"/>
              <w:ind w:left="20"/>
              <w:jc w:val="both"/>
            </w:pPr>
            <w:r>
              <w:rPr>
                <w:rFonts w:ascii="Times New Roman"/>
                <w:b w:val="false"/>
                <w:i w:val="false"/>
                <w:color w:val="000000"/>
                <w:sz w:val="20"/>
              </w:rPr>
              <w:t>
культур в соответствии с СКПСХ</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Нақтыланған егістік алқабы, гектармен</w:t>
            </w:r>
          </w:p>
          <w:p>
            <w:pPr>
              <w:spacing w:after="20"/>
              <w:ind w:left="20"/>
              <w:jc w:val="both"/>
            </w:pPr>
            <w:r>
              <w:rPr>
                <w:rFonts w:ascii="Times New Roman"/>
                <w:b w:val="false"/>
                <w:i w:val="false"/>
                <w:color w:val="000000"/>
                <w:sz w:val="20"/>
              </w:rPr>
              <w:t>
Уточненная посевная площадь,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алқап, гектармен</w:t>
            </w:r>
          </w:p>
          <w:p>
            <w:pPr>
              <w:spacing w:after="20"/>
              <w:ind w:left="20"/>
              <w:jc w:val="both"/>
            </w:pPr>
            <w:r>
              <w:rPr>
                <w:rFonts w:ascii="Times New Roman"/>
                <w:b w:val="false"/>
                <w:i w:val="false"/>
                <w:color w:val="000000"/>
                <w:sz w:val="20"/>
              </w:rPr>
              <w:t>
Убранная площадь,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центнермен</w:t>
            </w:r>
          </w:p>
          <w:p>
            <w:pPr>
              <w:spacing w:after="20"/>
              <w:ind w:left="20"/>
              <w:jc w:val="both"/>
            </w:pPr>
            <w:r>
              <w:rPr>
                <w:rFonts w:ascii="Times New Roman"/>
                <w:b w:val="false"/>
                <w:i w:val="false"/>
                <w:color w:val="000000"/>
                <w:sz w:val="20"/>
              </w:rPr>
              <w:t>
Валовой сбор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өңдеуден кейінгі салмақта</w:t>
            </w:r>
          </w:p>
          <w:p>
            <w:pPr>
              <w:spacing w:after="20"/>
              <w:ind w:left="20"/>
              <w:jc w:val="both"/>
            </w:pPr>
            <w:r>
              <w:rPr>
                <w:rFonts w:ascii="Times New Roman"/>
                <w:b w:val="false"/>
                <w:i w:val="false"/>
                <w:color w:val="000000"/>
                <w:sz w:val="20"/>
              </w:rPr>
              <w:t xml:space="preserve">
в весе после доработки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Ашық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216"/>
        <w:gridCol w:w="2407"/>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xml:space="preserve">
Наименование цветов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жинау, мың данамен </w:t>
            </w:r>
          </w:p>
          <w:p>
            <w:pPr>
              <w:spacing w:after="20"/>
              <w:ind w:left="20"/>
              <w:jc w:val="both"/>
            </w:pPr>
            <w:r>
              <w:rPr>
                <w:rFonts w:ascii="Times New Roman"/>
                <w:b w:val="false"/>
                <w:i w:val="false"/>
                <w:color w:val="000000"/>
                <w:sz w:val="20"/>
              </w:rPr>
              <w:t xml:space="preserve">
Валовый сбор, в тысяч штуках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Кесілген қалампыр гүлдер </w:t>
            </w:r>
          </w:p>
          <w:p>
            <w:pPr>
              <w:spacing w:after="20"/>
              <w:ind w:left="20"/>
              <w:jc w:val="both"/>
            </w:pPr>
            <w:r>
              <w:rPr>
                <w:rFonts w:ascii="Times New Roman"/>
                <w:b w:val="false"/>
                <w:i w:val="false"/>
                <w:color w:val="000000"/>
                <w:sz w:val="20"/>
              </w:rPr>
              <w:t>
Гвоздики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Кесілген бақыт гүлдер </w:t>
            </w:r>
          </w:p>
          <w:p>
            <w:pPr>
              <w:spacing w:after="20"/>
              <w:ind w:left="20"/>
              <w:jc w:val="both"/>
            </w:pPr>
            <w:r>
              <w:rPr>
                <w:rFonts w:ascii="Times New Roman"/>
                <w:b w:val="false"/>
                <w:i w:val="false"/>
                <w:color w:val="000000"/>
                <w:sz w:val="20"/>
              </w:rPr>
              <w:t>
Хризантемы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Өсімдік шаруашылығы өнімдерінің жекелеген түрлерін өсіру туралы ақпаратты көрсетіңіз </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7545"/>
        <w:gridCol w:w="1875"/>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xml:space="preserve">
Наименование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мың данамен</w:t>
            </w:r>
          </w:p>
          <w:p>
            <w:pPr>
              <w:spacing w:after="20"/>
              <w:ind w:left="20"/>
              <w:jc w:val="both"/>
            </w:pPr>
            <w:r>
              <w:rPr>
                <w:rFonts w:ascii="Times New Roman"/>
                <w:b w:val="false"/>
                <w:i w:val="false"/>
                <w:color w:val="000000"/>
                <w:sz w:val="20"/>
              </w:rPr>
              <w:t xml:space="preserve">
Выращено, в тысяч штуках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Гүлдердің көшеттері </w:t>
            </w:r>
          </w:p>
          <w:p>
            <w:pPr>
              <w:spacing w:after="20"/>
              <w:ind w:left="20"/>
              <w:jc w:val="both"/>
            </w:pPr>
            <w:r>
              <w:rPr>
                <w:rFonts w:ascii="Times New Roman"/>
                <w:b w:val="false"/>
                <w:i w:val="false"/>
                <w:color w:val="000000"/>
                <w:sz w:val="20"/>
              </w:rPr>
              <w:t>
Рассада цветов</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Көкөністердің көшеттері </w:t>
            </w:r>
          </w:p>
          <w:p>
            <w:pPr>
              <w:spacing w:after="20"/>
              <w:ind w:left="20"/>
              <w:jc w:val="both"/>
            </w:pPr>
            <w:r>
              <w:rPr>
                <w:rFonts w:ascii="Times New Roman"/>
                <w:b w:val="false"/>
                <w:i w:val="false"/>
                <w:color w:val="000000"/>
                <w:sz w:val="20"/>
              </w:rPr>
              <w:t>
Рассада овощей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Жидек дақылдарының көшеттері </w:t>
            </w:r>
          </w:p>
          <w:p>
            <w:pPr>
              <w:spacing w:after="20"/>
              <w:ind w:left="20"/>
              <w:jc w:val="both"/>
            </w:pPr>
            <w:r>
              <w:rPr>
                <w:rFonts w:ascii="Times New Roman"/>
                <w:b w:val="false"/>
                <w:i w:val="false"/>
                <w:color w:val="000000"/>
                <w:sz w:val="20"/>
              </w:rPr>
              <w:t>
Рассада культур ягодных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Саңырауқұлақты жер (мицелий) </w:t>
            </w:r>
          </w:p>
          <w:p>
            <w:pPr>
              <w:spacing w:after="20"/>
              <w:ind w:left="20"/>
              <w:jc w:val="both"/>
            </w:pPr>
            <w:r>
              <w:rPr>
                <w:rFonts w:ascii="Times New Roman"/>
                <w:b w:val="false"/>
                <w:i w:val="false"/>
                <w:color w:val="000000"/>
                <w:sz w:val="20"/>
              </w:rPr>
              <w:t>
Грибницы (мицелий)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декоративтік ағаштар мен бұталардың екпе көшеттері </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декоративтік ағаштар мен бұталардың тікпе көшеттері </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616"/>
        <w:gridCol w:w="854"/>
        <w:gridCol w:w="1092"/>
        <w:gridCol w:w="1000"/>
        <w:gridCol w:w="1280"/>
        <w:gridCol w:w="854"/>
        <w:gridCol w:w="1330"/>
        <w:gridCol w:w="1075"/>
        <w:gridCol w:w="1682"/>
      </w:tblGrid>
      <w:tr>
        <w:trPr>
          <w:trHeight w:val="30"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екпе ағаштар атауы</w:t>
            </w:r>
            <w:r>
              <w:rPr>
                <w:rFonts w:ascii="Times New Roman"/>
                <w:b w:val="false"/>
                <w:i w:val="false"/>
                <w:color w:val="000000"/>
                <w:sz w:val="20"/>
              </w:rPr>
              <w:t>Наименование насаждений в соответствии с СКПСХ</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жылдық көшеттер алқабы, гектармен</w:t>
            </w:r>
          </w:p>
          <w:p>
            <w:pPr>
              <w:spacing w:after="20"/>
              <w:ind w:left="20"/>
              <w:jc w:val="both"/>
            </w:pP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 гектармен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дақылдарын жалпы жинау, центнермен</w:t>
            </w:r>
          </w:p>
          <w:p>
            <w:pPr>
              <w:spacing w:after="20"/>
              <w:ind w:left="20"/>
              <w:jc w:val="both"/>
            </w:pPr>
            <w:r>
              <w:rPr>
                <w:rFonts w:ascii="Times New Roman"/>
                <w:b w:val="false"/>
                <w:i w:val="false"/>
                <w:color w:val="000000"/>
                <w:sz w:val="20"/>
              </w:rPr>
              <w:t>
Валовой сбор сельскохозяйственных культур, в центнерах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алқабынан жалпы жинау, центнермен</w:t>
            </w:r>
          </w:p>
          <w:p>
            <w:pPr>
              <w:spacing w:after="20"/>
              <w:ind w:left="20"/>
              <w:jc w:val="both"/>
            </w:pPr>
            <w:r>
              <w:rPr>
                <w:rFonts w:ascii="Times New Roman"/>
                <w:b w:val="false"/>
                <w:i w:val="false"/>
                <w:color w:val="000000"/>
                <w:sz w:val="20"/>
              </w:rPr>
              <w:t>
Валовой сбор с площади насаждений в плодоносящем 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Жабық топырақтағы ауыл шаруашылығы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1"/>
        <w:gridCol w:w="1309"/>
        <w:gridCol w:w="3832"/>
        <w:gridCol w:w="3328"/>
      </w:tblGrid>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Түсімді жалпы жинау, центнермен</w:t>
            </w:r>
          </w:p>
          <w:p>
            <w:pPr>
              <w:spacing w:after="20"/>
              <w:ind w:left="20"/>
              <w:jc w:val="both"/>
            </w:pPr>
            <w:r>
              <w:rPr>
                <w:rFonts w:ascii="Times New Roman"/>
                <w:b w:val="false"/>
                <w:i w:val="false"/>
                <w:color w:val="000000"/>
                <w:sz w:val="20"/>
              </w:rPr>
              <w:t>
Валовый сбор урожая, в центнерах</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Жабық топырақта өсірілген гүлдерді жинау туралы ақпаратты көрсетіңіз </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 мың данамен</w:t>
            </w:r>
          </w:p>
          <w:p>
            <w:pPr>
              <w:spacing w:after="20"/>
              <w:ind w:left="20"/>
              <w:jc w:val="both"/>
            </w:pPr>
            <w:r>
              <w:rPr>
                <w:rFonts w:ascii="Times New Roman"/>
                <w:b w:val="false"/>
                <w:i w:val="false"/>
                <w:color w:val="000000"/>
                <w:sz w:val="20"/>
              </w:rPr>
              <w:t>
Валовый сбор, в тысяч штуках</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Кесілген қалампыр гүлдер </w:t>
            </w:r>
          </w:p>
          <w:p>
            <w:pPr>
              <w:spacing w:after="20"/>
              <w:ind w:left="20"/>
              <w:jc w:val="both"/>
            </w:pP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Кесілген бақыт гүлдер </w:t>
            </w:r>
          </w:p>
          <w:p>
            <w:pPr>
              <w:spacing w:after="20"/>
              <w:ind w:left="20"/>
              <w:jc w:val="both"/>
            </w:pP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Экологиялық таза өнім өндірісі туралы ақпаратты көрсетіңіз (экологиялық таза технологиялар және жабдықтардың көмегімен өндірілген және алынған, қолайлы қоршаған ортада тасымалданған және сақталған, құрамындағы зиянды заттар қоршаған ортаға және адамның денсаулығына залал келтірмейтін өнім)</w:t>
      </w:r>
    </w:p>
    <w:p>
      <w:pPr>
        <w:spacing w:after="0"/>
        <w:ind w:left="0"/>
        <w:jc w:val="both"/>
      </w:pPr>
      <w:r>
        <w:rPr>
          <w:rFonts w:ascii="Times New Roman"/>
          <w:b w:val="false"/>
          <w:i w:val="false"/>
          <w:color w:val="000000"/>
          <w:sz w:val="28"/>
        </w:rPr>
        <w:t>
      Укажите информацию о производстве экологически чистой продукции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1614"/>
        <w:gridCol w:w="5965"/>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таза ауыл шаруашылығы дақылдарын жалпы жинау, центнермен</w:t>
            </w:r>
          </w:p>
          <w:p>
            <w:pPr>
              <w:spacing w:after="20"/>
              <w:ind w:left="20"/>
              <w:jc w:val="both"/>
            </w:pPr>
            <w:r>
              <w:rPr>
                <w:rFonts w:ascii="Times New Roman"/>
                <w:b w:val="false"/>
                <w:i w:val="false"/>
                <w:color w:val="000000"/>
                <w:sz w:val="20"/>
              </w:rPr>
              <w:t>
Валовой сбор экологически чистых сельскохозяйственных культур, в центнерах</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Тыңайтқыштарды енгізу мен қолдану туралы ақпаратты көрсетіңіз</w:t>
      </w:r>
    </w:p>
    <w:p>
      <w:pPr>
        <w:spacing w:after="0"/>
        <w:ind w:left="0"/>
        <w:jc w:val="both"/>
      </w:pPr>
      <w:r>
        <w:rPr>
          <w:rFonts w:ascii="Times New Roman"/>
          <w:b w:val="false"/>
          <w:i w:val="false"/>
          <w:color w:val="000000"/>
          <w:sz w:val="28"/>
        </w:rPr>
        <w:t>
      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680"/>
        <w:gridCol w:w="941"/>
        <w:gridCol w:w="1465"/>
        <w:gridCol w:w="942"/>
        <w:gridCol w:w="1466"/>
        <w:gridCol w:w="942"/>
        <w:gridCol w:w="1466"/>
        <w:gridCol w:w="942"/>
        <w:gridCol w:w="1467"/>
      </w:tblGrid>
      <w:tr>
        <w:trPr>
          <w:trHeight w:val="30"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Қоректік заттардың 100%-ына есептегенде минералдық тыңайтқыштарды енгізу, килограммен</w:t>
            </w:r>
          </w:p>
          <w:p>
            <w:pPr>
              <w:spacing w:after="20"/>
              <w:ind w:left="20"/>
              <w:jc w:val="both"/>
            </w:pPr>
            <w:r>
              <w:rPr>
                <w:rFonts w:ascii="Times New Roman"/>
                <w:b w:val="false"/>
                <w:i w:val="false"/>
                <w:color w:val="000000"/>
                <w:sz w:val="20"/>
              </w:rPr>
              <w:t xml:space="preserve">
Внесение минеральных удобрений в пересчете на 100% питательных веществ, </w:t>
            </w:r>
          </w:p>
          <w:p>
            <w:pPr>
              <w:spacing w:after="20"/>
              <w:ind w:left="20"/>
              <w:jc w:val="both"/>
            </w:pPr>
            <w:r>
              <w:rPr>
                <w:rFonts w:ascii="Times New Roman"/>
                <w:b w:val="false"/>
                <w:i w:val="false"/>
                <w:color w:val="000000"/>
                <w:sz w:val="20"/>
              </w:rPr>
              <w:t>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азоттық</w:t>
            </w:r>
          </w:p>
          <w:p>
            <w:pPr>
              <w:spacing w:after="20"/>
              <w:ind w:left="20"/>
              <w:jc w:val="both"/>
            </w:pPr>
            <w:r>
              <w:rPr>
                <w:rFonts w:ascii="Times New Roman"/>
                <w:b w:val="false"/>
                <w:i w:val="false"/>
                <w:color w:val="000000"/>
                <w:sz w:val="20"/>
              </w:rPr>
              <w:t>
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фосфорлық (фосфор ұнтағын қоса)</w:t>
            </w:r>
          </w:p>
          <w:p>
            <w:pPr>
              <w:spacing w:after="20"/>
              <w:ind w:left="20"/>
              <w:jc w:val="both"/>
            </w:pPr>
            <w:r>
              <w:rPr>
                <w:rFonts w:ascii="Times New Roman"/>
                <w:b w:val="false"/>
                <w:i w:val="false"/>
                <w:color w:val="000000"/>
                <w:sz w:val="20"/>
              </w:rPr>
              <w:t>
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калийлік</w:t>
            </w:r>
          </w:p>
          <w:p>
            <w:pPr>
              <w:spacing w:after="20"/>
              <w:ind w:left="20"/>
              <w:jc w:val="both"/>
            </w:pPr>
            <w:r>
              <w:rPr>
                <w:rFonts w:ascii="Times New Roman"/>
                <w:b w:val="false"/>
                <w:i w:val="false"/>
                <w:color w:val="000000"/>
                <w:sz w:val="20"/>
              </w:rPr>
              <w:t>
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жерлерге</w:t>
            </w:r>
          </w:p>
          <w:p>
            <w:pPr>
              <w:spacing w:after="20"/>
              <w:ind w:left="20"/>
              <w:jc w:val="both"/>
            </w:pPr>
            <w:r>
              <w:rPr>
                <w:rFonts w:ascii="Times New Roman"/>
                <w:b w:val="false"/>
                <w:i w:val="false"/>
                <w:color w:val="000000"/>
                <w:sz w:val="20"/>
              </w:rPr>
              <w:t>
из них на орошаемые земли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жерлерге</w:t>
            </w:r>
          </w:p>
          <w:p>
            <w:pPr>
              <w:spacing w:after="20"/>
              <w:ind w:left="20"/>
              <w:jc w:val="both"/>
            </w:pPr>
            <w:r>
              <w:rPr>
                <w:rFonts w:ascii="Times New Roman"/>
                <w:b w:val="false"/>
                <w:i w:val="false"/>
                <w:color w:val="000000"/>
                <w:sz w:val="20"/>
              </w:rPr>
              <w:t>
из них на орошаемые земли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всего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жерлерге</w:t>
            </w:r>
          </w:p>
          <w:p>
            <w:pPr>
              <w:spacing w:after="20"/>
              <w:ind w:left="20"/>
              <w:jc w:val="both"/>
            </w:pPr>
            <w:r>
              <w:rPr>
                <w:rFonts w:ascii="Times New Roman"/>
                <w:b w:val="false"/>
                <w:i w:val="false"/>
                <w:color w:val="000000"/>
                <w:sz w:val="20"/>
              </w:rPr>
              <w:t>
из них на орошаемые земли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жерлерге</w:t>
            </w:r>
          </w:p>
          <w:p>
            <w:pPr>
              <w:spacing w:after="20"/>
              <w:ind w:left="20"/>
              <w:jc w:val="both"/>
            </w:pPr>
            <w:r>
              <w:rPr>
                <w:rFonts w:ascii="Times New Roman"/>
                <w:b w:val="false"/>
                <w:i w:val="false"/>
                <w:color w:val="000000"/>
                <w:sz w:val="20"/>
              </w:rPr>
              <w:t>
из них на орошаемые земли</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гектармен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604"/>
        <w:gridCol w:w="1604"/>
        <w:gridCol w:w="2050"/>
        <w:gridCol w:w="1604"/>
        <w:gridCol w:w="2051"/>
      </w:tblGrid>
      <w:tr>
        <w:trPr>
          <w:trHeight w:val="30"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xml:space="preserve">
Площадь, удобренная минеральными удобрениями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 Жабық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закрытого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6"/>
        <w:gridCol w:w="3075"/>
        <w:gridCol w:w="307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коды </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xml:space="preserve">
Площадь, удобренная минеральными удобрениями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6"/>
        <w:gridCol w:w="3075"/>
        <w:gridCol w:w="307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коды </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xml:space="preserve">
Площадь, удобренная минеральными удобрениями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Дәнді дақылдарды өсіргенде ылғал ресурсын сақтау технологиясын қолдану туралы мәліметті көрсетіңіз, гектармен</w:t>
      </w:r>
    </w:p>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в гектарах</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Сабанды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Себу кешенімен, сондай-ақ тікелей сепкіштермен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Есепті жылы 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Халықтан ауыл шаруашылығы құралымдары қабылдаған пішен саны туралы ақпаратты көрсетіңіз, центнермен</w:t>
      </w:r>
    </w:p>
    <w:p>
      <w:pPr>
        <w:spacing w:after="0"/>
        <w:ind w:left="0"/>
        <w:jc w:val="both"/>
      </w:pPr>
      <w:r>
        <w:rPr>
          <w:rFonts w:ascii="Times New Roman"/>
          <w:b w:val="false"/>
          <w:i w:val="false"/>
          <w:color w:val="000000"/>
          <w:sz w:val="28"/>
        </w:rPr>
        <w:t xml:space="preserve">
      Укажите информацию о количестве сена, принятого </w:t>
      </w:r>
    </w:p>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22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сельхозформированием от населения, в центнерах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     Адрес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Мөрге арналған орын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161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w:t>
            </w:r>
            <w:r>
              <w:br/>
            </w:r>
            <w:r>
              <w:rPr>
                <w:rFonts w:ascii="Times New Roman"/>
                <w:b w:val="false"/>
                <w:i w:val="false"/>
                <w:color w:val="000000"/>
                <w:sz w:val="20"/>
              </w:rPr>
              <w:t>21-қосымша</w:t>
            </w:r>
          </w:p>
        </w:tc>
      </w:tr>
    </w:tbl>
    <w:bookmarkStart w:name="z34" w:id="26"/>
    <w:p>
      <w:pPr>
        <w:spacing w:after="0"/>
        <w:ind w:left="0"/>
        <w:jc w:val="left"/>
      </w:pPr>
      <w:r>
        <w:rPr>
          <w:rFonts w:ascii="Times New Roman"/>
          <w:b/>
          <w:i w:val="false"/>
          <w:color w:val="000000"/>
        </w:rPr>
        <w:t xml:space="preserve"> "Ауыл шаруашылығы дақылдарының түсімін жинау туралы"</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r>
        <w:br/>
      </w:r>
      <w:r>
        <w:rPr>
          <w:rFonts w:ascii="Times New Roman"/>
          <w:b/>
          <w:i w:val="false"/>
          <w:color w:val="000000"/>
        </w:rPr>
        <w:t>(коды 0211104, индексі 29-сх, кезеңділігі жылдық)</w:t>
      </w:r>
    </w:p>
    <w:bookmarkEnd w:id="26"/>
    <w:bookmarkStart w:name="z35" w:id="27"/>
    <w:p>
      <w:pPr>
        <w:spacing w:after="0"/>
        <w:ind w:left="0"/>
        <w:jc w:val="both"/>
      </w:pPr>
      <w:r>
        <w:rPr>
          <w:rFonts w:ascii="Times New Roman"/>
          <w:b w:val="false"/>
          <w:i w:val="false"/>
          <w:color w:val="000000"/>
          <w:sz w:val="28"/>
        </w:rPr>
        <w:t xml:space="preserve">
      1. Осы "Ауыл шаруашылығы дақылдарының түсімін жинау туралы" жалпымемлекеттік статистикалық байқаудың статистикалық нысанын (коды 0211104, индексі 29-сх, кезеңділігі жылдық)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дақылдарының түсімін жинау туралы" (коды 0211104, индексі 29-сх,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7"/>
    <w:bookmarkStart w:name="z36" w:id="2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8"/>
    <w:p>
      <w:pPr>
        <w:spacing w:after="0"/>
        <w:ind w:left="0"/>
        <w:jc w:val="both"/>
      </w:pPr>
      <w:r>
        <w:rPr>
          <w:rFonts w:ascii="Times New Roman"/>
          <w:b w:val="false"/>
          <w:i w:val="false"/>
          <w:color w:val="000000"/>
          <w:sz w:val="28"/>
        </w:rPr>
        <w:t>
      1) ауыл, орман және балық шаруашылығы өнімдерінің (тауарларының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w:t>
      </w:r>
    </w:p>
    <w:p>
      <w:pPr>
        <w:spacing w:after="0"/>
        <w:ind w:left="0"/>
        <w:jc w:val="both"/>
      </w:pPr>
      <w:r>
        <w:rPr>
          <w:rFonts w:ascii="Times New Roman"/>
          <w:b w:val="false"/>
          <w:i w:val="false"/>
          <w:color w:val="000000"/>
          <w:sz w:val="28"/>
        </w:rPr>
        <w:t xml:space="preserve">
      2)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сонлай-ақ артық ылғалдығымен қоса нақты салмағы; </w:t>
      </w:r>
    </w:p>
    <w:p>
      <w:pPr>
        <w:spacing w:after="0"/>
        <w:ind w:left="0"/>
        <w:jc w:val="both"/>
      </w:pPr>
      <w:r>
        <w:rPr>
          <w:rFonts w:ascii="Times New Roman"/>
          <w:b w:val="false"/>
          <w:i w:val="false"/>
          <w:color w:val="000000"/>
          <w:sz w:val="28"/>
        </w:rPr>
        <w:t xml:space="preserve">
      3) егістік жерлер – ауыл шаруашылығы дақылдары егілген жердің ауданы; </w:t>
      </w:r>
    </w:p>
    <w:p>
      <w:pPr>
        <w:spacing w:after="0"/>
        <w:ind w:left="0"/>
        <w:jc w:val="both"/>
      </w:pPr>
      <w:r>
        <w:rPr>
          <w:rFonts w:ascii="Times New Roman"/>
          <w:b w:val="false"/>
          <w:i w:val="false"/>
          <w:color w:val="000000"/>
          <w:sz w:val="28"/>
        </w:rPr>
        <w:t xml:space="preserve">
      4) жалпы жинау – әртүрлі ауыл шаруашылығы дақылдарының барлық егістігінен, ауыл шаруашылығы екпелерінен немесе басқа ауыл шаруашылық жерлерінен өндірілген (жиналған) өнім; </w:t>
      </w:r>
    </w:p>
    <w:p>
      <w:pPr>
        <w:spacing w:after="0"/>
        <w:ind w:left="0"/>
        <w:jc w:val="both"/>
      </w:pPr>
      <w:r>
        <w:rPr>
          <w:rFonts w:ascii="Times New Roman"/>
          <w:b w:val="false"/>
          <w:i w:val="false"/>
          <w:color w:val="000000"/>
          <w:sz w:val="28"/>
        </w:rPr>
        <w:t xml:space="preserve">
      5) жиналған алқап – ауыл шаруашылығы дақылдарының түсімі жиналған нақты алқап; </w:t>
      </w:r>
    </w:p>
    <w:p>
      <w:pPr>
        <w:spacing w:after="0"/>
        <w:ind w:left="0"/>
        <w:jc w:val="both"/>
      </w:pPr>
      <w:r>
        <w:rPr>
          <w:rFonts w:ascii="Times New Roman"/>
          <w:b w:val="false"/>
          <w:i w:val="false"/>
          <w:color w:val="000000"/>
          <w:sz w:val="28"/>
        </w:rPr>
        <w:t xml:space="preserve">
      6) жылыжай – бұл жылыжай өсімдіктерін және көшеттерді жыл бойы өсіруге арналған, кез келген жарық өткізетін материалмен жабылған арнаулы жай; </w:t>
      </w:r>
    </w:p>
    <w:p>
      <w:pPr>
        <w:spacing w:after="0"/>
        <w:ind w:left="0"/>
        <w:jc w:val="both"/>
      </w:pPr>
      <w:r>
        <w:rPr>
          <w:rFonts w:ascii="Times New Roman"/>
          <w:b w:val="false"/>
          <w:i w:val="false"/>
          <w:color w:val="000000"/>
          <w:sz w:val="28"/>
        </w:rPr>
        <w:t xml:space="preserve">
      7) көпжылғы дақылдар – жүзім, цитрус жемістері дәндік, тұқымдас және сүйекті жемістер, жеміс ағаштары, бұта және өзге жаңғақтар, құрамында майы бар жемістер, дәмдеуіштер, хош иісті және фармацевтикалық дақылдар, өзге де көпжылдық дақылдар; </w:t>
      </w:r>
    </w:p>
    <w:p>
      <w:pPr>
        <w:spacing w:after="0"/>
        <w:ind w:left="0"/>
        <w:jc w:val="both"/>
      </w:pPr>
      <w:r>
        <w:rPr>
          <w:rFonts w:ascii="Times New Roman"/>
          <w:b w:val="false"/>
          <w:i w:val="false"/>
          <w:color w:val="000000"/>
          <w:sz w:val="28"/>
        </w:rPr>
        <w:t xml:space="preserve">
      8) маусымдық дақылдар – дәнді, бұршақ дақылдары және майлы тұқымдар, көкөніс және бақша, тамыр-жемісті және түйнежеміс (картоп, қант қызылшасы), темекі, талшықты дақылдар (мақта, зығыр, кендір), басқа да маусымдық дақылдар (азықтық дақылдар, гүлдер); </w:t>
      </w:r>
    </w:p>
    <w:p>
      <w:pPr>
        <w:spacing w:after="0"/>
        <w:ind w:left="0"/>
        <w:jc w:val="both"/>
      </w:pPr>
      <w:r>
        <w:rPr>
          <w:rFonts w:ascii="Times New Roman"/>
          <w:b w:val="false"/>
          <w:i w:val="false"/>
          <w:color w:val="000000"/>
          <w:sz w:val="28"/>
        </w:rPr>
        <w:t xml:space="preserve">
      9)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 </w:t>
      </w:r>
    </w:p>
    <w:p>
      <w:pPr>
        <w:spacing w:after="0"/>
        <w:ind w:left="0"/>
        <w:jc w:val="both"/>
      </w:pPr>
      <w:r>
        <w:rPr>
          <w:rFonts w:ascii="Times New Roman"/>
          <w:b w:val="false"/>
          <w:i w:val="false"/>
          <w:color w:val="000000"/>
          <w:sz w:val="28"/>
        </w:rPr>
        <w:t xml:space="preserve">
      10) суармалы ауыл шаруашылығы алқаптары – ауыл шаруашылығында пайдалануға және суаруға жарамды тұрақты немесе уақытша суару жүйесi бар жерлер; </w:t>
      </w:r>
    </w:p>
    <w:p>
      <w:pPr>
        <w:spacing w:after="0"/>
        <w:ind w:left="0"/>
        <w:jc w:val="both"/>
      </w:pPr>
      <w:r>
        <w:rPr>
          <w:rFonts w:ascii="Times New Roman"/>
          <w:b w:val="false"/>
          <w:i w:val="false"/>
          <w:color w:val="000000"/>
          <w:sz w:val="28"/>
        </w:rPr>
        <w:t xml:space="preserve">
      11) тікелей сепкіш – анкерлі немесе қашау тісті сіңіргіштермен жабдықталған сепкіш; </w:t>
      </w:r>
    </w:p>
    <w:p>
      <w:pPr>
        <w:spacing w:after="0"/>
        <w:ind w:left="0"/>
        <w:jc w:val="both"/>
      </w:pPr>
      <w:r>
        <w:rPr>
          <w:rFonts w:ascii="Times New Roman"/>
          <w:b w:val="false"/>
          <w:i w:val="false"/>
          <w:color w:val="000000"/>
          <w:sz w:val="28"/>
        </w:rPr>
        <w:t xml:space="preserve">
      12) ұқсатудан кейінгі салмақ (есепке алынатын салмағы) – өнімнің тазартқаннан және кептіргеннен кейінгі алынған, яғни ылғалдылық және ластану дәрежесін шегергендегі нақты салмағы; </w:t>
      </w:r>
    </w:p>
    <w:p>
      <w:pPr>
        <w:spacing w:after="0"/>
        <w:ind w:left="0"/>
        <w:jc w:val="both"/>
      </w:pPr>
      <w:r>
        <w:rPr>
          <w:rFonts w:ascii="Times New Roman"/>
          <w:b w:val="false"/>
          <w:i w:val="false"/>
          <w:color w:val="000000"/>
          <w:sz w:val="28"/>
        </w:rPr>
        <w:t xml:space="preserve">
      13) ылғалресурсынсақтау технологиясы – бұл технологияның мақсаты топыраққа ең аз әсер ету, топырақтың су режимін жақсарту және егін жинау кезінде сабанды шашып тастау арқылы топырақ бетінде өсімдік қалдығын барынша сақтау; </w:t>
      </w:r>
    </w:p>
    <w:p>
      <w:pPr>
        <w:spacing w:after="0"/>
        <w:ind w:left="0"/>
        <w:jc w:val="both"/>
      </w:pPr>
      <w:r>
        <w:rPr>
          <w:rFonts w:ascii="Times New Roman"/>
          <w:b w:val="false"/>
          <w:i w:val="false"/>
          <w:color w:val="000000"/>
          <w:sz w:val="28"/>
        </w:rPr>
        <w:t xml:space="preserve">
      14) экологиялық таза өнім – экологиялық таза технологиялар және құрал-жабдықтардың көмегімен өндірілген және алынған, қолайлы қоршаған ортада тасымалданған және сақталған, құрамындағы зиянды заттар қоршаған ортаға және адамның денсаулығына залал келтірмейтін өнім. </w:t>
      </w:r>
    </w:p>
    <w:bookmarkStart w:name="z37" w:id="29"/>
    <w:p>
      <w:pPr>
        <w:spacing w:after="0"/>
        <w:ind w:left="0"/>
        <w:jc w:val="both"/>
      </w:pPr>
      <w:r>
        <w:rPr>
          <w:rFonts w:ascii="Times New Roman"/>
          <w:b w:val="false"/>
          <w:i w:val="false"/>
          <w:color w:val="000000"/>
          <w:sz w:val="28"/>
        </w:rPr>
        <w:t>
      3. Егер ауылшаруашылық қызметі бірнеше аудандар мен (немесе) облыстардың аумақтарында жүзеге асырылса, респонденттер статистикалық нысанды жеке бланктерде әр аумақ бойынша ақпаратты көрсете отырып ұсынады, яғни деректер ауылшаруашылық қызметін жүзеге асыру орны бойынша көрсетіледі.</w:t>
      </w:r>
    </w:p>
    <w:bookmarkEnd w:id="29"/>
    <w:p>
      <w:pPr>
        <w:spacing w:after="0"/>
        <w:ind w:left="0"/>
        <w:jc w:val="both"/>
      </w:pPr>
      <w:r>
        <w:rPr>
          <w:rFonts w:ascii="Times New Roman"/>
          <w:b w:val="false"/>
          <w:i w:val="false"/>
          <w:color w:val="000000"/>
          <w:sz w:val="28"/>
        </w:rPr>
        <w:t>
      Егер заңды тұлға құрылымдық бөлімшеге статистикалық нысанды тапсыру жөніндегі өкілеттіктерді берсе, онда ол осы есепті өзінің орналасқан жері бойынша статистика органына тапсырады.</w:t>
      </w:r>
    </w:p>
    <w:bookmarkStart w:name="z38" w:id="30"/>
    <w:p>
      <w:pPr>
        <w:spacing w:after="0"/>
        <w:ind w:left="0"/>
        <w:jc w:val="both"/>
      </w:pPr>
      <w:r>
        <w:rPr>
          <w:rFonts w:ascii="Times New Roman"/>
          <w:b w:val="false"/>
          <w:i w:val="false"/>
          <w:color w:val="000000"/>
          <w:sz w:val="28"/>
        </w:rPr>
        <w:t>
      4. Есепте егістік алқабының көлемі, нақты жиналған алқап (гектармен), түсімді нақты жинау (центнерде) және АШӨСЖ кодына сәйкес нысанда қарастырылған жекелеген дақылдар және суарылатын жерлер туралы деректерді көрсетумен жаздық дақылдардың солған алқаптары туралы нақты деректер көрсетіледі.</w:t>
      </w:r>
    </w:p>
    <w:bookmarkEnd w:id="30"/>
    <w:bookmarkStart w:name="z39" w:id="31"/>
    <w:p>
      <w:pPr>
        <w:spacing w:after="0"/>
        <w:ind w:left="0"/>
        <w:jc w:val="both"/>
      </w:pPr>
      <w:r>
        <w:rPr>
          <w:rFonts w:ascii="Times New Roman"/>
          <w:b w:val="false"/>
          <w:i w:val="false"/>
          <w:color w:val="000000"/>
          <w:sz w:val="28"/>
        </w:rPr>
        <w:t>
      5. 1-бөлімде тіркелген жеріне қарамастан, ауыл шаруашылығы дақылдарын өсіру саласында қызметті нақты іске асыру орны көрсетіледі (облыс, қала, аудан).</w:t>
      </w:r>
    </w:p>
    <w:bookmarkEnd w:id="31"/>
    <w:bookmarkStart w:name="z40" w:id="32"/>
    <w:p>
      <w:pPr>
        <w:spacing w:after="0"/>
        <w:ind w:left="0"/>
        <w:jc w:val="both"/>
      </w:pPr>
      <w:r>
        <w:rPr>
          <w:rFonts w:ascii="Times New Roman"/>
          <w:b w:val="false"/>
          <w:i w:val="false"/>
          <w:color w:val="000000"/>
          <w:sz w:val="28"/>
        </w:rPr>
        <w:t>
      6. 2-бөлімде нақтыланған егістік және өнім жиналатын алқаптың, жиналған түсімнің көлемі бір ондық белгісімен тұтас сандармен көрсетіледі.</w:t>
      </w:r>
    </w:p>
    <w:bookmarkEnd w:id="32"/>
    <w:p>
      <w:pPr>
        <w:spacing w:after="0"/>
        <w:ind w:left="0"/>
        <w:jc w:val="both"/>
      </w:pPr>
      <w:r>
        <w:rPr>
          <w:rFonts w:ascii="Times New Roman"/>
          <w:b w:val="false"/>
          <w:i w:val="false"/>
          <w:color w:val="000000"/>
          <w:sz w:val="28"/>
        </w:rPr>
        <w:t>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егістің шаруашылықта пайдалануын (дәнге, пішенге тағы сол сияқты) ескере отырып, көрсетіледі. Бұл орайда солған (есептен шығарылған) егіс алқабы актімен расталады.</w:t>
      </w:r>
    </w:p>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p>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онда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p>
    <w:p>
      <w:pPr>
        <w:spacing w:after="0"/>
        <w:ind w:left="0"/>
        <w:jc w:val="both"/>
      </w:pP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p>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онда қайтадан себілген дақылдың егіс алқабы және осы дақылдан жиналған өнім көрсетіледі.</w:t>
      </w:r>
    </w:p>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онда олар дәнді дақылдар тобында тиісті дақылдар бойынша көрсетіледі.</w:t>
      </w:r>
    </w:p>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онда статистикалық нысанда міндетті түрде дәнді егістің азықты дақылға ауыстырылу себептерін түсіндіріп, оны құжаттық растай отырып, біржылдық шөп немесе сүрлемдік егіс тобында көрсетіледі. Алайда күріш, тары, қарақұмық секілді дақылдар егісінің ерекшеліктері бар, олар тек дәнге арналған.</w:t>
      </w:r>
    </w:p>
    <w:p>
      <w:pPr>
        <w:spacing w:after="0"/>
        <w:ind w:left="0"/>
        <w:jc w:val="both"/>
      </w:pPr>
      <w:r>
        <w:rPr>
          <w:rFonts w:ascii="Times New Roman"/>
          <w:b w:val="false"/>
          <w:i w:val="false"/>
          <w:color w:val="000000"/>
          <w:sz w:val="28"/>
        </w:rPr>
        <w:t>
      Бақтардың қатараралықтарында себілген егістері нақты осындай егістер шаруашылықтың егіс алқабы көлемінің жиынтығына енгізіледі.</w:t>
      </w:r>
    </w:p>
    <w:p>
      <w:pPr>
        <w:spacing w:after="0"/>
        <w:ind w:left="0"/>
        <w:jc w:val="both"/>
      </w:pPr>
      <w:r>
        <w:rPr>
          <w:rFonts w:ascii="Times New Roman"/>
          <w:b w:val="false"/>
          <w:i w:val="false"/>
          <w:color w:val="000000"/>
          <w:sz w:val="28"/>
        </w:rPr>
        <w:t>
      2-бөлімнің 5-бағаны бойынша есепті жылы жинау жұмыстары жүргізілген нақты жиналған алқап көрсетіледі: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соның ішінде өнімі жиналған, бірақ, толығымен есепке алынбаған және кіріске алынбаған алқапты қоса.</w:t>
      </w:r>
    </w:p>
    <w:p>
      <w:pPr>
        <w:spacing w:after="0"/>
        <w:ind w:left="0"/>
        <w:jc w:val="both"/>
      </w:pPr>
      <w:r>
        <w:rPr>
          <w:rFonts w:ascii="Times New Roman"/>
          <w:b w:val="false"/>
          <w:i w:val="false"/>
          <w:color w:val="000000"/>
          <w:sz w:val="28"/>
        </w:rPr>
        <w:t>
      Егер әрбір ауылшаруашылығы дақылы бойынша жиналған алқап егіс алқабынан кем болған жағдайда (егістіктің жазда солуы немесе ауыстыру нәтижесінде), шаруашылық солған егістікті есептен шығарудың растауын ұсынады және осындай ауыстыру себебінің дұрыстығын түсіндіреді.</w:t>
      </w:r>
    </w:p>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p>
      <w:pPr>
        <w:spacing w:after="0"/>
        <w:ind w:left="0"/>
        <w:jc w:val="both"/>
      </w:pP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 түсімінің орылған және жиналған алқабының көлемі туралы деректердің дұрыстығы мұқият тексеріледі.</w:t>
      </w:r>
    </w:p>
    <w:p>
      <w:pPr>
        <w:spacing w:after="0"/>
        <w:ind w:left="0"/>
        <w:jc w:val="both"/>
      </w:pPr>
      <w:r>
        <w:rPr>
          <w:rFonts w:ascii="Times New Roman"/>
          <w:b w:val="false"/>
          <w:i w:val="false"/>
          <w:color w:val="000000"/>
          <w:sz w:val="28"/>
        </w:rPr>
        <w:t>
      Дәнді дақылдар, күнбағыс, қант қызылшасы, мақта және темекінің жалпы жинауы ұсақтатудан кейінгі (таза, кіріс салмақта) орнатылады, басқа дақылдар бойынша – бастапқы кіріске алынған (бункерлі) салмағында белгіленеді.</w:t>
      </w:r>
    </w:p>
    <w:p>
      <w:pPr>
        <w:spacing w:after="0"/>
        <w:ind w:left="0"/>
        <w:jc w:val="both"/>
      </w:pPr>
      <w:r>
        <w:rPr>
          <w:rFonts w:ascii="Times New Roman"/>
          <w:b w:val="false"/>
          <w:i w:val="false"/>
          <w:color w:val="000000"/>
          <w:sz w:val="28"/>
        </w:rPr>
        <w:t>
      2-бөлімнің 7, 9-бағандарында дәнді және бұршақты (астыққа арналғаны) дақылдар бойынша комбайнмен орғанда, дән бастырғышпен бастырғанда және қолмен жинағанда алынған астықтың барлық мөлшері көрсетіледі. Сондай-ақ жерге түскен өнімдердің жиналғаны да ескеріледі.</w:t>
      </w:r>
    </w:p>
    <w:p>
      <w:pPr>
        <w:spacing w:after="0"/>
        <w:ind w:left="0"/>
        <w:jc w:val="both"/>
      </w:pPr>
      <w:r>
        <w:rPr>
          <w:rFonts w:ascii="Times New Roman"/>
          <w:b w:val="false"/>
          <w:i w:val="false"/>
          <w:color w:val="000000"/>
          <w:sz w:val="28"/>
        </w:rPr>
        <w:t>
      Жүгері шаруашылыққа пайдалану түрі бойынша есептеледі:</w:t>
      </w:r>
    </w:p>
    <w:p>
      <w:pPr>
        <w:spacing w:after="0"/>
        <w:ind w:left="0"/>
        <w:jc w:val="both"/>
      </w:pPr>
      <w:r>
        <w:rPr>
          <w:rFonts w:ascii="Times New Roman"/>
          <w:b w:val="false"/>
          <w:i w:val="false"/>
          <w:color w:val="000000"/>
          <w:sz w:val="28"/>
        </w:rPr>
        <w:t>
      1) толық піскен астыққа арналған жүгері дәні – дәнді дақылдар есебінде;</w:t>
      </w:r>
    </w:p>
    <w:p>
      <w:pPr>
        <w:spacing w:after="0"/>
        <w:ind w:left="0"/>
        <w:jc w:val="both"/>
      </w:pPr>
      <w:r>
        <w:rPr>
          <w:rFonts w:ascii="Times New Roman"/>
          <w:b w:val="false"/>
          <w:i w:val="false"/>
          <w:color w:val="000000"/>
          <w:sz w:val="28"/>
        </w:rPr>
        <w:t>
      2) жүгері сүттеніп-балауызданып піскенге дейін, сүттеніп-балауызданып және балауызданып піскенде сүрлемге, көк азыққа (собығы мен сабағын) пайдаланғанда – мал азықтық дақылдар есебінде.</w:t>
      </w:r>
    </w:p>
    <w:p>
      <w:pPr>
        <w:spacing w:after="0"/>
        <w:ind w:left="0"/>
        <w:jc w:val="both"/>
      </w:pPr>
      <w:r>
        <w:rPr>
          <w:rFonts w:ascii="Times New Roman"/>
          <w:b w:val="false"/>
          <w:i w:val="false"/>
          <w:color w:val="000000"/>
          <w:sz w:val="28"/>
        </w:rPr>
        <w:t>
      Жүгері өнімін астыққа жинау толық піскен сатысында есептеледі және жүгері собығының салмағы құрғақ дәнге қайта есептеп көрсетіледі. Толық піскен жүгері собығын құрғақ астыққа қайта есептеу, белгілі бір астық қабылдау пунктерінде собықтағы дәннің базистік ылғалдылығын ескере отырып, тәуліктік орташа үлгіні бастыру арқылы собықтан алынған нақты астық шығымы бойынша жүргізіледі. Осыған орай, жүгері дақылы бойынша шаруашылық астыққа жүгеріні собығымен сатқанда, астықтың сатып алушы белгілеген есептік салмағы қабылданады.</w:t>
      </w:r>
    </w:p>
    <w:p>
      <w:pPr>
        <w:spacing w:after="0"/>
        <w:ind w:left="0"/>
        <w:jc w:val="both"/>
      </w:pPr>
      <w:r>
        <w:rPr>
          <w:rFonts w:ascii="Times New Roman"/>
          <w:b w:val="false"/>
          <w:i w:val="false"/>
          <w:color w:val="000000"/>
          <w:sz w:val="28"/>
        </w:rPr>
        <w:t>
      Толық піскен жүгері собықтарының шаруашылықта қалғанын дәнге аударғанда, сатылған жүгері собықтарындағы дән шығымының орташа пайызымен есептеледі. Осы орташа пайыз қабылдаған дәнге алынған жөнелтпе құжаттың тізілімі бойынша белгіленеді.</w:t>
      </w:r>
    </w:p>
    <w:p>
      <w:pPr>
        <w:spacing w:after="0"/>
        <w:ind w:left="0"/>
        <w:jc w:val="both"/>
      </w:pPr>
      <w:r>
        <w:rPr>
          <w:rFonts w:ascii="Times New Roman"/>
          <w:b w:val="false"/>
          <w:i w:val="false"/>
          <w:color w:val="000000"/>
          <w:sz w:val="28"/>
        </w:rPr>
        <w:t>
      Собық дәні шығымының орташа пайызы мынадай қатынаспен есептеледі:</w:t>
      </w:r>
    </w:p>
    <w:p>
      <w:pPr>
        <w:spacing w:after="0"/>
        <w:ind w:left="0"/>
        <w:jc w:val="both"/>
      </w:pPr>
      <w:r>
        <w:rPr>
          <w:rFonts w:ascii="Times New Roman"/>
          <w:b w:val="false"/>
          <w:i w:val="false"/>
          <w:color w:val="000000"/>
          <w:sz w:val="28"/>
        </w:rPr>
        <w:t xml:space="preserve">
      дәннің есепке алынған салмағы </w:t>
      </w:r>
    </w:p>
    <w:p>
      <w:pPr>
        <w:spacing w:after="0"/>
        <w:ind w:left="0"/>
        <w:jc w:val="both"/>
      </w:pPr>
      <w:r>
        <w:rPr>
          <w:rFonts w:ascii="Times New Roman"/>
          <w:b w:val="false"/>
          <w:i w:val="false"/>
          <w:color w:val="000000"/>
          <w:sz w:val="28"/>
        </w:rPr>
        <w:t>
      ––––––––––––––––––––––––––––– x 100%,</w:t>
      </w:r>
    </w:p>
    <w:p>
      <w:pPr>
        <w:spacing w:after="0"/>
        <w:ind w:left="0"/>
        <w:jc w:val="both"/>
      </w:pPr>
      <w:r>
        <w:rPr>
          <w:rFonts w:ascii="Times New Roman"/>
          <w:b w:val="false"/>
          <w:i w:val="false"/>
          <w:color w:val="000000"/>
          <w:sz w:val="28"/>
        </w:rPr>
        <w:t>
      собықтың табиғи салмағы</w:t>
      </w:r>
    </w:p>
    <w:p>
      <w:pPr>
        <w:spacing w:after="0"/>
        <w:ind w:left="0"/>
        <w:jc w:val="both"/>
      </w:pPr>
      <w:r>
        <w:rPr>
          <w:rFonts w:ascii="Times New Roman"/>
          <w:b w:val="false"/>
          <w:i w:val="false"/>
          <w:color w:val="000000"/>
          <w:sz w:val="28"/>
        </w:rPr>
        <w:t>
            мұндағы дәннің есепке алынған салмағы, ылғалдылық пен ластану дәрежесінің заттай үстемесі шегерілген немесе қосылған дәннің нақты салмағына тең, собықтың табиғи салмағы собықтың ластануы мен ылғалдылығы ескерілген нақты салмағына тең.</w:t>
      </w:r>
    </w:p>
    <w:p>
      <w:pPr>
        <w:spacing w:after="0"/>
        <w:ind w:left="0"/>
        <w:jc w:val="both"/>
      </w:pPr>
      <w:r>
        <w:rPr>
          <w:rFonts w:ascii="Times New Roman"/>
          <w:b w:val="false"/>
          <w:i w:val="false"/>
          <w:color w:val="000000"/>
          <w:sz w:val="28"/>
        </w:rPr>
        <w:t>
      Дәнге арналған, сабаны сыпыртқыға пайдаланылатын қонақ жүгері егісі дәнді дақылдар тобына енгізіледі.</w:t>
      </w:r>
    </w:p>
    <w:p>
      <w:pPr>
        <w:spacing w:after="0"/>
        <w:ind w:left="0"/>
        <w:jc w:val="both"/>
      </w:pPr>
      <w:r>
        <w:rPr>
          <w:rFonts w:ascii="Times New Roman"/>
          <w:b w:val="false"/>
          <w:i w:val="false"/>
          <w:color w:val="000000"/>
          <w:sz w:val="28"/>
        </w:rPr>
        <w:t>
      Картоп бойынша бүкіл жиналған жас картоптың, сондай-ақ, негізгі жинап алудан кейін картоп алқаптарынан жырту және тырмалаудың нәтижесінде алынған картоп та ескеріледі.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 сатылғаны да, сондай-ақ шаруашылықта қалдырылғаны да немесе жұмсалғаны да (есепке алынған салмағына қайта есептегенде) ескеріледі. Темекінің барлық сынықтары (негізгісі де, сондай-ақ қосымшасы да) ескерілуі тиіс.</w:t>
      </w:r>
    </w:p>
    <w:p>
      <w:pPr>
        <w:spacing w:after="0"/>
        <w:ind w:left="0"/>
        <w:jc w:val="both"/>
      </w:pPr>
      <w:r>
        <w:rPr>
          <w:rFonts w:ascii="Times New Roman"/>
          <w:b w:val="false"/>
          <w:i w:val="false"/>
          <w:color w:val="000000"/>
          <w:sz w:val="28"/>
        </w:rPr>
        <w:t>
      Қант қызылшасы жиналатын алқап және оның жиналған өнімі пайдалануына байланысты техникалық дақылдар бойынша қант қызылшасы (фабрикалық) ретінде, немесе тамыржемісті мал азықтары бойынша мал азығына арналған қант қызылшасы ретінде көрсетіледі.</w:t>
      </w:r>
    </w:p>
    <w:p>
      <w:pPr>
        <w:spacing w:after="0"/>
        <w:ind w:left="0"/>
        <w:jc w:val="both"/>
      </w:pPr>
      <w:r>
        <w:rPr>
          <w:rFonts w:ascii="Times New Roman"/>
          <w:b w:val="false"/>
          <w:i w:val="false"/>
          <w:color w:val="000000"/>
          <w:sz w:val="28"/>
        </w:rPr>
        <w:t>
      Жүгері бойынша сүттеніп-балауызданып піскенге дейінгі, сүттеніп-балауызданып және балауызданып піскен жүгерінің сабағы мен собығы сүрлемге және көк азыққа (көк көлемінің салмағы) пайдаланылғаны жалпы жиынтықпен көрсетіледі.</w:t>
      </w:r>
    </w:p>
    <w:p>
      <w:pPr>
        <w:spacing w:after="0"/>
        <w:ind w:left="0"/>
        <w:jc w:val="both"/>
      </w:pPr>
      <w:r>
        <w:rPr>
          <w:rFonts w:ascii="Times New Roman"/>
          <w:b w:val="false"/>
          <w:i w:val="false"/>
          <w:color w:val="000000"/>
          <w:sz w:val="28"/>
        </w:rPr>
        <w:t>
      Жүгерінің сабағы мен собығының көк жемшөбінің нақты жиналымы осы жемшөпті өлшеу арқылы белгіленеді. Жалпы көлемнен соның ішінде жүгерінің көк жемшөбі сүрлемге және көк мал азығы мен пішендемеге арналған мөлшерін көрсетеді. Малды жаю арқылы азықтандырылған жүгерінің өнімі есепте көрсетілмейді.</w:t>
      </w:r>
    </w:p>
    <w:p>
      <w:pPr>
        <w:spacing w:after="0"/>
        <w:ind w:left="0"/>
        <w:jc w:val="both"/>
      </w:pPr>
      <w:r>
        <w:rPr>
          <w:rFonts w:ascii="Times New Roman"/>
          <w:b w:val="false"/>
          <w:i w:val="false"/>
          <w:color w:val="000000"/>
          <w:sz w:val="28"/>
        </w:rPr>
        <w:t>
      Сүрлемдік дақылдар бойынша барлық сүрлемдік дақылдардың (жүгеріден басқасы) алқабы және тек осы алқаптан алынған көк жемшөп өнімінің түсімі көрсетіледі. Жабайы өсімдіктердің, қырыққабат жапырағының, пәлектің, картоп, азықтық тамыржемістілер, қант қызылшасы, тағы сол сияқтылардың, сондай-ақ табиғи шабындықтан орылған шөптерінің көлемі бұл көрсеткішке енгізілмейді.</w:t>
      </w:r>
    </w:p>
    <w:p>
      <w:pPr>
        <w:spacing w:after="0"/>
        <w:ind w:left="0"/>
        <w:jc w:val="both"/>
      </w:pPr>
      <w:r>
        <w:rPr>
          <w:rFonts w:ascii="Times New Roman"/>
          <w:b w:val="false"/>
          <w:i w:val="false"/>
          <w:color w:val="000000"/>
          <w:sz w:val="28"/>
        </w:rPr>
        <w:t>
      Біржылдық және көпжылдық шөптер (көпжылдық жабынды шөптер, жаздықтарды егу аяқталғанда сақталған, ағымдағы жылы егілген көпжылдық жабынсыз шөп егісі, өткен жылғы көпжылдық шөптер) бойынша 2-бөлімнің 5-бағанында пішенге, тұқымға, көк жемшөпке және жайылымға пайдаланылған жиналған алқап, соның ішінде жабынсыз көпжылдық шөптердің өткен жылы күзде егілгені, ал біржылдық шөптер бойынша – оны жинағаннан кейін жаздық дақылдар егілмеген көк жемшөпке пайдаланылған күздік егістер көрсетіледі.</w:t>
      </w:r>
    </w:p>
    <w:p>
      <w:pPr>
        <w:spacing w:after="0"/>
        <w:ind w:left="0"/>
        <w:jc w:val="both"/>
      </w:pPr>
      <w:r>
        <w:rPr>
          <w:rFonts w:ascii="Times New Roman"/>
          <w:b w:val="false"/>
          <w:i w:val="false"/>
          <w:color w:val="000000"/>
          <w:sz w:val="28"/>
        </w:rPr>
        <w:t>
      Екпе шөптің, табиғи шабындық пен жайылымның, екпе жайылым мен жақсартылған шабындықтың пішенін есепке алу бойынша 2-бөлімнің 5-бағанына кіріске алынған, соның ішінде қоғамдық мал азығына пайдаланылған, жұмыскерлерге берілген, тапсырылған және сатылған, пішен ұнтағын әзірлеуге пайдаланылған, пішен жиналған алқап енгізіледі.</w:t>
      </w:r>
    </w:p>
    <w:p>
      <w:pPr>
        <w:spacing w:after="0"/>
        <w:ind w:left="0"/>
        <w:jc w:val="both"/>
      </w:pPr>
      <w:r>
        <w:rPr>
          <w:rFonts w:ascii="Times New Roman"/>
          <w:b w:val="false"/>
          <w:i w:val="false"/>
          <w:color w:val="000000"/>
          <w:sz w:val="28"/>
        </w:rPr>
        <w:t>
      Екпе шөптің жиналған түсімі, көк жемшөпке (соның ішінде витаминді шөп ұнтағы мен пішендеме әзірлеуге пайдаланылған көк жемшөбін) шабылғаны, ал көпжылдық шөптер бойынша – сүрлемге шабылғаны да, есепте көк жемшөптің салмағымен көрсетіледі. Егер біржылдық және көпжылдық шөптер егісі малды жаюға пайдаланылған болса, онда тек мал жаюға пайдаланылған алқап жазылады, есепте малды жаю арқылы азықтандырылған екпе шөп көк жемшөбінің түсімі көрсетілмейді.</w:t>
      </w:r>
    </w:p>
    <w:p>
      <w:pPr>
        <w:spacing w:after="0"/>
        <w:ind w:left="0"/>
        <w:jc w:val="both"/>
      </w:pPr>
      <w:r>
        <w:rPr>
          <w:rFonts w:ascii="Times New Roman"/>
          <w:b w:val="false"/>
          <w:i w:val="false"/>
          <w:color w:val="000000"/>
          <w:sz w:val="28"/>
        </w:rPr>
        <w:t>
      Сүрлемге пайдаланылған көпжылдық шөптер, "сүрлемге (жүгерісіз) арналған мал азықтық дақылдар" бойынша есепте көрсетілмейді.</w:t>
      </w:r>
    </w:p>
    <w:p>
      <w:pPr>
        <w:spacing w:after="0"/>
        <w:ind w:left="0"/>
        <w:jc w:val="both"/>
      </w:pPr>
      <w:r>
        <w:rPr>
          <w:rFonts w:ascii="Times New Roman"/>
          <w:b w:val="false"/>
          <w:i w:val="false"/>
          <w:color w:val="000000"/>
          <w:sz w:val="28"/>
        </w:rPr>
        <w:t>
      Егер ауыл шаруашылығы құралымында екінші және үшінші шабындық болса, онда 2-бөлімнің 5-бағаны бойынша есепте шөптің нақты (табиғи) жиналған алқабының, яғни тек бірінші шабындықтағы алқабы ғана көрсетіледі де, ал жиналған түсімге барлық шабындықтан алынған өнім енгізіледі.</w:t>
      </w:r>
    </w:p>
    <w:p>
      <w:pPr>
        <w:spacing w:after="0"/>
        <w:ind w:left="0"/>
        <w:jc w:val="both"/>
      </w:pPr>
      <w:r>
        <w:rPr>
          <w:rFonts w:ascii="Times New Roman"/>
          <w:b w:val="false"/>
          <w:i w:val="false"/>
          <w:color w:val="000000"/>
          <w:sz w:val="28"/>
        </w:rPr>
        <w:t>
      Бірінші шабындық пішенге, екіншісі – көк жемшөпке пайдаланылған жағдайда, есепте 2-бөлімнің 5-бағанында нақты жиналған алқап екі рет, біріншісінде – пішенге, екіншісінде – көк жемшөпке жиналған ретінде көрсетіледі.</w:t>
      </w:r>
    </w:p>
    <w:p>
      <w:pPr>
        <w:spacing w:after="0"/>
        <w:ind w:left="0"/>
        <w:jc w:val="both"/>
      </w:pPr>
      <w:r>
        <w:rPr>
          <w:rFonts w:ascii="Times New Roman"/>
          <w:b w:val="false"/>
          <w:i w:val="false"/>
          <w:color w:val="000000"/>
          <w:sz w:val="28"/>
        </w:rPr>
        <w:t>
      Егістік шөбінің солуына немесе белгілі бір алқаптың екі рет пайдалануына байланысты біржылдық және көпжылдық шөптердің себілген алқабымен жиналған алқабы сәйкес келмеуі мүмкін.</w:t>
      </w:r>
    </w:p>
    <w:p>
      <w:pPr>
        <w:spacing w:after="0"/>
        <w:ind w:left="0"/>
        <w:jc w:val="both"/>
      </w:pPr>
      <w:r>
        <w:rPr>
          <w:rFonts w:ascii="Times New Roman"/>
          <w:b w:val="false"/>
          <w:i w:val="false"/>
          <w:color w:val="000000"/>
          <w:sz w:val="28"/>
        </w:rPr>
        <w:t>
      Пішендемеге ылғалдылығы 50-55% кептірілген шөп жұмсалатындықтан, ол жаңадан шабылған шөпке ауыстырылады. Кептірілген шөпті жаңа шабылған шөпке ауыстыру үшін мынадай шартты коэффициенттер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2251"/>
        <w:gridCol w:w="2251"/>
        <w:gridCol w:w="2251"/>
        <w:gridCol w:w="2252"/>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пішендемеге жұмсалған кептірілген шөптің % мынадай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кептірілген шөптің мөлшерін, мынадай ылғалдылықтағы шөпке қайта есептеген кезде, осы коэффициентке көбейту қажет:</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Сүрлемге немесе көк жемшөп ретінде пайдаланылған шөп ешқандай ауыстырусыз табиғи салмағында көрсетіледі.</w:t>
      </w:r>
    </w:p>
    <w:p>
      <w:pPr>
        <w:spacing w:after="0"/>
        <w:ind w:left="0"/>
        <w:jc w:val="both"/>
      </w:pPr>
      <w:r>
        <w:rPr>
          <w:rFonts w:ascii="Times New Roman"/>
          <w:b w:val="false"/>
          <w:i w:val="false"/>
          <w:color w:val="000000"/>
          <w:sz w:val="28"/>
        </w:rPr>
        <w:t>
      2-бөлімнің 5-бағаны бойынша табиғи шабындықтардың жиналған алқабына мемлекеттік жер қорынан және орман ұйымдарынан, сондай-ақ басқа шаруашылықтан уақытша пайдалануға бөлінген алқаптан шабылғаны да қоса қамтылады.</w:t>
      </w:r>
    </w:p>
    <w:p>
      <w:pPr>
        <w:spacing w:after="0"/>
        <w:ind w:left="0"/>
        <w:jc w:val="both"/>
      </w:pPr>
      <w:r>
        <w:rPr>
          <w:rFonts w:ascii="Times New Roman"/>
          <w:b w:val="false"/>
          <w:i w:val="false"/>
          <w:color w:val="000000"/>
          <w:sz w:val="28"/>
        </w:rPr>
        <w:t>
      Жергілікті жағдайларды ескере отырып, механикаланған шөп жинау мүмкін емес, ауыл шаруашылығы құралымдарының, сондай-ақ мемлекеттік жер қорының және мемлекеттік орман қорының алқаптарында, дайындалған пішеннің табиғи бөлігін беру шартымен жергілікті тұрғындарға шөп оруға рұқсат етілген болса, ауыл шаруашылығы құралымдарының қоймасына өткізілген пішен "жергілікті тұрғындар дайындаған пішеннің шаруашылықпен қабылданғаны" жеке көрсеткішімен көрсетіледі. Пішеннің бұл көлемі табиғи шабындықтарда көрсетілмейді.</w:t>
      </w:r>
    </w:p>
    <w:p>
      <w:pPr>
        <w:spacing w:after="0"/>
        <w:ind w:left="0"/>
        <w:jc w:val="both"/>
      </w:pPr>
      <w:r>
        <w:rPr>
          <w:rFonts w:ascii="Times New Roman"/>
          <w:b w:val="false"/>
          <w:i w:val="false"/>
          <w:color w:val="000000"/>
          <w:sz w:val="28"/>
        </w:rPr>
        <w:t>
      Дақылдық жайылымдар және жақсартылған (түбегейлі жақсартылған) шабындықтар бойынша пішенге және көк жемшөпке, пішендемеге, сүрлемге, шөп ұнтағына жиналған алқап пен осы алқаптан алынған өнім көрсетіледі.</w:t>
      </w:r>
    </w:p>
    <w:p>
      <w:pPr>
        <w:spacing w:after="0"/>
        <w:ind w:left="0"/>
        <w:jc w:val="both"/>
      </w:pPr>
      <w:r>
        <w:rPr>
          <w:rFonts w:ascii="Times New Roman"/>
          <w:b w:val="false"/>
          <w:i w:val="false"/>
          <w:color w:val="000000"/>
          <w:sz w:val="28"/>
        </w:rPr>
        <w:t>
      Толық піскен жүгері собығының жиналған түсімі бөлек көрсеткішпен көрсетіледі.</w:t>
      </w:r>
    </w:p>
    <w:p>
      <w:pPr>
        <w:spacing w:after="0"/>
        <w:ind w:left="0"/>
        <w:jc w:val="both"/>
      </w:pPr>
      <w:r>
        <w:rPr>
          <w:rFonts w:ascii="Times New Roman"/>
          <w:b w:val="false"/>
          <w:i w:val="false"/>
          <w:color w:val="000000"/>
          <w:sz w:val="28"/>
        </w:rPr>
        <w:t>
      Көкөністер бойынша тек ашық топырақтан алынған көкөніс өнімдері есепке алынады, соның ішінде есепте жаппай жиын-терінге дейін және одан кейін ішінара жиналған өнімдер де көрсетіледі.</w:t>
      </w:r>
    </w:p>
    <w:p>
      <w:pPr>
        <w:spacing w:after="0"/>
        <w:ind w:left="0"/>
        <w:jc w:val="both"/>
      </w:pPr>
      <w:r>
        <w:rPr>
          <w:rFonts w:ascii="Times New Roman"/>
          <w:b w:val="false"/>
          <w:i w:val="false"/>
          <w:color w:val="000000"/>
          <w:sz w:val="28"/>
        </w:rPr>
        <w:t>
      Тұқымға арналған асбұршақтың көкөністік сортының (жасыл асбұршақ) егістік алқабы, түсімі тұқымдық мақсатқа қалдырылған жағдайда, дәндік дақылдар қатарында емес, көкөніс дақылдарының тұқымдық құрамында есепке алынуы тиіс.</w:t>
      </w:r>
    </w:p>
    <w:p>
      <w:pPr>
        <w:spacing w:after="0"/>
        <w:ind w:left="0"/>
        <w:jc w:val="both"/>
      </w:pPr>
      <w:r>
        <w:rPr>
          <w:rFonts w:ascii="Times New Roman"/>
          <w:b w:val="false"/>
          <w:i w:val="false"/>
          <w:color w:val="000000"/>
          <w:sz w:val="28"/>
        </w:rPr>
        <w:t>
      Екі жылдық көкөніс дақылдары аналықтарының және көкөніс дақылдары тұқымдықтарының алқабы және жалпы жинауы, көкөністің алқабына, әрі жалпы түсіміне енгізілмей, жеке көрсетіледі. Біржылдық көкөніс (қияр, қызанақ, тағы басқалар) тұқымдықтарына, өнімі толығымен көкөніс тұқымын алу үшін пайдаланылатын алқап жатады. Біржылдық көкөністерді тұқым алуға ішінара (іріктеп) пайдаланған жағдайда, олардың алқабы мен өнімі тиісті көкөніс дақылы бойынша көрсетіледі.</w:t>
      </w:r>
    </w:p>
    <w:p>
      <w:pPr>
        <w:spacing w:after="0"/>
        <w:ind w:left="0"/>
        <w:jc w:val="both"/>
      </w:pPr>
      <w:r>
        <w:rPr>
          <w:rFonts w:ascii="Times New Roman"/>
          <w:b w:val="false"/>
          <w:i w:val="false"/>
          <w:color w:val="000000"/>
          <w:sz w:val="28"/>
        </w:rPr>
        <w:t xml:space="preserve">
      Ашық топырақтан жаңадан кесіп алынған гүлдер мың данамен көрсетіледі. </w:t>
      </w:r>
    </w:p>
    <w:p>
      <w:pPr>
        <w:spacing w:after="0"/>
        <w:ind w:left="0"/>
        <w:jc w:val="both"/>
      </w:pPr>
      <w:r>
        <w:rPr>
          <w:rFonts w:ascii="Times New Roman"/>
          <w:b w:val="false"/>
          <w:i w:val="false"/>
          <w:color w:val="000000"/>
          <w:sz w:val="28"/>
        </w:rPr>
        <w:t>
      2-бөлімнің 7, 9-бағандарында барлық дақылдар бойынша оны жинаған жұмысы үшін заттай төлем түрінде берілген өнім де көрсетіледі.</w:t>
      </w:r>
    </w:p>
    <w:p>
      <w:pPr>
        <w:spacing w:after="0"/>
        <w:ind w:left="0"/>
        <w:jc w:val="both"/>
      </w:pPr>
      <w:r>
        <w:rPr>
          <w:rFonts w:ascii="Times New Roman"/>
          <w:b w:val="false"/>
          <w:i w:val="false"/>
          <w:color w:val="000000"/>
          <w:sz w:val="28"/>
        </w:rPr>
        <w:t>
      Егер шаруашылық түсімді элеваторға тікелей егістік алқабы немесе бастапқы өңдеуден кейін апарған жағдайда 2-бөлімнің 9-бағанында астықтың элеваторда анықталған салмағын көрсету қажет.</w:t>
      </w:r>
    </w:p>
    <w:p>
      <w:pPr>
        <w:spacing w:after="0"/>
        <w:ind w:left="0"/>
        <w:jc w:val="both"/>
      </w:pP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болса, жиналуға тиісті орылмай қалған алқап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анықталады. Бұл ретте ағымдағы жылы өнімді жинау жағдайы ескеріледі және 1 қарашадан кейін жағдайлары осыған ұқсас жылдардағы нақты алынған өнім мөлшері туралы деректер қолданылады.</w:t>
      </w:r>
    </w:p>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ұқсатудан кейінгі салмақтағы жалпы жинауы туралы деректер бастапқы өңдеуден өткен легі туралы деректердің негізінде есептеледі.</w:t>
      </w:r>
    </w:p>
    <w:bookmarkStart w:name="z41" w:id="33"/>
    <w:p>
      <w:pPr>
        <w:spacing w:after="0"/>
        <w:ind w:left="0"/>
        <w:jc w:val="both"/>
      </w:pPr>
      <w:r>
        <w:rPr>
          <w:rFonts w:ascii="Times New Roman"/>
          <w:b w:val="false"/>
          <w:i w:val="false"/>
          <w:color w:val="000000"/>
          <w:sz w:val="28"/>
        </w:rPr>
        <w:t>
      7. 3-бөлімнің 1-бағанында барлық жастағы оқшауланған бақтардың, жидектіктердің және жүзімдіктердің алқабы, ал 3-бөлімнің 3-бағанында – соның ішінде, ағымдағы жылы осы екпе ағаштардан түсім алынғанына немесе алынбағанына қарамастан, жеміс беретін жастағыларының алқабы көрсетіледі.</w:t>
      </w:r>
    </w:p>
    <w:bookmarkEnd w:id="33"/>
    <w:p>
      <w:pPr>
        <w:spacing w:after="0"/>
        <w:ind w:left="0"/>
        <w:jc w:val="both"/>
      </w:pPr>
      <w:r>
        <w:rPr>
          <w:rFonts w:ascii="Times New Roman"/>
          <w:b w:val="false"/>
          <w:i w:val="false"/>
          <w:color w:val="000000"/>
          <w:sz w:val="28"/>
        </w:rPr>
        <w:t>
      Жеміс-жидек және жүзім ағаштарының жалпы және жеміс беретін алқабы, соның ішінде есептен шығарылған (есептен шығарылған уағына қарамастан), бірақ томарлары қопарылмаған алқап ескеріледі, осы бағандарға бақтардың оқшауланған учаскелерсінің сиреген (сиреу дәрежесіне қарамастан) нақты алқабы да енгізіледі. Осы бөлімнің 3-бағанына есепті жылы өнім алынған, бірақ есепті құрастыру кезеңіне дейін томарлары қопарылған алқап екпе ағаш алқабына енгізіледі.</w:t>
      </w:r>
    </w:p>
    <w:p>
      <w:pPr>
        <w:spacing w:after="0"/>
        <w:ind w:left="0"/>
        <w:jc w:val="both"/>
      </w:pPr>
      <w:r>
        <w:rPr>
          <w:rFonts w:ascii="Times New Roman"/>
          <w:b w:val="false"/>
          <w:i w:val="false"/>
          <w:color w:val="000000"/>
          <w:sz w:val="28"/>
        </w:rPr>
        <w:t>
      Шаруашылықтың белгілі бір оқшауланған учаскесінде екпе ағаштың әртүрлі тұқымдық тобы болған жағдайда (шекілдеуікті және дәнекті), сол тұқымның 1 гектарға отырғызылатын түбір санының қабылданған нормасына аудару арқылы, екпе ағаштардың жалпы көлемі тұқымдық топтар бойынша (шекілдеуікті және дәнекті) бөлінеді. Егер, жеміс беретін екпе ағаштардың осындай жолмен есептелген жекелеген тұқымдық топтарының көлемі оқшауланған учаскенің нақты жалпы көлеміне сәйкес келмесе, оның айырмашылығы екпе ағаш тұқымдық тобының есептелген көлеміне пропорционалды бөлінеді.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3-бөлімнің 1 және 3-бағандарында жидекті екпе ағаштарының ауданы жекелеген алқаптардан және жемісті екпе ағаштарының қатар аралықтарындағы алқаптарынан қалыптастырылады.</w:t>
      </w:r>
    </w:p>
    <w:p>
      <w:pPr>
        <w:spacing w:after="0"/>
        <w:ind w:left="0"/>
        <w:jc w:val="both"/>
      </w:pPr>
      <w:r>
        <w:rPr>
          <w:rFonts w:ascii="Times New Roman"/>
          <w:b w:val="false"/>
          <w:i w:val="false"/>
          <w:color w:val="000000"/>
          <w:sz w:val="28"/>
        </w:rPr>
        <w:t>
      3-бөлімнің 5-бағанында жалпы түсімі (жеміс беретін кезеңдегі екпе ағаштардан және пайдалануға берілмеген жас екпе ағаштардан), ал 3-бөлімнің 7-бағанында – соның ішінде жеміс беретін жастағы екпе ағаштардан алынған түсімі көрсетіледі. Жидектіктер бойынша жидектіктердің оқшауланған алқабынан, сондай-ақ қатар аралықтарына отырғызылғанынан жиналған жалпы түсім көрсетіледі.</w:t>
      </w:r>
    </w:p>
    <w:p>
      <w:pPr>
        <w:spacing w:after="0"/>
        <w:ind w:left="0"/>
        <w:jc w:val="both"/>
      </w:pPr>
      <w:r>
        <w:rPr>
          <w:rFonts w:ascii="Times New Roman"/>
          <w:b w:val="false"/>
          <w:i w:val="false"/>
          <w:color w:val="000000"/>
          <w:sz w:val="28"/>
        </w:rPr>
        <w:t>
      Жабайы жеміс ағаштары және олардан алынған өнім есепке енгізілмейді.</w:t>
      </w:r>
    </w:p>
    <w:p>
      <w:pPr>
        <w:spacing w:after="0"/>
        <w:ind w:left="0"/>
        <w:jc w:val="both"/>
      </w:pPr>
      <w:r>
        <w:rPr>
          <w:rFonts w:ascii="Times New Roman"/>
          <w:b w:val="false"/>
          <w:i w:val="false"/>
          <w:color w:val="000000"/>
          <w:sz w:val="28"/>
        </w:rPr>
        <w:t>
      Өсірілген және өткізілген көшеттік материал – шекілдеуікті жемістердің тікпе көшеттері және сүйекті жемістердің тікпе көшеттері, жидекті дақылдардың тікпе көшеттері және жүзімнің тікпе көшеттері мың данамен көрсетіледі.</w:t>
      </w:r>
    </w:p>
    <w:bookmarkStart w:name="z42" w:id="34"/>
    <w:p>
      <w:pPr>
        <w:spacing w:after="0"/>
        <w:ind w:left="0"/>
        <w:jc w:val="both"/>
      </w:pPr>
      <w:r>
        <w:rPr>
          <w:rFonts w:ascii="Times New Roman"/>
          <w:b w:val="false"/>
          <w:i w:val="false"/>
          <w:color w:val="000000"/>
          <w:sz w:val="28"/>
        </w:rPr>
        <w:t>
      8. 4-бөлімде ағымдағы жылғы өнімге пайдаланылатын жабық топырақ алқабы және жабық топырақ құрылысының барлық түрінен жиналған өнім түгел көрсетіледі. Алқап тек бірінші айналымнан көрсетіледі.</w:t>
      </w:r>
    </w:p>
    <w:bookmarkEnd w:id="34"/>
    <w:p>
      <w:pPr>
        <w:spacing w:after="0"/>
        <w:ind w:left="0"/>
        <w:jc w:val="both"/>
      </w:pPr>
      <w:r>
        <w:rPr>
          <w:rFonts w:ascii="Times New Roman"/>
          <w:b w:val="false"/>
          <w:i w:val="false"/>
          <w:color w:val="000000"/>
          <w:sz w:val="28"/>
        </w:rPr>
        <w:t xml:space="preserve">
      Гүл және гүл көшеттерін өсіру мың данамен көрсетіледі. </w:t>
      </w:r>
    </w:p>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пайдаланған алқап ескеріліп, жалпы жиналған өнімі көрсетіледі.</w:t>
      </w:r>
    </w:p>
    <w:bookmarkStart w:name="z43" w:id="35"/>
    <w:p>
      <w:pPr>
        <w:spacing w:after="0"/>
        <w:ind w:left="0"/>
        <w:jc w:val="both"/>
      </w:pPr>
      <w:r>
        <w:rPr>
          <w:rFonts w:ascii="Times New Roman"/>
          <w:b w:val="false"/>
          <w:i w:val="false"/>
          <w:color w:val="000000"/>
          <w:sz w:val="28"/>
        </w:rPr>
        <w:t>
      9. 5-бөлімде ҚР СТ 1618-2007 "Экологиялық таза өнімдер. Негізгі ережелер" стандарт қағидаларына сәйкес келетін өнім көрсетіледі.</w:t>
      </w:r>
    </w:p>
    <w:bookmarkEnd w:id="35"/>
    <w:p>
      <w:pPr>
        <w:spacing w:after="0"/>
        <w:ind w:left="0"/>
        <w:jc w:val="both"/>
      </w:pPr>
      <w:r>
        <w:rPr>
          <w:rFonts w:ascii="Times New Roman"/>
          <w:b w:val="false"/>
          <w:i w:val="false"/>
          <w:color w:val="000000"/>
          <w:sz w:val="28"/>
        </w:rPr>
        <w:t>
      Толтыру кезінде осы бөлім бойынша ақпараттың 2, 3, 4-бөлімдерде көрсетілген дақылдар бойынша тиісті деректерден аспайтындығы ескеріледі.</w:t>
      </w:r>
    </w:p>
    <w:bookmarkStart w:name="z44" w:id="36"/>
    <w:p>
      <w:pPr>
        <w:spacing w:after="0"/>
        <w:ind w:left="0"/>
        <w:jc w:val="both"/>
      </w:pPr>
      <w:r>
        <w:rPr>
          <w:rFonts w:ascii="Times New Roman"/>
          <w:b w:val="false"/>
          <w:i w:val="false"/>
          <w:color w:val="000000"/>
          <w:sz w:val="28"/>
        </w:rPr>
        <w:t>
      10. 6-бөлімде тыңайтқыштардың себілген уақытына қарамастан, ашық және жабық топырақтың ауылшаруашылық дақылдары егісіне, сонымен қоса көпжылдық екпе ағаштарға (бақ, жидектік, жүзімдік, тұт ағаштары), табиғи шабындықтар мен жайылымдарға ағымдағы жылдың өніміне енгізілген минералдық және органикалық тыңайтқыштар мөлшері көрсетіледі. Алдағы жылдың өніміне ағымдағы жылы енгізілген тыңайтқыштар мөлшері есепке енгізілмейді.</w:t>
      </w:r>
    </w:p>
    <w:bookmarkEnd w:id="36"/>
    <w:p>
      <w:pPr>
        <w:spacing w:after="0"/>
        <w:ind w:left="0"/>
        <w:jc w:val="both"/>
      </w:pPr>
      <w:r>
        <w:rPr>
          <w:rFonts w:ascii="Times New Roman"/>
          <w:b w:val="false"/>
          <w:i w:val="false"/>
          <w:color w:val="000000"/>
          <w:sz w:val="28"/>
        </w:rPr>
        <w:t>
      Есепте минералдық тыңайтқыштар мөлшері құрамындағы қоректік заттардың 100 пайызына қайта есептеліп көрсетіледі.</w:t>
      </w:r>
    </w:p>
    <w:p>
      <w:pPr>
        <w:spacing w:after="0"/>
        <w:ind w:left="0"/>
        <w:jc w:val="both"/>
      </w:pPr>
      <w:r>
        <w:rPr>
          <w:rFonts w:ascii="Times New Roman"/>
          <w:b w:val="false"/>
          <w:i w:val="false"/>
          <w:color w:val="000000"/>
          <w:sz w:val="28"/>
        </w:rPr>
        <w:t>
      Қоректік заттар мөлшерінің пайызы туралы деректер шаруашылық жеткізуші зауыттың, бөлімшелердің, базалардың, қоймалардың ілеспе құжаттарынан – төлем талаптары мен сертификаттарынан, шоттарынан алынады.</w:t>
      </w:r>
    </w:p>
    <w:p>
      <w:pPr>
        <w:spacing w:after="0"/>
        <w:ind w:left="0"/>
        <w:jc w:val="both"/>
      </w:pPr>
      <w:r>
        <w:rPr>
          <w:rFonts w:ascii="Times New Roman"/>
          <w:b w:val="false"/>
          <w:i w:val="false"/>
          <w:color w:val="000000"/>
          <w:sz w:val="28"/>
        </w:rPr>
        <w:t>
      Тыңайтқыштарды нақты салмағында екі ұдай есептеуге жол бермеу үшін, күрделі тыңайтқыштар бойынша (нитрофоска) тыңайтқыштардың табиғи салмағының мөлшері тек азот тыңайтқышымен, ал қоректік заттар – азотпен, фосформен, тағы басқаларымен көрсетіледі. Осыдан кейін тыңайтқыштың әрбір түрі жиынтықталып, қорытынды деректер есепке тиісті жолдар мен бағандар бойынша енгізіледі.</w:t>
      </w:r>
    </w:p>
    <w:p>
      <w:pPr>
        <w:spacing w:after="0"/>
        <w:ind w:left="0"/>
        <w:jc w:val="both"/>
      </w:pPr>
      <w:r>
        <w:rPr>
          <w:rFonts w:ascii="Times New Roman"/>
          <w:b w:val="false"/>
          <w:i w:val="false"/>
          <w:color w:val="000000"/>
          <w:sz w:val="28"/>
        </w:rPr>
        <w:t>
      Есепте әр тыңайтқыш тиісті тобы бойынша жазылады – азотты, фосфорлы немесе калийлі. Ағымдағы жылдың өніміне негізгі тыңайтқыш, сондай-ақ үстеме қорек ретінде енгізілетін минералдық тыңайтқыштардың мөлшері көрсетіледі.</w:t>
      </w:r>
    </w:p>
    <w:bookmarkStart w:name="z45" w:id="37"/>
    <w:p>
      <w:pPr>
        <w:spacing w:after="0"/>
        <w:ind w:left="0"/>
        <w:jc w:val="both"/>
      </w:pPr>
      <w:r>
        <w:rPr>
          <w:rFonts w:ascii="Times New Roman"/>
          <w:b w:val="false"/>
          <w:i w:val="false"/>
          <w:color w:val="000000"/>
          <w:sz w:val="28"/>
        </w:rPr>
        <w:t xml:space="preserve">
      11. 7.1 және 7.2 бөлімдерде минералдық және органикалық тыңайтқыштармен нақты тыңайтылған алқап көрсетіледі. </w:t>
      </w:r>
    </w:p>
    <w:bookmarkEnd w:id="37"/>
    <w:p>
      <w:pPr>
        <w:spacing w:after="0"/>
        <w:ind w:left="0"/>
        <w:jc w:val="both"/>
      </w:pPr>
      <w:r>
        <w:rPr>
          <w:rFonts w:ascii="Times New Roman"/>
          <w:b w:val="false"/>
          <w:i w:val="false"/>
          <w:color w:val="000000"/>
          <w:sz w:val="28"/>
        </w:rPr>
        <w:t>
      Нақты тыңайтылған алқап белгілі бір учаскелердегі дақылдардың жалпы егіс көлемінен ағымдағы жылдың өніміне тыңайтқыш енгізілмеген алқаптың көлемін шегеру арқылы анықталады.</w:t>
      </w:r>
    </w:p>
    <w:p>
      <w:pPr>
        <w:spacing w:after="0"/>
        <w:ind w:left="0"/>
        <w:jc w:val="both"/>
      </w:pPr>
      <w:r>
        <w:rPr>
          <w:rFonts w:ascii="Times New Roman"/>
          <w:b w:val="false"/>
          <w:i w:val="false"/>
          <w:color w:val="000000"/>
          <w:sz w:val="28"/>
        </w:rPr>
        <w:t>
      Тыңайтылған алқап жалпы жиынтығы бойынша, сондай-ақ әрбір дақылдар бойынша тұтастай егіс көлемінен аспайды.</w:t>
      </w:r>
    </w:p>
    <w:bookmarkStart w:name="z46" w:id="38"/>
    <w:p>
      <w:pPr>
        <w:spacing w:after="0"/>
        <w:ind w:left="0"/>
        <w:jc w:val="both"/>
      </w:pPr>
      <w:r>
        <w:rPr>
          <w:rFonts w:ascii="Times New Roman"/>
          <w:b w:val="false"/>
          <w:i w:val="false"/>
          <w:color w:val="000000"/>
          <w:sz w:val="28"/>
        </w:rPr>
        <w:t>
      12. 8-бөлімнің 9.1-ішкі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p>
    <w:bookmarkEnd w:id="38"/>
    <w:p>
      <w:pPr>
        <w:spacing w:after="0"/>
        <w:ind w:left="0"/>
        <w:jc w:val="both"/>
      </w:pPr>
      <w:r>
        <w:rPr>
          <w:rFonts w:ascii="Times New Roman"/>
          <w:b w:val="false"/>
          <w:i w:val="false"/>
          <w:color w:val="000000"/>
          <w:sz w:val="28"/>
        </w:rPr>
        <w:t>
      8-бөлімнің 8.2-ішкі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p>
    <w:p>
      <w:pPr>
        <w:spacing w:after="0"/>
        <w:ind w:left="0"/>
        <w:jc w:val="both"/>
      </w:pPr>
      <w:r>
        <w:rPr>
          <w:rFonts w:ascii="Times New Roman"/>
          <w:b w:val="false"/>
          <w:i w:val="false"/>
          <w:color w:val="000000"/>
          <w:sz w:val="28"/>
        </w:rPr>
        <w:t>
      Тікелей сепкіштер ылғалресурсынсақтау технологиясын қолдану кезінде дәнді дақылдарды тікелей себуге мүмкіндік береді.</w:t>
      </w:r>
    </w:p>
    <w:p>
      <w:pPr>
        <w:spacing w:after="0"/>
        <w:ind w:left="0"/>
        <w:jc w:val="both"/>
      </w:pPr>
      <w:r>
        <w:rPr>
          <w:rFonts w:ascii="Times New Roman"/>
          <w:b w:val="false"/>
          <w:i w:val="false"/>
          <w:color w:val="000000"/>
          <w:sz w:val="28"/>
        </w:rPr>
        <w:t>
      8-бөлімнің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p>
    <w:p>
      <w:pPr>
        <w:spacing w:after="0"/>
        <w:ind w:left="0"/>
        <w:jc w:val="both"/>
      </w:pPr>
      <w:r>
        <w:rPr>
          <w:rFonts w:ascii="Times New Roman"/>
          <w:b w:val="false"/>
          <w:i w:val="false"/>
          <w:color w:val="000000"/>
          <w:sz w:val="28"/>
        </w:rPr>
        <w:t>
      8-бөлімді толтыру кезінде осы бөлім бойынша ақпараттың 2-бөлімде көрсетілген дәнді дақылдар бойынша тиісті деректерден аспау қажеттілігі ескеріледі.</w:t>
      </w:r>
    </w:p>
    <w:bookmarkStart w:name="z47" w:id="39"/>
    <w:p>
      <w:pPr>
        <w:spacing w:after="0"/>
        <w:ind w:left="0"/>
        <w:jc w:val="both"/>
      </w:pPr>
      <w:r>
        <w:rPr>
          <w:rFonts w:ascii="Times New Roman"/>
          <w:b w:val="false"/>
          <w:i w:val="false"/>
          <w:color w:val="000000"/>
          <w:sz w:val="28"/>
        </w:rPr>
        <w:t>
      13. Осы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Интернет-ресурсының (www.stat.gov.kz) "On-line есептер" бөлімінде орналастырылған бағдарламалық қамтамасыз етуді пайдалану арқылы іске асырылады.</w:t>
      </w:r>
    </w:p>
    <w:bookmarkEnd w:id="39"/>
    <w:bookmarkStart w:name="z48" w:id="40"/>
    <w:p>
      <w:pPr>
        <w:spacing w:after="0"/>
        <w:ind w:left="0"/>
        <w:jc w:val="both"/>
      </w:pPr>
      <w:r>
        <w:rPr>
          <w:rFonts w:ascii="Times New Roman"/>
          <w:b w:val="false"/>
          <w:i w:val="false"/>
          <w:color w:val="000000"/>
          <w:sz w:val="28"/>
        </w:rPr>
        <w:t>
      14. Арифметикалық-логикалық бақылау:</w:t>
      </w:r>
    </w:p>
    <w:bookmarkEnd w:id="40"/>
    <w:p>
      <w:pPr>
        <w:spacing w:after="0"/>
        <w:ind w:left="0"/>
        <w:jc w:val="both"/>
      </w:pPr>
      <w:r>
        <w:rPr>
          <w:rFonts w:ascii="Times New Roman"/>
          <w:b w:val="false"/>
          <w:i w:val="false"/>
          <w:color w:val="000000"/>
          <w:sz w:val="28"/>
        </w:rPr>
        <w:t>
      1) 2-бөлім "Маусымдық дақылдардың түсімін жинау туралы ақпарат":</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&lt;</w:t>
      </w:r>
      <w:r>
        <w:rPr>
          <w:rFonts w:ascii="Times New Roman"/>
          <w:b w:val="false"/>
          <w:i w:val="false"/>
          <w:color w:val="000000"/>
          <w:sz w:val="28"/>
        </w:rPr>
        <w:t xml:space="preserve"> 3 бағаннан, әр жол үшін;</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бағаннын, әр жол үшін;</w:t>
      </w:r>
    </w:p>
    <w:p>
      <w:pPr>
        <w:spacing w:after="0"/>
        <w:ind w:left="0"/>
        <w:jc w:val="both"/>
      </w:pP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4 бағаннан,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5 бағаннын,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бағаннын, әр жол үшін;</w:t>
      </w:r>
    </w:p>
    <w:p>
      <w:pPr>
        <w:spacing w:after="0"/>
        <w:ind w:left="0"/>
        <w:jc w:val="both"/>
      </w:pPr>
      <w:r>
        <w:rPr>
          <w:rFonts w:ascii="Times New Roman"/>
          <w:b w:val="false"/>
          <w:i w:val="false"/>
          <w:color w:val="000000"/>
          <w:sz w:val="28"/>
        </w:rPr>
        <w:t xml:space="preserve">
      4 баған </w:t>
      </w:r>
      <w:r>
        <w:rPr>
          <w:rFonts w:ascii="Times New Roman"/>
          <w:b w:val="false"/>
          <w:i w:val="false"/>
          <w:color w:val="000000"/>
          <w:sz w:val="28"/>
          <w:u w:val="single"/>
        </w:rPr>
        <w:t>&gt;</w:t>
      </w:r>
      <w:r>
        <w:rPr>
          <w:rFonts w:ascii="Times New Roman"/>
          <w:b w:val="false"/>
          <w:i w:val="false"/>
          <w:color w:val="000000"/>
          <w:sz w:val="28"/>
        </w:rPr>
        <w:t xml:space="preserve"> 6 бағаннын, әр жол үшін;</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бағаннын, әр жол үшін;</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бағаннын, әр жол үшін;</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9 бағаннын, әр жол үшін;</w:t>
      </w:r>
    </w:p>
    <w:p>
      <w:pPr>
        <w:spacing w:after="0"/>
        <w:ind w:left="0"/>
        <w:jc w:val="both"/>
      </w:pPr>
      <w:r>
        <w:rPr>
          <w:rFonts w:ascii="Times New Roman"/>
          <w:b w:val="false"/>
          <w:i w:val="false"/>
          <w:color w:val="000000"/>
          <w:sz w:val="28"/>
        </w:rPr>
        <w:t xml:space="preserve">
      8 баған </w:t>
      </w:r>
      <w:r>
        <w:rPr>
          <w:rFonts w:ascii="Times New Roman"/>
          <w:b w:val="false"/>
          <w:i w:val="false"/>
          <w:color w:val="000000"/>
          <w:sz w:val="28"/>
          <w:u w:val="single"/>
        </w:rPr>
        <w:t>&gt;</w:t>
      </w:r>
      <w:r>
        <w:rPr>
          <w:rFonts w:ascii="Times New Roman"/>
          <w:b w:val="false"/>
          <w:i w:val="false"/>
          <w:color w:val="000000"/>
          <w:sz w:val="28"/>
        </w:rPr>
        <w:t xml:space="preserve"> 10 бағаннын, әр жол үшін;</w:t>
      </w:r>
    </w:p>
    <w:p>
      <w:pPr>
        <w:spacing w:after="0"/>
        <w:ind w:left="0"/>
        <w:jc w:val="both"/>
      </w:pPr>
      <w:r>
        <w:rPr>
          <w:rFonts w:ascii="Times New Roman"/>
          <w:b w:val="false"/>
          <w:i w:val="false"/>
          <w:color w:val="000000"/>
          <w:sz w:val="28"/>
        </w:rPr>
        <w:t xml:space="preserve">
      9 баған </w:t>
      </w:r>
      <w:r>
        <w:rPr>
          <w:rFonts w:ascii="Times New Roman"/>
          <w:b w:val="false"/>
          <w:i w:val="false"/>
          <w:color w:val="000000"/>
          <w:sz w:val="28"/>
          <w:u w:val="single"/>
        </w:rPr>
        <w:t>&gt;</w:t>
      </w:r>
      <w:r>
        <w:rPr>
          <w:rFonts w:ascii="Times New Roman"/>
          <w:b w:val="false"/>
          <w:i w:val="false"/>
          <w:color w:val="000000"/>
          <w:sz w:val="28"/>
        </w:rPr>
        <w:t xml:space="preserve"> 10 бағаннын, әр жол үшін;</w:t>
      </w:r>
    </w:p>
    <w:p>
      <w:pPr>
        <w:spacing w:after="0"/>
        <w:ind w:left="0"/>
        <w:jc w:val="both"/>
      </w:pPr>
      <w:r>
        <w:rPr>
          <w:rFonts w:ascii="Times New Roman"/>
          <w:b w:val="false"/>
          <w:i w:val="false"/>
          <w:color w:val="000000"/>
          <w:sz w:val="28"/>
        </w:rPr>
        <w:t xml:space="preserve">
      егер 7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5 баған 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8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6 баған 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"Көпжылдық дақылдардың өнімін жинау туралы ақпарат":</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 әр жол үшін;</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p>
    <w:p>
      <w:pPr>
        <w:spacing w:after="0"/>
        <w:ind w:left="0"/>
        <w:jc w:val="both"/>
      </w:pP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7 баған, әр жол үшін;</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p>
    <w:p>
      <w:pPr>
        <w:spacing w:after="0"/>
        <w:ind w:left="0"/>
        <w:jc w:val="both"/>
      </w:pPr>
      <w:r>
        <w:rPr>
          <w:rFonts w:ascii="Times New Roman"/>
          <w:b w:val="false"/>
          <w:i w:val="false"/>
          <w:color w:val="000000"/>
          <w:sz w:val="28"/>
        </w:rPr>
        <w:t xml:space="preserve">
      6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p>
    <w:p>
      <w:pPr>
        <w:spacing w:after="0"/>
        <w:ind w:left="0"/>
        <w:jc w:val="both"/>
      </w:pPr>
      <w:r>
        <w:rPr>
          <w:rFonts w:ascii="Times New Roman"/>
          <w:b w:val="false"/>
          <w:i w:val="false"/>
          <w:color w:val="000000"/>
          <w:sz w:val="28"/>
        </w:rPr>
        <w:t xml:space="preserve">
      егер 5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1 баған 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2 баған 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7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3 баған 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8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4 баған 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 "Жабық топырақта өсірілген ауыл шаруашылық дақылдарының өнімін жинау туралы ақпарат":</w:t>
      </w:r>
    </w:p>
    <w:p>
      <w:pPr>
        <w:spacing w:after="0"/>
        <w:ind w:left="0"/>
        <w:jc w:val="both"/>
      </w:pPr>
      <w:r>
        <w:rPr>
          <w:rFonts w:ascii="Times New Roman"/>
          <w:b w:val="false"/>
          <w:i w:val="false"/>
          <w:color w:val="000000"/>
          <w:sz w:val="28"/>
        </w:rPr>
        <w:t xml:space="preserve">
      егер 2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1 бағанда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4.1-ішкі бөлім "Жабық топырақтың гүлдерін жинау туралы ақпарат":</w:t>
      </w:r>
    </w:p>
    <w:p>
      <w:pPr>
        <w:spacing w:after="0"/>
        <w:ind w:left="0"/>
        <w:jc w:val="both"/>
      </w:pPr>
      <w:r>
        <w:rPr>
          <w:rFonts w:ascii="Times New Roman"/>
          <w:b w:val="false"/>
          <w:i w:val="false"/>
          <w:color w:val="000000"/>
          <w:sz w:val="28"/>
        </w:rPr>
        <w:t xml:space="preserve">
      егер 2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1 бағанда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6-бөлім "Тыңайтқыштарды енгізу мен қолдану туралы ақпарат":</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p>
    <w:p>
      <w:pPr>
        <w:spacing w:after="0"/>
        <w:ind w:left="0"/>
        <w:jc w:val="both"/>
      </w:pPr>
      <w:r>
        <w:rPr>
          <w:rFonts w:ascii="Times New Roman"/>
          <w:b w:val="false"/>
          <w:i w:val="false"/>
          <w:color w:val="000000"/>
          <w:sz w:val="28"/>
        </w:rPr>
        <w:t>
      6) 7-бөлім "Ауыл шаруашылығы дақылдарының тыңайтылған алқабы туралы ақпарат":</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161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22</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декабря 2014 года № 67</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2014 жылғы</w:t>
            </w:r>
          </w:p>
          <w:p>
            <w:pPr>
              <w:spacing w:after="20"/>
              <w:ind w:left="20"/>
              <w:jc w:val="both"/>
            </w:pPr>
            <w:r>
              <w:rPr>
                <w:rFonts w:ascii="Times New Roman"/>
                <w:b w:val="false"/>
                <w:i w:val="false"/>
                <w:color w:val="000000"/>
                <w:sz w:val="20"/>
              </w:rPr>
              <w:t xml:space="preserve">
4 желтоқсандағы № 67 бұйрығына </w:t>
            </w:r>
          </w:p>
          <w:p>
            <w:pPr>
              <w:spacing w:after="20"/>
              <w:ind w:left="20"/>
              <w:jc w:val="both"/>
            </w:pPr>
            <w:r>
              <w:rPr>
                <w:rFonts w:ascii="Times New Roman"/>
                <w:b w:val="false"/>
                <w:i w:val="false"/>
                <w:color w:val="000000"/>
                <w:sz w:val="20"/>
              </w:rPr>
              <w:t>
22-қосымша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p>
                <w:p>
                  <w:pPr>
                    <w:spacing w:after="20"/>
                    <w:ind w:left="20"/>
                    <w:jc w:val="both"/>
                  </w:pPr>
                  <w:r>
                    <w:rPr>
                      <w:rFonts w:ascii="Times New Roman"/>
                      <w:b w:val="false"/>
                      <w:i w:val="false"/>
                      <w:color w:val="000000"/>
                      <w:sz w:val="20"/>
                    </w:rPr>
                    <w:t>
</w:t>
                  </w:r>
                  <w:r>
                    <w:rPr>
                      <w:rFonts w:ascii="Times New Roman"/>
                      <w:b/>
                      <w:i w:val="false"/>
                      <w:color w:val="000000"/>
                      <w:sz w:val="20"/>
                    </w:rPr>
                    <w:t>жұмсалған уақыт, сағатпен</w:t>
                  </w:r>
                </w:p>
                <w:p>
                  <w:pPr>
                    <w:spacing w:after="20"/>
                    <w:ind w:left="20"/>
                    <w:jc w:val="both"/>
                  </w:pPr>
                  <w:r>
                    <w:rPr>
                      <w:rFonts w:ascii="Times New Roman"/>
                      <w:b w:val="false"/>
                      <w:i w:val="false"/>
                      <w:color w:val="000000"/>
                      <w:sz w:val="20"/>
                    </w:rPr>
                    <w:t>
</w:t>
                  </w:r>
                  <w:r>
                    <w:rPr>
                      <w:rFonts w:ascii="Times New Roman"/>
                      <w:b/>
                      <w:i w:val="false"/>
                      <w:color w:val="000000"/>
                      <w:sz w:val="20"/>
                    </w:rPr>
                    <w:t>(қажеттiсiн қоршаңыз)</w:t>
                  </w:r>
                </w:p>
                <w:p>
                  <w:pPr>
                    <w:spacing w:after="20"/>
                    <w:ind w:left="20"/>
                    <w:jc w:val="both"/>
                  </w:pPr>
                  <w:r>
                    <w:rPr>
                      <w:rFonts w:ascii="Times New Roman"/>
                      <w:b w:val="false"/>
                      <w:i w:val="false"/>
                      <w:color w:val="000000"/>
                      <w:sz w:val="20"/>
                    </w:rPr>
                    <w:t>
Время, затраченное на заполнение</w:t>
                  </w:r>
                </w:p>
                <w:p>
                  <w:pPr>
                    <w:spacing w:after="20"/>
                    <w:ind w:left="20"/>
                    <w:jc w:val="both"/>
                  </w:pPr>
                  <w:r>
                    <w:rPr>
                      <w:rFonts w:ascii="Times New Roman"/>
                      <w:b w:val="false"/>
                      <w:i w:val="false"/>
                      <w:color w:val="000000"/>
                      <w:sz w:val="20"/>
                    </w:rPr>
                    <w:t>
статистической формы, в часах (нужное</w:t>
                  </w:r>
                </w:p>
                <w:p>
                  <w:pPr>
                    <w:spacing w:after="20"/>
                    <w:ind w:left="20"/>
                    <w:jc w:val="both"/>
                  </w:pP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0241104</w:t>
            </w:r>
          </w:p>
          <w:p>
            <w:pPr>
              <w:spacing w:after="20"/>
              <w:ind w:left="20"/>
              <w:jc w:val="both"/>
            </w:pPr>
            <w:r>
              <w:rPr>
                <w:rFonts w:ascii="Times New Roman"/>
                <w:b w:val="false"/>
                <w:i w:val="false"/>
                <w:color w:val="000000"/>
                <w:sz w:val="20"/>
              </w:rPr>
              <w:t>
Код статистической формы 0241104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Шағын шаруа немесе фермер қожалықтары мен жұртшылық шаруашылықтарындағы ауыл шаруашылығы дақылдарының түсімін жинау туралы </w:t>
            </w:r>
          </w:p>
          <w:p>
            <w:pPr>
              <w:spacing w:after="20"/>
              <w:ind w:left="20"/>
              <w:jc w:val="both"/>
            </w:pPr>
            <w:r>
              <w:rPr>
                <w:rFonts w:ascii="Times New Roman"/>
                <w:b w:val="false"/>
                <w:i w:val="false"/>
                <w:color w:val="000000"/>
                <w:sz w:val="20"/>
              </w:rPr>
              <w:t>
О сборе урожая сельскохозяйственных культур в мелких крестьянских или фермерских хозяйствах и хозяйствах населения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А-005</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Іріктемеге түскендер:</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01.1, 01.2, 01.3, 01.5 кодтары бойынша негізгі және қосалқы экономикалық қызмет түрлері бар қызметкерлерінің саны 100 адамға дейін шаруа немесе фермер қожалықтары; егістік көлемі, шабындығы және жайылымы, көпжылдық көшеттері бар жұртшылық шаруашылықтары тапсырады.</w:t>
            </w:r>
          </w:p>
          <w:p>
            <w:pPr>
              <w:spacing w:after="20"/>
              <w:ind w:left="20"/>
              <w:jc w:val="both"/>
            </w:pPr>
            <w:r>
              <w:rPr>
                <w:rFonts w:ascii="Times New Roman"/>
                <w:b w:val="false"/>
                <w:i w:val="false"/>
                <w:color w:val="000000"/>
                <w:sz w:val="20"/>
              </w:rPr>
              <w:t>
Представляют попавшие в выборку:</w:t>
            </w:r>
          </w:p>
          <w:p>
            <w:pPr>
              <w:spacing w:after="20"/>
              <w:ind w:left="20"/>
              <w:jc w:val="both"/>
            </w:pPr>
            <w:r>
              <w:rPr>
                <w:rFonts w:ascii="Times New Roman"/>
                <w:b w:val="false"/>
                <w:i w:val="false"/>
                <w:color w:val="000000"/>
                <w:sz w:val="20"/>
              </w:rPr>
              <w:t>
крестьянские или фермерские хозяйства с основным 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 хозяйства населения, имеющие посевные площади, сенокосы и пастбища, многолетние насаждения.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егін жинау аяқталғаннан кейін 2 апта ішінде.</w:t>
            </w:r>
          </w:p>
          <w:p>
            <w:pPr>
              <w:spacing w:after="20"/>
              <w:ind w:left="20"/>
              <w:jc w:val="both"/>
            </w:pPr>
            <w:r>
              <w:rPr>
                <w:rFonts w:ascii="Times New Roman"/>
                <w:b w:val="false"/>
                <w:i w:val="false"/>
                <w:color w:val="000000"/>
                <w:sz w:val="20"/>
              </w:rPr>
              <w:t>
Срок представления - в течении 2 недель после завершения уборки урожая.</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Ауыл шаруашылығы дақылдарын өсіру саласындағы қызметті жүзеге асырудың нақты орнын көрсетіңіз –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(бұдан әрі - ӘАОЖ) сәйкес аумақ коды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Шаруашылық санатын көрсетіңіз (статистика органының қызметкері толтырады) (</w:t>
      </w:r>
      <w:r>
        <w:rPr>
          <w:rFonts w:ascii="Times New Roman"/>
          <w:b w:val="false"/>
          <w:i/>
          <w:color w:val="000000"/>
          <w:sz w:val="28"/>
        </w:rPr>
        <w:t>V</w:t>
      </w:r>
      <w:r>
        <w:rPr>
          <w:rFonts w:ascii="Times New Roman"/>
          <w:b/>
          <w:i w:val="false"/>
          <w:color w:val="000000"/>
          <w:sz w:val="28"/>
        </w:rPr>
        <w:t>)</w:t>
      </w:r>
    </w:p>
    <w:p>
      <w:pPr>
        <w:spacing w:after="0"/>
        <w:ind w:left="0"/>
        <w:jc w:val="both"/>
      </w:pPr>
      <w:r>
        <w:rPr>
          <w:rFonts w:ascii="Times New Roman"/>
          <w:b w:val="false"/>
          <w:i w:val="false"/>
          <w:color w:val="000000"/>
          <w:sz w:val="28"/>
        </w:rPr>
        <w:t>
      Укажите категорию хозяйства (заполняется работником органа статистики) (</w:t>
      </w:r>
      <w:r>
        <w:rPr>
          <w:rFonts w:ascii="Times New Roman"/>
          <w:b w:val="false"/>
          <w:i/>
          <w:color w:val="000000"/>
          <w:sz w:val="28"/>
        </w:rPr>
        <w:t>V</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қожалығы</w:t>
            </w:r>
          </w:p>
          <w:p>
            <w:pPr>
              <w:spacing w:after="20"/>
              <w:ind w:left="20"/>
              <w:jc w:val="both"/>
            </w:pPr>
            <w:r>
              <w:rPr>
                <w:rFonts w:ascii="Times New Roman"/>
                <w:b w:val="false"/>
                <w:i w:val="false"/>
                <w:color w:val="000000"/>
                <w:sz w:val="20"/>
              </w:rPr>
              <w:t xml:space="preserve">
крестьянское или фермерское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хозяйство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шаруашалығы</w:t>
            </w:r>
          </w:p>
          <w:p>
            <w:pPr>
              <w:spacing w:after="20"/>
              <w:ind w:left="20"/>
              <w:jc w:val="both"/>
            </w:pPr>
            <w:r>
              <w:rPr>
                <w:rFonts w:ascii="Times New Roman"/>
                <w:b w:val="false"/>
                <w:i w:val="false"/>
                <w:color w:val="000000"/>
                <w:sz w:val="20"/>
              </w:rPr>
              <w:t xml:space="preserve">
хозяйство населения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Маусымдық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578"/>
        <w:gridCol w:w="937"/>
        <w:gridCol w:w="1200"/>
        <w:gridCol w:w="801"/>
        <w:gridCol w:w="1024"/>
        <w:gridCol w:w="801"/>
        <w:gridCol w:w="1024"/>
        <w:gridCol w:w="801"/>
        <w:gridCol w:w="1247"/>
        <w:gridCol w:w="801"/>
        <w:gridCol w:w="1248"/>
      </w:tblGrid>
      <w:tr>
        <w:trPr>
          <w:trHeight w:val="30" w:hRule="atLeast"/>
        </w:trPr>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Шықпай қалған жаздық дақылдардың егіс алқабы, шаршы метрмен</w:t>
            </w:r>
          </w:p>
          <w:p>
            <w:pPr>
              <w:spacing w:after="20"/>
              <w:ind w:left="20"/>
              <w:jc w:val="both"/>
            </w:pPr>
            <w:r>
              <w:rPr>
                <w:rFonts w:ascii="Times New Roman"/>
                <w:b w:val="false"/>
                <w:i w:val="false"/>
                <w:color w:val="000000"/>
                <w:sz w:val="20"/>
              </w:rPr>
              <w:t>
Площадь погибших посевов яровых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Нақтыланған егістік алқабы, шаршы метрмен</w:t>
            </w:r>
          </w:p>
          <w:p>
            <w:pPr>
              <w:spacing w:after="20"/>
              <w:ind w:left="20"/>
              <w:jc w:val="both"/>
            </w:pPr>
            <w:r>
              <w:rPr>
                <w:rFonts w:ascii="Times New Roman"/>
                <w:b w:val="false"/>
                <w:i w:val="false"/>
                <w:color w:val="000000"/>
                <w:sz w:val="20"/>
              </w:rPr>
              <w:t>
Уточненная посевная площадь,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алқап, шаршы метрмен</w:t>
            </w:r>
          </w:p>
          <w:p>
            <w:pPr>
              <w:spacing w:after="20"/>
              <w:ind w:left="20"/>
              <w:jc w:val="both"/>
            </w:pPr>
            <w:r>
              <w:rPr>
                <w:rFonts w:ascii="Times New Roman"/>
                <w:b w:val="false"/>
                <w:i w:val="false"/>
                <w:color w:val="000000"/>
                <w:sz w:val="20"/>
              </w:rPr>
              <w:t>
Убранная площадь, в квадратных 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кіріске алынған салмақтағы</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өңдеуден кейінгі салмақтағы</w:t>
            </w:r>
          </w:p>
          <w:p>
            <w:pPr>
              <w:spacing w:after="20"/>
              <w:ind w:left="20"/>
              <w:jc w:val="both"/>
            </w:pPr>
            <w:r>
              <w:rPr>
                <w:rFonts w:ascii="Times New Roman"/>
                <w:b w:val="false"/>
                <w:i w:val="false"/>
                <w:color w:val="000000"/>
                <w:sz w:val="20"/>
              </w:rPr>
              <w:t xml:space="preserve">
в весе после доработки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статистикалық жіктеуішіне" сәйкес толтырылады </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578"/>
        <w:gridCol w:w="937"/>
        <w:gridCol w:w="1200"/>
        <w:gridCol w:w="801"/>
        <w:gridCol w:w="1024"/>
        <w:gridCol w:w="801"/>
        <w:gridCol w:w="1024"/>
        <w:gridCol w:w="801"/>
        <w:gridCol w:w="1247"/>
        <w:gridCol w:w="801"/>
        <w:gridCol w:w="1248"/>
      </w:tblGrid>
      <w:tr>
        <w:trPr>
          <w:trHeight w:val="30" w:hRule="atLeast"/>
        </w:trPr>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Шықпай қалған жаздық дақылдардың егіс алқабы, шаршы метрмен</w:t>
            </w:r>
          </w:p>
          <w:p>
            <w:pPr>
              <w:spacing w:after="20"/>
              <w:ind w:left="20"/>
              <w:jc w:val="both"/>
            </w:pPr>
            <w:r>
              <w:rPr>
                <w:rFonts w:ascii="Times New Roman"/>
                <w:b w:val="false"/>
                <w:i w:val="false"/>
                <w:color w:val="000000"/>
                <w:sz w:val="20"/>
              </w:rPr>
              <w:t>
Площадь погибших посевов яровых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Нақтыланған егістік алқабы, шаршы метрмен</w:t>
            </w:r>
          </w:p>
          <w:p>
            <w:pPr>
              <w:spacing w:after="20"/>
              <w:ind w:left="20"/>
              <w:jc w:val="both"/>
            </w:pPr>
            <w:r>
              <w:rPr>
                <w:rFonts w:ascii="Times New Roman"/>
                <w:b w:val="false"/>
                <w:i w:val="false"/>
                <w:color w:val="000000"/>
                <w:sz w:val="20"/>
              </w:rPr>
              <w:t>
Уточненная посевная площадь,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алқап, шаршы метрмен</w:t>
            </w:r>
          </w:p>
          <w:p>
            <w:pPr>
              <w:spacing w:after="20"/>
              <w:ind w:left="20"/>
              <w:jc w:val="both"/>
            </w:pPr>
            <w:r>
              <w:rPr>
                <w:rFonts w:ascii="Times New Roman"/>
                <w:b w:val="false"/>
                <w:i w:val="false"/>
                <w:color w:val="000000"/>
                <w:sz w:val="20"/>
              </w:rPr>
              <w:t>
Убранная площадь, в квадратных 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кіріске алынған салмақтағы</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өңдеуден кейінгі салмақтағы</w:t>
            </w:r>
          </w:p>
          <w:p>
            <w:pPr>
              <w:spacing w:after="20"/>
              <w:ind w:left="20"/>
              <w:jc w:val="both"/>
            </w:pPr>
            <w:r>
              <w:rPr>
                <w:rFonts w:ascii="Times New Roman"/>
                <w:b w:val="false"/>
                <w:i w:val="false"/>
                <w:color w:val="000000"/>
                <w:sz w:val="20"/>
              </w:rPr>
              <w:t xml:space="preserve">
в весе после доработки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Ашық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216"/>
        <w:gridCol w:w="2407"/>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xml:space="preserve">
Наименование цветов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жинау, мың данамен </w:t>
            </w:r>
          </w:p>
          <w:p>
            <w:pPr>
              <w:spacing w:after="20"/>
              <w:ind w:left="20"/>
              <w:jc w:val="both"/>
            </w:pPr>
            <w:r>
              <w:rPr>
                <w:rFonts w:ascii="Times New Roman"/>
                <w:b w:val="false"/>
                <w:i w:val="false"/>
                <w:color w:val="000000"/>
                <w:sz w:val="20"/>
              </w:rPr>
              <w:t xml:space="preserve">
Валовый сбор, в тысячах штук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w:t>
            </w:r>
          </w:p>
          <w:p>
            <w:pPr>
              <w:spacing w:after="20"/>
              <w:ind w:left="20"/>
              <w:jc w:val="both"/>
            </w:pPr>
            <w:r>
              <w:rPr>
                <w:rFonts w:ascii="Times New Roman"/>
                <w:b w:val="false"/>
                <w:i w:val="false"/>
                <w:color w:val="000000"/>
                <w:sz w:val="20"/>
              </w:rPr>
              <w:t>
Гвоздики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p>
          <w:p>
            <w:pPr>
              <w:spacing w:after="20"/>
              <w:ind w:left="20"/>
              <w:jc w:val="both"/>
            </w:pPr>
            <w:r>
              <w:rPr>
                <w:rFonts w:ascii="Times New Roman"/>
                <w:b w:val="false"/>
                <w:i w:val="false"/>
                <w:color w:val="000000"/>
                <w:sz w:val="20"/>
              </w:rPr>
              <w:t>
Хризантемы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Өсімдік шаруашылығы өнімдерінің жекелеген түрлерін өсіру туралы ақпаратты көрсетіңіз </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7545"/>
        <w:gridCol w:w="1875"/>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xml:space="preserve">
Наименование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Өсірілген, мың данамен </w:t>
            </w:r>
          </w:p>
          <w:p>
            <w:pPr>
              <w:spacing w:after="20"/>
              <w:ind w:left="20"/>
              <w:jc w:val="both"/>
            </w:pPr>
            <w:r>
              <w:rPr>
                <w:rFonts w:ascii="Times New Roman"/>
                <w:b w:val="false"/>
                <w:i w:val="false"/>
                <w:color w:val="000000"/>
                <w:sz w:val="20"/>
              </w:rPr>
              <w:t xml:space="preserve">
Выращено, в тысячах штук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Гүлдердің көшеттері </w:t>
            </w:r>
          </w:p>
          <w:p>
            <w:pPr>
              <w:spacing w:after="20"/>
              <w:ind w:left="20"/>
              <w:jc w:val="both"/>
            </w:pPr>
            <w:r>
              <w:rPr>
                <w:rFonts w:ascii="Times New Roman"/>
                <w:b w:val="false"/>
                <w:i w:val="false"/>
                <w:color w:val="000000"/>
                <w:sz w:val="20"/>
              </w:rPr>
              <w:t>
Рассада цветов</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Көкөністердің көшеттері </w:t>
            </w:r>
          </w:p>
          <w:p>
            <w:pPr>
              <w:spacing w:after="20"/>
              <w:ind w:left="20"/>
              <w:jc w:val="both"/>
            </w:pPr>
            <w:r>
              <w:rPr>
                <w:rFonts w:ascii="Times New Roman"/>
                <w:b w:val="false"/>
                <w:i w:val="false"/>
                <w:color w:val="000000"/>
                <w:sz w:val="20"/>
              </w:rPr>
              <w:t>
Рассада овощей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Жидек дақылдарының көшеттері </w:t>
            </w:r>
          </w:p>
          <w:p>
            <w:pPr>
              <w:spacing w:after="20"/>
              <w:ind w:left="20"/>
              <w:jc w:val="both"/>
            </w:pPr>
            <w:r>
              <w:rPr>
                <w:rFonts w:ascii="Times New Roman"/>
                <w:b w:val="false"/>
                <w:i w:val="false"/>
                <w:color w:val="000000"/>
                <w:sz w:val="20"/>
              </w:rPr>
              <w:t>
Рассада культур ягодных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Саңырауқұлақты жер (мицелий) </w:t>
            </w:r>
          </w:p>
          <w:p>
            <w:pPr>
              <w:spacing w:after="20"/>
              <w:ind w:left="20"/>
              <w:jc w:val="both"/>
            </w:pPr>
            <w:r>
              <w:rPr>
                <w:rFonts w:ascii="Times New Roman"/>
                <w:b w:val="false"/>
                <w:i w:val="false"/>
                <w:color w:val="000000"/>
                <w:sz w:val="20"/>
              </w:rPr>
              <w:t>
Грибницы (мицелий)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декоративтік ағаштар мен бұталардың екпе көшеттері </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декоративтік ағаштар мен бұталардың тікпе көшеттері </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Көпжылдық дақылдардың түсімін жинау туралы ақпаратты көрсетіңіз </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682"/>
        <w:gridCol w:w="946"/>
        <w:gridCol w:w="1209"/>
        <w:gridCol w:w="1220"/>
        <w:gridCol w:w="1566"/>
        <w:gridCol w:w="946"/>
        <w:gridCol w:w="1209"/>
        <w:gridCol w:w="1221"/>
        <w:gridCol w:w="1567"/>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екпе ағаштар атауы</w:t>
            </w:r>
          </w:p>
          <w:p>
            <w:pPr>
              <w:spacing w:after="20"/>
              <w:ind w:left="20"/>
              <w:jc w:val="both"/>
            </w:pPr>
            <w:r>
              <w:rPr>
                <w:rFonts w:ascii="Times New Roman"/>
                <w:b w:val="false"/>
                <w:i w:val="false"/>
                <w:color w:val="000000"/>
                <w:sz w:val="20"/>
              </w:rPr>
              <w:t>
Наименование насаждений в соответствии с СКПСХ</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көшеттер алқабы, шаршы метрмен</w:t>
            </w:r>
          </w:p>
          <w:p>
            <w:pPr>
              <w:spacing w:after="20"/>
              <w:ind w:left="20"/>
              <w:jc w:val="both"/>
            </w:pPr>
            <w:r>
              <w:rPr>
                <w:rFonts w:ascii="Times New Roman"/>
                <w:b w:val="false"/>
                <w:i w:val="false"/>
                <w:color w:val="000000"/>
                <w:sz w:val="20"/>
              </w:rPr>
              <w:t>
Площадь многолетних насаждений,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 көпжылдық көшеттер алқабы, шаршы метрмен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сельскохозяйственных культур,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алқабынан жалпы жинау, килограммен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w:t>
            </w:r>
          </w:p>
          <w:p>
            <w:pPr>
              <w:spacing w:after="20"/>
              <w:ind w:left="20"/>
              <w:jc w:val="both"/>
            </w:pPr>
            <w:r>
              <w:rPr>
                <w:rFonts w:ascii="Times New Roman"/>
                <w:b w:val="false"/>
                <w:i w:val="false"/>
                <w:color w:val="000000"/>
                <w:sz w:val="20"/>
              </w:rPr>
              <w:t>
возрасте,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682"/>
        <w:gridCol w:w="946"/>
        <w:gridCol w:w="1209"/>
        <w:gridCol w:w="1220"/>
        <w:gridCol w:w="1566"/>
        <w:gridCol w:w="946"/>
        <w:gridCol w:w="1209"/>
        <w:gridCol w:w="1221"/>
        <w:gridCol w:w="1567"/>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екпе ағаштар атауы</w:t>
            </w:r>
          </w:p>
          <w:p>
            <w:pPr>
              <w:spacing w:after="20"/>
              <w:ind w:left="20"/>
              <w:jc w:val="both"/>
            </w:pPr>
            <w:r>
              <w:rPr>
                <w:rFonts w:ascii="Times New Roman"/>
                <w:b w:val="false"/>
                <w:i w:val="false"/>
                <w:color w:val="000000"/>
                <w:sz w:val="20"/>
              </w:rPr>
              <w:t>
Наименование насаждений в соответствии с СКПСХ</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көшеттер алқабы, шаршы метрмен</w:t>
            </w:r>
          </w:p>
          <w:p>
            <w:pPr>
              <w:spacing w:after="20"/>
              <w:ind w:left="20"/>
              <w:jc w:val="both"/>
            </w:pPr>
            <w:r>
              <w:rPr>
                <w:rFonts w:ascii="Times New Roman"/>
                <w:b w:val="false"/>
                <w:i w:val="false"/>
                <w:color w:val="000000"/>
                <w:sz w:val="20"/>
              </w:rPr>
              <w:t>
Площадь многолетних насаждений,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 көпжылдық көшеттер алқабы, шаршы метрмен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сельскохозяйственных культур,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алқабынан жалпы жинау, килограммен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w:t>
            </w:r>
          </w:p>
          <w:p>
            <w:pPr>
              <w:spacing w:after="20"/>
              <w:ind w:left="20"/>
              <w:jc w:val="both"/>
            </w:pPr>
            <w:r>
              <w:rPr>
                <w:rFonts w:ascii="Times New Roman"/>
                <w:b w:val="false"/>
                <w:i w:val="false"/>
                <w:color w:val="000000"/>
                <w:sz w:val="20"/>
              </w:rPr>
              <w:t>
возрасте,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Жабық қорғалған топырақтағы ауыл шаруашылығы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1365"/>
        <w:gridCol w:w="3995"/>
        <w:gridCol w:w="2945"/>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жинау, килограммен </w:t>
            </w:r>
          </w:p>
          <w:p>
            <w:pPr>
              <w:spacing w:after="20"/>
              <w:ind w:left="20"/>
              <w:jc w:val="both"/>
            </w:pPr>
            <w:r>
              <w:rPr>
                <w:rFonts w:ascii="Times New Roman"/>
                <w:b w:val="false"/>
                <w:i w:val="false"/>
                <w:color w:val="000000"/>
                <w:sz w:val="20"/>
              </w:rPr>
              <w:t>
Валовой сбор, в килограммах</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Жабық қорғалған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 мың данамен</w:t>
            </w:r>
          </w:p>
          <w:p>
            <w:pPr>
              <w:spacing w:after="20"/>
              <w:ind w:left="20"/>
              <w:jc w:val="both"/>
            </w:pPr>
            <w:r>
              <w:rPr>
                <w:rFonts w:ascii="Times New Roman"/>
                <w:b w:val="false"/>
                <w:i w:val="false"/>
                <w:color w:val="000000"/>
                <w:sz w:val="20"/>
              </w:rPr>
              <w:t>
Валовый сбор, в тысячах штук</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Кесілген қалампыргүлдер </w:t>
            </w:r>
          </w:p>
          <w:p>
            <w:pPr>
              <w:spacing w:after="20"/>
              <w:ind w:left="20"/>
              <w:jc w:val="both"/>
            </w:pP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p>
          <w:p>
            <w:pPr>
              <w:spacing w:after="20"/>
              <w:ind w:left="20"/>
              <w:jc w:val="both"/>
            </w:pP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Экологиялық таза өнім өндірісі туралы ақпаратты көрсетіңіз (экологиялық таза технологиялар және құрал-жабдықтардың көмегімен өндірілген және алынған, жайлы қоршаған ортада тасымалданған және сақталған, құрамындағы зиянды заттар қоршаған ортаға және адамның денсаулығына залал келтірмейтін өнім) (шаруа немесе фермер қожалықтары толтырады)</w:t>
      </w:r>
    </w:p>
    <w:p>
      <w:pPr>
        <w:spacing w:after="0"/>
        <w:ind w:left="0"/>
        <w:jc w:val="both"/>
      </w:pPr>
      <w:r>
        <w:rPr>
          <w:rFonts w:ascii="Times New Roman"/>
          <w:b w:val="false"/>
          <w:i w:val="false"/>
          <w:color w:val="000000"/>
          <w:sz w:val="28"/>
        </w:rPr>
        <w:t>
      Укажите информацию о производстве экологически чистой продукции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 (заполняется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1614"/>
        <w:gridCol w:w="5965"/>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таза 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экологически чистых сельскохозяйственных культур, в килограммах</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1614"/>
        <w:gridCol w:w="5965"/>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таза 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экологически чистых сельскохозяйственных культур, в килограммах</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Тыңайтқыштарды енгізу мен қолдану туралы ақпаратты көрсетіңіз </w:t>
      </w:r>
    </w:p>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743"/>
        <w:gridCol w:w="1029"/>
        <w:gridCol w:w="1316"/>
        <w:gridCol w:w="1029"/>
        <w:gridCol w:w="1316"/>
        <w:gridCol w:w="1030"/>
        <w:gridCol w:w="1316"/>
        <w:gridCol w:w="1030"/>
        <w:gridCol w:w="1317"/>
      </w:tblGrid>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коды </w:t>
            </w:r>
          </w:p>
          <w:p>
            <w:pPr>
              <w:spacing w:after="20"/>
              <w:ind w:left="20"/>
              <w:jc w:val="both"/>
            </w:pPr>
            <w:r>
              <w:rPr>
                <w:rFonts w:ascii="Times New Roman"/>
                <w:b w:val="false"/>
                <w:i w:val="false"/>
                <w:color w:val="000000"/>
                <w:sz w:val="20"/>
              </w:rPr>
              <w:t>
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Қоректік заттардың 100 %-на есептегендегі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пересчете на 100% питательных веществ,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тыңайтқыштарды енгізу, килограммен</w:t>
            </w:r>
          </w:p>
          <w:p>
            <w:pPr>
              <w:spacing w:after="20"/>
              <w:ind w:left="20"/>
              <w:jc w:val="both"/>
            </w:pPr>
            <w:r>
              <w:rPr>
                <w:rFonts w:ascii="Times New Roman"/>
                <w:b w:val="false"/>
                <w:i w:val="false"/>
                <w:color w:val="000000"/>
                <w:sz w:val="20"/>
              </w:rPr>
              <w:t>
Внесение органических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азоттық</w:t>
            </w:r>
          </w:p>
          <w:p>
            <w:pPr>
              <w:spacing w:after="20"/>
              <w:ind w:left="20"/>
              <w:jc w:val="both"/>
            </w:pPr>
            <w:r>
              <w:rPr>
                <w:rFonts w:ascii="Times New Roman"/>
                <w:b w:val="false"/>
                <w:i w:val="false"/>
                <w:color w:val="000000"/>
                <w:sz w:val="20"/>
              </w:rPr>
              <w:t>
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фосфорлық (фосфор ұнтағын қоса)</w:t>
            </w:r>
          </w:p>
          <w:p>
            <w:pPr>
              <w:spacing w:after="20"/>
              <w:ind w:left="20"/>
              <w:jc w:val="both"/>
            </w:pPr>
            <w:r>
              <w:rPr>
                <w:rFonts w:ascii="Times New Roman"/>
                <w:b w:val="false"/>
                <w:i w:val="false"/>
                <w:color w:val="000000"/>
                <w:sz w:val="20"/>
              </w:rPr>
              <w:t>
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калийлік</w:t>
            </w:r>
          </w:p>
          <w:p>
            <w:pPr>
              <w:spacing w:after="20"/>
              <w:ind w:left="20"/>
              <w:jc w:val="both"/>
            </w:pPr>
            <w:r>
              <w:rPr>
                <w:rFonts w:ascii="Times New Roman"/>
                <w:b w:val="false"/>
                <w:i w:val="false"/>
                <w:color w:val="000000"/>
                <w:sz w:val="20"/>
              </w:rPr>
              <w:t>
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743"/>
        <w:gridCol w:w="1029"/>
        <w:gridCol w:w="1316"/>
        <w:gridCol w:w="1029"/>
        <w:gridCol w:w="1316"/>
        <w:gridCol w:w="1030"/>
        <w:gridCol w:w="1316"/>
        <w:gridCol w:w="1030"/>
        <w:gridCol w:w="1317"/>
      </w:tblGrid>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коды </w:t>
            </w:r>
          </w:p>
          <w:p>
            <w:pPr>
              <w:spacing w:after="20"/>
              <w:ind w:left="20"/>
              <w:jc w:val="both"/>
            </w:pPr>
            <w:r>
              <w:rPr>
                <w:rFonts w:ascii="Times New Roman"/>
                <w:b w:val="false"/>
                <w:i w:val="false"/>
                <w:color w:val="000000"/>
                <w:sz w:val="20"/>
              </w:rPr>
              <w:t>
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Қоректік заттардың 100 %-на есептегендегі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пересчете на 100% питательных веществ,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тыңайтқыштарды енгізу, килограммен</w:t>
            </w:r>
          </w:p>
          <w:p>
            <w:pPr>
              <w:spacing w:after="20"/>
              <w:ind w:left="20"/>
              <w:jc w:val="both"/>
            </w:pPr>
            <w:r>
              <w:rPr>
                <w:rFonts w:ascii="Times New Roman"/>
                <w:b w:val="false"/>
                <w:i w:val="false"/>
                <w:color w:val="000000"/>
                <w:sz w:val="20"/>
              </w:rPr>
              <w:t>
Внесение органических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азоттық</w:t>
            </w:r>
          </w:p>
          <w:p>
            <w:pPr>
              <w:spacing w:after="20"/>
              <w:ind w:left="20"/>
              <w:jc w:val="both"/>
            </w:pPr>
            <w:r>
              <w:rPr>
                <w:rFonts w:ascii="Times New Roman"/>
                <w:b w:val="false"/>
                <w:i w:val="false"/>
                <w:color w:val="000000"/>
                <w:sz w:val="20"/>
              </w:rPr>
              <w:t>
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фосфорлық (фосфор ұнтағын қоса)</w:t>
            </w:r>
          </w:p>
          <w:p>
            <w:pPr>
              <w:spacing w:after="20"/>
              <w:ind w:left="20"/>
              <w:jc w:val="both"/>
            </w:pPr>
            <w:r>
              <w:rPr>
                <w:rFonts w:ascii="Times New Roman"/>
                <w:b w:val="false"/>
                <w:i w:val="false"/>
                <w:color w:val="000000"/>
                <w:sz w:val="20"/>
              </w:rPr>
              <w:t>
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калийлік</w:t>
            </w:r>
          </w:p>
          <w:p>
            <w:pPr>
              <w:spacing w:after="20"/>
              <w:ind w:left="20"/>
              <w:jc w:val="both"/>
            </w:pPr>
            <w:r>
              <w:rPr>
                <w:rFonts w:ascii="Times New Roman"/>
                <w:b w:val="false"/>
                <w:i w:val="false"/>
                <w:color w:val="000000"/>
                <w:sz w:val="20"/>
              </w:rPr>
              <w:t>
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гектармен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604"/>
        <w:gridCol w:w="1604"/>
        <w:gridCol w:w="2050"/>
        <w:gridCol w:w="1604"/>
        <w:gridCol w:w="2051"/>
      </w:tblGrid>
      <w:tr>
        <w:trPr>
          <w:trHeight w:val="30"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xml:space="preserve">
Площадь, удобренная минеральными удобрениями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604"/>
        <w:gridCol w:w="1604"/>
        <w:gridCol w:w="2050"/>
        <w:gridCol w:w="1604"/>
        <w:gridCol w:w="2051"/>
      </w:tblGrid>
      <w:tr>
        <w:trPr>
          <w:trHeight w:val="30"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xml:space="preserve">
Площадь, удобренная минеральными удобрениями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 Жабық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6"/>
        <w:gridCol w:w="3075"/>
        <w:gridCol w:w="307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коды </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xml:space="preserve">
Площадь, удобренная минеральными удобрениями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6"/>
        <w:gridCol w:w="3075"/>
        <w:gridCol w:w="307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коды </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xml:space="preserve">
Площадь, удобренная минеральными удобрениями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Дәнді дақылдарды өсіргенде ылғал ресурсын сақтау технологиясын қолдану туралы мәліметті көрсетіңіз, шаршы метрмен</w:t>
      </w:r>
    </w:p>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в квадратных метрах</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Сабанды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8.2. Себу кешендерімен, сондай-ақ тікелей сепкіштермен есепті жылы себілген дәнді дақылдар алқабы </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 в отчетном году</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Есепті жылы 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 в отчетном году</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vertAlign w:val="superscript"/>
        </w:rPr>
        <w:t>2</w:t>
      </w:r>
      <w:r>
        <w:rPr>
          <w:rFonts w:ascii="Times New Roman"/>
          <w:b/>
          <w:i w:val="false"/>
          <w:color w:val="000000"/>
          <w:sz w:val="28"/>
        </w:rPr>
        <w:t xml:space="preserve"> бойынша толтырылады</w:t>
      </w:r>
    </w:p>
    <w:p>
      <w:pPr>
        <w:spacing w:after="0"/>
        <w:ind w:left="0"/>
        <w:jc w:val="both"/>
      </w:pPr>
      <w:r>
        <w:rPr>
          <w:rFonts w:ascii="Times New Roman"/>
          <w:b w:val="false"/>
          <w:i w:val="false"/>
          <w:color w:val="000000"/>
          <w:sz w:val="28"/>
        </w:rPr>
        <w:t>
      Заполняется по КФХ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 атауы</w:t>
      </w:r>
    </w:p>
    <w:p>
      <w:pPr>
        <w:spacing w:after="0"/>
        <w:ind w:left="0"/>
        <w:jc w:val="both"/>
      </w:pPr>
      <w:r>
        <w:rPr>
          <w:rFonts w:ascii="Times New Roman"/>
          <w:b w:val="false"/>
          <w:i w:val="false"/>
          <w:color w:val="000000"/>
          <w:sz w:val="28"/>
        </w:rPr>
        <w:t>
      Наименование КФХ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 мекенжайы</w:t>
      </w:r>
    </w:p>
    <w:p>
      <w:pPr>
        <w:spacing w:after="0"/>
        <w:ind w:left="0"/>
        <w:jc w:val="both"/>
      </w:pPr>
      <w:r>
        <w:rPr>
          <w:rFonts w:ascii="Times New Roman"/>
          <w:b w:val="false"/>
          <w:i w:val="false"/>
          <w:color w:val="000000"/>
          <w:sz w:val="28"/>
        </w:rPr>
        <w:t>
      Адрес КФХ ______________________________________ Телефон 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Сұралғанның немесе деректерді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ұсынғанның Т.А.Ә.</w:t>
      </w:r>
    </w:p>
    <w:p>
      <w:pPr>
        <w:spacing w:after="0"/>
        <w:ind w:left="0"/>
        <w:jc w:val="both"/>
      </w:pPr>
      <w:r>
        <w:rPr>
          <w:rFonts w:ascii="Times New Roman"/>
          <w:b w:val="false"/>
          <w:i w:val="false"/>
          <w:color w:val="000000"/>
          <w:sz w:val="28"/>
        </w:rPr>
        <w:t>
      Ф.И.О. опрошенного или предоставившего</w:t>
      </w:r>
    </w:p>
    <w:p>
      <w:pPr>
        <w:spacing w:after="0"/>
        <w:ind w:left="0"/>
        <w:jc w:val="both"/>
      </w:pPr>
      <w:r>
        <w:rPr>
          <w:rFonts w:ascii="Times New Roman"/>
          <w:b w:val="false"/>
          <w:i w:val="false"/>
          <w:color w:val="000000"/>
          <w:sz w:val="28"/>
        </w:rPr>
        <w:t xml:space="preserve">
      данные _________________________________________ </w:t>
      </w:r>
      <w:r>
        <w:rPr>
          <w:rFonts w:ascii="Times New Roman"/>
          <w:b/>
          <w:i w:val="false"/>
          <w:color w:val="000000"/>
          <w:sz w:val="28"/>
        </w:rPr>
        <w:t>Қолы</w:t>
      </w:r>
      <w:r>
        <w:rPr>
          <w:rFonts w:ascii="Times New Roman"/>
          <w:b w:val="false"/>
          <w:i w:val="false"/>
          <w:color w:val="000000"/>
          <w:sz w:val="28"/>
        </w:rPr>
        <w:t xml:space="preserve"> 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және бұдан әрі ШФҚ – шаруа немесе фермер қожалықтары</w:t>
      </w:r>
    </w:p>
    <w:p>
      <w:pPr>
        <w:spacing w:after="0"/>
        <w:ind w:left="0"/>
        <w:jc w:val="both"/>
      </w:pPr>
      <w:r>
        <w:rPr>
          <w:rFonts w:ascii="Times New Roman"/>
          <w:b w:val="false"/>
          <w:i w:val="false"/>
          <w:color w:val="000000"/>
          <w:sz w:val="28"/>
        </w:rPr>
        <w:t xml:space="preserve">
      Здесь и далее КФХ – крестьянские или фермерские хозяйства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Жұртшылық шаруашылықтары бойынша толтырылады</w:t>
      </w:r>
    </w:p>
    <w:p>
      <w:pPr>
        <w:spacing w:after="0"/>
        <w:ind w:left="0"/>
        <w:jc w:val="both"/>
      </w:pPr>
      <w:r>
        <w:rPr>
          <w:rFonts w:ascii="Times New Roman"/>
          <w:b w:val="false"/>
          <w:i w:val="false"/>
          <w:color w:val="000000"/>
          <w:sz w:val="28"/>
        </w:rPr>
        <w:t>
      Заполняется по хозяйствам населения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Шаруашылықтың мекенжайы</w:t>
      </w:r>
    </w:p>
    <w:p>
      <w:pPr>
        <w:spacing w:after="0"/>
        <w:ind w:left="0"/>
        <w:jc w:val="both"/>
      </w:pPr>
      <w:r>
        <w:rPr>
          <w:rFonts w:ascii="Times New Roman"/>
          <w:b w:val="false"/>
          <w:i w:val="false"/>
          <w:color w:val="000000"/>
          <w:sz w:val="28"/>
        </w:rPr>
        <w:t>
      Адрес хозяйства ________________________________ Телефон 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Сұралғанның Т.А.Ә.</w:t>
      </w:r>
    </w:p>
    <w:p>
      <w:pPr>
        <w:spacing w:after="0"/>
        <w:ind w:left="0"/>
        <w:jc w:val="both"/>
      </w:pPr>
      <w:r>
        <w:rPr>
          <w:rFonts w:ascii="Times New Roman"/>
          <w:b w:val="false"/>
          <w:i w:val="false"/>
          <w:color w:val="000000"/>
          <w:sz w:val="28"/>
        </w:rPr>
        <w:t xml:space="preserve">
      Ф.И.О. опрошенного _____________________________ </w:t>
      </w:r>
      <w:r>
        <w:rPr>
          <w:rFonts w:ascii="Times New Roman"/>
          <w:b/>
          <w:i w:val="false"/>
          <w:color w:val="000000"/>
          <w:sz w:val="28"/>
        </w:rPr>
        <w:t>Қолы</w:t>
      </w:r>
      <w:r>
        <w:rPr>
          <w:rFonts w:ascii="Times New Roman"/>
          <w:b w:val="false"/>
          <w:i w:val="false"/>
          <w:color w:val="000000"/>
          <w:sz w:val="28"/>
        </w:rPr>
        <w:t xml:space="preserve"> 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Саяжай учаскелері бойынша толтырылады</w:t>
      </w:r>
    </w:p>
    <w:p>
      <w:pPr>
        <w:spacing w:after="0"/>
        <w:ind w:left="0"/>
        <w:jc w:val="both"/>
      </w:pPr>
      <w:r>
        <w:rPr>
          <w:rFonts w:ascii="Times New Roman"/>
          <w:b w:val="false"/>
          <w:i w:val="false"/>
          <w:color w:val="000000"/>
          <w:sz w:val="28"/>
        </w:rPr>
        <w:t>
      Заполняется по дачным участкам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Саяжай учаскелерінің мекенжайы</w:t>
      </w:r>
    </w:p>
    <w:p>
      <w:pPr>
        <w:spacing w:after="0"/>
        <w:ind w:left="0"/>
        <w:jc w:val="both"/>
      </w:pPr>
      <w:r>
        <w:rPr>
          <w:rFonts w:ascii="Times New Roman"/>
          <w:b w:val="false"/>
          <w:i w:val="false"/>
          <w:color w:val="000000"/>
          <w:sz w:val="28"/>
        </w:rPr>
        <w:t>
      Адрес дачного участка __________________________ Телефон 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Сұралғанның Т.А.Ә.</w:t>
      </w:r>
    </w:p>
    <w:p>
      <w:pPr>
        <w:spacing w:after="0"/>
        <w:ind w:left="0"/>
        <w:jc w:val="both"/>
      </w:pPr>
      <w:r>
        <w:rPr>
          <w:rFonts w:ascii="Times New Roman"/>
          <w:b w:val="false"/>
          <w:i w:val="false"/>
          <w:color w:val="000000"/>
          <w:sz w:val="28"/>
        </w:rPr>
        <w:t xml:space="preserve">
      Ф.И.О. опрошенного _____________________________ </w:t>
      </w:r>
      <w:r>
        <w:rPr>
          <w:rFonts w:ascii="Times New Roman"/>
          <w:b/>
          <w:i w:val="false"/>
          <w:color w:val="000000"/>
          <w:sz w:val="28"/>
        </w:rPr>
        <w:t>Қолы</w:t>
      </w:r>
      <w:r>
        <w:rPr>
          <w:rFonts w:ascii="Times New Roman"/>
          <w:b w:val="false"/>
          <w:i w:val="false"/>
          <w:color w:val="000000"/>
          <w:sz w:val="28"/>
        </w:rPr>
        <w:t xml:space="preserve"> 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Интервьюердің Т.А.Ә.</w:t>
      </w:r>
    </w:p>
    <w:p>
      <w:pPr>
        <w:spacing w:after="0"/>
        <w:ind w:left="0"/>
        <w:jc w:val="both"/>
      </w:pPr>
      <w:r>
        <w:rPr>
          <w:rFonts w:ascii="Times New Roman"/>
          <w:b w:val="false"/>
          <w:i w:val="false"/>
          <w:color w:val="000000"/>
          <w:sz w:val="28"/>
        </w:rPr>
        <w:t xml:space="preserve">
      Ф.И.О. интервьюера _____________________________ </w:t>
      </w:r>
      <w:r>
        <w:rPr>
          <w:rFonts w:ascii="Times New Roman"/>
          <w:b/>
          <w:i w:val="false"/>
          <w:color w:val="000000"/>
          <w:sz w:val="28"/>
        </w:rPr>
        <w:t>Қолы</w:t>
      </w:r>
      <w:r>
        <w:rPr>
          <w:rFonts w:ascii="Times New Roman"/>
          <w:b w:val="false"/>
          <w:i w:val="false"/>
          <w:color w:val="000000"/>
          <w:sz w:val="28"/>
        </w:rPr>
        <w:t xml:space="preserve"> 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161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w:t>
            </w:r>
            <w:r>
              <w:br/>
            </w:r>
            <w:r>
              <w:rPr>
                <w:rFonts w:ascii="Times New Roman"/>
                <w:b w:val="false"/>
                <w:i w:val="false"/>
                <w:color w:val="000000"/>
                <w:sz w:val="20"/>
              </w:rPr>
              <w:t>23-қосымша</w:t>
            </w:r>
          </w:p>
        </w:tc>
      </w:tr>
    </w:tbl>
    <w:bookmarkStart w:name="z51" w:id="41"/>
    <w:p>
      <w:pPr>
        <w:spacing w:after="0"/>
        <w:ind w:left="0"/>
        <w:jc w:val="left"/>
      </w:pPr>
      <w:r>
        <w:rPr>
          <w:rFonts w:ascii="Times New Roman"/>
          <w:b/>
          <w:i w:val="false"/>
          <w:color w:val="000000"/>
        </w:rPr>
        <w:t xml:space="preserve"> "Шағын шаруа немесе фермер қожалықтары мен жұртшылық</w:t>
      </w:r>
      <w:r>
        <w:br/>
      </w:r>
      <w:r>
        <w:rPr>
          <w:rFonts w:ascii="Times New Roman"/>
          <w:b/>
          <w:i w:val="false"/>
          <w:color w:val="000000"/>
        </w:rPr>
        <w:t>шаруашылықтарындағы ауыл шаруашылығы дақылдарының түсімін</w:t>
      </w:r>
      <w:r>
        <w:br/>
      </w:r>
      <w:r>
        <w:rPr>
          <w:rFonts w:ascii="Times New Roman"/>
          <w:b/>
          <w:i w:val="false"/>
          <w:color w:val="000000"/>
        </w:rPr>
        <w:t>жинау туралы" жалпымемлекеттік статистикалық байқаудың</w:t>
      </w:r>
      <w:r>
        <w:br/>
      </w:r>
      <w:r>
        <w:rPr>
          <w:rFonts w:ascii="Times New Roman"/>
          <w:b/>
          <w:i w:val="false"/>
          <w:color w:val="000000"/>
        </w:rPr>
        <w:t>статистикалық нысанын толтыру жөніндегі нұсқаулық</w:t>
      </w:r>
      <w:r>
        <w:br/>
      </w:r>
      <w:r>
        <w:rPr>
          <w:rFonts w:ascii="Times New Roman"/>
          <w:b/>
          <w:i w:val="false"/>
          <w:color w:val="000000"/>
        </w:rPr>
        <w:t>(коды 0241104, индексі А-005, кезеңділігі жылдық)</w:t>
      </w:r>
    </w:p>
    <w:bookmarkEnd w:id="41"/>
    <w:bookmarkStart w:name="z52" w:id="42"/>
    <w:p>
      <w:pPr>
        <w:spacing w:after="0"/>
        <w:ind w:left="0"/>
        <w:jc w:val="both"/>
      </w:pPr>
      <w:r>
        <w:rPr>
          <w:rFonts w:ascii="Times New Roman"/>
          <w:b w:val="false"/>
          <w:i w:val="false"/>
          <w:color w:val="000000"/>
          <w:sz w:val="28"/>
        </w:rPr>
        <w:t xml:space="preserve">
      1. Осы "Шағын шаруа немесе фермер қожалықтары мен жұртшылық шаруашылықтарындағы ауыл шаруашылығы дақылдарының түсімін жинау туралы" жалпымемлекеттік статистикалық байқаудың статистикалық нысанын (коды 0241104, индексі А-005, кезеңділігі жылдық)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шаруа немесе фермер қожалықтары мен жұртшылық шаруашылықтарындағы ауыл шаруашылығы дақылдарының түсімін жинау туралы" (коды 0241104, индексі А-005,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2"/>
    <w:bookmarkStart w:name="z53" w:id="43"/>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43"/>
    <w:p>
      <w:pPr>
        <w:spacing w:after="0"/>
        <w:ind w:left="0"/>
        <w:jc w:val="both"/>
      </w:pPr>
      <w:r>
        <w:rPr>
          <w:rFonts w:ascii="Times New Roman"/>
          <w:b w:val="false"/>
          <w:i w:val="false"/>
          <w:color w:val="000000"/>
          <w:sz w:val="28"/>
        </w:rPr>
        <w:t xml:space="preserve">
      1) ауыл, орман және балық шаруашылығы өнімдерінің (қызметтердің) статистикалық жіктеуіші (бұдан әрі – АШӨСЖ) - экономикалық қызмет түрлерi бойынша өнiмді жіктеу және кодтау тәртібін белгілейтін жіктеуіш; </w:t>
      </w:r>
    </w:p>
    <w:p>
      <w:pPr>
        <w:spacing w:after="0"/>
        <w:ind w:left="0"/>
        <w:jc w:val="both"/>
      </w:pPr>
      <w:r>
        <w:rPr>
          <w:rFonts w:ascii="Times New Roman"/>
          <w:b w:val="false"/>
          <w:i w:val="false"/>
          <w:color w:val="000000"/>
          <w:sz w:val="28"/>
        </w:rPr>
        <w:t xml:space="preserve">
      2) ауыл шаруашылығы тауар өндiрушiсi – тауарлы ауыл шаруашылығы өнiмiн өндiрумен айналысатын жеке немесе заңды тұлға; </w:t>
      </w:r>
    </w:p>
    <w:p>
      <w:pPr>
        <w:spacing w:after="0"/>
        <w:ind w:left="0"/>
        <w:jc w:val="both"/>
      </w:pPr>
      <w:r>
        <w:rPr>
          <w:rFonts w:ascii="Times New Roman"/>
          <w:b w:val="false"/>
          <w:i w:val="false"/>
          <w:color w:val="000000"/>
          <w:sz w:val="28"/>
        </w:rPr>
        <w:t xml:space="preserve">
      3)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 </w:t>
      </w:r>
    </w:p>
    <w:p>
      <w:pPr>
        <w:spacing w:after="0"/>
        <w:ind w:left="0"/>
        <w:jc w:val="both"/>
      </w:pPr>
      <w:r>
        <w:rPr>
          <w:rFonts w:ascii="Times New Roman"/>
          <w:b w:val="false"/>
          <w:i w:val="false"/>
          <w:color w:val="000000"/>
          <w:sz w:val="28"/>
        </w:rPr>
        <w:t xml:space="preserve">
      4) егістік жерлер – ауыл шаруашылығы дақылдары егілген жердің ауданы; </w:t>
      </w:r>
    </w:p>
    <w:p>
      <w:pPr>
        <w:spacing w:after="0"/>
        <w:ind w:left="0"/>
        <w:jc w:val="both"/>
      </w:pPr>
      <w:r>
        <w:rPr>
          <w:rFonts w:ascii="Times New Roman"/>
          <w:b w:val="false"/>
          <w:i w:val="false"/>
          <w:color w:val="000000"/>
          <w:sz w:val="28"/>
        </w:rPr>
        <w:t xml:space="preserve">
      5) жалпы жинау – әртүрлі ауыл шаруашылығы дақылдарының барлық егістігінен, ауыл шаруашылығы екпелерінен немесе басқа ауыл шаруашылығы жерлерінен өндірілген (жиналған) өнім; </w:t>
      </w:r>
    </w:p>
    <w:p>
      <w:pPr>
        <w:spacing w:after="0"/>
        <w:ind w:left="0"/>
        <w:jc w:val="both"/>
      </w:pPr>
      <w:r>
        <w:rPr>
          <w:rFonts w:ascii="Times New Roman"/>
          <w:b w:val="false"/>
          <w:i w:val="false"/>
          <w:color w:val="000000"/>
          <w:sz w:val="28"/>
        </w:rPr>
        <w:t xml:space="preserve">
      6) жұртшылық шаруашылығы - халықтың жеке қосалқы шаруашылықтары, ұжымдық бақтар мен бақшалар, саяжай учаскелері жатады; </w:t>
      </w:r>
    </w:p>
    <w:p>
      <w:pPr>
        <w:spacing w:after="0"/>
        <w:ind w:left="0"/>
        <w:jc w:val="both"/>
      </w:pPr>
      <w:r>
        <w:rPr>
          <w:rFonts w:ascii="Times New Roman"/>
          <w:b w:val="false"/>
          <w:i w:val="false"/>
          <w:color w:val="000000"/>
          <w:sz w:val="28"/>
        </w:rPr>
        <w:t xml:space="preserve">
      7) жиналған алқап – ауыл шаруашылығы дақылдарының түсімі жиналған нақты алқап; </w:t>
      </w:r>
    </w:p>
    <w:p>
      <w:pPr>
        <w:spacing w:after="0"/>
        <w:ind w:left="0"/>
        <w:jc w:val="both"/>
      </w:pPr>
      <w:r>
        <w:rPr>
          <w:rFonts w:ascii="Times New Roman"/>
          <w:b w:val="false"/>
          <w:i w:val="false"/>
          <w:color w:val="000000"/>
          <w:sz w:val="28"/>
        </w:rPr>
        <w:t xml:space="preserve">
      8) жылыжай – бұл жылыжай өсімдіктерін және көшеттерді жыл бойы өсіруге арналған, кез келген жарық өткізетін материалмен жабылған арнаулы жай; </w:t>
      </w:r>
    </w:p>
    <w:p>
      <w:pPr>
        <w:spacing w:after="0"/>
        <w:ind w:left="0"/>
        <w:jc w:val="both"/>
      </w:pPr>
      <w:r>
        <w:rPr>
          <w:rFonts w:ascii="Times New Roman"/>
          <w:b w:val="false"/>
          <w:i w:val="false"/>
          <w:color w:val="000000"/>
          <w:sz w:val="28"/>
        </w:rPr>
        <w:t xml:space="preserve">
      9) көпжылғы дақылдар – бұған жүзім, цитрустық, тұқымдас және сүйекті жемістер, жеміс ағаштарын, бұта және жаңғақтар, құрамында майы бар жемістерді, дәмдеуіштер, хош иісті және фармацевтиқалық дақылдарды, өзге де көпжылғы дақылдар; </w:t>
      </w:r>
    </w:p>
    <w:p>
      <w:pPr>
        <w:spacing w:after="0"/>
        <w:ind w:left="0"/>
        <w:jc w:val="both"/>
      </w:pPr>
      <w:r>
        <w:rPr>
          <w:rFonts w:ascii="Times New Roman"/>
          <w:b w:val="false"/>
          <w:i w:val="false"/>
          <w:color w:val="000000"/>
          <w:sz w:val="28"/>
        </w:rPr>
        <w:t xml:space="preserve">
      10) маусымдық дақылдар – дәнді, бұршақ дақылдарды және майлы тұқымдарды, көкөніс және бақша, тамыр-жемісті өсімдіктерді және түйнежеміс (картоп, қант қызылшасы), темекі, талшықты дақылдарды (шитті мақта, зығыр, кендір), басқа да маусымдық дақылдар (азықтық дақылдар, гүлдер); </w:t>
      </w:r>
    </w:p>
    <w:p>
      <w:pPr>
        <w:spacing w:after="0"/>
        <w:ind w:left="0"/>
        <w:jc w:val="both"/>
      </w:pPr>
      <w:r>
        <w:rPr>
          <w:rFonts w:ascii="Times New Roman"/>
          <w:b w:val="false"/>
          <w:i w:val="false"/>
          <w:color w:val="000000"/>
          <w:sz w:val="28"/>
        </w:rPr>
        <w:t xml:space="preserve">
      11)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 </w:t>
      </w:r>
    </w:p>
    <w:p>
      <w:pPr>
        <w:spacing w:after="0"/>
        <w:ind w:left="0"/>
        <w:jc w:val="both"/>
      </w:pPr>
      <w:r>
        <w:rPr>
          <w:rFonts w:ascii="Times New Roman"/>
          <w:b w:val="false"/>
          <w:i w:val="false"/>
          <w:color w:val="000000"/>
          <w:sz w:val="28"/>
        </w:rPr>
        <w:t xml:space="preserve">
      12) суармалы ауыл шаруашылығы алқаптары – ауыл шаруашылығында пайдалануға және суаруға жарамды тұрақты немесе уақытша суару жүйесi бар жерлер; </w:t>
      </w:r>
    </w:p>
    <w:p>
      <w:pPr>
        <w:spacing w:after="0"/>
        <w:ind w:left="0"/>
        <w:jc w:val="both"/>
      </w:pPr>
      <w:r>
        <w:rPr>
          <w:rFonts w:ascii="Times New Roman"/>
          <w:b w:val="false"/>
          <w:i w:val="false"/>
          <w:color w:val="000000"/>
          <w:sz w:val="28"/>
        </w:rPr>
        <w:t xml:space="preserve">
      13) тікелей сепкіш – анкерлі немесе қашау тісті сіңіргіштермен жабдықталған сепкіш; </w:t>
      </w:r>
    </w:p>
    <w:p>
      <w:pPr>
        <w:spacing w:after="0"/>
        <w:ind w:left="0"/>
        <w:jc w:val="both"/>
      </w:pPr>
      <w:r>
        <w:rPr>
          <w:rFonts w:ascii="Times New Roman"/>
          <w:b w:val="false"/>
          <w:i w:val="false"/>
          <w:color w:val="000000"/>
          <w:sz w:val="28"/>
        </w:rPr>
        <w:t xml:space="preserve">
      14) ұқсатудан кейінгі салмақ (есепке алынатын салмағы) – өнімнің тазартқаннан және кептіргеннен кейінгі алынған, яғни ылғалдылық және ластану дәрежесін шегергендегі нақты салмағы; </w:t>
      </w:r>
    </w:p>
    <w:p>
      <w:pPr>
        <w:spacing w:after="0"/>
        <w:ind w:left="0"/>
        <w:jc w:val="both"/>
      </w:pPr>
      <w:r>
        <w:rPr>
          <w:rFonts w:ascii="Times New Roman"/>
          <w:b w:val="false"/>
          <w:i w:val="false"/>
          <w:color w:val="000000"/>
          <w:sz w:val="28"/>
        </w:rPr>
        <w:t xml:space="preserve">
      15) шаруа немесе фермер қожалығы - дара кәсiпкерлiктi жүзеге асыру ауыл шаруашылығына арналған жерлердi ауыл шаруашылығы өнiмiн өндiру үшін пайдаланумен, сондай-ақ осы өнiмдi ұқсатумен және өткiзумен тығыз байланысты адамдардың еңбек бiрлестiгi; </w:t>
      </w:r>
    </w:p>
    <w:p>
      <w:pPr>
        <w:spacing w:after="0"/>
        <w:ind w:left="0"/>
        <w:jc w:val="both"/>
      </w:pPr>
      <w:r>
        <w:rPr>
          <w:rFonts w:ascii="Times New Roman"/>
          <w:b w:val="false"/>
          <w:i w:val="false"/>
          <w:color w:val="000000"/>
          <w:sz w:val="28"/>
        </w:rPr>
        <w:t xml:space="preserve">
      16) ылғалресурссақтау технологиясы – бұл технологияның мақсаты топыраққа ең аз әсер ету, топырақтың су режимін жақсарту және егін жинау кезінде сабанды шашып тастау арқылы топырақ бетінде өсімдік қалдығын барынша сақтау; </w:t>
      </w:r>
    </w:p>
    <w:p>
      <w:pPr>
        <w:spacing w:after="0"/>
        <w:ind w:left="0"/>
        <w:jc w:val="both"/>
      </w:pPr>
      <w:r>
        <w:rPr>
          <w:rFonts w:ascii="Times New Roman"/>
          <w:b w:val="false"/>
          <w:i w:val="false"/>
          <w:color w:val="000000"/>
          <w:sz w:val="28"/>
        </w:rPr>
        <w:t xml:space="preserve">
      17) экологиялық таза өнім – экологиялық таза технологиялар және жабдықтардың көмегімен өндірілген және алынған, қолайлы қоршаған ортада тасымалданған және сақталған, құрамындағы зиянды заттар қоршаған ортаға және адамның денсаулығына залал келтірмейтін өнім. </w:t>
      </w:r>
    </w:p>
    <w:bookmarkStart w:name="z54" w:id="44"/>
    <w:p>
      <w:pPr>
        <w:spacing w:after="0"/>
        <w:ind w:left="0"/>
        <w:jc w:val="both"/>
      </w:pPr>
      <w:r>
        <w:rPr>
          <w:rFonts w:ascii="Times New Roman"/>
          <w:b w:val="false"/>
          <w:i w:val="false"/>
          <w:color w:val="000000"/>
          <w:sz w:val="28"/>
        </w:rPr>
        <w:t>
      3. Байқауға іріктемеге түскен экономикалық қызмет түрлерінің жалпы жіктеуішінің 01.1, 01.2, 01.3, 01.5 кодтары бойынша негізгі және қосалқы экономикалық қызмет түрлері бар қызметкерлерінің саны 100 адамға дейін шаруа немесе фермер қожалықтары және егістік көлемі, шабындығы және жайылымы, көпжылдық көшеттері бар жұртшылық шаруашылықтары қатысады.</w:t>
      </w:r>
    </w:p>
    <w:bookmarkEnd w:id="44"/>
    <w:p>
      <w:pPr>
        <w:spacing w:after="0"/>
        <w:ind w:left="0"/>
        <w:jc w:val="both"/>
      </w:pPr>
      <w:r>
        <w:rPr>
          <w:rFonts w:ascii="Times New Roman"/>
          <w:b w:val="false"/>
          <w:i w:val="false"/>
          <w:color w:val="000000"/>
          <w:sz w:val="28"/>
        </w:rPr>
        <w:t xml:space="preserve">
      Статистикалық нысан интервьюермен шаруа немесе фермер қожалықтарының немесе жұртшылық шаруашылықтарының басшылары сөзінен толтырылады. Статистикалық нысан мал немесе құс иесінің ұйғарымы бойынша өз қолымен толтырылады. </w:t>
      </w:r>
    </w:p>
    <w:p>
      <w:pPr>
        <w:spacing w:after="0"/>
        <w:ind w:left="0"/>
        <w:jc w:val="both"/>
      </w:pPr>
      <w:r>
        <w:rPr>
          <w:rFonts w:ascii="Times New Roman"/>
          <w:b w:val="false"/>
          <w:i w:val="false"/>
          <w:color w:val="000000"/>
          <w:sz w:val="28"/>
        </w:rPr>
        <w:t xml:space="preserve">
      Заңды тұлғаны құрмай кәсiпкерлiк қызметпен айналысатын Қазақстан Республикасының азаматтары және (немесе) оралмандар шаруа немесе фермер қожалығының субъектiлерi болып табылады. </w:t>
      </w:r>
    </w:p>
    <w:p>
      <w:pPr>
        <w:spacing w:after="0"/>
        <w:ind w:left="0"/>
        <w:jc w:val="both"/>
      </w:pPr>
      <w:r>
        <w:rPr>
          <w:rFonts w:ascii="Times New Roman"/>
          <w:b w:val="false"/>
          <w:i w:val="false"/>
          <w:color w:val="000000"/>
          <w:sz w:val="28"/>
        </w:rPr>
        <w:t>
      Шаруа немесе фермер қожалығы мынадай нысандарда болады:</w:t>
      </w:r>
    </w:p>
    <w:p>
      <w:pPr>
        <w:spacing w:after="0"/>
        <w:ind w:left="0"/>
        <w:jc w:val="both"/>
      </w:pPr>
      <w:r>
        <w:rPr>
          <w:rFonts w:ascii="Times New Roman"/>
          <w:b w:val="false"/>
          <w:i w:val="false"/>
          <w:color w:val="000000"/>
          <w:sz w:val="28"/>
        </w:rPr>
        <w:t>
      кәсiпкерлiк қызмет бiрлескен ортақ меншiк базасына негiзделген отбасылық кәсiпкерлiк нысанында жүзеге асырылатын шаруа қожалығы;</w:t>
      </w:r>
    </w:p>
    <w:p>
      <w:pPr>
        <w:spacing w:after="0"/>
        <w:ind w:left="0"/>
        <w:jc w:val="both"/>
      </w:pPr>
      <w:r>
        <w:rPr>
          <w:rFonts w:ascii="Times New Roman"/>
          <w:b w:val="false"/>
          <w:i w:val="false"/>
          <w:color w:val="000000"/>
          <w:sz w:val="28"/>
        </w:rPr>
        <w:t>
      өзiндiк кәсiпкерлiктi жүзеге асыруға негiзделген фермер қожалығы;</w:t>
      </w:r>
    </w:p>
    <w:p>
      <w:pPr>
        <w:spacing w:after="0"/>
        <w:ind w:left="0"/>
        <w:jc w:val="both"/>
      </w:pPr>
      <w:r>
        <w:rPr>
          <w:rFonts w:ascii="Times New Roman"/>
          <w:b w:val="false"/>
          <w:i w:val="false"/>
          <w:color w:val="000000"/>
          <w:sz w:val="28"/>
        </w:rPr>
        <w:t>
      бiрлескен қызмет туралы шарт негiзiнде, жалпы үлестiк меншiк базасында жай серiктестiк нысанында ұйымдастырылған фермер қожалығы.</w:t>
      </w:r>
    </w:p>
    <w:bookmarkStart w:name="z55" w:id="45"/>
    <w:p>
      <w:pPr>
        <w:spacing w:after="0"/>
        <w:ind w:left="0"/>
        <w:jc w:val="both"/>
      </w:pPr>
      <w:r>
        <w:rPr>
          <w:rFonts w:ascii="Times New Roman"/>
          <w:b w:val="false"/>
          <w:i w:val="false"/>
          <w:color w:val="000000"/>
          <w:sz w:val="28"/>
        </w:rPr>
        <w:t>
      4. Егер ауыл шаруашылығы дақылдарын өсіру аудандардың және (немесе) облыстардың бірнеше аумақтарында жүзеге асырылса, шаруа немесе фермер қожалықтары статистикалық нысанды жеке бланктерде әр аумақ бойынша ақпаратты көрсете отырып, ұсынады, яғни деректер ауылшаруашылық қызметін өсіру жері бойынша көрсетіледі.</w:t>
      </w:r>
    </w:p>
    <w:bookmarkEnd w:id="45"/>
    <w:bookmarkStart w:name="z56" w:id="46"/>
    <w:p>
      <w:pPr>
        <w:spacing w:after="0"/>
        <w:ind w:left="0"/>
        <w:jc w:val="both"/>
      </w:pPr>
      <w:r>
        <w:rPr>
          <w:rFonts w:ascii="Times New Roman"/>
          <w:b w:val="false"/>
          <w:i w:val="false"/>
          <w:color w:val="000000"/>
          <w:sz w:val="28"/>
        </w:rPr>
        <w:t>
      5. Статистикалық нысанда егістік алқабының көлемі, нақты жиналған алқап, түсімді нақты жинау және АШӨСЖ кодына сәйкес нысанда қарастырылған жекелеген дақылдар және суарылатын жерлер туралы деректерді көрсетумен жаздық дақылдардың солған алқаптары туралы нақты деректер көрсетіледі. Бұл ретте, жұртшылық шаруашылықтарында суармалы жерлер және экологиялық таза өнім жинау бойынша мәліметтер статистикалық нысанда көрсетілмейді.</w:t>
      </w:r>
    </w:p>
    <w:bookmarkEnd w:id="46"/>
    <w:bookmarkStart w:name="z57" w:id="47"/>
    <w:p>
      <w:pPr>
        <w:spacing w:after="0"/>
        <w:ind w:left="0"/>
        <w:jc w:val="both"/>
      </w:pPr>
      <w:r>
        <w:rPr>
          <w:rFonts w:ascii="Times New Roman"/>
          <w:b w:val="false"/>
          <w:i w:val="false"/>
          <w:color w:val="000000"/>
          <w:sz w:val="28"/>
        </w:rPr>
        <w:t>
      6. 1-бөлімде тіркелген жеріне қарамастан, ауыл шаруашылығы дақылдарын өсіру саласында қызметті іске асырудың нақты орыны көрсетіледі (облыс, қала, аудан, елді мекен).</w:t>
      </w:r>
    </w:p>
    <w:bookmarkEnd w:id="47"/>
    <w:bookmarkStart w:name="z58" w:id="48"/>
    <w:p>
      <w:pPr>
        <w:spacing w:after="0"/>
        <w:ind w:left="0"/>
        <w:jc w:val="both"/>
      </w:pPr>
      <w:r>
        <w:rPr>
          <w:rFonts w:ascii="Times New Roman"/>
          <w:b w:val="false"/>
          <w:i w:val="false"/>
          <w:color w:val="000000"/>
          <w:sz w:val="28"/>
        </w:rPr>
        <w:t>
      7.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егістің шаруашылықта пайдалануын (дәнге, пішенге тағы сол сияқты) ескере отырып, көрсетіледі. Бұл орайда солған (есептен шығарылған) егіс алқабы актімен расталады.</w:t>
      </w:r>
    </w:p>
    <w:bookmarkEnd w:id="48"/>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p>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онда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p>
    <w:p>
      <w:pPr>
        <w:spacing w:after="0"/>
        <w:ind w:left="0"/>
        <w:jc w:val="both"/>
      </w:pP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p>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онда қайтадан себілген дақылдың егіс алқабы және осы дақылдан жиналған өнім көрсетіледі.</w:t>
      </w:r>
    </w:p>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онда олар дәнді дақылдар тобында тиісті дақылдар бойынша көрсетіледі.</w:t>
      </w:r>
    </w:p>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онда статистикалық нысанда дәнді егістің азықты дақылға ауыстырылу себептерін түсіндіре отырып, оны құжаттық растаумен, біржылдық шөп немесе сүрлемдік егіс тобында көрсетіледі. Ерекшелікке тек дәнге арналған күріш, тары, қарақұмық секілді кейбір дақылдар егістері жатады.</w:t>
      </w:r>
    </w:p>
    <w:p>
      <w:pPr>
        <w:spacing w:after="0"/>
        <w:ind w:left="0"/>
        <w:jc w:val="both"/>
      </w:pPr>
      <w:r>
        <w:rPr>
          <w:rFonts w:ascii="Times New Roman"/>
          <w:b w:val="false"/>
          <w:i w:val="false"/>
          <w:color w:val="000000"/>
          <w:sz w:val="28"/>
        </w:rPr>
        <w:t>
      2-бөлімнің 5-бағанында есепті жылы жинау жұмыстары жүргізілген нақты жиналған алқап: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оның ішінде өнімі жиналған, бірақ, толығымен есепке алынбаған және кіріске алынбаған алқапты қоса көрсетіледі.</w:t>
      </w:r>
    </w:p>
    <w:p>
      <w:pPr>
        <w:spacing w:after="0"/>
        <w:ind w:left="0"/>
        <w:jc w:val="both"/>
      </w:pP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 солған егістікті есептен шығарудың растауын ұсынады және осындай ауыстыру себебінің дұрыстығын түсіндіреді.</w:t>
      </w:r>
    </w:p>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p>
      <w:pPr>
        <w:spacing w:after="0"/>
        <w:ind w:left="0"/>
        <w:jc w:val="both"/>
      </w:pP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 түсімінің орылған және жиналған алқабының көлемі туралы деректердің дұрыстығы мұқият тексеріледі.</w:t>
      </w:r>
    </w:p>
    <w:p>
      <w:pPr>
        <w:spacing w:after="0"/>
        <w:ind w:left="0"/>
        <w:jc w:val="both"/>
      </w:pPr>
      <w:r>
        <w:rPr>
          <w:rFonts w:ascii="Times New Roman"/>
          <w:b w:val="false"/>
          <w:i w:val="false"/>
          <w:color w:val="000000"/>
          <w:sz w:val="28"/>
        </w:rPr>
        <w:t>
      Дәнді дақылдар, күнбағыс, қант қызылшасы, сонымен қатар мақта өнімі (шитті мақта) және темекіні жалпы жинау ұсақтатудан кейінгі (таза, кіріс салмақта) салмағында, басқа дақылдар бойынша – бастапқы кіріске алынған (бункерлі) салмағында белгіленеді.</w:t>
      </w:r>
    </w:p>
    <w:p>
      <w:pPr>
        <w:spacing w:after="0"/>
        <w:ind w:left="0"/>
        <w:jc w:val="both"/>
      </w:pPr>
      <w:r>
        <w:rPr>
          <w:rFonts w:ascii="Times New Roman"/>
          <w:b w:val="false"/>
          <w:i w:val="false"/>
          <w:color w:val="000000"/>
          <w:sz w:val="28"/>
        </w:rPr>
        <w:t>
      2-бөлімнің 7, 9-бағандарында дәнді және бұршақты (астыққа арналғаны) дақылдар бойынша комбайнмен орғанда, дән бастырғышпен бастырғанда және қолмен жинағанда алынған астықтың барлық мөлшері көрсетіледі. Сондай-ақ жерге түскен өнімдердің жиналғаны да ескеріледі.</w:t>
      </w:r>
    </w:p>
    <w:p>
      <w:pPr>
        <w:spacing w:after="0"/>
        <w:ind w:left="0"/>
        <w:jc w:val="both"/>
      </w:pPr>
      <w:r>
        <w:rPr>
          <w:rFonts w:ascii="Times New Roman"/>
          <w:b w:val="false"/>
          <w:i w:val="false"/>
          <w:color w:val="000000"/>
          <w:sz w:val="28"/>
        </w:rPr>
        <w:t>
      Толық піскен жүгері собықтарын құрғақ дәнге есептеу былайша жүзеге асырылады: жүгері собықтарының нақты салмағын 0,7 коэффициентке – собықтағы жүгері дәнінің орташа шығымына көбейтеді.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 сатылғаны да, сондай-ақ шаруашылықта қалдырылғаны да немесе жұмсалғаны да (есепке алынған салмағына қайта есептегенде) ескеріледі. Темекінің барлық сынықтары (негізгісі де, сондай-ақ қосымшасы да) ескерілуі тиіс.</w:t>
      </w:r>
    </w:p>
    <w:p>
      <w:pPr>
        <w:spacing w:after="0"/>
        <w:ind w:left="0"/>
        <w:jc w:val="both"/>
      </w:pPr>
      <w:r>
        <w:rPr>
          <w:rFonts w:ascii="Times New Roman"/>
          <w:b w:val="false"/>
          <w:i w:val="false"/>
          <w:color w:val="000000"/>
          <w:sz w:val="28"/>
        </w:rPr>
        <w:t>
      Майлы дәндер және май құрамды жемістер бойынша күнбағыстың, рапстың, мақсарының, қышаның, сояның, күнжіттің және басқа да майлы дақылдардың жиналған алқабы және жалпы жиналған тұқымы мен жемісі көрсетіледі.</w:t>
      </w:r>
    </w:p>
    <w:p>
      <w:pPr>
        <w:spacing w:after="0"/>
        <w:ind w:left="0"/>
        <w:jc w:val="both"/>
      </w:pPr>
      <w:r>
        <w:rPr>
          <w:rFonts w:ascii="Times New Roman"/>
          <w:b w:val="false"/>
          <w:i w:val="false"/>
          <w:color w:val="000000"/>
          <w:sz w:val="28"/>
        </w:rPr>
        <w:t>
      Картоп бойынша көктемде және жазда отырғызылған картоптың жиналған алқабы мен жалпы жиналған өнімі көрсетіледі.</w:t>
      </w:r>
    </w:p>
    <w:p>
      <w:pPr>
        <w:spacing w:after="0"/>
        <w:ind w:left="0"/>
        <w:jc w:val="both"/>
      </w:pPr>
      <w:r>
        <w:rPr>
          <w:rFonts w:ascii="Times New Roman"/>
          <w:b w:val="false"/>
          <w:i w:val="false"/>
          <w:color w:val="000000"/>
          <w:sz w:val="28"/>
        </w:rPr>
        <w:t>
      Азық-түліктік бақшалар бойынша қарбыз бен қауынның жиналған алқабы мен жалпы жиналған өнімі көрсетіледі.</w:t>
      </w:r>
    </w:p>
    <w:p>
      <w:pPr>
        <w:spacing w:after="0"/>
        <w:ind w:left="0"/>
        <w:jc w:val="both"/>
      </w:pPr>
      <w:r>
        <w:rPr>
          <w:rFonts w:ascii="Times New Roman"/>
          <w:b w:val="false"/>
          <w:i w:val="false"/>
          <w:color w:val="000000"/>
          <w:sz w:val="28"/>
        </w:rPr>
        <w:t>
      Көкөністер бойынша ашық топырақта, сонымен қоса пленка астында өсірілген көкөністің жиналған алқабы мен жалпы жиналған өнімі көрсетіледі.</w:t>
      </w:r>
    </w:p>
    <w:p>
      <w:pPr>
        <w:spacing w:after="0"/>
        <w:ind w:left="0"/>
        <w:jc w:val="both"/>
      </w:pPr>
      <w:r>
        <w:rPr>
          <w:rFonts w:ascii="Times New Roman"/>
          <w:b w:val="false"/>
          <w:i w:val="false"/>
          <w:color w:val="000000"/>
          <w:sz w:val="28"/>
        </w:rPr>
        <w:t>
      Мал азықтық дақылдар бойынша мал азығына арналған қант қызылшасының, тамыржемістілердің, бақшалықтардың, балауса азықтық жүгерінің жиналған алқаптары, сондай-ақ шөпке, балауса азыққа, тұқымға және жайылымға арналған себілмелі біржылдық және көпжылдық шөптердің шабылу алқаптары көрсетіледі.</w:t>
      </w:r>
    </w:p>
    <w:p>
      <w:pPr>
        <w:spacing w:after="0"/>
        <w:ind w:left="0"/>
        <w:jc w:val="both"/>
      </w:pPr>
      <w:r>
        <w:rPr>
          <w:rFonts w:ascii="Times New Roman"/>
          <w:b w:val="false"/>
          <w:i w:val="false"/>
          <w:color w:val="000000"/>
          <w:sz w:val="28"/>
        </w:rPr>
        <w:t>
      Мал азықтық жүгері бойынша мал азығына арналған, сүттеніп-балауызданғанға дейін, сүттеніп-балауызданып және балауызданып піскен жүгерінің жиналған алқабы ескеріледі.</w:t>
      </w:r>
    </w:p>
    <w:p>
      <w:pPr>
        <w:spacing w:after="0"/>
        <w:ind w:left="0"/>
        <w:jc w:val="both"/>
      </w:pPr>
      <w:r>
        <w:rPr>
          <w:rFonts w:ascii="Times New Roman"/>
          <w:b w:val="false"/>
          <w:i w:val="false"/>
          <w:color w:val="000000"/>
          <w:sz w:val="28"/>
        </w:rPr>
        <w:t>
      Біржылдық шөптер және көпжылдық шөптер бойынша біржылдық шөптердің (балауса азықтық күздіктерсіз), өткен жылы күзде егілген алқаптарын қоса көп жылдық шөптердің шабылу алқабы көрсетіледі.</w:t>
      </w:r>
    </w:p>
    <w:p>
      <w:pPr>
        <w:spacing w:after="0"/>
        <w:ind w:left="0"/>
        <w:jc w:val="both"/>
      </w:pPr>
      <w:r>
        <w:rPr>
          <w:rFonts w:ascii="Times New Roman"/>
          <w:b w:val="false"/>
          <w:i w:val="false"/>
          <w:color w:val="000000"/>
          <w:sz w:val="28"/>
        </w:rPr>
        <w:t xml:space="preserve">
      Табиғи шабындықтар мен жайылымдар бойынша шөпке және балауса азыққа арналған табиғи шабындықтар мен жайылымдардың шабылу алқабы көрсетіледі. </w:t>
      </w:r>
    </w:p>
    <w:p>
      <w:pPr>
        <w:spacing w:after="0"/>
        <w:ind w:left="0"/>
        <w:jc w:val="both"/>
      </w:pPr>
      <w:r>
        <w:rPr>
          <w:rFonts w:ascii="Times New Roman"/>
          <w:b w:val="false"/>
          <w:i w:val="false"/>
          <w:color w:val="000000"/>
          <w:sz w:val="28"/>
        </w:rPr>
        <w:t>
      Пішен бойынша өз учаскелерінің барлық шабыстарынан жиналған пішен, сондай-ақ ауыл шаруашылық құрылымдарының қоймаларына өткізілгенінен басқа, ауыл шаруашылық кәсіпорындарының және басқа жер пайдаланушылардың жерінде жиналған пішен көрсетіледі.</w:t>
      </w:r>
    </w:p>
    <w:p>
      <w:pPr>
        <w:spacing w:after="0"/>
        <w:ind w:left="0"/>
        <w:jc w:val="both"/>
      </w:pPr>
      <w:r>
        <w:rPr>
          <w:rFonts w:ascii="Times New Roman"/>
          <w:b w:val="false"/>
          <w:i w:val="false"/>
          <w:color w:val="000000"/>
          <w:sz w:val="28"/>
        </w:rPr>
        <w:t xml:space="preserve">
      Ашық топырақтан жаңадан кесіп алынған гүлдер мың данамен көрсетіледі. </w:t>
      </w:r>
    </w:p>
    <w:p>
      <w:pPr>
        <w:spacing w:after="0"/>
        <w:ind w:left="0"/>
        <w:jc w:val="both"/>
      </w:pPr>
      <w:r>
        <w:rPr>
          <w:rFonts w:ascii="Times New Roman"/>
          <w:b w:val="false"/>
          <w:i w:val="false"/>
          <w:color w:val="000000"/>
          <w:sz w:val="28"/>
        </w:rPr>
        <w:t>
      2-бөлімнің 7, 9 бағандарында барлық дақылдар бойынша оны жинағаны үшін заттай төлем түрінде берілген өнім де көрсетіледі.</w:t>
      </w:r>
    </w:p>
    <w:p>
      <w:pPr>
        <w:spacing w:after="0"/>
        <w:ind w:left="0"/>
        <w:jc w:val="both"/>
      </w:pPr>
      <w:r>
        <w:rPr>
          <w:rFonts w:ascii="Times New Roman"/>
          <w:b w:val="false"/>
          <w:i w:val="false"/>
          <w:color w:val="000000"/>
          <w:sz w:val="28"/>
        </w:rPr>
        <w:t>
      Егер шаруашылық түсімді тікелей егістік алқабы немесе бастапқы өңдеуден кейін элеваторға апарған жағдайда 2-бөлімнің 9-бағанында астықтың элеваторда анықталған салмағын көрсету қажет.</w:t>
      </w:r>
    </w:p>
    <w:p>
      <w:pPr>
        <w:spacing w:after="0"/>
        <w:ind w:left="0"/>
        <w:jc w:val="both"/>
      </w:pP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жағдайда, жиналуға тиісті орылмай қалған алқапты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анықтайды. Бұл ретте ағымдағы жылда өнімді жинау жағдайы ескерілуі және 1 қарашадан кейін жағдайлары осыған ұқсас жылдардағы нақты алынған өнім мөлшері туралы деректер қолданылады.</w:t>
      </w:r>
    </w:p>
    <w:p>
      <w:pPr>
        <w:spacing w:after="0"/>
        <w:ind w:left="0"/>
        <w:jc w:val="both"/>
      </w:pPr>
      <w:r>
        <w:rPr>
          <w:rFonts w:ascii="Times New Roman"/>
          <w:b w:val="false"/>
          <w:i w:val="false"/>
          <w:color w:val="000000"/>
          <w:sz w:val="28"/>
        </w:rPr>
        <w:t>
      Бастапқы өңдеу статистикалық нысана ұсыну мерзімінен кейін аяқталған жағдайда ұқсатудан кейінгі салмақтағы жалпы түсім туралы деректер бастапқы өңдеуден өткен легі туралы деректердің негізінде есептеледі.</w:t>
      </w:r>
    </w:p>
    <w:bookmarkStart w:name="z59" w:id="49"/>
    <w:p>
      <w:pPr>
        <w:spacing w:after="0"/>
        <w:ind w:left="0"/>
        <w:jc w:val="both"/>
      </w:pPr>
      <w:r>
        <w:rPr>
          <w:rFonts w:ascii="Times New Roman"/>
          <w:b w:val="false"/>
          <w:i w:val="false"/>
          <w:color w:val="000000"/>
          <w:sz w:val="28"/>
        </w:rPr>
        <w:t>
      8. 3-бөлімнің 1 бағанында барлық жастағы оқшауланған бақтардың, жидектіктердің және жүзімдіктердің алқабы, ал 3-бөлімнің 3 бағанында – оның ішінде, ағымдағы жылы осы екпе ағаштардан түсім алынғанына немесе алынбағанына қарамастан, жеміс беретін жастағыларының алқабы көрсетіледі.</w:t>
      </w:r>
    </w:p>
    <w:bookmarkEnd w:id="49"/>
    <w:p>
      <w:pPr>
        <w:spacing w:after="0"/>
        <w:ind w:left="0"/>
        <w:jc w:val="both"/>
      </w:pPr>
      <w:r>
        <w:rPr>
          <w:rFonts w:ascii="Times New Roman"/>
          <w:b w:val="false"/>
          <w:i w:val="false"/>
          <w:color w:val="000000"/>
          <w:sz w:val="28"/>
        </w:rPr>
        <w:t>
      Жеміс-жидек және жүзім ағаштарының жалпы және жеміс беретін алқабы, оның ішінде есептен шығарылған (есептен шығарылған уағына қарамастан), бірақ томарлары қопарылмаған алқап ескеріледі, осы бағандарға бақтың оқшауланған учаскесінің сиреген (сиреу дәрежесіне қарамастан) табиғи алқабы да енгізіледі. Осы бөлімнің 3-бөлімнің 3-бағанына есепті жылы өнім алынған, бірақ есепті құрастыру кезеңіне дейін томарлары қопарылған алқап екпе ағаш алқабына енгізіледі.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3-бөлімнің 1 және 3-бағандарда жидекті екпе ағаштарының ауданы жекелеген алқаптардан жемісті екпе ағаштарының қатар аралықтарындағы алқаптарынан қалыптастырылады.</w:t>
      </w:r>
    </w:p>
    <w:bookmarkStart w:name="z60" w:id="50"/>
    <w:p>
      <w:pPr>
        <w:spacing w:after="0"/>
        <w:ind w:left="0"/>
        <w:jc w:val="both"/>
      </w:pPr>
      <w:r>
        <w:rPr>
          <w:rFonts w:ascii="Times New Roman"/>
          <w:b w:val="false"/>
          <w:i w:val="false"/>
          <w:color w:val="000000"/>
          <w:sz w:val="28"/>
        </w:rPr>
        <w:t>
      9. 4-бөлімде ағымдағы жылғы өнімге пайдаланылатын қорғалған топырақ алқабы және қорғалған топырақ құрылысының барлық түрінен жиналған өнім түгел көрсетіледі. Алқап тек бірінші айналымнан көрсетіледі.</w:t>
      </w:r>
    </w:p>
    <w:bookmarkEnd w:id="50"/>
    <w:p>
      <w:pPr>
        <w:spacing w:after="0"/>
        <w:ind w:left="0"/>
        <w:jc w:val="both"/>
      </w:pPr>
      <w:r>
        <w:rPr>
          <w:rFonts w:ascii="Times New Roman"/>
          <w:b w:val="false"/>
          <w:i w:val="false"/>
          <w:color w:val="000000"/>
          <w:sz w:val="28"/>
        </w:rPr>
        <w:t xml:space="preserve">
      Гүл өсіру және гүл көшеттері мың данамен көрсетіледі. </w:t>
      </w:r>
    </w:p>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пайдаланған алқап ескеріліп, жалпы жиналған өнімі көрсетіледі.</w:t>
      </w:r>
    </w:p>
    <w:bookmarkStart w:name="z61" w:id="51"/>
    <w:p>
      <w:pPr>
        <w:spacing w:after="0"/>
        <w:ind w:left="0"/>
        <w:jc w:val="both"/>
      </w:pPr>
      <w:r>
        <w:rPr>
          <w:rFonts w:ascii="Times New Roman"/>
          <w:b w:val="false"/>
          <w:i w:val="false"/>
          <w:color w:val="000000"/>
          <w:sz w:val="28"/>
        </w:rPr>
        <w:t>
      10. 5-бөлімде ҚР СТ 1618-2007 "Экологиялық таза өнімдер. Негізгі ережелер" стандарт қағидаларына сәйкес келетін өнім көрсетіледі.</w:t>
      </w:r>
    </w:p>
    <w:bookmarkEnd w:id="51"/>
    <w:p>
      <w:pPr>
        <w:spacing w:after="0"/>
        <w:ind w:left="0"/>
        <w:jc w:val="both"/>
      </w:pPr>
      <w:r>
        <w:rPr>
          <w:rFonts w:ascii="Times New Roman"/>
          <w:b w:val="false"/>
          <w:i w:val="false"/>
          <w:color w:val="000000"/>
          <w:sz w:val="28"/>
        </w:rPr>
        <w:t>
      Толтыру кезінде осы бөлімді шаруа немесе фермер қожалықтары бойынша ақпараттың 2, 3, 4-бөлімдерде көрсетілген дақылдар бойынша тиісті деректерден аспауы қажеттілігі ескеріледі.</w:t>
      </w:r>
    </w:p>
    <w:bookmarkStart w:name="z62" w:id="52"/>
    <w:p>
      <w:pPr>
        <w:spacing w:after="0"/>
        <w:ind w:left="0"/>
        <w:jc w:val="both"/>
      </w:pPr>
      <w:r>
        <w:rPr>
          <w:rFonts w:ascii="Times New Roman"/>
          <w:b w:val="false"/>
          <w:i w:val="false"/>
          <w:color w:val="000000"/>
          <w:sz w:val="28"/>
        </w:rPr>
        <w:t>
      11. 6-бөлімде тыңайтқыштардың себілген уақытына қарамастан, ашық және қорғалған топырақтың ауыл шаруашылығы дақылдары егісіне, сонымен қоса, көпжылдық екпе ағаштарға (бақ, жидектік, жүзімдік, тұт ағаштары), табиғи шабындықтар мен жайылымдарға ағымдағы жылдың өніміне енгізілген минералдық және органикалық тыңайтқыштар мөлшері көрсетіледі. Алдағы жылдың өніміне ағымдағы жылы енгізілген тыңайтқыштар мөлшері есепке енгізілмейді.</w:t>
      </w:r>
    </w:p>
    <w:bookmarkEnd w:id="52"/>
    <w:p>
      <w:pPr>
        <w:spacing w:after="0"/>
        <w:ind w:left="0"/>
        <w:jc w:val="both"/>
      </w:pPr>
      <w:r>
        <w:rPr>
          <w:rFonts w:ascii="Times New Roman"/>
          <w:b w:val="false"/>
          <w:i w:val="false"/>
          <w:color w:val="000000"/>
          <w:sz w:val="28"/>
        </w:rPr>
        <w:t>
      Есепте минералдық тыңайтқыштар мөлшері құрамындағы қоректік заттардың 100 пайызына қайта есептеліп көрсетіледі.</w:t>
      </w:r>
    </w:p>
    <w:p>
      <w:pPr>
        <w:spacing w:after="0"/>
        <w:ind w:left="0"/>
        <w:jc w:val="both"/>
      </w:pPr>
      <w:r>
        <w:rPr>
          <w:rFonts w:ascii="Times New Roman"/>
          <w:b w:val="false"/>
          <w:i w:val="false"/>
          <w:color w:val="000000"/>
          <w:sz w:val="28"/>
        </w:rPr>
        <w:t>
      Қоректік заттар мөлшерінің пайызы туралы деректерді шаруашылық жеткізуші зауыттың, бөлімшелердің, базалардың, қоймалардың жөнілеспе құжаттарынан – төлем талаптары мен сертификаттарынан, шоттарынан алады.</w:t>
      </w:r>
    </w:p>
    <w:p>
      <w:pPr>
        <w:spacing w:after="0"/>
        <w:ind w:left="0"/>
        <w:jc w:val="both"/>
      </w:pPr>
      <w:r>
        <w:rPr>
          <w:rFonts w:ascii="Times New Roman"/>
          <w:b w:val="false"/>
          <w:i w:val="false"/>
          <w:color w:val="000000"/>
          <w:sz w:val="28"/>
        </w:rPr>
        <w:t>
      Тыңайтқыштарды нақты салмағында екі ұдай есептемеу үшін, күрделі тыңайтқыштар бойынша (нитрофоска) тыңайтқыштардың табиғи салмағының мөлшері тек азот тыңайтқышымен, ал қоректік заттар – азотпен, фосформен, тағы басқалармен көрсетіледі. Осыдан кейін тыңайтқыштың әрбір түрі жиынтықталып, қорытынды деректер есептің 6-бөлімнің тиісті жолдары мен бағандарына енгізіледі.</w:t>
      </w:r>
    </w:p>
    <w:p>
      <w:pPr>
        <w:spacing w:after="0"/>
        <w:ind w:left="0"/>
        <w:jc w:val="both"/>
      </w:pPr>
      <w:r>
        <w:rPr>
          <w:rFonts w:ascii="Times New Roman"/>
          <w:b w:val="false"/>
          <w:i w:val="false"/>
          <w:color w:val="000000"/>
          <w:sz w:val="28"/>
        </w:rPr>
        <w:t>
      Есепте әр тыңайтқыш тиісті тобы бойынша жазылады – азотты, фосфорлы немесе калийлі. Ағымдағы жылдың өніміне негізгі тыңайтқыш, сондай-ақ үстеме қорек ретінде енгізілетін минералдық тыңайтқыштардың мөлшері көрсетіледі.</w:t>
      </w:r>
    </w:p>
    <w:p>
      <w:pPr>
        <w:spacing w:after="0"/>
        <w:ind w:left="0"/>
        <w:jc w:val="both"/>
      </w:pPr>
      <w:r>
        <w:rPr>
          <w:rFonts w:ascii="Times New Roman"/>
          <w:b w:val="false"/>
          <w:i w:val="false"/>
          <w:color w:val="000000"/>
          <w:sz w:val="28"/>
        </w:rPr>
        <w:t>
      Ағымдағы жылы алдағы жылдың өніміне енгізілген органикалық тыңайтқыштар бұл көрсеткішке енгізілмейді.</w:t>
      </w:r>
    </w:p>
    <w:bookmarkStart w:name="z63" w:id="53"/>
    <w:p>
      <w:pPr>
        <w:spacing w:after="0"/>
        <w:ind w:left="0"/>
        <w:jc w:val="both"/>
      </w:pPr>
      <w:r>
        <w:rPr>
          <w:rFonts w:ascii="Times New Roman"/>
          <w:b w:val="false"/>
          <w:i w:val="false"/>
          <w:color w:val="000000"/>
          <w:sz w:val="28"/>
        </w:rPr>
        <w:t>
      12. 7-бөлімде минералдық және органикалық тыңайтқыштармен нақты тыңайтылған алқап (ашық және қорғалған топырақ) көрсетіледі.</w:t>
      </w:r>
    </w:p>
    <w:bookmarkEnd w:id="53"/>
    <w:p>
      <w:pPr>
        <w:spacing w:after="0"/>
        <w:ind w:left="0"/>
        <w:jc w:val="both"/>
      </w:pPr>
      <w:r>
        <w:rPr>
          <w:rFonts w:ascii="Times New Roman"/>
          <w:b w:val="false"/>
          <w:i w:val="false"/>
          <w:color w:val="000000"/>
          <w:sz w:val="28"/>
        </w:rPr>
        <w:t>
      Нақты тыңайтылған алқап белгілі бір учаскелердегі дақылдардың жалпы егіс көлемінен ағымдағы жылдың өніміне тыңайтқыш тіптен енгізілмеген алқаптың көлемін шегеру арқылы анықталады.</w:t>
      </w:r>
    </w:p>
    <w:p>
      <w:pPr>
        <w:spacing w:after="0"/>
        <w:ind w:left="0"/>
        <w:jc w:val="both"/>
      </w:pPr>
      <w:r>
        <w:rPr>
          <w:rFonts w:ascii="Times New Roman"/>
          <w:b w:val="false"/>
          <w:i w:val="false"/>
          <w:color w:val="000000"/>
          <w:sz w:val="28"/>
        </w:rPr>
        <w:t>
      Тыңайтылған алқап жалпы жиынтығы бойынша, сондай-ақ әрбір дақылдар бойынша тұтастай егіс көлемінен аспайды.</w:t>
      </w:r>
    </w:p>
    <w:bookmarkStart w:name="z64" w:id="54"/>
    <w:p>
      <w:pPr>
        <w:spacing w:after="0"/>
        <w:ind w:left="0"/>
        <w:jc w:val="both"/>
      </w:pPr>
      <w:r>
        <w:rPr>
          <w:rFonts w:ascii="Times New Roman"/>
          <w:b w:val="false"/>
          <w:i w:val="false"/>
          <w:color w:val="000000"/>
          <w:sz w:val="28"/>
        </w:rPr>
        <w:t>
      13. 8-бөлімнің 8.1-ішкі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p>
    <w:bookmarkEnd w:id="54"/>
    <w:p>
      <w:pPr>
        <w:spacing w:after="0"/>
        <w:ind w:left="0"/>
        <w:jc w:val="both"/>
      </w:pPr>
      <w:r>
        <w:rPr>
          <w:rFonts w:ascii="Times New Roman"/>
          <w:b w:val="false"/>
          <w:i w:val="false"/>
          <w:color w:val="000000"/>
          <w:sz w:val="28"/>
        </w:rPr>
        <w:t>
      8-бөлімнің 8.2-ішкі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p>
    <w:p>
      <w:pPr>
        <w:spacing w:after="0"/>
        <w:ind w:left="0"/>
        <w:jc w:val="both"/>
      </w:pPr>
      <w:r>
        <w:rPr>
          <w:rFonts w:ascii="Times New Roman"/>
          <w:b w:val="false"/>
          <w:i w:val="false"/>
          <w:color w:val="000000"/>
          <w:sz w:val="28"/>
        </w:rPr>
        <w:t xml:space="preserve">
      Тікелей сепкіштер ылғалресурссақтау технологиясын қолдану кезінде дәнді дақылдарды тікелей себуге мүмкіндік береді. </w:t>
      </w:r>
    </w:p>
    <w:p>
      <w:pPr>
        <w:spacing w:after="0"/>
        <w:ind w:left="0"/>
        <w:jc w:val="both"/>
      </w:pPr>
      <w:r>
        <w:rPr>
          <w:rFonts w:ascii="Times New Roman"/>
          <w:b w:val="false"/>
          <w:i w:val="false"/>
          <w:color w:val="000000"/>
          <w:sz w:val="28"/>
        </w:rPr>
        <w:t>
      8-бөлімнің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p>
    <w:p>
      <w:pPr>
        <w:spacing w:after="0"/>
        <w:ind w:left="0"/>
        <w:jc w:val="both"/>
      </w:pPr>
      <w:r>
        <w:rPr>
          <w:rFonts w:ascii="Times New Roman"/>
          <w:b w:val="false"/>
          <w:i w:val="false"/>
          <w:color w:val="000000"/>
          <w:sz w:val="28"/>
        </w:rPr>
        <w:t xml:space="preserve">
      8-бөлімді толтыру кезінде осы бөлім бойынша ақпараттың 2-бөлімде көрсетілген дәнді дақылдар бойынша тиісті деректерден аспауы қажеттегін ескеру қажет. </w:t>
      </w:r>
    </w:p>
    <w:bookmarkStart w:name="z65" w:id="55"/>
    <w:p>
      <w:pPr>
        <w:spacing w:after="0"/>
        <w:ind w:left="0"/>
        <w:jc w:val="both"/>
      </w:pPr>
      <w:r>
        <w:rPr>
          <w:rFonts w:ascii="Times New Roman"/>
          <w:b w:val="false"/>
          <w:i w:val="false"/>
          <w:color w:val="000000"/>
          <w:sz w:val="28"/>
        </w:rPr>
        <w:t>
      14. Деректер бір ондық белгімен көрсетіледі.</w:t>
      </w:r>
    </w:p>
    <w:bookmarkEnd w:id="55"/>
    <w:bookmarkStart w:name="z66" w:id="56"/>
    <w:p>
      <w:pPr>
        <w:spacing w:after="0"/>
        <w:ind w:left="0"/>
        <w:jc w:val="both"/>
      </w:pPr>
      <w:r>
        <w:rPr>
          <w:rFonts w:ascii="Times New Roman"/>
          <w:b w:val="false"/>
          <w:i w:val="false"/>
          <w:color w:val="000000"/>
          <w:sz w:val="28"/>
        </w:rPr>
        <w:t>
      15.Осы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56"/>
    <w:p>
      <w:pPr>
        <w:spacing w:after="0"/>
        <w:ind w:left="0"/>
        <w:jc w:val="both"/>
      </w:pPr>
      <w:r>
        <w:rPr>
          <w:rFonts w:ascii="Times New Roman"/>
          <w:b w:val="false"/>
          <w:i w:val="false"/>
          <w:color w:val="000000"/>
          <w:sz w:val="28"/>
        </w:rPr>
        <w:t>
      16. Арифметикалық-логикалық бақылау:</w:t>
      </w:r>
    </w:p>
    <w:p>
      <w:pPr>
        <w:spacing w:after="0"/>
        <w:ind w:left="0"/>
        <w:jc w:val="both"/>
      </w:pPr>
      <w:r>
        <w:rPr>
          <w:rFonts w:ascii="Times New Roman"/>
          <w:b w:val="false"/>
          <w:i w:val="false"/>
          <w:color w:val="000000"/>
          <w:sz w:val="28"/>
        </w:rPr>
        <w:t>
      1) 2-бөлім "Маусымдық дақылдардың түсімін жинау туралы":</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&lt;</w:t>
      </w:r>
      <w:r>
        <w:rPr>
          <w:rFonts w:ascii="Times New Roman"/>
          <w:b w:val="false"/>
          <w:i w:val="false"/>
          <w:color w:val="000000"/>
          <w:sz w:val="28"/>
        </w:rPr>
        <w:t xml:space="preserve"> 3 баған, әр жол үшін;</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p>
    <w:p>
      <w:pPr>
        <w:spacing w:after="0"/>
        <w:ind w:left="0"/>
        <w:jc w:val="both"/>
      </w:pP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4 баған,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5 баған,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p>
      <w:pPr>
        <w:spacing w:after="0"/>
        <w:ind w:left="0"/>
        <w:jc w:val="both"/>
      </w:pPr>
      <w:r>
        <w:rPr>
          <w:rFonts w:ascii="Times New Roman"/>
          <w:b w:val="false"/>
          <w:i w:val="false"/>
          <w:color w:val="000000"/>
          <w:sz w:val="28"/>
        </w:rPr>
        <w:t xml:space="preserve">
      4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9 баған, әр жол үшін;</w:t>
      </w:r>
    </w:p>
    <w:p>
      <w:pPr>
        <w:spacing w:after="0"/>
        <w:ind w:left="0"/>
        <w:jc w:val="both"/>
      </w:pPr>
      <w:r>
        <w:rPr>
          <w:rFonts w:ascii="Times New Roman"/>
          <w:b w:val="false"/>
          <w:i w:val="false"/>
          <w:color w:val="000000"/>
          <w:sz w:val="28"/>
        </w:rPr>
        <w:t xml:space="preserve">
      8 баған </w:t>
      </w:r>
      <w:r>
        <w:rPr>
          <w:rFonts w:ascii="Times New Roman"/>
          <w:b w:val="false"/>
          <w:i w:val="false"/>
          <w:color w:val="000000"/>
          <w:sz w:val="28"/>
          <w:u w:val="single"/>
        </w:rPr>
        <w:t>&gt;</w:t>
      </w:r>
      <w:r>
        <w:rPr>
          <w:rFonts w:ascii="Times New Roman"/>
          <w:b w:val="false"/>
          <w:i w:val="false"/>
          <w:color w:val="000000"/>
          <w:sz w:val="28"/>
        </w:rPr>
        <w:t xml:space="preserve"> 10 баған, әр жол үшін;</w:t>
      </w:r>
    </w:p>
    <w:p>
      <w:pPr>
        <w:spacing w:after="0"/>
        <w:ind w:left="0"/>
        <w:jc w:val="both"/>
      </w:pPr>
      <w:r>
        <w:rPr>
          <w:rFonts w:ascii="Times New Roman"/>
          <w:b w:val="false"/>
          <w:i w:val="false"/>
          <w:color w:val="000000"/>
          <w:sz w:val="28"/>
        </w:rPr>
        <w:t xml:space="preserve">
      9 баған </w:t>
      </w:r>
      <w:r>
        <w:rPr>
          <w:rFonts w:ascii="Times New Roman"/>
          <w:b w:val="false"/>
          <w:i w:val="false"/>
          <w:color w:val="000000"/>
          <w:sz w:val="28"/>
          <w:u w:val="single"/>
        </w:rPr>
        <w:t>&gt;</w:t>
      </w:r>
      <w:r>
        <w:rPr>
          <w:rFonts w:ascii="Times New Roman"/>
          <w:b w:val="false"/>
          <w:i w:val="false"/>
          <w:color w:val="000000"/>
          <w:sz w:val="28"/>
        </w:rPr>
        <w:t xml:space="preserve"> 10 баған, әр жол үшін;</w:t>
      </w:r>
    </w:p>
    <w:p>
      <w:pPr>
        <w:spacing w:after="0"/>
        <w:ind w:left="0"/>
        <w:jc w:val="both"/>
      </w:pPr>
      <w:r>
        <w:rPr>
          <w:rFonts w:ascii="Times New Roman"/>
          <w:b w:val="false"/>
          <w:i w:val="false"/>
          <w:color w:val="000000"/>
          <w:sz w:val="28"/>
        </w:rPr>
        <w:t xml:space="preserve">
      егер 7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5 бағанда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8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6 бағанда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"Көпжылдық дақылдардың өнімін жинау туралы":</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 әр жол үшін;</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p>
    <w:p>
      <w:pPr>
        <w:spacing w:after="0"/>
        <w:ind w:left="0"/>
        <w:jc w:val="both"/>
      </w:pP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7 баған, әр жол үшін;</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p>
    <w:p>
      <w:pPr>
        <w:spacing w:after="0"/>
        <w:ind w:left="0"/>
        <w:jc w:val="both"/>
      </w:pPr>
      <w:r>
        <w:rPr>
          <w:rFonts w:ascii="Times New Roman"/>
          <w:b w:val="false"/>
          <w:i w:val="false"/>
          <w:color w:val="000000"/>
          <w:sz w:val="28"/>
        </w:rPr>
        <w:t xml:space="preserve">
      6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p>
    <w:p>
      <w:pPr>
        <w:spacing w:after="0"/>
        <w:ind w:left="0"/>
        <w:jc w:val="both"/>
      </w:pPr>
      <w:r>
        <w:rPr>
          <w:rFonts w:ascii="Times New Roman"/>
          <w:b w:val="false"/>
          <w:i w:val="false"/>
          <w:color w:val="000000"/>
          <w:sz w:val="28"/>
        </w:rPr>
        <w:t xml:space="preserve">
      егер 5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1 бағанда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2 бағанда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7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3 бағанда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8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4 бағанда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 "Қорғалған топырақта өсірілген ауыл шаруашылық дақылдарының өнімін жинау туралы":</w:t>
      </w:r>
    </w:p>
    <w:p>
      <w:pPr>
        <w:spacing w:after="0"/>
        <w:ind w:left="0"/>
        <w:jc w:val="both"/>
      </w:pPr>
      <w:r>
        <w:rPr>
          <w:rFonts w:ascii="Times New Roman"/>
          <w:b w:val="false"/>
          <w:i w:val="false"/>
          <w:color w:val="000000"/>
          <w:sz w:val="28"/>
        </w:rPr>
        <w:t xml:space="preserve">
      егер 2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1 бағанда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4.1-ішкі бөлім "Қорғалған топырақтың гүлдерің жинау туралы":</w:t>
      </w:r>
    </w:p>
    <w:p>
      <w:pPr>
        <w:spacing w:after="0"/>
        <w:ind w:left="0"/>
        <w:jc w:val="both"/>
      </w:pPr>
      <w:r>
        <w:rPr>
          <w:rFonts w:ascii="Times New Roman"/>
          <w:b w:val="false"/>
          <w:i w:val="false"/>
          <w:color w:val="000000"/>
          <w:sz w:val="28"/>
        </w:rPr>
        <w:t xml:space="preserve">
      егер 2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1 бағанда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6-бөлім "Тыңайтқыштарды енгізу мен қолдану туралы":</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p>
    <w:p>
      <w:pPr>
        <w:spacing w:after="0"/>
        <w:ind w:left="0"/>
        <w:jc w:val="both"/>
      </w:pPr>
      <w:r>
        <w:rPr>
          <w:rFonts w:ascii="Times New Roman"/>
          <w:b w:val="false"/>
          <w:i w:val="false"/>
          <w:color w:val="000000"/>
          <w:sz w:val="28"/>
        </w:rPr>
        <w:t>
      6) 7-бөлім "Тыңайтылған алқап туралы":</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header.xml" Type="http://schemas.openxmlformats.org/officeDocument/2006/relationships/header" Id="rId6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