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9825" w14:textId="b029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9 қазанадағы № 509 бұйрығы. Қазақстан Республикасының Әділет министрлігінде 2015 жылы 2 желтоқсанда № 12334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xml:space="preserve">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r>
        <w:br/>
      </w:r>
      <w:r>
        <w:rPr>
          <w:rFonts w:ascii="Times New Roman"/>
          <w:b w:val="false"/>
          <w:i w:val="false"/>
          <w:color w:val="000000"/>
          <w:sz w:val="28"/>
        </w:rPr>
        <w:t>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бөлiмшесiне осы Ережеге 21-қосымшаға сәйкес нысан бойынша 2 данадағы тiзiлiммен бiрге осы Ережеге 2, 5-қосымшаларға сәйкес қағаз және магнит тасығыштарында – осы Ережеге 22-қосымшаға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3, 6-қосымшаларға сәйкес нысандар бойынша электрондық түрлерін;</w:t>
      </w:r>
      <w:r>
        <w:br/>
      </w:r>
      <w:r>
        <w:rPr>
          <w:rFonts w:ascii="Times New Roman"/>
          <w:b w:val="false"/>
          <w:i w:val="false"/>
          <w:color w:val="000000"/>
          <w:sz w:val="28"/>
        </w:rPr>
        <w:t>
</w:t>
      </w: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r>
        <w:br/>
      </w:r>
      <w:r>
        <w:rPr>
          <w:rFonts w:ascii="Times New Roman"/>
          <w:b w:val="false"/>
          <w:i w:val="false"/>
          <w:color w:val="000000"/>
          <w:sz w:val="28"/>
        </w:rPr>
        <w:t>
</w:t>
      </w:r>
      <w:r>
        <w:rPr>
          <w:rFonts w:ascii="Times New Roman"/>
          <w:b w:val="false"/>
          <w:i w:val="false"/>
          <w:color w:val="000000"/>
          <w:sz w:val="28"/>
        </w:rPr>
        <w:t>
      мынадай мазмұндағы 35-1-тармақпен толықтырылсын:</w:t>
      </w:r>
      <w:r>
        <w:br/>
      </w: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өзгерістер енгізу анықтама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«Бюджеттi атқару жөнiндегi орталық немесе жергiлiктi уәкiлеттi органға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бөліктері мынадай редакцияда жазылсын:</w:t>
      </w:r>
      <w:r>
        <w:br/>
      </w: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r>
        <w:br/>
      </w:r>
      <w:r>
        <w:rPr>
          <w:rFonts w:ascii="Times New Roman"/>
          <w:b w:val="false"/>
          <w:i w:val="false"/>
          <w:color w:val="000000"/>
          <w:sz w:val="28"/>
        </w:rPr>
        <w:t>
</w:t>
      </w:r>
      <w:r>
        <w:rPr>
          <w:rFonts w:ascii="Times New Roman"/>
          <w:b w:val="false"/>
          <w:i w:val="false"/>
          <w:color w:val="000000"/>
          <w:sz w:val="28"/>
        </w:rPr>
        <w:t>
      оныншы және он бірінші бөліктері мынадай редакцияда жазылсын:</w:t>
      </w:r>
      <w:r>
        <w:br/>
      </w: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«Барлық құжаттама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және бекітілген құжаттамаға сәйкес жобалардың атауларын көрсете отырып, жобалардың тізбесі бар хабарлама хат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2) тармақшасы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«110. Мемлекеттік мекемелердің кодтарын, тиісті бюджеттерінің, ақылы қызметтерінің,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асырады. Аудандық (облыстық маңызы бар қалаларда, Алматы аудандарында) аумақтық қазынашылық бөлімшелері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бөлімшелерінде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мекемелерге/квазимемлекеттік сектор субъектілеріне осы ҚБШ жабу жөнiнде шаралар қабылдау қажеттiлiгi туралы хабарлайды.</w:t>
      </w:r>
      <w:r>
        <w:br/>
      </w:r>
      <w:r>
        <w:rPr>
          <w:rFonts w:ascii="Times New Roman"/>
          <w:b w:val="false"/>
          <w:i w:val="false"/>
          <w:color w:val="000000"/>
          <w:sz w:val="28"/>
        </w:rPr>
        <w:t>
</w:t>
      </w: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3 жұмыс күні ішінде ұсынған жағдайда бұл ҚБШ немесе шот жабылмайды.</w:t>
      </w:r>
      <w:r>
        <w:br/>
      </w:r>
      <w:r>
        <w:rPr>
          <w:rFonts w:ascii="Times New Roman"/>
          <w:b w:val="false"/>
          <w:i w:val="false"/>
          <w:color w:val="000000"/>
          <w:sz w:val="28"/>
        </w:rPr>
        <w:t>
</w:t>
      </w:r>
      <w:r>
        <w:rPr>
          <w:rFonts w:ascii="Times New Roman"/>
          <w:b w:val="false"/>
          <w:i w:val="false"/>
          <w:color w:val="000000"/>
          <w:sz w:val="28"/>
        </w:rPr>
        <w:t>
      Мемлекеттік мекеме/квазимемлекеттік сектор субъектісі хабарлама алған күннен бастап 3 жұмыс күні ішінде ақылы қызметтердің, демеушілік, қайырымдылық көмектің, ақшаны уақытша орналастырудың, жергілікті өзін-өзі басқарудың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«121.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бөлімшесіне осы Ережеге 62-қосымшаға сәйкес нысан бойынша 2 данада өтініш береді. Аумақтық қазынашылық бөлімшесі тиісті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аумақтық қазынашылық бөлімшесін жапқаннан кейін жабылуы туралы белгісі бар өтініштің бір данасын мемлекеттік мекемеге қайтарады.</w:t>
      </w:r>
      <w:r>
        <w:br/>
      </w:r>
      <w:r>
        <w:rPr>
          <w:rFonts w:ascii="Times New Roman"/>
          <w:b w:val="false"/>
          <w:i w:val="false"/>
          <w:color w:val="000000"/>
          <w:sz w:val="28"/>
        </w:rPr>
        <w:t>
</w:t>
      </w: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«149. Бюджетке түсетін түсімдерді өндіріп алуға жауапты уәкілетті орган қорытындыны осы Ереженің 66-қосымшасына сәйкес нысан бойынша 3 данада жасайды.</w:t>
      </w:r>
      <w:r>
        <w:br/>
      </w: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r>
        <w:br/>
      </w:r>
      <w:r>
        <w:rPr>
          <w:rFonts w:ascii="Times New Roman"/>
          <w:b w:val="false"/>
          <w:i w:val="false"/>
          <w:color w:val="000000"/>
          <w:sz w:val="28"/>
        </w:rPr>
        <w:t>
      төлеушiден есепке жатқызуға өтiнiм түскен күннен бастап 4 жұмыс күнiнен кешiктiрмей;</w:t>
      </w:r>
      <w:r>
        <w:br/>
      </w:r>
      <w:r>
        <w:rPr>
          <w:rFonts w:ascii="Times New Roman"/>
          <w:b w:val="false"/>
          <w:i w:val="false"/>
          <w:color w:val="000000"/>
          <w:sz w:val="28"/>
        </w:rPr>
        <w:t>
      төлеушiден қайтаруға өтiнiм түскен күннен бастап 8 жұмыс күнiнен кешiктiрмей ұсынады.</w:t>
      </w:r>
      <w:r>
        <w:br/>
      </w:r>
      <w:r>
        <w:rPr>
          <w:rFonts w:ascii="Times New Roman"/>
          <w:b w:val="false"/>
          <w:i w:val="false"/>
          <w:color w:val="000000"/>
          <w:sz w:val="28"/>
        </w:rPr>
        <w:t>
      Қорытындының екінші данасы төлеушіге тапсырылады, үшінші данасы уәкілетті органда қалады.</w:t>
      </w:r>
      <w:r>
        <w:br/>
      </w:r>
      <w:r>
        <w:rPr>
          <w:rFonts w:ascii="Times New Roman"/>
          <w:b w:val="false"/>
          <w:i w:val="false"/>
          <w:color w:val="000000"/>
          <w:sz w:val="28"/>
        </w:rPr>
        <w:t>
      Бюджетке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r>
        <w:br/>
      </w: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149-1-тармақпен толықтырылсын: </w:t>
      </w:r>
      <w:r>
        <w:br/>
      </w: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r>
        <w:br/>
      </w: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r>
        <w:br/>
      </w:r>
      <w:r>
        <w:rPr>
          <w:rFonts w:ascii="Times New Roman"/>
          <w:b w:val="false"/>
          <w:i w:val="false"/>
          <w:color w:val="000000"/>
          <w:sz w:val="28"/>
        </w:rPr>
        <w:t>
      «Берілген күні» деген жолда күнді аумақтық мемлекеттік кірістер органы қояды;</w:t>
      </w:r>
      <w:r>
        <w:br/>
      </w:r>
      <w:r>
        <w:rPr>
          <w:rFonts w:ascii="Times New Roman"/>
          <w:b w:val="false"/>
          <w:i w:val="false"/>
          <w:color w:val="000000"/>
          <w:sz w:val="28"/>
        </w:rPr>
        <w:t>
      «жасалған күні» және «жасалған жері» деген жолдарды уәкілетті орган толтырады;</w:t>
      </w:r>
      <w:r>
        <w:br/>
      </w: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r>
        <w:br/>
      </w: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r>
        <w:br/>
      </w: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r>
        <w:br/>
      </w: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r>
        <w:br/>
      </w: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r>
        <w:br/>
      </w: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r>
        <w:br/>
      </w:r>
      <w:r>
        <w:rPr>
          <w:rFonts w:ascii="Times New Roman"/>
          <w:b w:val="false"/>
          <w:i w:val="false"/>
          <w:color w:val="000000"/>
          <w:sz w:val="28"/>
        </w:rPr>
        <w:t>
</w:t>
      </w: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r>
        <w:br/>
      </w:r>
      <w:r>
        <w:rPr>
          <w:rFonts w:ascii="Times New Roman"/>
          <w:b w:val="false"/>
          <w:i w:val="false"/>
          <w:color w:val="000000"/>
          <w:sz w:val="28"/>
        </w:rPr>
        <w:t>
</w:t>
      </w:r>
      <w:r>
        <w:rPr>
          <w:rFonts w:ascii="Times New Roman"/>
          <w:b w:val="false"/>
          <w:i w:val="false"/>
          <w:color w:val="000000"/>
          <w:sz w:val="28"/>
        </w:rPr>
        <w:t>
      «КТС» деген жолда төлем мақсатының коды мен оның толық атауы;</w:t>
      </w:r>
      <w:r>
        <w:br/>
      </w:r>
      <w:r>
        <w:rPr>
          <w:rFonts w:ascii="Times New Roman"/>
          <w:b w:val="false"/>
          <w:i w:val="false"/>
          <w:color w:val="000000"/>
          <w:sz w:val="28"/>
        </w:rPr>
        <w:t xml:space="preserve">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«152. Қайтаруға және/немесе есептеуге құжаттар аудан (облыстық маңызы бар қала) түсімдерінің бюджет сыныптамасының кіші сыныбы бойынша жыл басынан бастап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r>
        <w:br/>
      </w:r>
      <w:r>
        <w:rPr>
          <w:rFonts w:ascii="Times New Roman"/>
          <w:b w:val="false"/>
          <w:i w:val="false"/>
          <w:color w:val="000000"/>
          <w:sz w:val="28"/>
        </w:rPr>
        <w:t>
</w:t>
      </w: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r>
        <w:br/>
      </w:r>
      <w:r>
        <w:rPr>
          <w:rFonts w:ascii="Times New Roman"/>
          <w:b w:val="false"/>
          <w:i w:val="false"/>
          <w:color w:val="000000"/>
          <w:sz w:val="28"/>
        </w:rPr>
        <w:t>
</w:t>
      </w:r>
      <w:r>
        <w:rPr>
          <w:rFonts w:ascii="Times New Roman"/>
          <w:b w:val="false"/>
          <w:i w:val="false"/>
          <w:color w:val="000000"/>
          <w:sz w:val="28"/>
        </w:rPr>
        <w:t xml:space="preserve">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өтемақыны төлеуді, салық және бюджетке төленетін басқа да төлемдерді, жәрдемақыларды, алименттерді, міндетті зейнетақы жарналарын, ерікті зейнетақы жарналарын, әлеуметтік аударымдарды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 </w:t>
      </w:r>
      <w:r>
        <w:br/>
      </w:r>
      <w:r>
        <w:rPr>
          <w:rFonts w:ascii="Times New Roman"/>
          <w:b w:val="false"/>
          <w:i w:val="false"/>
          <w:color w:val="000000"/>
          <w:sz w:val="28"/>
        </w:rPr>
        <w:t>
      Тиісті бюджеттi атқару жөнiндегi жергілікті уәкiлеттi орган мемлекеттiк органдардың функцияларын мемлекеттiк басқарудың төмен тұрған деңгейiнен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шегiнде жоғары тұрған бюджет түсiмдерi бюджеттiк сыныптамасының тиiстi кодын көрсете отырып, аударады.</w:t>
      </w:r>
      <w:r>
        <w:br/>
      </w:r>
      <w:r>
        <w:rPr>
          <w:rFonts w:ascii="Times New Roman"/>
          <w:b w:val="false"/>
          <w:i w:val="false"/>
          <w:color w:val="000000"/>
          <w:sz w:val="28"/>
        </w:rPr>
        <w:t>
      Осы талап орындалмаған кезде аумақтық қазынашылық бөлiмшесi жалақы және басқа да ақша төлемдерiн, оның iшiнде техникалық персоналдың жалақысын, Қазақстан Республикасының заңнамалық актiлерiнде көзделген ақшалай өтемақыны төлеудi, салық және бюджетке төленетiн басқа да төлемдердi, жәрдемақыларды, алименттердi, мiндеттi зейнетақы жарналарын, ерікті зейнетақы жарналарын, әлеуметтiк аударымдарды төлеудi, банк қызметтерiне ақы төлеудi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«165. Қолданылу мерзімі ағымдағы қаржы жылынан асатын шартты жасасуға мынадай:</w:t>
      </w:r>
      <w:r>
        <w:br/>
      </w:r>
      <w:r>
        <w:rPr>
          <w:rFonts w:ascii="Times New Roman"/>
          <w:b w:val="false"/>
          <w:i w:val="false"/>
          <w:color w:val="000000"/>
          <w:sz w:val="28"/>
        </w:rPr>
        <w:t>
      мемлекеттік мекеме шартты қарыз/грант туралы шарт (келісім-шарт) шеңберінде жасасқан;</w:t>
      </w:r>
      <w:r>
        <w:br/>
      </w:r>
      <w:r>
        <w:rPr>
          <w:rFonts w:ascii="Times New Roman"/>
          <w:b w:val="false"/>
          <w:i w:val="false"/>
          <w:color w:val="000000"/>
          <w:sz w:val="28"/>
        </w:rPr>
        <w:t>
      мемлекеттік мекеме бюджеттік даму бағдарламаларын іске асыру шеңберінде шарттар жасасқан;</w:t>
      </w:r>
      <w:r>
        <w:br/>
      </w:r>
      <w:r>
        <w:rPr>
          <w:rFonts w:ascii="Times New Roman"/>
          <w:b w:val="false"/>
          <w:i w:val="false"/>
          <w:color w:val="000000"/>
          <w:sz w:val="28"/>
        </w:rPr>
        <w:t>
      мемлекеттік мекеме технологиялық дайындалу мерзімінің ұзақтығы оларды келесі (одан да кейінгі) қаржы жылында (жылдарында) беруге себепші болатын активтер мен басқа да тауарларды, Қазақстан Республикасының мемлекеттік сатып алу туралы заңнамасында белгіленген жағдайларда көрсетілу мерзімі бір қаржы жылынан асатын қызметтерді сатып алуды көздейтін ағымдағы бюджеттік бағдарламаларды іске асыру шеңберінде шарттар жасасқан;</w:t>
      </w:r>
      <w:r>
        <w:br/>
      </w:r>
      <w:r>
        <w:rPr>
          <w:rFonts w:ascii="Times New Roman"/>
          <w:b w:val="false"/>
          <w:i w:val="false"/>
          <w:color w:val="000000"/>
          <w:sz w:val="28"/>
        </w:rPr>
        <w:t>
      мемлекеттік мекеме аяқталу мерзiмi келесi (кейінгі) қаржы жылы (қаржы жылдары) басталатын Қазақстан Республикасының мемлекеттiк сатып алу туралы заңнамасының нормаларын қолданбай жүзеге асырылатын қызметтерді ұсыну шеңберiнде шарттар жасасқан;</w:t>
      </w:r>
      <w:r>
        <w:br/>
      </w:r>
      <w:r>
        <w:rPr>
          <w:rFonts w:ascii="Times New Roman"/>
          <w:b w:val="false"/>
          <w:i w:val="false"/>
          <w:color w:val="000000"/>
          <w:sz w:val="28"/>
        </w:rPr>
        <w:t>
      мемлекеттік мекеме іске асыру мерзімі бір қаржы жылынан аспайтын Қазақстан Республикасының Үкіметі резервінің қаражаты есебінен іс-шаралар жүргізу шеңберінде шарттар жасасқан;</w:t>
      </w:r>
      <w:r>
        <w:br/>
      </w:r>
      <w:r>
        <w:rPr>
          <w:rFonts w:ascii="Times New Roman"/>
          <w:b w:val="false"/>
          <w:i w:val="false"/>
          <w:color w:val="000000"/>
          <w:sz w:val="28"/>
        </w:rPr>
        <w:t>
      мемлекеттік мекеме автокөлік құралдарын иеленушілердің азаматтық-құқықтық жауапкершілігін сақтандыруға және мерзімді баспасөзді сатып алуға шарттар жасасқан жағдайларда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«182. Қазақстан Республикасының мемлекеттік сатып алу туралы заңнамасына сәйкес жасалған шартта ақша алушы тарапынан шарт бойынша міндеттемелер орындалмаған не тиісінше орындалмаған жағдайда, міндетті түрде аталған шарт бойынша міндеттемелерді орындамағаны не тиісінше орындамағаны үшін ақша алушының жауапкершілігі, сондай-ақ сондай-ақ мемлекеттік мекеменің тұрақсыздық айыбын (айыппұл, өсімпұл) өндіріп алуды қамтамасыз ету жөніндегі міндеті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r>
        <w:br/>
      </w:r>
      <w:r>
        <w:rPr>
          <w:rFonts w:ascii="Times New Roman"/>
          <w:b w:val="false"/>
          <w:i w:val="false"/>
          <w:color w:val="000000"/>
          <w:sz w:val="28"/>
        </w:rPr>
        <w:t>
</w:t>
      </w:r>
      <w:r>
        <w:rPr>
          <w:rFonts w:ascii="Times New Roman"/>
          <w:b w:val="false"/>
          <w:i w:val="false"/>
          <w:color w:val="000000"/>
          <w:sz w:val="28"/>
        </w:rPr>
        <w:t>
      1) мемлекеттік мекеме атауының көрсетілу дұрыстығына;</w:t>
      </w:r>
      <w:r>
        <w:br/>
      </w:r>
      <w:r>
        <w:rPr>
          <w:rFonts w:ascii="Times New Roman"/>
          <w:b w:val="false"/>
          <w:i w:val="false"/>
          <w:color w:val="000000"/>
          <w:sz w:val="28"/>
        </w:rPr>
        <w:t>
</w:t>
      </w: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r>
        <w:br/>
      </w:r>
      <w:r>
        <w:rPr>
          <w:rFonts w:ascii="Times New Roman"/>
          <w:b w:val="false"/>
          <w:i w:val="false"/>
          <w:color w:val="000000"/>
          <w:sz w:val="28"/>
        </w:rPr>
        <w:t>
</w:t>
      </w: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r>
        <w:br/>
      </w:r>
      <w:r>
        <w:rPr>
          <w:rFonts w:ascii="Times New Roman"/>
          <w:b w:val="false"/>
          <w:i w:val="false"/>
          <w:color w:val="000000"/>
          <w:sz w:val="28"/>
        </w:rPr>
        <w:t>
</w:t>
      </w:r>
      <w:r>
        <w:rPr>
          <w:rFonts w:ascii="Times New Roman"/>
          <w:b w:val="false"/>
          <w:i w:val="false"/>
          <w:color w:val="000000"/>
          <w:sz w:val="28"/>
        </w:rPr>
        <w:t>
      4) аванстық төлем пайызының осы Ережеде белгіленген мөлшерден асып түспеуіне;</w:t>
      </w:r>
      <w:r>
        <w:br/>
      </w:r>
      <w:r>
        <w:rPr>
          <w:rFonts w:ascii="Times New Roman"/>
          <w:b w:val="false"/>
          <w:i w:val="false"/>
          <w:color w:val="000000"/>
          <w:sz w:val="28"/>
        </w:rPr>
        <w:t>
</w:t>
      </w:r>
      <w:r>
        <w:rPr>
          <w:rFonts w:ascii="Times New Roman"/>
          <w:b w:val="false"/>
          <w:i w:val="false"/>
          <w:color w:val="000000"/>
          <w:sz w:val="28"/>
        </w:rPr>
        <w:t>
      5) жазумен көрсетілген соманың санмен көрсетілген сомаға сәйкестігіне;</w:t>
      </w:r>
      <w:r>
        <w:br/>
      </w:r>
      <w:r>
        <w:rPr>
          <w:rFonts w:ascii="Times New Roman"/>
          <w:b w:val="false"/>
          <w:i w:val="false"/>
          <w:color w:val="000000"/>
          <w:sz w:val="28"/>
        </w:rPr>
        <w:t>
</w:t>
      </w: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r>
        <w:br/>
      </w:r>
      <w:r>
        <w:rPr>
          <w:rFonts w:ascii="Times New Roman"/>
          <w:b w:val="false"/>
          <w:i w:val="false"/>
          <w:color w:val="000000"/>
          <w:sz w:val="28"/>
        </w:rPr>
        <w:t>
</w:t>
      </w: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r>
        <w:br/>
      </w:r>
      <w:r>
        <w:rPr>
          <w:rFonts w:ascii="Times New Roman"/>
          <w:b w:val="false"/>
          <w:i w:val="false"/>
          <w:color w:val="000000"/>
          <w:sz w:val="28"/>
        </w:rPr>
        <w:t>
</w:t>
      </w:r>
      <w:r>
        <w:rPr>
          <w:rFonts w:ascii="Times New Roman"/>
          <w:b w:val="false"/>
          <w:i w:val="false"/>
          <w:color w:val="000000"/>
          <w:sz w:val="28"/>
        </w:rPr>
        <w:t>
      8) шарт сомасының қабылданбаған міндеттемелер сомасынан асып кетпеуіне;</w:t>
      </w:r>
      <w:r>
        <w:br/>
      </w:r>
      <w:r>
        <w:rPr>
          <w:rFonts w:ascii="Times New Roman"/>
          <w:b w:val="false"/>
          <w:i w:val="false"/>
          <w:color w:val="000000"/>
          <w:sz w:val="28"/>
        </w:rPr>
        <w:t>
</w:t>
      </w: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r>
        <w:br/>
      </w:r>
      <w:r>
        <w:rPr>
          <w:rFonts w:ascii="Times New Roman"/>
          <w:b w:val="false"/>
          <w:i w:val="false"/>
          <w:color w:val="000000"/>
          <w:sz w:val="28"/>
        </w:rPr>
        <w:t>
</w:t>
      </w:r>
      <w:r>
        <w:rPr>
          <w:rFonts w:ascii="Times New Roman"/>
          <w:b w:val="false"/>
          <w:i w:val="false"/>
          <w:color w:val="000000"/>
          <w:sz w:val="28"/>
        </w:rPr>
        <w:t>
      10) осы Ереженің 167-тармағында көзделген жағдайларды қоспағанда, бір бюджеттік бағдарлама шеңберіндегі шарттарды тіркеуге ұсынуға;</w:t>
      </w:r>
      <w:r>
        <w:br/>
      </w:r>
      <w:r>
        <w:rPr>
          <w:rFonts w:ascii="Times New Roman"/>
          <w:b w:val="false"/>
          <w:i w:val="false"/>
          <w:color w:val="000000"/>
          <w:sz w:val="28"/>
        </w:rPr>
        <w:t>
</w:t>
      </w: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r>
        <w:br/>
      </w:r>
      <w:r>
        <w:rPr>
          <w:rFonts w:ascii="Times New Roman"/>
          <w:b w:val="false"/>
          <w:i w:val="false"/>
          <w:color w:val="000000"/>
          <w:sz w:val="28"/>
        </w:rPr>
        <w:t>
</w:t>
      </w: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r>
        <w:br/>
      </w:r>
      <w:r>
        <w:rPr>
          <w:rFonts w:ascii="Times New Roman"/>
          <w:b w:val="false"/>
          <w:i w:val="false"/>
          <w:color w:val="000000"/>
          <w:sz w:val="28"/>
        </w:rPr>
        <w:t>
</w:t>
      </w: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r>
        <w:br/>
      </w:r>
      <w:r>
        <w:rPr>
          <w:rFonts w:ascii="Times New Roman"/>
          <w:b w:val="false"/>
          <w:i w:val="false"/>
          <w:color w:val="000000"/>
          <w:sz w:val="28"/>
        </w:rPr>
        <w:t>
</w:t>
      </w: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жұмыстарды аяқтағаннан кейін шарттың сомасынан бес пайызды тапсырыс берушінің түпкілікті төлеуі жөніндегі шарттардың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және тапсырыс берушінің аумақтық қазынашылық бөлімшелеріне осы объектілерді пайдалануға беру туралы мемлекеттік немесе жұмыс комиссиясының бекітілген актісін беруге қоятын талаптарының болуы;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сатып алу туралы заңнамасына сәйкес жасалған шартта ақша алушының орындалмаған немесе тиісінше орындалмаған міндеттеме мөлшерінде тұрақсыздық айыбын (айыппұлды, өсімпұлды) өндіріп алу туралы талаптың, сондай-ақ мемлекеттік мекеменің шарттың толық сомасынан не тиісінше орындалмаған міндеттеме сомасынан осындай тұрақсыздық айыбын (айыппұлды, өсімпұлды) өндіріп алуды қамтамасыз ету міндеті туралы талаптың болуы;</w:t>
      </w:r>
      <w:r>
        <w:br/>
      </w:r>
      <w:r>
        <w:rPr>
          <w:rFonts w:ascii="Times New Roman"/>
          <w:b w:val="false"/>
          <w:i w:val="false"/>
          <w:color w:val="000000"/>
          <w:sz w:val="28"/>
        </w:rPr>
        <w:t>
</w:t>
      </w:r>
      <w:r>
        <w:rPr>
          <w:rFonts w:ascii="Times New Roman"/>
          <w:b w:val="false"/>
          <w:i w:val="false"/>
          <w:color w:val="000000"/>
          <w:sz w:val="28"/>
        </w:rPr>
        <w:t>
      16) егер ақша алушы қосылған құн салығын төлеуші болып табылған жағдайда, шарт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болмаған жағдайда ҚҚС болмауы;</w:t>
      </w:r>
      <w:r>
        <w:br/>
      </w:r>
      <w:r>
        <w:rPr>
          <w:rFonts w:ascii="Times New Roman"/>
          <w:b w:val="false"/>
          <w:i w:val="false"/>
          <w:color w:val="000000"/>
          <w:sz w:val="28"/>
        </w:rPr>
        <w:t>
</w:t>
      </w: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r>
        <w:br/>
      </w:r>
      <w:r>
        <w:rPr>
          <w:rFonts w:ascii="Times New Roman"/>
          <w:b w:val="false"/>
          <w:i w:val="false"/>
          <w:color w:val="000000"/>
          <w:sz w:val="28"/>
        </w:rPr>
        <w:t>
</w:t>
      </w:r>
      <w:r>
        <w:rPr>
          <w:rFonts w:ascii="Times New Roman"/>
          <w:b w:val="false"/>
          <w:i w:val="false"/>
          <w:color w:val="000000"/>
          <w:sz w:val="28"/>
        </w:rPr>
        <w:t>
      18) заңнамада белгіленген мөлшерде жергілікті бюджеттен бірлесіп қаржыландыру міндетті талаптарының нысаналы трансферттер есебінен іске асырылатын шартта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«211. Мемлекеттік мекеме Қазақстан Республикасының резидент емесімен жасалған және Қазақстан Республикасынан тыс жерлерде бұдан әрі шетел немесе ұлттық валютасында төлеуді көздейтін шарттар бойынша хабарламалардан басқа «түпкілікті» мәртебесі бар төлеуге берілетін шотқа қоса аумақтық қазынашылық бөлімшесіне аты-жөні (бар болған жағдайда) көрсетілген, ақша алушының қойылған қолдары және мөр бедерлері бар осы Ережеге 82-сәйкес нысан бойынша хабарламаны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Бұл ретте, ақша болмаған жағдайда немесе қағаз тасығышта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r>
        <w:br/>
      </w:r>
      <w:r>
        <w:rPr>
          <w:rFonts w:ascii="Times New Roman"/>
          <w:b w:val="false"/>
          <w:i w:val="false"/>
          <w:color w:val="000000"/>
          <w:sz w:val="28"/>
        </w:rPr>
        <w:t>
</w:t>
      </w: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64, 73-қосымшаларға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r>
        <w:br/>
      </w:r>
      <w:r>
        <w:rPr>
          <w:rFonts w:ascii="Times New Roman"/>
          <w:b w:val="false"/>
          <w:i w:val="false"/>
          <w:color w:val="000000"/>
          <w:sz w:val="28"/>
        </w:rPr>
        <w:t>
</w:t>
      </w:r>
      <w:r>
        <w:rPr>
          <w:rFonts w:ascii="Times New Roman"/>
          <w:b w:val="false"/>
          <w:i w:val="false"/>
          <w:color w:val="000000"/>
          <w:sz w:val="28"/>
        </w:rPr>
        <w:t>
      1) заңды тұлға үшін:</w:t>
      </w:r>
      <w:r>
        <w:br/>
      </w:r>
      <w:r>
        <w:rPr>
          <w:rFonts w:ascii="Times New Roman"/>
          <w:b w:val="false"/>
          <w:i w:val="false"/>
          <w:color w:val="000000"/>
          <w:sz w:val="28"/>
        </w:rPr>
        <w:t>
      заңды тұлғаны тiркеу (қайта тiркеу) туралы куәліктің/анықтаманың көшiрмесiн/салық төлеуші ретінде резидент еместі тіркеу туралы тіркеу куәлігінің көшірмесін;</w:t>
      </w:r>
      <w:r>
        <w:br/>
      </w: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құжатын;</w:t>
      </w:r>
      <w:r>
        <w:br/>
      </w:r>
      <w:r>
        <w:rPr>
          <w:rFonts w:ascii="Times New Roman"/>
          <w:b w:val="false"/>
          <w:i w:val="false"/>
          <w:color w:val="000000"/>
          <w:sz w:val="28"/>
        </w:rPr>
        <w:t>
</w:t>
      </w:r>
      <w:r>
        <w:rPr>
          <w:rFonts w:ascii="Times New Roman"/>
          <w:b w:val="false"/>
          <w:i w:val="false"/>
          <w:color w:val="000000"/>
          <w:sz w:val="28"/>
        </w:rPr>
        <w:t>
      2) жеке тұлға үшін:</w:t>
      </w:r>
      <w:r>
        <w:br/>
      </w:r>
      <w:r>
        <w:rPr>
          <w:rFonts w:ascii="Times New Roman"/>
          <w:b w:val="false"/>
          <w:i w:val="false"/>
          <w:color w:val="000000"/>
          <w:sz w:val="28"/>
        </w:rPr>
        <w:t>
      жеке басын куәландыратын құжаттың көшірмесін/ 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w:t>
      </w:r>
      <w:r>
        <w:br/>
      </w:r>
      <w:r>
        <w:rPr>
          <w:rFonts w:ascii="Times New Roman"/>
          <w:b w:val="false"/>
          <w:i w:val="false"/>
          <w:color w:val="000000"/>
          <w:sz w:val="28"/>
        </w:rPr>
        <w:t>
      нөмiрiн көрсете отырып, банктiк шоттың болуы туралы банктiң құжатын;</w:t>
      </w:r>
      <w:r>
        <w:br/>
      </w:r>
      <w:r>
        <w:rPr>
          <w:rFonts w:ascii="Times New Roman"/>
          <w:b w:val="false"/>
          <w:i w:val="false"/>
          <w:color w:val="000000"/>
          <w:sz w:val="28"/>
        </w:rPr>
        <w:t>
</w:t>
      </w: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r>
        <w:br/>
      </w:r>
      <w:r>
        <w:rPr>
          <w:rFonts w:ascii="Times New Roman"/>
          <w:b w:val="false"/>
          <w:i w:val="false"/>
          <w:color w:val="000000"/>
          <w:sz w:val="28"/>
        </w:rPr>
        <w:t>
      делдал банктің деректемелерін ресми растайтын құжаттар;</w:t>
      </w:r>
      <w:r>
        <w:br/>
      </w:r>
      <w:r>
        <w:rPr>
          <w:rFonts w:ascii="Times New Roman"/>
          <w:b w:val="false"/>
          <w:i w:val="false"/>
          <w:color w:val="000000"/>
          <w:sz w:val="28"/>
        </w:rPr>
        <w:t>
</w:t>
      </w:r>
      <w:r>
        <w:rPr>
          <w:rFonts w:ascii="Times New Roman"/>
          <w:b w:val="false"/>
          <w:i w:val="false"/>
          <w:color w:val="000000"/>
          <w:sz w:val="28"/>
        </w:rPr>
        <w:t>
      4) шетел валютасында ақша алу үшін:</w:t>
      </w:r>
      <w:r>
        <w:br/>
      </w:r>
      <w:r>
        <w:rPr>
          <w:rFonts w:ascii="Times New Roman"/>
          <w:b w:val="false"/>
          <w:i w:val="false"/>
          <w:color w:val="000000"/>
          <w:sz w:val="28"/>
        </w:rPr>
        <w:t>
      бенефициардың, бенефициар банктің, делдал банктің (ол болған кезде) деректемелерін ресми растайтын құжаттар;</w:t>
      </w:r>
      <w:r>
        <w:br/>
      </w: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r>
        <w:br/>
      </w: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 75-қосымшаларына сәйкес осы тармақтың 1), 2), 3), 4)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 75-қосымшаларына сәйкес нысан бойынша өтінім қалыптастырады.</w:t>
      </w:r>
      <w:r>
        <w:br/>
      </w:r>
      <w:r>
        <w:rPr>
          <w:rFonts w:ascii="Times New Roman"/>
          <w:b w:val="false"/>
          <w:i w:val="false"/>
          <w:color w:val="000000"/>
          <w:sz w:val="28"/>
        </w:rPr>
        <w:t>
</w:t>
      </w:r>
      <w:r>
        <w:rPr>
          <w:rFonts w:ascii="Times New Roman"/>
          <w:b w:val="false"/>
          <w:i w:val="false"/>
          <w:color w:val="000000"/>
          <w:sz w:val="28"/>
        </w:rPr>
        <w:t>
      Өтінімді толтырған кезде осы Ережеге 64, 65, 73, 75-қосымшаларға сәйкес жеке тұлға үшін «Ақша алушының атауы» жолында жеке тұлғаның толық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ресімделуіне және жасалуына жауапкершілік мемлекеттік мекемеде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222-тармақтың</w:t>
      </w:r>
      <w:r>
        <w:rPr>
          <w:rFonts w:ascii="Times New Roman"/>
          <w:b w:val="false"/>
          <w:i w:val="false"/>
          <w:color w:val="000000"/>
          <w:sz w:val="28"/>
        </w:rPr>
        <w:t xml:space="preserve"> 5), 13) және 14) тармақшалары мынадай редакцияда жазылсын:</w:t>
      </w:r>
      <w:r>
        <w:br/>
      </w:r>
      <w:r>
        <w:rPr>
          <w:rFonts w:ascii="Times New Roman"/>
          <w:b w:val="false"/>
          <w:i w:val="false"/>
          <w:color w:val="000000"/>
          <w:sz w:val="28"/>
        </w:rPr>
        <w:t>
      «5)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r>
        <w:br/>
      </w:r>
      <w:r>
        <w:rPr>
          <w:rFonts w:ascii="Times New Roman"/>
          <w:b w:val="false"/>
          <w:i w:val="false"/>
          <w:color w:val="000000"/>
          <w:sz w:val="28"/>
        </w:rPr>
        <w:t>
</w:t>
      </w:r>
      <w:r>
        <w:rPr>
          <w:rFonts w:ascii="Times New Roman"/>
          <w:b w:val="false"/>
          <w:i w:val="false"/>
          <w:color w:val="000000"/>
          <w:sz w:val="28"/>
        </w:rPr>
        <w:t>
      13) банктік деректемелерді қоспағанда, төлеуге берiлетiн шоттар деректемелерi мен төлеу кезеңінің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және төлеу кезеңіне сәйкес келмеген;</w:t>
      </w:r>
      <w:r>
        <w:br/>
      </w:r>
      <w:r>
        <w:rPr>
          <w:rFonts w:ascii="Times New Roman"/>
          <w:b w:val="false"/>
          <w:i w:val="false"/>
          <w:color w:val="000000"/>
          <w:sz w:val="28"/>
        </w:rPr>
        <w:t>
</w:t>
      </w: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224-тармақтың</w:t>
      </w:r>
      <w:r>
        <w:rPr>
          <w:rFonts w:ascii="Times New Roman"/>
          <w:b w:val="false"/>
          <w:i w:val="false"/>
          <w:color w:val="000000"/>
          <w:sz w:val="28"/>
        </w:rPr>
        <w:t xml:space="preserve"> 16) тармақшасы мынадай редакцияда жазылсын:</w:t>
      </w:r>
      <w:r>
        <w:br/>
      </w: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r>
        <w:br/>
      </w:r>
      <w:r>
        <w:rPr>
          <w:rFonts w:ascii="Times New Roman"/>
          <w:b w:val="false"/>
          <w:i w:val="false"/>
          <w:color w:val="000000"/>
          <w:sz w:val="28"/>
        </w:rPr>
        <w:t>
</w:t>
      </w: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r>
        <w:br/>
      </w:r>
      <w:r>
        <w:rPr>
          <w:rFonts w:ascii="Times New Roman"/>
          <w:b w:val="false"/>
          <w:i w:val="false"/>
          <w:color w:val="000000"/>
          <w:sz w:val="28"/>
        </w:rPr>
        <w:t>
</w:t>
      </w: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r>
        <w:br/>
      </w:r>
      <w:r>
        <w:rPr>
          <w:rFonts w:ascii="Times New Roman"/>
          <w:b w:val="false"/>
          <w:i w:val="false"/>
          <w:color w:val="000000"/>
          <w:sz w:val="28"/>
        </w:rPr>
        <w:t>
      сот актілерн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r>
        <w:br/>
      </w:r>
      <w:r>
        <w:rPr>
          <w:rFonts w:ascii="Times New Roman"/>
          <w:b w:val="false"/>
          <w:i w:val="false"/>
          <w:color w:val="000000"/>
          <w:sz w:val="28"/>
        </w:rPr>
        <w:t>
</w:t>
      </w:r>
      <w:r>
        <w:rPr>
          <w:rFonts w:ascii="Times New Roman"/>
          <w:b w:val="false"/>
          <w:i w:val="false"/>
          <w:color w:val="000000"/>
          <w:sz w:val="28"/>
        </w:rPr>
        <w:t>
      төлем жүзеге асырылатын кезең (коммуналдық қызметтерді, жалға беру төлемін (тіркелген шарттар бойынша), мемлекеттік мекеменің қызметкерлеріне жалақы төлеу бойынша төлемдер мен басқа да ақшалай төлемдерді, жеке тұлғаларға стипендияларды және ақшалай төлемдерді, салықтарды, зейнетақы жарналары мен әлеуметтік аударымдарды аудару кезінде көрсетiледi);</w:t>
      </w:r>
      <w:r>
        <w:br/>
      </w:r>
      <w:r>
        <w:rPr>
          <w:rFonts w:ascii="Times New Roman"/>
          <w:b w:val="false"/>
          <w:i w:val="false"/>
          <w:color w:val="000000"/>
          <w:sz w:val="28"/>
        </w:rPr>
        <w:t>
</w:t>
      </w: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228-тармақтың</w:t>
      </w:r>
      <w:r>
        <w:rPr>
          <w:rFonts w:ascii="Times New Roman"/>
          <w:b w:val="false"/>
          <w:i w:val="false"/>
          <w:color w:val="000000"/>
          <w:sz w:val="28"/>
        </w:rPr>
        <w:t xml:space="preserve"> бесінші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r>
        <w:br/>
      </w:r>
      <w:r>
        <w:rPr>
          <w:rFonts w:ascii="Times New Roman"/>
          <w:b w:val="false"/>
          <w:i w:val="false"/>
          <w:color w:val="000000"/>
          <w:sz w:val="28"/>
        </w:rPr>
        <w:t>
</w:t>
      </w: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r>
        <w:br/>
      </w:r>
      <w:r>
        <w:rPr>
          <w:rFonts w:ascii="Times New Roman"/>
          <w:b w:val="false"/>
          <w:i w:val="false"/>
          <w:color w:val="000000"/>
          <w:sz w:val="28"/>
        </w:rPr>
        <w:t>
</w:t>
      </w: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r>
        <w:br/>
      </w:r>
      <w:r>
        <w:rPr>
          <w:rFonts w:ascii="Times New Roman"/>
          <w:b w:val="false"/>
          <w:i w:val="false"/>
          <w:color w:val="000000"/>
          <w:sz w:val="28"/>
        </w:rPr>
        <w:t>
</w:t>
      </w:r>
      <w:r>
        <w:rPr>
          <w:rFonts w:ascii="Times New Roman"/>
          <w:b w:val="false"/>
          <w:i w:val="false"/>
          <w:color w:val="000000"/>
          <w:sz w:val="28"/>
        </w:rPr>
        <w:t>
      Қолдар мен мөр бедерлерінің үлгілері бар құжатты мемлекеттік мекеме «Қазақстан Республикасының банктерінде клиенттердің банктік есепшоттарын ашу, жүргізу және жабу ережесін бекіту туралы» Қазақстан Республикасының Ұлттық Банкі Басқармасының 2000 жылғы 2 маусымдағы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1199 болып тіркелді) (бұдан әрі - № 266 Қаулы) сәйкес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r>
        <w:br/>
      </w: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266 Қаулысымен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сол күні мыналар бойынша:</w:t>
      </w:r>
      <w:r>
        <w:br/>
      </w:r>
      <w:r>
        <w:rPr>
          <w:rFonts w:ascii="Times New Roman"/>
          <w:b w:val="false"/>
          <w:i w:val="false"/>
          <w:color w:val="000000"/>
          <w:sz w:val="28"/>
        </w:rPr>
        <w:t>
      жалақы және басқа да ақша, оның ішінде техникалық персоналдың төлемдері;</w:t>
      </w:r>
      <w:r>
        <w:br/>
      </w:r>
      <w:r>
        <w:rPr>
          <w:rFonts w:ascii="Times New Roman"/>
          <w:b w:val="false"/>
          <w:i w:val="false"/>
          <w:color w:val="000000"/>
          <w:sz w:val="28"/>
        </w:rPr>
        <w:t>
      Қазақстан Республикасының заңнамалық актілерінде көзделген ақшалай өтемақы;</w:t>
      </w:r>
      <w:r>
        <w:br/>
      </w:r>
      <w:r>
        <w:rPr>
          <w:rFonts w:ascii="Times New Roman"/>
          <w:b w:val="false"/>
          <w:i w:val="false"/>
          <w:color w:val="000000"/>
          <w:sz w:val="28"/>
        </w:rPr>
        <w:t>
      салық және бюджетке төленетін басқа да міндетті төлемдер;</w:t>
      </w:r>
      <w:r>
        <w:br/>
      </w:r>
      <w:r>
        <w:rPr>
          <w:rFonts w:ascii="Times New Roman"/>
          <w:b w:val="false"/>
          <w:i w:val="false"/>
          <w:color w:val="000000"/>
          <w:sz w:val="28"/>
        </w:rPr>
        <w:t>
      міндетті зейнетақы жарналары;</w:t>
      </w:r>
      <w:r>
        <w:br/>
      </w:r>
      <w:r>
        <w:rPr>
          <w:rFonts w:ascii="Times New Roman"/>
          <w:b w:val="false"/>
          <w:i w:val="false"/>
          <w:color w:val="000000"/>
          <w:sz w:val="28"/>
        </w:rPr>
        <w:t>
      жалақы мен басқа да ақшалай төлемдерден ұстаулар;</w:t>
      </w:r>
      <w:r>
        <w:br/>
      </w:r>
      <w:r>
        <w:rPr>
          <w:rFonts w:ascii="Times New Roman"/>
          <w:b w:val="false"/>
          <w:i w:val="false"/>
          <w:color w:val="000000"/>
          <w:sz w:val="28"/>
        </w:rPr>
        <w:t>
      әлеуметтік аударымдар;</w:t>
      </w:r>
      <w:r>
        <w:br/>
      </w: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мемлекеттiк мекеменiң кодына:</w:t>
      </w:r>
      <w:r>
        <w:br/>
      </w: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r>
        <w:br/>
      </w:r>
      <w:r>
        <w:rPr>
          <w:rFonts w:ascii="Times New Roman"/>
          <w:b w:val="false"/>
          <w:i w:val="false"/>
          <w:color w:val="000000"/>
          <w:sz w:val="28"/>
        </w:rPr>
        <w:t>
      жалақы және басқа да ақша төлемдері, оның iшiнде техникалық персонал бойынша;</w:t>
      </w:r>
      <w:r>
        <w:br/>
      </w:r>
      <w:r>
        <w:rPr>
          <w:rFonts w:ascii="Times New Roman"/>
          <w:b w:val="false"/>
          <w:i w:val="false"/>
          <w:color w:val="000000"/>
          <w:sz w:val="28"/>
        </w:rPr>
        <w:t>
      Қазақстан Республикасының заңнамалық актiлерiнде көзделген ақшалай өтемақы;</w:t>
      </w:r>
      <w:r>
        <w:br/>
      </w:r>
      <w:r>
        <w:rPr>
          <w:rFonts w:ascii="Times New Roman"/>
          <w:b w:val="false"/>
          <w:i w:val="false"/>
          <w:color w:val="000000"/>
          <w:sz w:val="28"/>
        </w:rPr>
        <w:t>
      салық және бюджетке төленетiн басқа да мiндеттi төлемдер;</w:t>
      </w:r>
      <w:r>
        <w:br/>
      </w:r>
      <w:r>
        <w:rPr>
          <w:rFonts w:ascii="Times New Roman"/>
          <w:b w:val="false"/>
          <w:i w:val="false"/>
          <w:color w:val="000000"/>
          <w:sz w:val="28"/>
        </w:rPr>
        <w:t>
      мiндеттi зейнетақы жарналары;</w:t>
      </w:r>
      <w:r>
        <w:br/>
      </w:r>
      <w:r>
        <w:rPr>
          <w:rFonts w:ascii="Times New Roman"/>
          <w:b w:val="false"/>
          <w:i w:val="false"/>
          <w:color w:val="000000"/>
          <w:sz w:val="28"/>
        </w:rPr>
        <w:t>
      жалақы мен басқа да ақшалай төлемдерден ұстаулар;</w:t>
      </w:r>
      <w:r>
        <w:br/>
      </w:r>
      <w:r>
        <w:rPr>
          <w:rFonts w:ascii="Times New Roman"/>
          <w:b w:val="false"/>
          <w:i w:val="false"/>
          <w:color w:val="000000"/>
          <w:sz w:val="28"/>
        </w:rPr>
        <w:t>
      әлеуметтiк аударымдар;</w:t>
      </w:r>
      <w:r>
        <w:br/>
      </w: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r>
        <w:br/>
      </w:r>
      <w:r>
        <w:rPr>
          <w:rFonts w:ascii="Times New Roman"/>
          <w:b w:val="false"/>
          <w:i w:val="false"/>
          <w:color w:val="000000"/>
          <w:sz w:val="28"/>
        </w:rPr>
        <w:t>
</w:t>
      </w:r>
      <w:r>
        <w:rPr>
          <w:rFonts w:ascii="Times New Roman"/>
          <w:b w:val="false"/>
          <w:i w:val="false"/>
          <w:color w:val="000000"/>
          <w:sz w:val="28"/>
        </w:rPr>
        <w:t>
      2) ақылы қызметтер ҚБШ-ына немесе демеушiлiк, қайырымдылық көмектің ҚБШ-ына, жергілікті өзін-өзі басқарудың ҚБШ-ына атқарушы құжаттың сомасына инкассолық өкiм қойылған жағдайда;</w:t>
      </w:r>
      <w:r>
        <w:br/>
      </w:r>
      <w:r>
        <w:rPr>
          <w:rFonts w:ascii="Times New Roman"/>
          <w:b w:val="false"/>
          <w:i w:val="false"/>
          <w:color w:val="000000"/>
          <w:sz w:val="28"/>
        </w:rPr>
        <w:t>
</w:t>
      </w:r>
      <w:r>
        <w:rPr>
          <w:rFonts w:ascii="Times New Roman"/>
          <w:b w:val="false"/>
          <w:i w:val="false"/>
          <w:color w:val="000000"/>
          <w:sz w:val="28"/>
        </w:rPr>
        <w:t>
      3) квазимемлекеттік сектор субъектісінің шотына инкассолық өкім атқарушылық құжат сомасында қойылған жағдайда шығыс операцияларын жүргізуді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r>
        <w:br/>
      </w: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оларды объектілер бойынша бөлместен, бір сомамен аударылады.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r>
        <w:br/>
      </w: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r>
        <w:br/>
      </w: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асырылады.</w:t>
      </w:r>
      <w:r>
        <w:br/>
      </w: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r>
        <w:br/>
      </w:r>
      <w:r>
        <w:rPr>
          <w:rFonts w:ascii="Times New Roman"/>
          <w:b w:val="false"/>
          <w:i w:val="false"/>
          <w:color w:val="000000"/>
          <w:sz w:val="28"/>
        </w:rPr>
        <w:t>
      Жоғары тұрған бюджеттің бюджеттік бағдарламаларының әкімшісі Нысаналы трансферттер бойынша нәтижелер туралы келісім жасасқаннан кейінгі он күннің ішінде, сондай-ақ оларға өзгерістер және (немесе) толықтырулар енгізілгеннен кейінгі он күннің ішінде олардың көшірмелерін бюджетті атқару жөніндегі уәкілетті органға олар бюджеттік мониторинг жүргізген кезде пайдалану мақсатында жібереді.</w:t>
      </w:r>
      <w:r>
        <w:br/>
      </w:r>
      <w:r>
        <w:rPr>
          <w:rFonts w:ascii="Times New Roman"/>
          <w:b w:val="false"/>
          <w:i w:val="false"/>
          <w:color w:val="000000"/>
          <w:sz w:val="28"/>
        </w:rPr>
        <w:t>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облыстың, республикалық маңызы бар қаланың, астананың, ауданның (облыстық маңызы бар қаланың) жергiлiктi атқарушы органдарына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r>
        <w:br/>
      </w: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r>
        <w:br/>
      </w: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r>
        <w:br/>
      </w: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«306. Келісім:</w:t>
      </w:r>
      <w:r>
        <w:br/>
      </w:r>
      <w:r>
        <w:rPr>
          <w:rFonts w:ascii="Times New Roman"/>
          <w:b w:val="false"/>
          <w:i w:val="false"/>
          <w:color w:val="000000"/>
          <w:sz w:val="28"/>
        </w:rPr>
        <w:t>
      шешіміне нысаналы трансферттер бөлінетін мақсат пен міндеттерді;</w:t>
      </w:r>
      <w:r>
        <w:br/>
      </w:r>
      <w:r>
        <w:rPr>
          <w:rFonts w:ascii="Times New Roman"/>
          <w:b w:val="false"/>
          <w:i w:val="false"/>
          <w:color w:val="000000"/>
          <w:sz w:val="28"/>
        </w:rPr>
        <w:t>
      нысаналы трансферттерді пайдалану есебінен қол жеткізілуге тиіс тікелей және түпкілікті нәтижелер;</w:t>
      </w:r>
      <w:r>
        <w:br/>
      </w:r>
      <w:r>
        <w:rPr>
          <w:rFonts w:ascii="Times New Roman"/>
          <w:b w:val="false"/>
          <w:i w:val="false"/>
          <w:color w:val="000000"/>
          <w:sz w:val="28"/>
        </w:rPr>
        <w:t>
      жергілікті атқарушы органның қол жеткізілген тікелей және түпкілікті нәтижелері туралы есепті тиісті жоғарғы тұрған бюджеттік бағдарламалар әкімшісіне ұсынуы туралы міндеттемені;</w:t>
      </w:r>
      <w:r>
        <w:br/>
      </w:r>
      <w:r>
        <w:rPr>
          <w:rFonts w:ascii="Times New Roman"/>
          <w:b w:val="false"/>
          <w:i w:val="false"/>
          <w:color w:val="000000"/>
          <w:sz w:val="28"/>
        </w:rPr>
        <w:t>
      тараптардың шешімі бойынша анықталатын басқа да талаптарды қамтитын құжатты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309-тармақтың</w:t>
      </w:r>
      <w:r>
        <w:rPr>
          <w:rFonts w:ascii="Times New Roman"/>
          <w:b w:val="false"/>
          <w:i w:val="false"/>
          <w:color w:val="000000"/>
          <w:sz w:val="28"/>
        </w:rPr>
        <w:t xml:space="preserve"> 3)-тармақшасы мынадай редакцияда жазылсын:</w:t>
      </w:r>
      <w:r>
        <w:br/>
      </w:r>
      <w:r>
        <w:rPr>
          <w:rFonts w:ascii="Times New Roman"/>
          <w:b w:val="false"/>
          <w:i w:val="false"/>
          <w:color w:val="000000"/>
          <w:sz w:val="28"/>
        </w:rPr>
        <w:t>
      «3) Келісімге 2-қосымшаны толтыру бойынша:</w:t>
      </w:r>
      <w:r>
        <w:br/>
      </w:r>
      <w:r>
        <w:rPr>
          <w:rFonts w:ascii="Times New Roman"/>
          <w:b w:val="false"/>
          <w:i w:val="false"/>
          <w:color w:val="000000"/>
          <w:sz w:val="28"/>
        </w:rPr>
        <w:t>
      Нәтиже көрсеткіштеріне қол жеткізулер туралы қорытынды есепте тікелей және түпкілікті нәтижелерге нақты қол жеткізу туралы, нәтижелердің жоспарланған көрсеткіштеріне қол жеткізілмеу себептері көрсетіле отырып, ағымдағы қаржы жылының нысаналы трансферттер сомасының игерілуі туралы деректер келтіріледі.</w:t>
      </w:r>
      <w:r>
        <w:br/>
      </w:r>
      <w:r>
        <w:rPr>
          <w:rFonts w:ascii="Times New Roman"/>
          <w:b w:val="false"/>
          <w:i w:val="false"/>
          <w:color w:val="000000"/>
          <w:sz w:val="28"/>
        </w:rPr>
        <w:t>
</w:t>
      </w:r>
      <w:r>
        <w:rPr>
          <w:rFonts w:ascii="Times New Roman"/>
          <w:b w:val="false"/>
          <w:i w:val="false"/>
          <w:color w:val="000000"/>
          <w:sz w:val="28"/>
        </w:rPr>
        <w:t>
      Келісімге 2-қосымша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r>
        <w:br/>
      </w:r>
      <w:r>
        <w:rPr>
          <w:rFonts w:ascii="Times New Roman"/>
          <w:b w:val="false"/>
          <w:i w:val="false"/>
          <w:color w:val="000000"/>
          <w:sz w:val="28"/>
        </w:rPr>
        <w:t>
      «Есеп кезеңі» деген жолда есепті қаржы жылы көрсетіледі;</w:t>
      </w:r>
      <w:r>
        <w:br/>
      </w: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w:t>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r>
        <w:br/>
      </w: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жыл қорытындылары бойынша жұмыстар неше пайызға орындалғаны көрсетіледі, есепті жылы жұмыстардың орындалу (тауарларды сатып алу) сатысы сипатталады.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жеткізілмеу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жеткізілмеу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r>
        <w:br/>
      </w:r>
      <w:r>
        <w:rPr>
          <w:rFonts w:ascii="Times New Roman"/>
          <w:b w:val="false"/>
          <w:i w:val="false"/>
          <w:color w:val="000000"/>
          <w:sz w:val="28"/>
        </w:rPr>
        <w:t>
      «Түпкілікті нәтиже» деген жолда:</w:t>
      </w:r>
      <w:r>
        <w:br/>
      </w: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қол жеткізілген тікелей нәтиженің мақсаттарға қол жеткізуден күтілетін әсері көрсетіледі.</w:t>
      </w:r>
      <w:r>
        <w:br/>
      </w: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r>
        <w:br/>
      </w:r>
      <w:r>
        <w:rPr>
          <w:rFonts w:ascii="Times New Roman"/>
          <w:b w:val="false"/>
          <w:i w:val="false"/>
          <w:color w:val="000000"/>
          <w:sz w:val="28"/>
        </w:rPr>
        <w:t>
      «Нәтижелерге қол жеткізілмеу себептері» деген бағанда түпкілікті нәтижелердің жоспарланған көрсеткіштеріне қол жеткізілмеу себептері егжей-тегжейлі сипатталады;»;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«318. Төлемдер мен ақша аударымдарын шетел валютасында жүзеге асыру үшiн мемлекеттiк мекеме осы Ережеге 113-қосымшаға сәйкес аумақтық қазынашылық бөлiмшесiне төлеуге берiлетiн шотты және шетел валютасын айырбастауға арналған өтiнiмдi қағаз жеткізгіште немесе «Қазынашылық-клиент» АЖ бойынша электрондық түрде жергілікті уақыт бойынша сағат 10-00-ге дейiн ұсынады (жібереді).</w:t>
      </w:r>
      <w:r>
        <w:br/>
      </w:r>
      <w:r>
        <w:rPr>
          <w:rFonts w:ascii="Times New Roman"/>
          <w:b w:val="false"/>
          <w:i w:val="false"/>
          <w:color w:val="000000"/>
          <w:sz w:val="28"/>
        </w:rPr>
        <w:t>
      Шетел валютасын айырбастауға арналған өтiнiмдi мемлекеттiк мекеме қағаз жеткізгіште 2 данада жасайды және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«326.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74-қосымшасына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Қағаз жеткізгіште шетел валютасындағы ақшаны аударуға арналған өтініш 2 данада ұсынылады. </w:t>
      </w:r>
      <w:r>
        <w:br/>
      </w: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r>
        <w:br/>
      </w: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«328. Қағаз тасығышта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қайтарылады.</w:t>
      </w:r>
      <w:r>
        <w:br/>
      </w: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«339. Шетел валютасын қайта айырбастауға арналған өтiнiмдi мемлекеттiк мекеме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r>
        <w:br/>
      </w: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r>
        <w:br/>
      </w: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r>
        <w:br/>
      </w:r>
      <w:r>
        <w:rPr>
          <w:rFonts w:ascii="Times New Roman"/>
          <w:b w:val="false"/>
          <w:i w:val="false"/>
          <w:color w:val="000000"/>
          <w:sz w:val="28"/>
        </w:rPr>
        <w:t>
      түзетулермен, оның ішінде қолмен түзетулермен ұсынылған;</w:t>
      </w:r>
      <w:r>
        <w:br/>
      </w: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r>
        <w:br/>
      </w:r>
      <w:r>
        <w:rPr>
          <w:rFonts w:ascii="Times New Roman"/>
          <w:b w:val="false"/>
          <w:i w:val="false"/>
          <w:color w:val="000000"/>
          <w:sz w:val="28"/>
        </w:rPr>
        <w:t>
      талап етілетін алаңдарда қолдар және/немесе мөр бедері болмаған;</w:t>
      </w:r>
      <w:r>
        <w:br/>
      </w: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r>
        <w:br/>
      </w:r>
      <w:r>
        <w:rPr>
          <w:rFonts w:ascii="Times New Roman"/>
          <w:b w:val="false"/>
          <w:i w:val="false"/>
          <w:color w:val="000000"/>
          <w:sz w:val="28"/>
        </w:rPr>
        <w:t>
      түпнұсқалығын тексеру кезінде ЭЦҚ болмауы не дұрыс болмауы айқындалған;</w:t>
      </w:r>
      <w:r>
        <w:br/>
      </w:r>
      <w:r>
        <w:rPr>
          <w:rFonts w:ascii="Times New Roman"/>
          <w:b w:val="false"/>
          <w:i w:val="false"/>
          <w:color w:val="000000"/>
          <w:sz w:val="28"/>
        </w:rPr>
        <w:t>
      құжаттың барлық даналарында талап етілген алаңдарында мөр бедері анық (айқын) қойылмаған;</w:t>
      </w:r>
      <w:r>
        <w:br/>
      </w:r>
      <w:r>
        <w:rPr>
          <w:rFonts w:ascii="Times New Roman"/>
          <w:b w:val="false"/>
          <w:i w:val="false"/>
          <w:color w:val="000000"/>
          <w:sz w:val="28"/>
        </w:rPr>
        <w:t>
      цифрмен жазылған сома жазумен жазылған сомаға сәйкес келмеген;</w:t>
      </w:r>
      <w:r>
        <w:br/>
      </w: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r>
        <w:br/>
      </w: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r>
        <w:br/>
      </w: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r>
        <w:br/>
      </w:r>
      <w:r>
        <w:rPr>
          <w:rFonts w:ascii="Times New Roman"/>
          <w:b w:val="false"/>
          <w:i w:val="false"/>
          <w:color w:val="000000"/>
          <w:sz w:val="28"/>
        </w:rPr>
        <w:t>
      төлем тапсырмасының қолданылу мерзімінен асқан мерзімде ұсынылған;</w:t>
      </w:r>
      <w:r>
        <w:br/>
      </w: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r>
        <w:br/>
      </w: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r>
        <w:br/>
      </w:r>
      <w:r>
        <w:rPr>
          <w:rFonts w:ascii="Times New Roman"/>
          <w:b w:val="false"/>
          <w:i w:val="false"/>
          <w:color w:val="000000"/>
          <w:sz w:val="28"/>
        </w:rPr>
        <w:t>
      растау құжатына сілтеменің болмауы;</w:t>
      </w:r>
      <w:r>
        <w:br/>
      </w:r>
      <w:r>
        <w:rPr>
          <w:rFonts w:ascii="Times New Roman"/>
          <w:b w:val="false"/>
          <w:i w:val="false"/>
          <w:color w:val="000000"/>
          <w:sz w:val="28"/>
        </w:rPr>
        <w:t>
      растау құжатындағы соманың төлем тапсырмасындағы сомадан асып түсуі;</w:t>
      </w:r>
      <w:r>
        <w:br/>
      </w:r>
      <w:r>
        <w:rPr>
          <w:rFonts w:ascii="Times New Roman"/>
          <w:b w:val="false"/>
          <w:i w:val="false"/>
          <w:color w:val="000000"/>
          <w:sz w:val="28"/>
        </w:rPr>
        <w:t>
      төлем тапсырмасы нөмірінің қосарлануы;</w:t>
      </w:r>
      <w:r>
        <w:br/>
      </w:r>
      <w:r>
        <w:rPr>
          <w:rFonts w:ascii="Times New Roman"/>
          <w:b w:val="false"/>
          <w:i w:val="false"/>
          <w:color w:val="000000"/>
          <w:sz w:val="28"/>
        </w:rPr>
        <w:t>
      төлем тағайындаудың төлем тапсырмасындағы файлмен (шығын түрі, төлем мерзімі және «PERIOD» міндетті ашық жолағының сәйкес келмеуі) сәйкес келмеуі;</w:t>
      </w:r>
      <w:r>
        <w:br/>
      </w:r>
      <w:r>
        <w:rPr>
          <w:rFonts w:ascii="Times New Roman"/>
          <w:b w:val="false"/>
          <w:i w:val="false"/>
          <w:color w:val="000000"/>
          <w:sz w:val="28"/>
        </w:rPr>
        <w:t xml:space="preserve">
      төлем тапсырмасында </w:t>
      </w:r>
      <w:r>
        <w:br/>
      </w:r>
      <w:r>
        <w:rPr>
          <w:rFonts w:ascii="Times New Roman"/>
          <w:b w:val="false"/>
          <w:i w:val="false"/>
          <w:color w:val="000000"/>
          <w:sz w:val="28"/>
        </w:rPr>
        <w:t>
      Қазақстан Республикасының бюджеттік заңнамасын бұза отырып төлем тапсырмасында міндетті ашық жолақтардың толтырылуы;</w:t>
      </w:r>
      <w:r>
        <w:br/>
      </w:r>
      <w:r>
        <w:rPr>
          <w:rFonts w:ascii="Times New Roman"/>
          <w:b w:val="false"/>
          <w:i w:val="false"/>
          <w:color w:val="000000"/>
          <w:sz w:val="28"/>
        </w:rPr>
        <w:t>
      төлем мақсатында қатенің болуы (жыл, ай, төлем кезеңі дұрыс көрсетілмеген және/немесе төлем кезеңінде көрсетілмеген) жағдайларда орындалмай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r>
        <w:br/>
      </w: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атқарушы құжаттардың атқарылуын қамтамасыз ету саласында аумақтық органның мөрімен куәландырылған атқарушылық құжаттың көшірмесі қоса қыстырылған қағаз тасығыштағы («Қазынашылық-клиент» АЖ-де сот актілерінің немесе сот актілері негізінде берілген атқарушы парақтың түпнұсқасынан сканерленген электрондық құжаттарды қоса тіркейді) төлеуге берілетін шот негізінде жүзеге асырады.</w:t>
      </w:r>
      <w:r>
        <w:br/>
      </w: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r>
        <w:br/>
      </w: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r>
        <w:br/>
      </w: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r>
        <w:br/>
      </w: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оған:</w:t>
      </w:r>
      <w:r>
        <w:br/>
      </w:r>
      <w:r>
        <w:rPr>
          <w:rFonts w:ascii="Times New Roman"/>
          <w:b w:val="false"/>
          <w:i w:val="false"/>
          <w:color w:val="000000"/>
          <w:sz w:val="28"/>
        </w:rPr>
        <w:t>
      тез бұзылуға ұшырайтын және оларды сақтау елеулі материалдық мүлік шығынын талап ететін заттай айғақты сатудан алынған ақшадан түсетін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уақытша ақша орналастыру ҚБШ-сын есептеу жағдайлары қосылмайды.»;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475-тармақтың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сайлау комиссияларын ұйымдастыруға және қызметіне:</w:t>
      </w:r>
      <w:r>
        <w:br/>
      </w:r>
      <w:r>
        <w:rPr>
          <w:rFonts w:ascii="Times New Roman"/>
          <w:b w:val="false"/>
          <w:i w:val="false"/>
          <w:color w:val="000000"/>
          <w:sz w:val="28"/>
        </w:rPr>
        <w:t>
      сайлау комиссияларының босатылған мүшелерінің жалақысына;</w:t>
      </w:r>
      <w:r>
        <w:br/>
      </w:r>
      <w:r>
        <w:rPr>
          <w:rFonts w:ascii="Times New Roman"/>
          <w:b w:val="false"/>
          <w:i w:val="false"/>
          <w:color w:val="000000"/>
          <w:sz w:val="28"/>
        </w:rPr>
        <w:t>
      сайлау комиссиялары мүшелерінің қосымша еңбек ақысына;</w:t>
      </w:r>
      <w:r>
        <w:br/>
      </w:r>
      <w:r>
        <w:rPr>
          <w:rFonts w:ascii="Times New Roman"/>
          <w:b w:val="false"/>
          <w:i w:val="false"/>
          <w:color w:val="000000"/>
          <w:sz w:val="28"/>
        </w:rPr>
        <w:t>
      жалақыға есептеуге;</w:t>
      </w:r>
      <w:r>
        <w:br/>
      </w: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r>
        <w:br/>
      </w:r>
      <w:r>
        <w:rPr>
          <w:rFonts w:ascii="Times New Roman"/>
          <w:b w:val="false"/>
          <w:i w:val="false"/>
          <w:color w:val="000000"/>
          <w:sz w:val="28"/>
        </w:rPr>
        <w:t>
      көлік шығыстарына;</w:t>
      </w:r>
      <w:r>
        <w:br/>
      </w:r>
      <w:r>
        <w:rPr>
          <w:rFonts w:ascii="Times New Roman"/>
          <w:b w:val="false"/>
          <w:i w:val="false"/>
          <w:color w:val="000000"/>
          <w:sz w:val="28"/>
        </w:rPr>
        <w:t>
      бұқаралық ақпарат құралдарында жариялауға;</w:t>
      </w:r>
      <w:r>
        <w:br/>
      </w:r>
      <w:r>
        <w:rPr>
          <w:rFonts w:ascii="Times New Roman"/>
          <w:b w:val="false"/>
          <w:i w:val="false"/>
          <w:color w:val="000000"/>
          <w:sz w:val="28"/>
        </w:rPr>
        <w:t>
      байланыс қызметтеріне, почта-телеграф шығыстарына;</w:t>
      </w:r>
      <w:r>
        <w:br/>
      </w:r>
      <w:r>
        <w:rPr>
          <w:rFonts w:ascii="Times New Roman"/>
          <w:b w:val="false"/>
          <w:i w:val="false"/>
          <w:color w:val="000000"/>
          <w:sz w:val="28"/>
        </w:rPr>
        <w:t>
      еңбек келісімдері негізінде техникалық персонал орындайтын жұмыстарға;</w:t>
      </w:r>
      <w:r>
        <w:br/>
      </w:r>
      <w:r>
        <w:rPr>
          <w:rFonts w:ascii="Times New Roman"/>
          <w:b w:val="false"/>
          <w:i w:val="false"/>
          <w:color w:val="000000"/>
          <w:sz w:val="28"/>
        </w:rPr>
        <w:t>
      полиграфиялық шығыстарға;</w:t>
      </w:r>
      <w:r>
        <w:br/>
      </w: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«Өкілдік шығындарға:</w:t>
      </w:r>
      <w:r>
        <w:br/>
      </w:r>
      <w:r>
        <w:rPr>
          <w:rFonts w:ascii="Times New Roman"/>
          <w:b w:val="false"/>
          <w:i w:val="false"/>
          <w:color w:val="000000"/>
          <w:sz w:val="28"/>
        </w:rPr>
        <w:t>
      1) Қазақстан Республикасына іс-шараларға қатысу үшін шақырылатын тұлғалардың өмір сүруіне және белгіленген пунктіне дейінгі көлік шығындарына ақы төлеуге;</w:t>
      </w:r>
      <w:r>
        <w:br/>
      </w:r>
      <w:r>
        <w:rPr>
          <w:rFonts w:ascii="Times New Roman"/>
          <w:b w:val="false"/>
          <w:i w:val="false"/>
          <w:color w:val="000000"/>
          <w:sz w:val="28"/>
        </w:rPr>
        <w:t>
      2) ресми түскі ас, кешкі ас, кофе-брейк, фуршеттерге;</w:t>
      </w:r>
      <w:r>
        <w:br/>
      </w:r>
      <w:r>
        <w:rPr>
          <w:rFonts w:ascii="Times New Roman"/>
          <w:b w:val="false"/>
          <w:i w:val="false"/>
          <w:color w:val="000000"/>
          <w:sz w:val="28"/>
        </w:rPr>
        <w:t>
      3) ресми қабылдауларды музыкалық сүйемелдеуге;</w:t>
      </w:r>
      <w:r>
        <w:br/>
      </w:r>
      <w:r>
        <w:rPr>
          <w:rFonts w:ascii="Times New Roman"/>
          <w:b w:val="false"/>
          <w:i w:val="false"/>
          <w:color w:val="000000"/>
          <w:sz w:val="28"/>
        </w:rPr>
        <w:t>
      4) сувенирлер, естелік сыйлықтар сатып алуға;</w:t>
      </w:r>
      <w:r>
        <w:br/>
      </w:r>
      <w:r>
        <w:rPr>
          <w:rFonts w:ascii="Times New Roman"/>
          <w:b w:val="false"/>
          <w:i w:val="false"/>
          <w:color w:val="000000"/>
          <w:sz w:val="28"/>
        </w:rPr>
        <w:t>
      5) автокөліктік қызмет көрсетуге;</w:t>
      </w:r>
      <w:r>
        <w:br/>
      </w:r>
      <w:r>
        <w:rPr>
          <w:rFonts w:ascii="Times New Roman"/>
          <w:b w:val="false"/>
          <w:i w:val="false"/>
          <w:color w:val="000000"/>
          <w:sz w:val="28"/>
        </w:rPr>
        <w:t>
      6) аудармашылардың қызметтеріне ақы төлеуге;</w:t>
      </w:r>
      <w:r>
        <w:br/>
      </w:r>
      <w:r>
        <w:rPr>
          <w:rFonts w:ascii="Times New Roman"/>
          <w:b w:val="false"/>
          <w:i w:val="false"/>
          <w:color w:val="000000"/>
          <w:sz w:val="28"/>
        </w:rPr>
        <w:t>
      7) залды жалға алуға;</w:t>
      </w:r>
      <w:r>
        <w:br/>
      </w:r>
      <w:r>
        <w:rPr>
          <w:rFonts w:ascii="Times New Roman"/>
          <w:b w:val="false"/>
          <w:i w:val="false"/>
          <w:color w:val="000000"/>
          <w:sz w:val="28"/>
        </w:rPr>
        <w:t>
      8) сыртқы саяси қызмет саласындағы орталық уәкілетті орган мақұлдаған не Қазақстан Республикасы Президентінің Іс басқармасы төлейтін және Қазақстан Республикасы Парламентінің Шаруашылық басқармасының делегацияларды олардың ресми қабылдауын ұйымдастыру шегіндегі өзге де шығыстарға арналған шығындар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«492. Сыртқы саяси қызмет саласындағы орталық уәкілетті орган мемлекеттік органдардың ұсынысы негізінде және тиісті қаржы жылына арналған республикалық бюджетте өкілдік шығындарға көзделген қаражат көлемінен шыға отырып, өкілдік шығындарды талап ететін жылдық Іс-шаралар жоспарын (бұдан әрі - жоспар) жасайды.</w:t>
      </w:r>
      <w:r>
        <w:br/>
      </w:r>
      <w:r>
        <w:rPr>
          <w:rFonts w:ascii="Times New Roman"/>
          <w:b w:val="false"/>
          <w:i w:val="false"/>
          <w:color w:val="000000"/>
          <w:sz w:val="28"/>
        </w:rPr>
        <w:t>
      Бір жыл ішінде мемлекеттік органдардың ұсынысы негізінде сыртқы саяси қызмет саласындағы орталық уәкілетті орган болжамдалмаған іс-шаралар өткізудің саяси маңыздылығын және бөлінген қаражат көлемін ескере отырып Жоспарды түзете алады.</w:t>
      </w:r>
      <w:r>
        <w:br/>
      </w:r>
      <w:r>
        <w:rPr>
          <w:rFonts w:ascii="Times New Roman"/>
          <w:b w:val="false"/>
          <w:i w:val="false"/>
          <w:color w:val="000000"/>
          <w:sz w:val="28"/>
        </w:rPr>
        <w:t>
      Жоспарға ресми делегацияларды қабылдауды олардың ұйымдастыруы шегінде Қазақстан Республикасы Президентінің Іс басқармасы мен Қазақстан Республикасы Парламентінің Шаруашылық басқармасы жүзеге асыратын өкілдік шығындар енгізілмейді.»;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«496. Өкілдік шығындарға арналған қаражатты бөлу сыртқы саяси қызмет саласындағы орталық уәкілетті органның шешімімен ресімделеді.</w:t>
      </w:r>
      <w:r>
        <w:br/>
      </w:r>
      <w:r>
        <w:rPr>
          <w:rFonts w:ascii="Times New Roman"/>
          <w:b w:val="false"/>
          <w:i w:val="false"/>
          <w:color w:val="000000"/>
          <w:sz w:val="28"/>
        </w:rPr>
        <w:t>
      Іс-шараларға қатысу үшін Қазақстан Республикасына шақырылатын тұлғалардың қонақ үйде тұруына және баратын пунктіне дейінгі көліктік шығындарына ақы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кезіндегі өкілдік мақсаттарға қаражат бөлу, сондай-ақ Қазақстан Республикасы Премьер-Министрінің не оның міндетін атқаратын тұлғаның шешімімен ресімделетін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тұлғаларына автокөліктік қызмет көрсетуге және аудармашылардың қызметтеріне ақы төлеуге қаражат бөлу жағдайларын қоспағанда, сыртқы саяси қызмет саласындағы орталық уәкілетті органның шешімімен ресімделеді.</w:t>
      </w:r>
      <w:r>
        <w:br/>
      </w:r>
      <w:r>
        <w:rPr>
          <w:rFonts w:ascii="Times New Roman"/>
          <w:b w:val="false"/>
          <w:i w:val="false"/>
          <w:color w:val="000000"/>
          <w:sz w:val="28"/>
        </w:rPr>
        <w:t>
      Қазақстан Республикасы Премьер-Министрінің және сыртқы саяси қызмет саласындағы орталық уәкілетті органның өкілдік шығындарға қаражат бөлу туралы шешімдері жоспарланған іс-шаралар басталғанға дейін қабылданады.</w:t>
      </w:r>
      <w:r>
        <w:br/>
      </w:r>
      <w:r>
        <w:rPr>
          <w:rFonts w:ascii="Times New Roman"/>
          <w:b w:val="false"/>
          <w:i w:val="false"/>
          <w:color w:val="000000"/>
          <w:sz w:val="28"/>
        </w:rPr>
        <w:t>
      Егер объективтік себептерге байланысты ерекше жағдайларда сыртқы саяси қызмет саласындағы орталық уәкілетті органның шешімін жоспарланған іс-шара басталғанға дейін қабылдау мүмкін болмағанда, белгіленген тәртіппен сыртқы саяси қызмет саласындағы орталық уәкілетті органның өкілдік шығыстарды өтеу туралы шешімі қабылдана алады.</w:t>
      </w:r>
      <w:r>
        <w:br/>
      </w:r>
      <w:r>
        <w:rPr>
          <w:rFonts w:ascii="Times New Roman"/>
          <w:b w:val="false"/>
          <w:i w:val="false"/>
          <w:color w:val="000000"/>
          <w:sz w:val="28"/>
        </w:rPr>
        <w:t xml:space="preserve">
      Бюджеттік бағдарламалар әкімшілері іс-шараны өткізетін күннен бастап 30 күнтізбелік күн ішінде өкілдік шығыстардың өтемақысын жүзеге асыруы қажет. Айрықша жағдайларда, сыртқы саяси қызмет саласындағы орталық уәкілетті органның шешімімен өкілдік шығыстар өтемақысының өзге де мерзімі белгіленеді, бірақ іс-шараны өткізген күннен үш ай аспайтын.»;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«525. Тиісті бөлiнетiн бюджеттiк бағдарламалар қаражатының қалған сомасына Тiзбелерге толықтырулар мен өзгерістерді қалыптастыру, тиiстi бюджет комиссиясының қарауына енгiзу және бекiту осы Ережеде белгiленген тәртiппен жүзеге асырылады.</w:t>
      </w:r>
      <w:r>
        <w:br/>
      </w:r>
      <w:r>
        <w:rPr>
          <w:rFonts w:ascii="Times New Roman"/>
          <w:b w:val="false"/>
          <w:i w:val="false"/>
          <w:color w:val="000000"/>
          <w:sz w:val="28"/>
        </w:rPr>
        <w:t>
      Тиісті бөлінетін бюджеттік бағдарламалар бойынша БИЖ ТЭН-ін,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 әзірлеуді немесе түзетуді, сондай-ақ қажеттi сараптамаларын жүргізуді, концессиялық жобаларды консультациялық қолдауды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w:t>
      </w:r>
      <w:r>
        <w:br/>
      </w:r>
      <w:r>
        <w:rPr>
          <w:rFonts w:ascii="Times New Roman"/>
          <w:b w:val="false"/>
          <w:i w:val="false"/>
          <w:color w:val="000000"/>
          <w:sz w:val="28"/>
        </w:rPr>
        <w:t>
      Пайдаланылған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жергілікті атқарушы органның актісіне өзгерістер енгізу туралы мемлекеттік жоспарлау жөніндегі орталық уәкілетті органның бұйрығы немесе жергілікті атқарушы органның нормативтік құқықтық актісі негізінде республикалық бюджет комиссиясының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r>
        <w:br/>
      </w:r>
      <w:r>
        <w:rPr>
          <w:rFonts w:ascii="Times New Roman"/>
          <w:b w:val="false"/>
          <w:i w:val="false"/>
          <w:color w:val="000000"/>
          <w:sz w:val="28"/>
        </w:rPr>
        <w:t>
      Бюджет шығыстарына секвестр жүргізу кезінде бюджеттік бағдарламалар қаражатын қысқарту бөлінетін бюджеттік бағдарламалар есебінен қаражат алған бюджеттік бағдарламалар әкімшісінің бюджеттік бағдарламасы бойынша жүзеге асырылады.</w:t>
      </w:r>
      <w:r>
        <w:br/>
      </w:r>
      <w:r>
        <w:rPr>
          <w:rFonts w:ascii="Times New Roman"/>
          <w:b w:val="false"/>
          <w:i w:val="false"/>
          <w:color w:val="000000"/>
          <w:sz w:val="28"/>
        </w:rPr>
        <w:t>
      Қалған жағдайларда пайдаланылмаған бюджет қаражатын қайтару республикалық бюджет комиссиясының оң шешімі мен белгіленген тәртіпте әзірленген және қабылданған мемлекеттік жоспарлау жөніндегі орталық уәкілетті органның бұйрығы немесе мемлекеттік жоспарлау жөніндегі орталық уәкілетті органның бұйрығына өзгерістер енгізу туралы жергілікті атқарушы органның актісі немесе тиісті бөлінетін бюджеттік бағдарламаларды кейіннен төлемдер бойынша түсімдер мен қаржыландырудың жиынтық жоспарына, міндеттемелер бойынша қаржыландырудың жиынтық жоспарына кейіннен өзгерістер енгізе отырып, бөлу туралы жергілікті атқарушы органның актісі негізінде мемлекеттік жоспарлау жөніндегі орталық немесе жергілікті уәкілетті органның тиісті бюджеттік бағдарламасын қалпына келтіру арқылы жүзеге асырылады.</w:t>
      </w:r>
      <w:r>
        <w:br/>
      </w: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республикалық бюджетті нақтылағаннан кейін, оның ішінде үнемдеу нәтижелері бойынша қалыптасқан тиісті мемлекеттік жоспарлау жөніндегі уәкілетті органға бөлінген бюджет қаражатының пайдаланылмаған бөлігін қайтаруына жол берілмейді.</w:t>
      </w:r>
      <w:r>
        <w:br/>
      </w: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бюджеттік бағдарламалар әкімшісінің бірінші басшысы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710-тарамақ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«Үкіметтік қарыздарды және байланысты гранттарды бірлесіп қаржыландыру қаражатын жұмсау бюджеттік бағдарлама әкімшісі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r>
        <w:br/>
      </w: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және аумақтық қазынашылық бөлімшесіне ұсыну үшін оны бюджеттік бағдарламалар әкімшісіне қайтарып береді.</w:t>
      </w:r>
      <w:r>
        <w:br/>
      </w:r>
      <w:r>
        <w:rPr>
          <w:rFonts w:ascii="Times New Roman"/>
          <w:b w:val="false"/>
          <w:i w:val="false"/>
          <w:color w:val="000000"/>
          <w:sz w:val="28"/>
        </w:rPr>
        <w:t>
      Бірлесіп қаржыландыру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r>
        <w:br/>
      </w: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r>
        <w:br/>
      </w: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онда бірінші топқа бюджетті атқару жөніндегі орталық уәкілетті орган, ал екінші топқа - жобаны іске асыруға жауапты бюджеттік бағдарламаның әкімшісі қол қояды.</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 қайтарып береді.</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105-қосымшалар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Қаржы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5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 Қ. Келімбетов</w:t>
      </w:r>
      <w:r>
        <w:br/>
      </w:r>
      <w:r>
        <w:rPr>
          <w:rFonts w:ascii="Times New Roman"/>
          <w:b w:val="false"/>
          <w:i w:val="false"/>
          <w:color w:val="000000"/>
          <w:sz w:val="28"/>
        </w:rPr>
        <w:t>
</w:t>
      </w:r>
      <w:r>
        <w:rPr>
          <w:rFonts w:ascii="Times New Roman"/>
          <w:b w:val="false"/>
          <w:i/>
          <w:color w:val="000000"/>
          <w:sz w:val="28"/>
        </w:rPr>
        <w:t>      2015 жылғы 20 қазан</w:t>
      </w:r>
    </w:p>
    <w:bookmarkStart w:name="z1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(жоспарлардың, жоспарларға өзгерістер енгізу туралы анықтамалардың) тізілімі</w:t>
      </w:r>
    </w:p>
    <w:p>
      <w:pPr>
        <w:spacing w:after="0"/>
        <w:ind w:left="0"/>
        <w:jc w:val="both"/>
      </w:pPr>
      <w:r>
        <w:rPr>
          <w:rFonts w:ascii="Times New Roman"/>
          <w:b w:val="false"/>
          <w:i w:val="false"/>
          <w:color w:val="000000"/>
          <w:sz w:val="28"/>
        </w:rPr>
        <w:t>Ұсынған күні _____________________________________</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670"/>
        <w:gridCol w:w="6572"/>
        <w:gridCol w:w="2065"/>
        <w:gridCol w:w="199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Жоспарлардың (жоспарларға өзгерістер енгізу туралы анықтамалардың)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Жергілікті бюджетті атқару жөніндегі уәкілетті органның</w:t>
      </w:r>
      <w:r>
        <w:br/>
      </w:r>
      <w:r>
        <w:rPr>
          <w:rFonts w:ascii="Times New Roman"/>
          <w:b w:val="false"/>
          <w:i w:val="false"/>
          <w:color w:val="000000"/>
          <w:sz w:val="28"/>
        </w:rPr>
        <w:t>
/бюджеттік бағдарламалардың әкімшісінің басшысы ___________ _________</w:t>
      </w:r>
      <w:r>
        <w:br/>
      </w:r>
      <w:r>
        <w:rPr>
          <w:rFonts w:ascii="Times New Roman"/>
          <w:b w:val="false"/>
          <w:i w:val="false"/>
          <w:color w:val="000000"/>
          <w:sz w:val="28"/>
        </w:rPr>
        <w:t>
                                                 (Т.А.Ә.)    (қолы)</w:t>
      </w:r>
      <w:r>
        <w:br/>
      </w:r>
      <w:r>
        <w:rPr>
          <w:rFonts w:ascii="Times New Roman"/>
          <w:b w:val="false"/>
          <w:i w:val="false"/>
          <w:color w:val="000000"/>
          <w:sz w:val="28"/>
        </w:rPr>
        <w:t>
      Жауапты орындаушы 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r>
        <w:br/>
      </w:r>
      <w:r>
        <w:rPr>
          <w:rFonts w:ascii="Times New Roman"/>
          <w:b w:val="false"/>
          <w:i w:val="false"/>
          <w:color w:val="000000"/>
          <w:sz w:val="28"/>
        </w:rPr>
        <w:t>
      жауапты орындаушысымен толтырылады</w:t>
      </w:r>
    </w:p>
    <w:bookmarkStart w:name="z1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49-қосымша      </w:t>
      </w:r>
      <w:r>
        <w:br/>
      </w:r>
      <w:r>
        <w:rPr>
          <w:rFonts w:ascii="Times New Roman"/>
          <w:b w:val="false"/>
          <w:i w:val="false"/>
          <w:color w:val="000000"/>
          <w:sz w:val="28"/>
        </w:rPr>
        <w:t xml:space="preserve">
5-19-нысан      </w:t>
      </w:r>
      <w:r>
        <w:br/>
      </w:r>
      <w:r>
        <w:rPr>
          <w:rFonts w:ascii="Times New Roman"/>
          <w:b w:val="false"/>
          <w:i w:val="false"/>
          <w:color w:val="000000"/>
          <w:sz w:val="28"/>
        </w:rPr>
        <w:t>
Есеп жүргізілді:</w:t>
      </w:r>
      <w:r>
        <w:br/>
      </w:r>
      <w:r>
        <w:rPr>
          <w:rFonts w:ascii="Times New Roman"/>
          <w:b w:val="false"/>
          <w:i w:val="false"/>
          <w:color w:val="000000"/>
          <w:sz w:val="28"/>
        </w:rPr>
        <w:t xml:space="preserve">
күні - уақыты </w:t>
      </w:r>
      <w:r>
        <w:br/>
      </w:r>
      <w:r>
        <w:rPr>
          <w:rFonts w:ascii="Times New Roman"/>
          <w:b w:val="false"/>
          <w:i w:val="false"/>
          <w:color w:val="000000"/>
          <w:sz w:val="28"/>
        </w:rPr>
        <w:t>
Х-тен №-ге дейінгі парақ </w:t>
      </w:r>
    </w:p>
    <w:p>
      <w:pPr>
        <w:spacing w:after="0"/>
        <w:ind w:left="0"/>
        <w:jc w:val="left"/>
      </w:pPr>
      <w:r>
        <w:rPr>
          <w:rFonts w:ascii="Times New Roman"/>
          <w:b/>
          <w:i w:val="false"/>
          <w:color w:val="000000"/>
        </w:rPr>
        <w:t xml:space="preserve"> Тиісті бюджеттердің, ақылы қызметтердің, демеушілік, қайырымдылық көмектің, ақшаны уақытша орналастырудың қолма-қол ақшасын бақылау шоттарының, жергілікті өзін-өзі басқару, сыртқы қарызды немесе байланысты грантты қайта айырбастау және квазимемлекеттік сектор субъектілері шоттарының тізбесі</w:t>
      </w:r>
    </w:p>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Қаржыландыру көзі:___________________________________________________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78"/>
        <w:gridCol w:w="5082"/>
        <w:gridCol w:w="957"/>
        <w:gridCol w:w="1583"/>
        <w:gridCol w:w="1584"/>
        <w:gridCol w:w="1845"/>
        <w:gridCol w:w="1585"/>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мекеменің/квазимемлекеттік сектор субъектісінің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күні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Жауапты орындаушы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2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54-қосымша       </w:t>
      </w:r>
      <w:r>
        <w:br/>
      </w:r>
      <w:r>
        <w:rPr>
          <w:rFonts w:ascii="Times New Roman"/>
          <w:b w:val="false"/>
          <w:i w:val="false"/>
          <w:color w:val="000000"/>
          <w:sz w:val="28"/>
        </w:rPr>
        <w:t xml:space="preserve">
5-20-нысан       </w:t>
      </w:r>
      <w:r>
        <w:br/>
      </w:r>
      <w:r>
        <w:rPr>
          <w:rFonts w:ascii="Times New Roman"/>
          <w:b w:val="false"/>
          <w:i w:val="false"/>
          <w:color w:val="000000"/>
          <w:sz w:val="28"/>
        </w:rPr>
        <w:t>
есеп жүргізілді:</w:t>
      </w:r>
      <w:r>
        <w:br/>
      </w:r>
      <w:r>
        <w:rPr>
          <w:rFonts w:ascii="Times New Roman"/>
          <w:b w:val="false"/>
          <w:i w:val="false"/>
          <w:color w:val="000000"/>
          <w:sz w:val="28"/>
        </w:rPr>
        <w:t>
Күні - Уақыты</w:t>
      </w:r>
      <w:r>
        <w:br/>
      </w:r>
      <w:r>
        <w:rPr>
          <w:rFonts w:ascii="Times New Roman"/>
          <w:b w:val="false"/>
          <w:i w:val="false"/>
          <w:color w:val="000000"/>
          <w:sz w:val="28"/>
        </w:rPr>
        <w:t>
№ Х-беті</w:t>
      </w:r>
    </w:p>
    <w:p>
      <w:pPr>
        <w:spacing w:after="0"/>
        <w:ind w:left="0"/>
        <w:jc w:val="left"/>
      </w:pPr>
      <w:r>
        <w:rPr>
          <w:rFonts w:ascii="Times New Roman"/>
          <w:b/>
          <w:i w:val="false"/>
          <w:color w:val="000000"/>
        </w:rPr>
        <w:t xml:space="preserve"> ____________ арналған квазимемлекеттік сектор субъектіcінің қолма-қол ақшаны бақылау шотынан/шотынан үзiндi</w:t>
      </w:r>
    </w:p>
    <w:p>
      <w:pPr>
        <w:spacing w:after="0"/>
        <w:ind w:left="0"/>
        <w:jc w:val="both"/>
      </w:pPr>
      <w:r>
        <w:rPr>
          <w:rFonts w:ascii="Times New Roman"/>
          <w:b w:val="false"/>
          <w:i w:val="false"/>
          <w:color w:val="000000"/>
          <w:sz w:val="28"/>
        </w:rPr>
        <w:t>      Өңір:</w:t>
      </w:r>
      <w:r>
        <w:br/>
      </w:r>
      <w:r>
        <w:rPr>
          <w:rFonts w:ascii="Times New Roman"/>
          <w:b w:val="false"/>
          <w:i w:val="false"/>
          <w:color w:val="000000"/>
          <w:sz w:val="28"/>
        </w:rPr>
        <w:t>
      Бюджет түрі:</w:t>
      </w:r>
      <w:r>
        <w:br/>
      </w:r>
      <w:r>
        <w:rPr>
          <w:rFonts w:ascii="Times New Roman"/>
          <w:b w:val="false"/>
          <w:i w:val="false"/>
          <w:color w:val="000000"/>
          <w:sz w:val="28"/>
        </w:rPr>
        <w:t>
      Қаржыландыру көзі:</w:t>
      </w:r>
      <w:r>
        <w:br/>
      </w:r>
      <w:r>
        <w:rPr>
          <w:rFonts w:ascii="Times New Roman"/>
          <w:b w:val="false"/>
          <w:i w:val="false"/>
          <w:color w:val="000000"/>
          <w:sz w:val="28"/>
        </w:rPr>
        <w:t>
      Банктің коды (БСК):</w:t>
      </w:r>
      <w:r>
        <w:br/>
      </w:r>
      <w:r>
        <w:rPr>
          <w:rFonts w:ascii="Times New Roman"/>
          <w:b w:val="false"/>
          <w:i w:val="false"/>
          <w:color w:val="000000"/>
          <w:sz w:val="28"/>
        </w:rPr>
        <w:t>
      Банктің атауы:</w:t>
      </w:r>
      <w:r>
        <w:br/>
      </w:r>
      <w:r>
        <w:rPr>
          <w:rFonts w:ascii="Times New Roman"/>
          <w:b w:val="false"/>
          <w:i w:val="false"/>
          <w:color w:val="000000"/>
          <w:sz w:val="28"/>
        </w:rPr>
        <w:t>
      Банктік шот нөмірі (ЖСК):</w:t>
      </w:r>
      <w:r>
        <w:br/>
      </w:r>
      <w:r>
        <w:rPr>
          <w:rFonts w:ascii="Times New Roman"/>
          <w:b w:val="false"/>
          <w:i w:val="false"/>
          <w:color w:val="000000"/>
          <w:sz w:val="28"/>
        </w:rPr>
        <w:t>
      Банктік шоттың атауы:</w:t>
      </w:r>
      <w:r>
        <w:br/>
      </w:r>
      <w:r>
        <w:rPr>
          <w:rFonts w:ascii="Times New Roman"/>
          <w:b w:val="false"/>
          <w:i w:val="false"/>
          <w:color w:val="000000"/>
          <w:sz w:val="28"/>
        </w:rPr>
        <w:t>
      Мемлекеттік мекеменің атауы/ККС</w:t>
      </w:r>
      <w:r>
        <w:br/>
      </w:r>
      <w:r>
        <w:rPr>
          <w:rFonts w:ascii="Times New Roman"/>
          <w:b w:val="false"/>
          <w:i w:val="false"/>
          <w:color w:val="000000"/>
          <w:sz w:val="28"/>
        </w:rPr>
        <w:t>
      Қолма-қол ақшаның бақылау шоты:</w:t>
      </w:r>
      <w:r>
        <w:br/>
      </w:r>
      <w:r>
        <w:rPr>
          <w:rFonts w:ascii="Times New Roman"/>
          <w:b w:val="false"/>
          <w:i w:val="false"/>
          <w:color w:val="000000"/>
          <w:sz w:val="28"/>
        </w:rPr>
        <w:t>
      ҚБШ сипаттамасы:</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6"/>
        <w:gridCol w:w="3665"/>
        <w:gridCol w:w="4029"/>
      </w:tblGrid>
      <w:tr>
        <w:trPr>
          <w:trHeight w:val="3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r>
              <w:br/>
            </w:r>
            <w:r>
              <w:rPr>
                <w:rFonts w:ascii="Times New Roman"/>
                <w:b w:val="false"/>
                <w:i w:val="false"/>
                <w:color w:val="000000"/>
                <w:sz w:val="20"/>
              </w:rPr>
              <w:t>
Кіріс қалдығы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bl>
    <w:p>
      <w:pPr>
        <w:spacing w:after="0"/>
        <w:ind w:left="0"/>
        <w:jc w:val="both"/>
      </w:pPr>
      <w:r>
        <w:rPr>
          <w:rFonts w:ascii="Times New Roman"/>
          <w:b w:val="false"/>
          <w:i w:val="false"/>
          <w:color w:val="000000"/>
          <w:sz w:val="28"/>
        </w:rPr>
        <w:t>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2255"/>
        <w:gridCol w:w="2791"/>
        <w:gridCol w:w="2562"/>
        <w:gridCol w:w="4108"/>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КҮНГІ АЙНАЛЫМ</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Шыққан қалдық</w:t>
      </w:r>
    </w:p>
    <w:p>
      <w:pPr>
        <w:spacing w:after="0"/>
        <w:ind w:left="0"/>
        <w:jc w:val="both"/>
      </w:pPr>
      <w:r>
        <w:rPr>
          <w:rFonts w:ascii="Times New Roman"/>
          <w:b w:val="false"/>
          <w:i w:val="false"/>
          <w:color w:val="000000"/>
          <w:sz w:val="28"/>
        </w:rPr>
        <w:t>Аумақтық қазынашылық</w:t>
      </w:r>
      <w:r>
        <w:br/>
      </w:r>
      <w:r>
        <w:rPr>
          <w:rFonts w:ascii="Times New Roman"/>
          <w:b w:val="false"/>
          <w:i w:val="false"/>
          <w:color w:val="000000"/>
          <w:sz w:val="28"/>
        </w:rPr>
        <w:t>
бөлімшесінің басшысы _______ ______ ККС /ММ басшысы _______ _______</w:t>
      </w:r>
      <w:r>
        <w:br/>
      </w:r>
      <w:r>
        <w:rPr>
          <w:rFonts w:ascii="Times New Roman"/>
          <w:b w:val="false"/>
          <w:i w:val="false"/>
          <w:color w:val="000000"/>
          <w:sz w:val="28"/>
        </w:rPr>
        <w:t>
                      (қолы) (Т.А.Ә.)               (қолы) (Т.А.Ә.)</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Жауапты орындаушы ______ ______ ККС/ ММ бас бухгалтері______ _______</w:t>
      </w:r>
      <w:r>
        <w:br/>
      </w:r>
      <w:r>
        <w:rPr>
          <w:rFonts w:ascii="Times New Roman"/>
          <w:b w:val="false"/>
          <w:i w:val="false"/>
          <w:color w:val="000000"/>
          <w:sz w:val="28"/>
        </w:rPr>
        <w:t>
                  (қолы) (Т.А.Ә)                     (қолы) (Т.А.Ә.)</w:t>
      </w:r>
      <w:r>
        <w:br/>
      </w:r>
      <w:r>
        <w:rPr>
          <w:rFonts w:ascii="Times New Roman"/>
          <w:b w:val="false"/>
          <w:i w:val="false"/>
          <w:color w:val="000000"/>
          <w:sz w:val="28"/>
        </w:rPr>
        <w:t>
      М.О.                           М.О.</w:t>
      </w:r>
    </w:p>
    <w:bookmarkStart w:name="z12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57-қосымша       </w:t>
      </w:r>
      <w:r>
        <w:br/>
      </w:r>
      <w:r>
        <w:rPr>
          <w:rFonts w:ascii="Times New Roman"/>
          <w:b w:val="false"/>
          <w:i w:val="false"/>
          <w:color w:val="000000"/>
          <w:sz w:val="28"/>
        </w:rPr>
        <w:t xml:space="preserve">
5-30 нысан       </w:t>
      </w:r>
      <w:r>
        <w:br/>
      </w:r>
      <w:r>
        <w:rPr>
          <w:rFonts w:ascii="Times New Roman"/>
          <w:b w:val="false"/>
          <w:i w:val="false"/>
          <w:color w:val="000000"/>
          <w:sz w:val="28"/>
        </w:rPr>
        <w:t>
Күні-уақыты</w:t>
      </w:r>
      <w:r>
        <w:br/>
      </w:r>
      <w:r>
        <w:rPr>
          <w:rFonts w:ascii="Times New Roman"/>
          <w:b w:val="false"/>
          <w:i w:val="false"/>
          <w:color w:val="000000"/>
          <w:sz w:val="28"/>
        </w:rPr>
        <w:t>
№-ден Х-парақ</w:t>
      </w:r>
      <w:r>
        <w:br/>
      </w:r>
      <w:r>
        <w:rPr>
          <w:rFonts w:ascii="Times New Roman"/>
          <w:b w:val="false"/>
          <w:i w:val="false"/>
          <w:color w:val="000000"/>
          <w:sz w:val="28"/>
        </w:rPr>
        <w:t>
Кезең: ___________</w:t>
      </w:r>
      <w:r>
        <w:br/>
      </w: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000000"/>
          <w:sz w:val="28"/>
        </w:rPr>
        <w:t>Мем.мекеме: ______________________________</w:t>
      </w:r>
      <w:r>
        <w:br/>
      </w: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1338"/>
        <w:gridCol w:w="1315"/>
        <w:gridCol w:w="1220"/>
        <w:gridCol w:w="1220"/>
        <w:gridCol w:w="1433"/>
        <w:gridCol w:w="1433"/>
        <w:gridCol w:w="984"/>
        <w:gridCol w:w="1221"/>
        <w:gridCol w:w="1435"/>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Мек/Бғ/ кіші бғ</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жоспар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міндеттемелердің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іс жүзінде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жоспар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бір күнде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қаражат қалдықтары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БСК-сі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БСК-сі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ҚБШ-дағы 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12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66-қосымша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w:t>
      </w:r>
      <w:r>
        <w:br/>
      </w:r>
      <w:r>
        <w:rPr>
          <w:rFonts w:ascii="Times New Roman"/>
          <w:b w:val="false"/>
          <w:i w:val="false"/>
          <w:color w:val="000000"/>
          <w:sz w:val="28"/>
        </w:rPr>
        <w:t xml:space="preserve">
түсiмдердi алуға жауапты </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__ ж. «___» ____________</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0"/>
      </w:tblGrid>
      <w:tr>
        <w:trPr>
          <w:trHeight w:val="30" w:hRule="atLeast"/>
        </w:trPr>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күнi</w:t>
            </w:r>
            <w:r>
              <w:br/>
            </w: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000000"/>
          <w:sz w:val="28"/>
        </w:rPr>
        <w:t>__ ж. «___» _______________                         _________________</w:t>
      </w:r>
      <w:r>
        <w:br/>
      </w: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(уәкiлеттi органның атауы, БСН)</w:t>
      </w:r>
      <w:r>
        <w:br/>
      </w:r>
      <w:r>
        <w:rPr>
          <w:rFonts w:ascii="Times New Roman"/>
          <w:b w:val="false"/>
          <w:i w:val="false"/>
          <w:color w:val="000000"/>
          <w:sz w:val="28"/>
        </w:rPr>
        <w:t>
өтініш бойынша_______________________________________________________</w:t>
      </w:r>
      <w:r>
        <w:br/>
      </w:r>
      <w:r>
        <w:rPr>
          <w:rFonts w:ascii="Times New Roman"/>
          <w:b w:val="false"/>
          <w:i w:val="false"/>
          <w:color w:val="000000"/>
          <w:sz w:val="28"/>
        </w:rPr>
        <w:t>
                   (төлеушiнiң Т.А.Ә. немесе атауы, ЖСН/БСН)</w:t>
      </w:r>
      <w:r>
        <w:br/>
      </w:r>
      <w:r>
        <w:rPr>
          <w:rFonts w:ascii="Times New Roman"/>
          <w:b w:val="false"/>
          <w:i w:val="false"/>
          <w:color w:val="000000"/>
          <w:sz w:val="28"/>
        </w:rPr>
        <w:t>
______________________________________________ қайтару/есептеу туралы</w:t>
      </w:r>
      <w:r>
        <w:br/>
      </w:r>
      <w:r>
        <w:rPr>
          <w:rFonts w:ascii="Times New Roman"/>
          <w:b w:val="false"/>
          <w:i w:val="false"/>
          <w:color w:val="000000"/>
          <w:sz w:val="28"/>
        </w:rPr>
        <w:t>
  (бюджетке артық (қате) төлеген сомалар)</w:t>
      </w:r>
      <w:r>
        <w:br/>
      </w:r>
      <w:r>
        <w:rPr>
          <w:rFonts w:ascii="Times New Roman"/>
          <w:b w:val="false"/>
          <w:i w:val="false"/>
          <w:color w:val="000000"/>
          <w:sz w:val="28"/>
        </w:rPr>
        <w:t>
сомасы _______________________________________________________ теңге.</w:t>
      </w:r>
      <w:r>
        <w:br/>
      </w:r>
      <w:r>
        <w:rPr>
          <w:rFonts w:ascii="Times New Roman"/>
          <w:b w:val="false"/>
          <w:i w:val="false"/>
          <w:color w:val="000000"/>
          <w:sz w:val="28"/>
        </w:rPr>
        <w:t>
                (цифрмен және қолмен таратып жазу)</w:t>
      </w:r>
      <w:r>
        <w:br/>
      </w:r>
      <w:r>
        <w:rPr>
          <w:rFonts w:ascii="Times New Roman"/>
          <w:b w:val="false"/>
          <w:i w:val="false"/>
          <w:color w:val="000000"/>
          <w:sz w:val="28"/>
        </w:rPr>
        <w:t>
Көрсетiлген сома______________________________________ шотта жасалды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(ЖСК, түсiмдердiң коды мен атауы, мемлекеттік кірістер органның атауы</w:t>
      </w:r>
      <w:r>
        <w:br/>
      </w:r>
      <w:r>
        <w:rPr>
          <w:rFonts w:ascii="Times New Roman"/>
          <w:b w:val="false"/>
          <w:i w:val="false"/>
          <w:color w:val="000000"/>
          <w:sz w:val="28"/>
        </w:rPr>
        <w:t>
мен БСН-i)</w:t>
      </w:r>
      <w:r>
        <w:br/>
      </w:r>
      <w:r>
        <w:rPr>
          <w:rFonts w:ascii="Times New Roman"/>
          <w:b w:val="false"/>
          <w:i w:val="false"/>
          <w:color w:val="000000"/>
          <w:sz w:val="28"/>
        </w:rPr>
        <w:t>
_____________________________________________________ аударуға жатады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(ЖСК, түсiмдердiң коды мен атауы, бенефициар, оның ЖСН/БСН және шот</w:t>
      </w:r>
      <w:r>
        <w:br/>
      </w:r>
      <w:r>
        <w:rPr>
          <w:rFonts w:ascii="Times New Roman"/>
          <w:b w:val="false"/>
          <w:i w:val="false"/>
          <w:color w:val="000000"/>
          <w:sz w:val="28"/>
        </w:rPr>
        <w:t>
                                нөмiрi)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(бенефициар банкiнiң, қазынашылық органының атауы)</w:t>
      </w:r>
      <w:r>
        <w:br/>
      </w:r>
      <w:r>
        <w:rPr>
          <w:rFonts w:ascii="Times New Roman"/>
          <w:b w:val="false"/>
          <w:i w:val="false"/>
          <w:color w:val="000000"/>
          <w:sz w:val="28"/>
        </w:rPr>
        <w:t>
СТК__________________________________________________________________</w:t>
      </w:r>
      <w:r>
        <w:br/>
      </w: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r>
        <w:br/>
      </w:r>
      <w:r>
        <w:rPr>
          <w:rFonts w:ascii="Times New Roman"/>
          <w:b w:val="false"/>
          <w:i w:val="false"/>
          <w:color w:val="000000"/>
          <w:sz w:val="28"/>
        </w:rPr>
        <w:t>
      жауапты орындаушысы ____________ __________________</w:t>
      </w:r>
      <w:r>
        <w:br/>
      </w:r>
      <w:r>
        <w:rPr>
          <w:rFonts w:ascii="Times New Roman"/>
          <w:b w:val="false"/>
          <w:i w:val="false"/>
          <w:color w:val="000000"/>
          <w:sz w:val="28"/>
        </w:rPr>
        <w:t>
                             (қолы)      (Т.А.Ә.)</w:t>
      </w:r>
    </w:p>
    <w:bookmarkStart w:name="z12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98-қосымша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000000"/>
          <w:sz w:val="28"/>
        </w:rPr>
        <w:t>1. Шот нөмірі ______________________________</w:t>
      </w:r>
      <w:r>
        <w:br/>
      </w:r>
      <w:r>
        <w:rPr>
          <w:rFonts w:ascii="Times New Roman"/>
          <w:b w:val="false"/>
          <w:i w:val="false"/>
          <w:color w:val="000000"/>
          <w:sz w:val="28"/>
        </w:rPr>
        <w:t>
Астана қаласының Қазынашылық департаменті</w:t>
      </w:r>
      <w:r>
        <w:br/>
      </w:r>
      <w:r>
        <w:rPr>
          <w:rFonts w:ascii="Times New Roman"/>
          <w:b w:val="false"/>
          <w:i w:val="false"/>
          <w:color w:val="000000"/>
          <w:sz w:val="28"/>
        </w:rPr>
        <w:t>
2. Өтінім нөмірі ___________________________</w:t>
      </w:r>
      <w:r>
        <w:br/>
      </w:r>
      <w:r>
        <w:rPr>
          <w:rFonts w:ascii="Times New Roman"/>
          <w:b w:val="false"/>
          <w:i w:val="false"/>
          <w:color w:val="000000"/>
          <w:sz w:val="28"/>
        </w:rPr>
        <w:t>
3. _____________________________________________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r>
        <w:br/>
      </w:r>
      <w:r>
        <w:rPr>
          <w:rFonts w:ascii="Times New Roman"/>
          <w:b w:val="false"/>
          <w:i w:val="false"/>
          <w:color w:val="000000"/>
          <w:sz w:val="28"/>
        </w:rPr>
        <w:t>
Бірлесіп қаржыландыру қаражатын алу туралы өтініммен жүгінеміз және</w:t>
      </w:r>
      <w:r>
        <w:br/>
      </w:r>
      <w:r>
        <w:rPr>
          <w:rFonts w:ascii="Times New Roman"/>
          <w:b w:val="false"/>
          <w:i w:val="false"/>
          <w:color w:val="000000"/>
          <w:sz w:val="28"/>
        </w:rPr>
        <w:t>
өзіміздің мыналармен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алынды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байланысты ғана жүргізілді немесе</w:t>
      </w:r>
      <w:r>
        <w:br/>
      </w:r>
      <w:r>
        <w:rPr>
          <w:rFonts w:ascii="Times New Roman"/>
          <w:b w:val="false"/>
          <w:i w:val="false"/>
          <w:color w:val="000000"/>
          <w:sz w:val="28"/>
        </w:rPr>
        <w:t>
қазірге кезде жүргізілуде.</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0"/>
        <w:gridCol w:w="6100"/>
      </w:tblGrid>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r>
              <w:br/>
            </w:r>
            <w:r>
              <w:rPr>
                <w:rFonts w:ascii="Times New Roman"/>
                <w:b w:val="false"/>
                <w:i w:val="false"/>
                <w:color w:val="000000"/>
                <w:sz w:val="20"/>
              </w:rPr>
              <w:t>
4. Мердігердің/өнім берушінің атауы және мекенжайы.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r>
              <w:br/>
            </w:r>
            <w:r>
              <w:rPr>
                <w:rFonts w:ascii="Times New Roman"/>
                <w:b w:val="false"/>
                <w:i w:val="false"/>
                <w:color w:val="000000"/>
                <w:sz w:val="20"/>
              </w:rPr>
              <w:t>
8. Төлем алушының атауы мен мекенжайы</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w:t>
            </w:r>
            <w:r>
              <w:br/>
            </w: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Төлемді алушы банк-корреспонденттің атауы мен деректемелері</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тауарлардың, жұмыстардың және қызметтердің қысқаша сипаттамасы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шарттың (келісімшарттың) валютасы және жалпы құны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өтінімде қамтылған шот-фактуралардың жалпы сомасы (ұстап қалулардың және басқа да ұстап қалуларды есептемегенде)</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 ерекшелігі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_______________________________</w:t>
            </w:r>
            <w:r>
              <w:br/>
            </w:r>
            <w:r>
              <w:rPr>
                <w:rFonts w:ascii="Times New Roman"/>
                <w:b w:val="false"/>
                <w:i w:val="false"/>
                <w:color w:val="000000"/>
                <w:sz w:val="20"/>
              </w:rPr>
              <w:t>
М.О. (бюджеттік бағдарлама әкімшісінің уәкілетті өкілінің лауазымы, Т.А.Ә) және қолы)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7-қосымша </w:t>
      </w:r>
    </w:p>
    <w:bookmarkEnd w:id="7"/>
    <w:p>
      <w:pPr>
        <w:spacing w:after="0"/>
        <w:ind w:left="0"/>
        <w:jc w:val="both"/>
      </w:pPr>
      <w:r>
        <w:rPr>
          <w:rFonts w:ascii="Times New Roman"/>
          <w:b w:val="false"/>
          <w:i w:val="false"/>
          <w:color w:val="000000"/>
          <w:sz w:val="28"/>
        </w:rPr>
        <w:t xml:space="preserve">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129-қосымша       </w:t>
      </w:r>
    </w:p>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
бюджеттен бюджеттік кредиттерді міндеттемелердің орындалуын</w:t>
      </w:r>
      <w:r>
        <w:br/>
      </w:r>
      <w:r>
        <w:rPr>
          <w:rFonts w:ascii="Times New Roman"/>
          <w:b/>
          <w:i w:val="false"/>
          <w:color w:val="000000"/>
        </w:rPr>
        <w:t>
қамтамасыз етпей алатын қаржы агенттіктерінің тізбесіне</w:t>
      </w:r>
      <w:r>
        <w:br/>
      </w:r>
      <w:r>
        <w:rPr>
          <w:rFonts w:ascii="Times New Roman"/>
          <w:b/>
          <w:i w:val="false"/>
          <w:color w:val="000000"/>
        </w:rPr>
        <w:t>
енгізу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980"/>
        <w:gridCol w:w="3488"/>
        <w:gridCol w:w="2333"/>
        <w:gridCol w:w="4607"/>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мәндер</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ЖК/ЖА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табыс және кредиттер бойынша сыйақылар/есептелген сыйақы сомасы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 айналым активтері мен қысқа мерзімді міндеттемелер арасындағы айырма ретінде есептеледі.</w:t>
            </w:r>
          </w:p>
        </w:tc>
      </w:tr>
    </w:tbl>
    <w:p>
      <w:pPr>
        <w:spacing w:after="0"/>
        <w:ind w:left="0"/>
        <w:jc w:val="both"/>
      </w:pPr>
      <w:r>
        <w:rPr>
          <w:rFonts w:ascii="Times New Roman"/>
          <w:b/>
          <w:i w:val="false"/>
          <w:color w:val="000000"/>
          <w:sz w:val="28"/>
        </w:rPr>
        <w:t>      *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r>
        <w:br/>
      </w:r>
      <w:r>
        <w:rPr>
          <w:rFonts w:ascii="Times New Roman"/>
          <w:b w:val="false"/>
          <w:i w:val="false"/>
          <w:color w:val="000000"/>
          <w:sz w:val="28"/>
        </w:rPr>
        <w:t>
      ЖК - жеке капитал</w:t>
      </w:r>
      <w:r>
        <w:br/>
      </w:r>
      <w:r>
        <w:rPr>
          <w:rFonts w:ascii="Times New Roman"/>
          <w:b w:val="false"/>
          <w:i w:val="false"/>
          <w:color w:val="000000"/>
          <w:sz w:val="28"/>
        </w:rPr>
        <w:t>
      ЖА - жиынтық актив</w:t>
      </w:r>
      <w:r>
        <w:br/>
      </w:r>
      <w:r>
        <w:rPr>
          <w:rFonts w:ascii="Times New Roman"/>
          <w:b w:val="false"/>
          <w:i w:val="false"/>
          <w:color w:val="000000"/>
          <w:sz w:val="28"/>
        </w:rPr>
        <w:t>
      АҚ - айналым қаражаты</w:t>
      </w:r>
      <w:r>
        <w:br/>
      </w:r>
      <w:r>
        <w:rPr>
          <w:rFonts w:ascii="Times New Roman"/>
          <w:b w:val="false"/>
          <w:i w:val="false"/>
          <w:color w:val="000000"/>
          <w:sz w:val="28"/>
        </w:rPr>
        <w:t>
      ҚМ - қысқа мерзімді міндеттемелер</w:t>
      </w:r>
      <w:r>
        <w:br/>
      </w:r>
      <w:r>
        <w:rPr>
          <w:rFonts w:ascii="Times New Roman"/>
          <w:b w:val="false"/>
          <w:i w:val="false"/>
          <w:color w:val="000000"/>
          <w:sz w:val="28"/>
        </w:rPr>
        <w:t>
      АА - айналым активтері</w:t>
      </w:r>
    </w:p>
    <w:bookmarkStart w:name="z12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9 қазандағы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133-қосымша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Сыртқы қарыздың немесе байланысты гранттың арнайы шоттан Үкіметтік сыртқы қарыздың немесе байланысты гранттың қаражатын алуға арналған өтінім</w:t>
      </w:r>
    </w:p>
    <w:p>
      <w:pPr>
        <w:spacing w:after="0"/>
        <w:ind w:left="0"/>
        <w:jc w:val="both"/>
      </w:pPr>
      <w:r>
        <w:rPr>
          <w:rFonts w:ascii="Times New Roman"/>
          <w:b w:val="false"/>
          <w:i w:val="false"/>
          <w:color w:val="000000"/>
          <w:sz w:val="28"/>
        </w:rPr>
        <w:t>1. Шот нөмірі ____________________________</w:t>
      </w:r>
      <w:r>
        <w:br/>
      </w:r>
      <w:r>
        <w:rPr>
          <w:rFonts w:ascii="Times New Roman"/>
          <w:b w:val="false"/>
          <w:i w:val="false"/>
          <w:color w:val="000000"/>
          <w:sz w:val="28"/>
        </w:rPr>
        <w:t>
2. Өтінім нөмірі _________________________</w:t>
      </w:r>
      <w:r>
        <w:br/>
      </w:r>
      <w:r>
        <w:rPr>
          <w:rFonts w:ascii="Times New Roman"/>
          <w:b w:val="false"/>
          <w:i w:val="false"/>
          <w:color w:val="000000"/>
          <w:sz w:val="28"/>
        </w:rPr>
        <w:t>
3. 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r>
        <w:br/>
      </w:r>
      <w:r>
        <w:rPr>
          <w:rFonts w:ascii="Times New Roman"/>
          <w:b w:val="false"/>
          <w:i w:val="false"/>
          <w:color w:val="000000"/>
          <w:sz w:val="28"/>
        </w:rPr>
        <w:t>
Үкіметтік сыртқы қарыз немесе байланысты грант қаражаттарын алу</w:t>
      </w:r>
      <w:r>
        <w:br/>
      </w:r>
      <w:r>
        <w:rPr>
          <w:rFonts w:ascii="Times New Roman"/>
          <w:b w:val="false"/>
          <w:i w:val="false"/>
          <w:color w:val="000000"/>
          <w:sz w:val="28"/>
        </w:rPr>
        <w:t>
туралы өтініммен жүгінеміз және осымен өзіміздің мыналармен</w:t>
      </w:r>
      <w:r>
        <w:br/>
      </w:r>
      <w:r>
        <w:rPr>
          <w:rFonts w:ascii="Times New Roman"/>
          <w:b w:val="false"/>
          <w:i w:val="false"/>
          <w:color w:val="000000"/>
          <w:sz w:val="28"/>
        </w:rPr>
        <w:t>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алынған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қатысты ғана жүргізілді немесе қазіргі</w:t>
      </w:r>
      <w:r>
        <w:br/>
      </w: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9"/>
        <w:gridCol w:w="7481"/>
      </w:tblGrid>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r>
              <w:br/>
            </w:r>
            <w:r>
              <w:rPr>
                <w:rFonts w:ascii="Times New Roman"/>
                <w:b w:val="false"/>
                <w:i w:val="false"/>
                <w:color w:val="000000"/>
                <w:sz w:val="20"/>
              </w:rPr>
              <w:t>
4. Мердігердің/өнім берушінің атауы және мекенжайы.</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r>
              <w:br/>
            </w:r>
            <w:r>
              <w:rPr>
                <w:rFonts w:ascii="Times New Roman"/>
                <w:b w:val="false"/>
                <w:i w:val="false"/>
                <w:color w:val="000000"/>
                <w:sz w:val="20"/>
              </w:rPr>
              <w:t>
8. Төлем алушының атауы мен мекенжайы</w:t>
            </w:r>
          </w:p>
        </w:tc>
      </w:tr>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w:t>
            </w:r>
            <w:r>
              <w:br/>
            </w: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тауарлардың, жұмыстардың және қызметтердің қысқаша сипаттамасы</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Төлемді алушы банк-корреспонденттің атауы мен деректемелері</w:t>
            </w:r>
          </w:p>
        </w:tc>
      </w:tr>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шарттың (келісімшарттың) валютасы және жалпы құны</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өтінімде қамтылған шот-фактураның жалпы сомасы (ұстап қалулардың және басқада ұстап қалуларды есептемегенде)</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90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 ерекшелігі</w:t>
            </w:r>
          </w:p>
        </w:tc>
        <w:tc>
          <w:tcPr>
            <w:tcW w:w="7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1425"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w:t>
            </w:r>
            <w:r>
              <w:br/>
            </w:r>
            <w:r>
              <w:rPr>
                <w:rFonts w:ascii="Times New Roman"/>
                <w:b w:val="false"/>
                <w:i w:val="false"/>
                <w:color w:val="000000"/>
                <w:sz w:val="20"/>
              </w:rPr>
              <w:t>
М.О. ( бюджеттік бағдарлама әкімшісінің уәкілетті өкілінің лауазымы, Т.А.Ә. және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