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7ca1c" w14:textId="207ca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Патентке қабілеттілікке сараптама жүргізуге және сынақтан өткізуге арналған өтінімді қарау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16 қарашадағы № 3-3/997 бұйрығы. Қазақстан Республикасының Әділет министрлігінде 2015 жылы 11 желтоқсанда № 12386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Ауыл шаруашылығы министрінің 04.05.2020 </w:t>
      </w:r>
      <w:r>
        <w:rPr>
          <w:rFonts w:ascii="Times New Roman"/>
          <w:b w:val="false"/>
          <w:i w:val="false"/>
          <w:color w:val="ff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"Селекциялық жетістіктерді қорғау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18.04.2024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Патентке қабілеттілікке сараптама жүргізуге және сынақтан өткізуге арналған өтінімді қарау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04.05.2020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xml:space="preserve">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 </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3-3/997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Патентке қабілеттілікке сараптама жүргізуге және сынақтан өткізуге арналған өтінімді қарау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04.05.2020 </w:t>
      </w:r>
      <w:r>
        <w:rPr>
          <w:rFonts w:ascii="Times New Roman"/>
          <w:b w:val="false"/>
          <w:i w:val="false"/>
          <w:color w:val="ff0000"/>
          <w:sz w:val="28"/>
        </w:rPr>
        <w:t>№ 152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4"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Патентке қабілеттілікке сараптама жүргізуге және сынақтан өткізуге арналған өтінімді қарау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"Селекциялық жетістіктерді қорғау туралы" Қазақстан Республикасы Заңының (бұдан әрі – Заң)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патентке қабілеттілікке сараптама жүргізуге және сынақтан өткізуге (адамның интеллектуалды шығармашылық қызметінің нәтижесі болып табылатын, аң шаруашылығы, қоян шаруашылығы, марал шаруашылығы, қашыр шаруашылығы, бұғы шаруашылығы, есек шаруашылығы, құс шаруашылығы, балара шаруашылығы, балық шаруашылығы, ит шаруашылығы сияқты мал шаруашылығының қосымша салаларын қоса алғанда, жануарлардың жаңа тұқымдарын) арналған өтінімді қарау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18.04.2024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9" w:id="9"/>
    <w:p>
      <w:pPr>
        <w:spacing w:after="0"/>
        <w:ind w:left="0"/>
        <w:jc w:val="both"/>
      </w:pPr>
      <w:r>
        <w:rPr>
          <w:rFonts w:ascii="Times New Roman"/>
          <w:b w:val="false"/>
          <w:i w:val="false"/>
          <w:color w:val="000000"/>
          <w:sz w:val="28"/>
        </w:rPr>
        <w:t>
      1) өтінім беруші - селекциялық жетістікке патент беруге өтінім берген жеке немесе заңды тұлға;</w:t>
      </w:r>
    </w:p>
    <w:bookmarkEnd w:id="9"/>
    <w:bookmarkStart w:name="z20" w:id="10"/>
    <w:p>
      <w:pPr>
        <w:spacing w:after="0"/>
        <w:ind w:left="0"/>
        <w:jc w:val="both"/>
      </w:pPr>
      <w:r>
        <w:rPr>
          <w:rFonts w:ascii="Times New Roman"/>
          <w:b w:val="false"/>
          <w:i w:val="false"/>
          <w:color w:val="000000"/>
          <w:sz w:val="28"/>
        </w:rPr>
        <w:t>
      2) патентке қабілеттілік - жануарлардың шығарылған тұқымдарының, бір тұқым ішіндегі (аймақтық) және зауыттық типтерінің, зауыттық желілерінің, тұқым топтарының, құстар кростарының жаңалық, айырым, біртектілік және тұрақтылық өлшемшарттарына сәйкестігі;</w:t>
      </w:r>
    </w:p>
    <w:bookmarkEnd w:id="10"/>
    <w:bookmarkStart w:name="z21" w:id="11"/>
    <w:p>
      <w:pPr>
        <w:spacing w:after="0"/>
        <w:ind w:left="0"/>
        <w:jc w:val="both"/>
      </w:pPr>
      <w:r>
        <w:rPr>
          <w:rFonts w:ascii="Times New Roman"/>
          <w:b w:val="false"/>
          <w:i w:val="false"/>
          <w:color w:val="000000"/>
          <w:sz w:val="28"/>
        </w:rPr>
        <w:t>
      3) сараптамалық ұйым -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өз қызметінде селекциялық жетістіктерді қорғау саласындағы уәкілетті органға ведомстволық бағынысты ұйым;</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Ауыл шаруашылығы министрінің 18.04.2024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2"/>
    <w:p>
      <w:pPr>
        <w:spacing w:after="0"/>
        <w:ind w:left="0"/>
        <w:jc w:val="both"/>
      </w:pPr>
      <w:r>
        <w:rPr>
          <w:rFonts w:ascii="Times New Roman"/>
          <w:b w:val="false"/>
          <w:i w:val="false"/>
          <w:color w:val="000000"/>
          <w:sz w:val="28"/>
        </w:rPr>
        <w:t>
      5) селекциялық жетiстiктердi қорғау саласындағы уәкiлеттi мемлекеттiк орган - Қазақстан Республикасының Үкiметi айқындайтын және селекциялық жетiстiктердi қорғау саласындағы мемлекеттiк реттеудi жүзеге асыратын мемлекеттiк орган;</w:t>
      </w:r>
    </w:p>
    <w:bookmarkEnd w:id="12"/>
    <w:bookmarkStart w:name="z24" w:id="13"/>
    <w:p>
      <w:pPr>
        <w:spacing w:after="0"/>
        <w:ind w:left="0"/>
        <w:jc w:val="both"/>
      </w:pPr>
      <w:r>
        <w:rPr>
          <w:rFonts w:ascii="Times New Roman"/>
          <w:b w:val="false"/>
          <w:i w:val="false"/>
          <w:color w:val="000000"/>
          <w:sz w:val="28"/>
        </w:rPr>
        <w:t>
      6) сипаттау - селекциялық жұмыстың мақсаттары мен шаруашылық-пайдалы, биологиялық, зоотехникалық, сыртқы тұрпаттық-бітімдік қасиеттерін, жануарларды күтіп-ұстау және азықтандыру шарттарын сипаттайтын нәтижелерді, өнімнің өнеркәсіптік өндіріс жағдайларына бейімділігін, шығару (жасау) әдістерін, байқаудан өткізуге ұсынылатын селекциялық жетістіктің генеалогиялық құрылымы мен экономикалық тиімділігін (немесе нағыз құндылық) ашатын мал шаруашылығындағы селекциялық жетістіктердің белгілері;</w:t>
      </w:r>
    </w:p>
    <w:bookmarkEnd w:id="13"/>
    <w:bookmarkStart w:name="z25" w:id="14"/>
    <w:p>
      <w:pPr>
        <w:spacing w:after="0"/>
        <w:ind w:left="0"/>
        <w:jc w:val="both"/>
      </w:pPr>
      <w:r>
        <w:rPr>
          <w:rFonts w:ascii="Times New Roman"/>
          <w:b w:val="false"/>
          <w:i w:val="false"/>
          <w:color w:val="000000"/>
          <w:sz w:val="28"/>
        </w:rPr>
        <w:t>
      7) тұқым - белгiлi бiр шаруашылық және табиғи жағдайларда адамның шығармашылық қызметiнiң әсерiмен қалыптасқан, "өз iшiнде" өсiп-өнуi үшiн саны жеткiлiктi және шаруашылық және асыл тұқымдық құндылыққа ие, iрiктеу, таңдау, олардың генотипiне сай келетiн технологиялық жағдайлар жасау арқылы қалыпты күйi сақталатын, сондай-ақ оны бiр түрдегi басқа тұқымдардан ерекшелейтiн морфологиялық, физиологиялық және шаруашылық жағынан пайдалы қасиеттерiнде белгiлi бiр ерекшелiгi бар жалпы шығу тегi ортақ ауыл шаруашылық жануарларының бiр түрiнiң тобы. Тұқымның қорғалатын санаттары: тип, кросс, желi болып табылады.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18.04.2024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5"/>
    <w:p>
      <w:pPr>
        <w:spacing w:after="0"/>
        <w:ind w:left="0"/>
        <w:jc w:val="left"/>
      </w:pPr>
      <w:r>
        <w:rPr>
          <w:rFonts w:ascii="Times New Roman"/>
          <w:b/>
          <w:i w:val="false"/>
          <w:color w:val="000000"/>
        </w:rPr>
        <w:t xml:space="preserve"> 2-тарау. Патентке қабілеттілікке сараптама жүргізу және сынақтан өткізуге арналған өтінімді қарау тәртібі</w:t>
      </w:r>
    </w:p>
    <w:bookmarkEnd w:id="15"/>
    <w:bookmarkStart w:name="z27" w:id="16"/>
    <w:p>
      <w:pPr>
        <w:spacing w:after="0"/>
        <w:ind w:left="0"/>
        <w:jc w:val="both"/>
      </w:pPr>
      <w:r>
        <w:rPr>
          <w:rFonts w:ascii="Times New Roman"/>
          <w:b w:val="false"/>
          <w:i w:val="false"/>
          <w:color w:val="000000"/>
          <w:sz w:val="28"/>
        </w:rPr>
        <w:t>
      3. Тұқымдарды сынақтан және байқаудан өткiзу жөніндегі мемлекеттік комиссия (бұдан әрі - Мемлекеттік комиссия) сараптамалық ұйым жіберген өтiнiмнiң және селекциялық жетiстiк сауалнамасының көшiрмелерiн қарайтын, агроөнеркәсіптік кешенді дамыту саласындағы уәкілетті органның консультациялық-кеңесші органы болып табылады.</w:t>
      </w:r>
    </w:p>
    <w:bookmarkEnd w:id="16"/>
    <w:bookmarkStart w:name="z28" w:id="17"/>
    <w:p>
      <w:pPr>
        <w:spacing w:after="0"/>
        <w:ind w:left="0"/>
        <w:jc w:val="both"/>
      </w:pPr>
      <w:r>
        <w:rPr>
          <w:rFonts w:ascii="Times New Roman"/>
          <w:b w:val="false"/>
          <w:i w:val="false"/>
          <w:color w:val="000000"/>
          <w:sz w:val="28"/>
        </w:rPr>
        <w:t>
      4. Мемлекеттік комиссия:</w:t>
      </w:r>
    </w:p>
    <w:bookmarkEnd w:id="17"/>
    <w:bookmarkStart w:name="z29" w:id="18"/>
    <w:p>
      <w:pPr>
        <w:spacing w:after="0"/>
        <w:ind w:left="0"/>
        <w:jc w:val="both"/>
      </w:pPr>
      <w:r>
        <w:rPr>
          <w:rFonts w:ascii="Times New Roman"/>
          <w:b w:val="false"/>
          <w:i w:val="false"/>
          <w:color w:val="000000"/>
          <w:sz w:val="28"/>
        </w:rPr>
        <w:t>
      1) тұқым атауының дұрыстығын тексеруді;</w:t>
      </w:r>
    </w:p>
    <w:bookmarkEnd w:id="18"/>
    <w:bookmarkStart w:name="z30" w:id="19"/>
    <w:p>
      <w:pPr>
        <w:spacing w:after="0"/>
        <w:ind w:left="0"/>
        <w:jc w:val="both"/>
      </w:pPr>
      <w:r>
        <w:rPr>
          <w:rFonts w:ascii="Times New Roman"/>
          <w:b w:val="false"/>
          <w:i w:val="false"/>
          <w:color w:val="000000"/>
          <w:sz w:val="28"/>
        </w:rPr>
        <w:t>
      2) тұқымның жаңалығына сараптама жасауды;</w:t>
      </w:r>
    </w:p>
    <w:bookmarkEnd w:id="19"/>
    <w:bookmarkStart w:name="z31" w:id="20"/>
    <w:p>
      <w:pPr>
        <w:spacing w:after="0"/>
        <w:ind w:left="0"/>
        <w:jc w:val="both"/>
      </w:pPr>
      <w:r>
        <w:rPr>
          <w:rFonts w:ascii="Times New Roman"/>
          <w:b w:val="false"/>
          <w:i w:val="false"/>
          <w:color w:val="000000"/>
          <w:sz w:val="28"/>
        </w:rPr>
        <w:t>
      3) тұқымның ерекшелігіне, біртектілігіне және тұрақтылығына сынақ жүргізеді.</w:t>
      </w:r>
    </w:p>
    <w:bookmarkEnd w:id="20"/>
    <w:bookmarkStart w:name="z32" w:id="21"/>
    <w:p>
      <w:pPr>
        <w:spacing w:after="0"/>
        <w:ind w:left="0"/>
        <w:jc w:val="both"/>
      </w:pPr>
      <w:r>
        <w:rPr>
          <w:rFonts w:ascii="Times New Roman"/>
          <w:b w:val="false"/>
          <w:i w:val="false"/>
          <w:color w:val="000000"/>
          <w:sz w:val="28"/>
        </w:rPr>
        <w:t>
      5. Тұқымның ұсынылған атауының дұрыстығын тексеруді мемлекеттік комиссия сараптамалық ұйымнан өтінім материалдары келіп түскен күннен бастап екі ай мерзімде жүзеге асырады.</w:t>
      </w:r>
    </w:p>
    <w:bookmarkEnd w:id="21"/>
    <w:bookmarkStart w:name="z33" w:id="22"/>
    <w:p>
      <w:pPr>
        <w:spacing w:after="0"/>
        <w:ind w:left="0"/>
        <w:jc w:val="both"/>
      </w:pPr>
      <w:r>
        <w:rPr>
          <w:rFonts w:ascii="Times New Roman"/>
          <w:b w:val="false"/>
          <w:i w:val="false"/>
          <w:color w:val="000000"/>
          <w:sz w:val="28"/>
        </w:rPr>
        <w:t>
      6. Тұқымның атауын тексеру кезінде оның мынадай талаптарға сәйкестігі айқындалады: тұқымның атауы тұқымды сәйкестендіруге мүмкіндік береді, қысқа болуы, сол немесе соған жақын зоологиялық түрдің қолда бар тұқымдары атауларынан ерекшеленуі тиіс, тек цифрлардан тұрмауы тиіс, қасиеттеріне, шығу тегіне, тұқымның маңызына, селекционердiң жеке басына қатысты жаңылыстырмауы тиiс, адамгершiлiк пен мораль принциптерiне қайшы келмеуі тиiс.</w:t>
      </w:r>
    </w:p>
    <w:bookmarkEnd w:id="22"/>
    <w:bookmarkStart w:name="z34" w:id="23"/>
    <w:p>
      <w:pPr>
        <w:spacing w:after="0"/>
        <w:ind w:left="0"/>
        <w:jc w:val="both"/>
      </w:pPr>
      <w:r>
        <w:rPr>
          <w:rFonts w:ascii="Times New Roman"/>
          <w:b w:val="false"/>
          <w:i w:val="false"/>
          <w:color w:val="000000"/>
          <w:sz w:val="28"/>
        </w:rPr>
        <w:t xml:space="preserve">
      7. Егер бір тұқым үшін патент беруге арналған өтінім Қазақстан Республикасында және басқа елдергеде берілсе, онда тұқымның атауы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талаптарына сай келмейтін жағдайларды қоспағанда, бірдей болуы тиіс.</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18.04.2024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4"/>
    <w:p>
      <w:pPr>
        <w:spacing w:after="0"/>
        <w:ind w:left="0"/>
        <w:jc w:val="both"/>
      </w:pPr>
      <w:r>
        <w:rPr>
          <w:rFonts w:ascii="Times New Roman"/>
          <w:b w:val="false"/>
          <w:i w:val="false"/>
          <w:color w:val="000000"/>
          <w:sz w:val="28"/>
        </w:rPr>
        <w:t xml:space="preserve">
      8. Мемлекеттік комиссия тұқым атауының осы Қағидаларға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7-тармақтарда</w:t>
      </w:r>
      <w:r>
        <w:rPr>
          <w:rFonts w:ascii="Times New Roman"/>
          <w:b w:val="false"/>
          <w:i w:val="false"/>
          <w:color w:val="000000"/>
          <w:sz w:val="28"/>
        </w:rPr>
        <w:t xml:space="preserve"> көрсетілген талаптарға сәйкестігін тексеру нәтижелері бойынша сараптамалық ұйымға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мал шаруашылығындағы жаңа селекциялық жетістіктің атауын тексерудің оң нәтижесі туралы қорытындыны 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мал шаруашылығындағы жаңа селекциялық жетістіктің атауын тексерудің теріс нәтижесі туралы қорытындыны үш данада жібереді.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18.04.2024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5"/>
    <w:p>
      <w:pPr>
        <w:spacing w:after="0"/>
        <w:ind w:left="0"/>
        <w:jc w:val="both"/>
      </w:pPr>
      <w:r>
        <w:rPr>
          <w:rFonts w:ascii="Times New Roman"/>
          <w:b w:val="false"/>
          <w:i w:val="false"/>
          <w:color w:val="000000"/>
          <w:sz w:val="28"/>
        </w:rPr>
        <w:t xml:space="preserve">
      9. Егер тұқымның атауы осы Қағидаларға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7-тармақтарда</w:t>
      </w:r>
      <w:r>
        <w:rPr>
          <w:rFonts w:ascii="Times New Roman"/>
          <w:b w:val="false"/>
          <w:i w:val="false"/>
          <w:color w:val="000000"/>
          <w:sz w:val="28"/>
        </w:rPr>
        <w:t xml:space="preserve"> көрсетілген талаптарға жауап бермесе, онда сараптамалық ұйымның сұрауы бойынша өтінім беруші екі ай мерзімде тұқымның жаңа атауын ұсынады.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18.04.2024 </w:t>
      </w:r>
      <w:r>
        <w:rPr>
          <w:rFonts w:ascii="Times New Roman"/>
          <w:b w:val="false"/>
          <w:i w:val="false"/>
          <w:color w:val="00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6"/>
    <w:p>
      <w:pPr>
        <w:spacing w:after="0"/>
        <w:ind w:left="0"/>
        <w:jc w:val="both"/>
      </w:pPr>
      <w:r>
        <w:rPr>
          <w:rFonts w:ascii="Times New Roman"/>
          <w:b w:val="false"/>
          <w:i w:val="false"/>
          <w:color w:val="000000"/>
          <w:sz w:val="28"/>
        </w:rPr>
        <w:t xml:space="preserve">
      10. Тұқымның жаңалыққа сараптамасы сараптамалық ұйымнан өтінім көшірмесі келіп түскен күннен бастап екі ай ішінде өтінім беруші ұсынған құжаттарды талдау жолымен жүргізіледі. </w:t>
      </w:r>
    </w:p>
    <w:bookmarkEnd w:id="26"/>
    <w:bookmarkStart w:name="z38" w:id="27"/>
    <w:p>
      <w:pPr>
        <w:spacing w:after="0"/>
        <w:ind w:left="0"/>
        <w:jc w:val="both"/>
      </w:pPr>
      <w:r>
        <w:rPr>
          <w:rFonts w:ascii="Times New Roman"/>
          <w:b w:val="false"/>
          <w:i w:val="false"/>
          <w:color w:val="000000"/>
          <w:sz w:val="28"/>
        </w:rPr>
        <w:t>
      11. Егер өтінім берілген күні автор немесе оның құқықтық мирасқоры аталған селекциялық жетістіктің асыл тұқымдық материалын тұқымды аумақта пайдалану үшін басқа тұлғаларға сатпаса және бермесе тұқым жаңа болып саналады:</w:t>
      </w:r>
    </w:p>
    <w:bookmarkEnd w:id="27"/>
    <w:bookmarkStart w:name="z39" w:id="28"/>
    <w:p>
      <w:pPr>
        <w:spacing w:after="0"/>
        <w:ind w:left="0"/>
        <w:jc w:val="both"/>
      </w:pPr>
      <w:r>
        <w:rPr>
          <w:rFonts w:ascii="Times New Roman"/>
          <w:b w:val="false"/>
          <w:i w:val="false"/>
          <w:color w:val="000000"/>
          <w:sz w:val="28"/>
        </w:rPr>
        <w:t>
      1) Қазақстан Республикасында - өтінім берілген күнге дейін бір жыл бұрын;</w:t>
      </w:r>
    </w:p>
    <w:bookmarkEnd w:id="28"/>
    <w:bookmarkStart w:name="z40" w:id="29"/>
    <w:p>
      <w:pPr>
        <w:spacing w:after="0"/>
        <w:ind w:left="0"/>
        <w:jc w:val="both"/>
      </w:pPr>
      <w:r>
        <w:rPr>
          <w:rFonts w:ascii="Times New Roman"/>
          <w:b w:val="false"/>
          <w:i w:val="false"/>
          <w:color w:val="000000"/>
          <w:sz w:val="28"/>
        </w:rPr>
        <w:t>
      2) кез келген басқа мемлекетте - өтінім берілген күнге дейін тұқымдар бойынша төрт жылдан ерте.</w:t>
      </w:r>
    </w:p>
    <w:bookmarkEnd w:id="29"/>
    <w:bookmarkStart w:name="z41" w:id="30"/>
    <w:p>
      <w:pPr>
        <w:spacing w:after="0"/>
        <w:ind w:left="0"/>
        <w:jc w:val="both"/>
      </w:pPr>
      <w:r>
        <w:rPr>
          <w:rFonts w:ascii="Times New Roman"/>
          <w:b w:val="false"/>
          <w:i w:val="false"/>
          <w:color w:val="000000"/>
          <w:sz w:val="28"/>
        </w:rPr>
        <w:t>
      12. Тиісті тектер мен түрлер селекциялық жетістіктердің мемлекеттік тізіліміне енгізілген күні пайдалануға ұсынылатын Селекциялық жетістіктердің мемлекеттік тізілімінде тіркелген тұқым тұқымға жаңашылдық талаптарды қоймай, патентке қабілетті деп танылуы мүмкін.</w:t>
      </w:r>
    </w:p>
    <w:bookmarkEnd w:id="30"/>
    <w:bookmarkStart w:name="z42" w:id="31"/>
    <w:p>
      <w:pPr>
        <w:spacing w:after="0"/>
        <w:ind w:left="0"/>
        <w:jc w:val="both"/>
      </w:pPr>
      <w:r>
        <w:rPr>
          <w:rFonts w:ascii="Times New Roman"/>
          <w:b w:val="false"/>
          <w:i w:val="false"/>
          <w:color w:val="000000"/>
          <w:sz w:val="28"/>
        </w:rPr>
        <w:t xml:space="preserve">
      13. Егер тұқым жаңалығына сараптама жасау нәтижесінде тұқым жаңалық өлшеміне сәйкес келмейтіндігі анықталса, Мемлекеттік комиссия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мал шаруашылығындағы жаңа селекциялық жетістікті жаңалыққа сараптаудың теріс нәтижесі туралы қорытынды жасайды және оны үш данада сараптамалық ұйымға жібереді.</w:t>
      </w:r>
    </w:p>
    <w:bookmarkEnd w:id="31"/>
    <w:bookmarkStart w:name="z43" w:id="32"/>
    <w:p>
      <w:pPr>
        <w:spacing w:after="0"/>
        <w:ind w:left="0"/>
        <w:jc w:val="both"/>
      </w:pPr>
      <w:r>
        <w:rPr>
          <w:rFonts w:ascii="Times New Roman"/>
          <w:b w:val="false"/>
          <w:i w:val="false"/>
          <w:color w:val="000000"/>
          <w:sz w:val="28"/>
        </w:rPr>
        <w:t>
      14. Жаңалыққа арналған сараптаманың оң нәтижелері алынған кезде Мемлекеттік комиссия ерекшелігіне, біртектілігіне және тұрақтылығына сынақ жүргізу туралы шешім қабылдайды.</w:t>
      </w:r>
    </w:p>
    <w:bookmarkEnd w:id="32"/>
    <w:bookmarkStart w:name="z44" w:id="33"/>
    <w:p>
      <w:pPr>
        <w:spacing w:after="0"/>
        <w:ind w:left="0"/>
        <w:jc w:val="both"/>
      </w:pPr>
      <w:r>
        <w:rPr>
          <w:rFonts w:ascii="Times New Roman"/>
          <w:b w:val="false"/>
          <w:i w:val="false"/>
          <w:color w:val="000000"/>
          <w:sz w:val="28"/>
        </w:rPr>
        <w:t xml:space="preserve">
      15. Тұқымның ерекшелігіне, біртектілігіне және тұрақтылығына сынақтан өткізуді Мемлекеттік комиссия ауыл шаруашылығы министрінің 2014 жылғы 21 қазандағы № 3-3/539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9901 болып тіркелген) бекітілген Мал шаруашылығы саласындағы селекциялық жетістіктерді сынақтардан және байқаулардан өткізу әдістемесіне сәйкес жүргізеді.</w:t>
      </w:r>
    </w:p>
    <w:bookmarkEnd w:id="33"/>
    <w:bookmarkStart w:name="z45" w:id="34"/>
    <w:p>
      <w:pPr>
        <w:spacing w:after="0"/>
        <w:ind w:left="0"/>
        <w:jc w:val="both"/>
      </w:pPr>
      <w:r>
        <w:rPr>
          <w:rFonts w:ascii="Times New Roman"/>
          <w:b w:val="false"/>
          <w:i w:val="false"/>
          <w:color w:val="000000"/>
          <w:sz w:val="28"/>
        </w:rPr>
        <w:t>
      16. Мемлекеттік комиссия өтінім материалдарын сараптамалық ұйым жіберген күннен бастап бір ай ішінде тұқымның ерекшелігіне, біртектілігіне және тұрақтылығына сынақтан өткізудің нақты мерзімі туралы сараптамалық ұйымға хабарлайды.</w:t>
      </w:r>
    </w:p>
    <w:bookmarkEnd w:id="34"/>
    <w:bookmarkStart w:name="z46" w:id="35"/>
    <w:p>
      <w:pPr>
        <w:spacing w:after="0"/>
        <w:ind w:left="0"/>
        <w:jc w:val="both"/>
      </w:pPr>
      <w:r>
        <w:rPr>
          <w:rFonts w:ascii="Times New Roman"/>
          <w:b w:val="false"/>
          <w:i w:val="false"/>
          <w:color w:val="000000"/>
          <w:sz w:val="28"/>
        </w:rPr>
        <w:t>
      17. Мемлекеттік комиссия Қазақстан Республикасының, сондай-ақ тиісті шарттар жасалған басқа мемлекеттердің басқа ұйымдары жүргізген сынақтардың нәтижелерін және өтініш беруші ұсынған деректерді пайдаланады.</w:t>
      </w:r>
    </w:p>
    <w:bookmarkEnd w:id="35"/>
    <w:bookmarkStart w:name="z47" w:id="36"/>
    <w:p>
      <w:pPr>
        <w:spacing w:after="0"/>
        <w:ind w:left="0"/>
        <w:jc w:val="both"/>
      </w:pPr>
      <w:r>
        <w:rPr>
          <w:rFonts w:ascii="Times New Roman"/>
          <w:b w:val="false"/>
          <w:i w:val="false"/>
          <w:color w:val="000000"/>
          <w:sz w:val="28"/>
        </w:rPr>
        <w:t xml:space="preserve">
      18. Тұқым патент қабілеттілігі шарттарына сәйкес келсе, Мемлекеттік комиссия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тұқымды сипаттай отырып, қорытынды жасайды. Мемлекеттік комиссия селекциялық жетістікті сипаттай отырып, қорытынды жасайды және оны үш данада сараптамалық ұйымға жібереді, оның негізінде сараптамалық ұйым патент беру туралы шешім қабылдайды.</w:t>
      </w:r>
    </w:p>
    <w:bookmarkEnd w:id="36"/>
    <w:bookmarkStart w:name="z48" w:id="37"/>
    <w:p>
      <w:pPr>
        <w:spacing w:after="0"/>
        <w:ind w:left="0"/>
        <w:jc w:val="both"/>
      </w:pPr>
      <w:r>
        <w:rPr>
          <w:rFonts w:ascii="Times New Roman"/>
          <w:b w:val="false"/>
          <w:i w:val="false"/>
          <w:color w:val="000000"/>
          <w:sz w:val="28"/>
        </w:rPr>
        <w:t xml:space="preserve">
      19. Мемлекеттік комиссия тұқымның патентке қабілеттілік шарттарына сәйкес келмейтінін анықтаса, Мемлекеттік комиссия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теріс қорытынды жасайды және оны үш данада жібереді, оның негізінде сараптамалық ұйым патент бермеу туралы шешім қабылдайды.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Патентке қабілеттілікке</w:t>
            </w:r>
            <w:r>
              <w:br/>
            </w:r>
            <w:r>
              <w:rPr>
                <w:rFonts w:ascii="Times New Roman"/>
                <w:b w:val="false"/>
                <w:i w:val="false"/>
                <w:color w:val="000000"/>
                <w:sz w:val="20"/>
              </w:rPr>
              <w:t>сараптама жүргізуге және</w:t>
            </w:r>
            <w:r>
              <w:br/>
            </w:r>
            <w:r>
              <w:rPr>
                <w:rFonts w:ascii="Times New Roman"/>
                <w:b w:val="false"/>
                <w:i w:val="false"/>
                <w:color w:val="000000"/>
                <w:sz w:val="20"/>
              </w:rPr>
              <w:t>сынақтан өткізуге арналған</w:t>
            </w:r>
            <w:r>
              <w:br/>
            </w:r>
            <w:r>
              <w:rPr>
                <w:rFonts w:ascii="Times New Roman"/>
                <w:b w:val="false"/>
                <w:i w:val="false"/>
                <w:color w:val="000000"/>
                <w:sz w:val="20"/>
              </w:rPr>
              <w:t>өтінімді қарау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18.04.2024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 Қазақстан Республикасы Ауыл шаруашылығы министрлігінің Тұқымдарды сынақтан және байқаудан өткiзу жөнiндегi мемлекеттiк комиссиясы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Қазақстан Республикасы Ауыл шаруашылығы министрлігінің Тұқымдарды сынақтан және байқаудан өткiзу жөнiндегi мемлекеттiк комиссиясының төрағасы _________________________________ (аты, әкесінің аты (бар болса), тегі) (қолы) 20_____ жылғы "____" _____________</w:t>
            </w:r>
          </w:p>
        </w:tc>
      </w:tr>
    </w:tbl>
    <w:p>
      <w:pPr>
        <w:spacing w:after="0"/>
        <w:ind w:left="0"/>
        <w:jc w:val="both"/>
      </w:pPr>
      <w:r>
        <w:rPr>
          <w:rFonts w:ascii="Times New Roman"/>
          <w:b w:val="false"/>
          <w:i w:val="false"/>
          <w:color w:val="000000"/>
          <w:sz w:val="28"/>
        </w:rPr>
        <w:t>
      Мал шаруашылығындағы жаңа селекциялық жетiстiктiң атауын тексерудің оң нәтижесі туралы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жүргізудің негізі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жетістіктің ұсынылып отырған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Мал шаруашылығындағы жаңа селекциялық жетістіктің атауына берілген өтінім материалдары сараптамасының нәтижесінде жаңа селекциялық жетiстiктiң атауы "Селекциялық жетістіктерді қорғау туралы"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белгіленген талаптарға сәйкес келетіндігі белгіленді.</w:t>
      </w:r>
    </w:p>
    <w:p>
      <w:pPr>
        <w:spacing w:after="0"/>
        <w:ind w:left="0"/>
        <w:jc w:val="both"/>
      </w:pPr>
      <w:r>
        <w:rPr>
          <w:rFonts w:ascii="Times New Roman"/>
          <w:b w:val="false"/>
          <w:i w:val="false"/>
          <w:color w:val="000000"/>
          <w:sz w:val="28"/>
        </w:rPr>
        <w:t xml:space="preserve">
      Мүшелері: __________ _____________________________________________________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___________ _______________________________________________________________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___________ _______________________________________________________________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Патентке қабілеттілікке</w:t>
            </w:r>
            <w:r>
              <w:br/>
            </w:r>
            <w:r>
              <w:rPr>
                <w:rFonts w:ascii="Times New Roman"/>
                <w:b w:val="false"/>
                <w:i w:val="false"/>
                <w:color w:val="000000"/>
                <w:sz w:val="20"/>
              </w:rPr>
              <w:t>сараптама жүргізуге және</w:t>
            </w:r>
            <w:r>
              <w:br/>
            </w:r>
            <w:r>
              <w:rPr>
                <w:rFonts w:ascii="Times New Roman"/>
                <w:b w:val="false"/>
                <w:i w:val="false"/>
                <w:color w:val="000000"/>
                <w:sz w:val="20"/>
              </w:rPr>
              <w:t>сынақтан өткізуге арналған</w:t>
            </w:r>
            <w:r>
              <w:br/>
            </w:r>
            <w:r>
              <w:rPr>
                <w:rFonts w:ascii="Times New Roman"/>
                <w:b w:val="false"/>
                <w:i w:val="false"/>
                <w:color w:val="000000"/>
                <w:sz w:val="20"/>
              </w:rPr>
              <w:t>өтінімді қарау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18.04.2024 </w:t>
      </w:r>
      <w:r>
        <w:rPr>
          <w:rFonts w:ascii="Times New Roman"/>
          <w:b w:val="false"/>
          <w:i w:val="false"/>
          <w:color w:val="ff0000"/>
          <w:sz w:val="28"/>
        </w:rPr>
        <w:t>№ 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 Қазақстан Республикасы Ауыл шаруашылығы министрлігінің Тұқымдарды сынақтан және байқаудан өткiзу жөнiндегi мемлекеттiк комиссиясы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Қазақстан Республикасы Ауыл шаруашылығы министрлігінің Тұқымдарды сынақтан және байқаудан өткiзу жөнiндегi мемлекеттiк комиссиясының төрағасы _________________________________ (аты, әкесінің аты (бар болса), тегі) (қолы) 20_____ жылғы "____" _____________</w:t>
            </w:r>
          </w:p>
        </w:tc>
      </w:tr>
    </w:tbl>
    <w:p>
      <w:pPr>
        <w:spacing w:after="0"/>
        <w:ind w:left="0"/>
        <w:jc w:val="both"/>
      </w:pPr>
      <w:r>
        <w:rPr>
          <w:rFonts w:ascii="Times New Roman"/>
          <w:b w:val="false"/>
          <w:i w:val="false"/>
          <w:color w:val="000000"/>
          <w:sz w:val="28"/>
        </w:rPr>
        <w:t>
      Мал шаруашылығындағы жаңа селекциялық жетiстiктiң атауын тексерудің теріс нәтижесі туралы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жүргізудің негізі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жетістіктің ұсынылып отырған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Мал шаруашылығындағы жаңа селекциялық жетістіктің атауына берілген өтінім материалдары сараптамасының нәтижесінде жаңа селекциялық жетiстiктiң атауы "Селекциялық жетістіктерді қорғау туралы"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белгіленген талаптарға сәйкес келмейтіндігі белгіленді.</w:t>
      </w:r>
    </w:p>
    <w:p>
      <w:pPr>
        <w:spacing w:after="0"/>
        <w:ind w:left="0"/>
        <w:jc w:val="both"/>
      </w:pPr>
      <w:r>
        <w:rPr>
          <w:rFonts w:ascii="Times New Roman"/>
          <w:b w:val="false"/>
          <w:i w:val="false"/>
          <w:color w:val="000000"/>
          <w:sz w:val="28"/>
        </w:rPr>
        <w:t xml:space="preserve">
      Мүшелері: __________ _____________________________________________________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___________ _______________________________________________________________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___________ _______________________________________________________________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Патентке қабілеттілікке</w:t>
            </w:r>
            <w:r>
              <w:br/>
            </w:r>
            <w:r>
              <w:rPr>
                <w:rFonts w:ascii="Times New Roman"/>
                <w:b w:val="false"/>
                <w:i w:val="false"/>
                <w:color w:val="000000"/>
                <w:sz w:val="20"/>
              </w:rPr>
              <w:t>сараптама жүргізуге және</w:t>
            </w:r>
            <w:r>
              <w:br/>
            </w:r>
            <w:r>
              <w:rPr>
                <w:rFonts w:ascii="Times New Roman"/>
                <w:b w:val="false"/>
                <w:i w:val="false"/>
                <w:color w:val="000000"/>
                <w:sz w:val="20"/>
              </w:rPr>
              <w:t>сынақтан өткізуге арналған</w:t>
            </w:r>
            <w:r>
              <w:br/>
            </w:r>
            <w:r>
              <w:rPr>
                <w:rFonts w:ascii="Times New Roman"/>
                <w:b w:val="false"/>
                <w:i w:val="false"/>
                <w:color w:val="000000"/>
                <w:sz w:val="20"/>
              </w:rPr>
              <w:t>өтінімді қарау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Ауыл шаруашылығы министрлігінің Тұқымдарды сынақтан және байқаудан өткiзу жөнiндегi мемлекеттiк комиссиясы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xml:space="preserve">
Ауыл шаруашылығы министрлігінің Тұқымдарды </w:t>
            </w:r>
          </w:p>
          <w:p>
            <w:pPr>
              <w:spacing w:after="20"/>
              <w:ind w:left="20"/>
              <w:jc w:val="both"/>
            </w:pPr>
            <w:r>
              <w:rPr>
                <w:rFonts w:ascii="Times New Roman"/>
                <w:b w:val="false"/>
                <w:i w:val="false"/>
                <w:color w:val="000000"/>
                <w:sz w:val="20"/>
              </w:rPr>
              <w:t xml:space="preserve">
сынақтан және байқаудан өткiзу жөнiндегi </w:t>
            </w:r>
          </w:p>
          <w:p>
            <w:pPr>
              <w:spacing w:after="20"/>
              <w:ind w:left="20"/>
              <w:jc w:val="both"/>
            </w:pPr>
            <w:r>
              <w:rPr>
                <w:rFonts w:ascii="Times New Roman"/>
                <w:b w:val="false"/>
                <w:i w:val="false"/>
                <w:color w:val="000000"/>
                <w:sz w:val="20"/>
              </w:rPr>
              <w:t>
мемлекеттiк комиссиясының төрағасы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(аты, әкесінің аты (бар болса), тегі) (қолы)</w:t>
            </w:r>
          </w:p>
          <w:p>
            <w:pPr>
              <w:spacing w:after="20"/>
              <w:ind w:left="20"/>
              <w:jc w:val="both"/>
            </w:pPr>
            <w:r>
              <w:rPr>
                <w:rFonts w:ascii="Times New Roman"/>
                <w:b w:val="false"/>
                <w:i w:val="false"/>
                <w:color w:val="000000"/>
                <w:sz w:val="20"/>
              </w:rPr>
              <w:t>
20_____ жылғы "____" _____________</w:t>
            </w:r>
          </w:p>
        </w:tc>
      </w:tr>
    </w:tbl>
    <w:p>
      <w:pPr>
        <w:spacing w:after="0"/>
        <w:ind w:left="0"/>
        <w:jc w:val="left"/>
      </w:pPr>
      <w:r>
        <w:rPr>
          <w:rFonts w:ascii="Times New Roman"/>
          <w:b/>
          <w:i w:val="false"/>
          <w:color w:val="000000"/>
        </w:rPr>
        <w:t xml:space="preserve"> Мал шаруашылығындағы жаңа селекциялық жетістікті жаңалыққа сараптаудың теріс нәтижесі туралы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жүргізудің негізі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жетістіктің ұсынылып отырған жаңалығы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Мүшелері: __________ _____________________________________________________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___________ _____________________________________________________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___________ _____________________________________________________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Патентке қабілеттілікке</w:t>
            </w:r>
            <w:r>
              <w:br/>
            </w:r>
            <w:r>
              <w:rPr>
                <w:rFonts w:ascii="Times New Roman"/>
                <w:b w:val="false"/>
                <w:i w:val="false"/>
                <w:color w:val="000000"/>
                <w:sz w:val="20"/>
              </w:rPr>
              <w:t>сараптама жүргізуге және</w:t>
            </w:r>
            <w:r>
              <w:br/>
            </w:r>
            <w:r>
              <w:rPr>
                <w:rFonts w:ascii="Times New Roman"/>
                <w:b w:val="false"/>
                <w:i w:val="false"/>
                <w:color w:val="000000"/>
                <w:sz w:val="20"/>
              </w:rPr>
              <w:t>сынақтан өткізуге арналған</w:t>
            </w:r>
            <w:r>
              <w:br/>
            </w:r>
            <w:r>
              <w:rPr>
                <w:rFonts w:ascii="Times New Roman"/>
                <w:b w:val="false"/>
                <w:i w:val="false"/>
                <w:color w:val="000000"/>
                <w:sz w:val="20"/>
              </w:rPr>
              <w:t>өтінімді қарау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Ауыл шаруашылығы министрлігінің Тұқымдарды сынақтан және байқаудан өткiзу жөнiндегi мемлекеттiк комиссиясы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xml:space="preserve">
Ауыл шаруашылығы министрлігінің Тұқымдарды </w:t>
            </w:r>
          </w:p>
          <w:p>
            <w:pPr>
              <w:spacing w:after="20"/>
              <w:ind w:left="20"/>
              <w:jc w:val="both"/>
            </w:pPr>
            <w:r>
              <w:rPr>
                <w:rFonts w:ascii="Times New Roman"/>
                <w:b w:val="false"/>
                <w:i w:val="false"/>
                <w:color w:val="000000"/>
                <w:sz w:val="20"/>
              </w:rPr>
              <w:t xml:space="preserve">
сынақтан және байқаудан өткiзу жөнiндегi </w:t>
            </w:r>
          </w:p>
          <w:p>
            <w:pPr>
              <w:spacing w:after="20"/>
              <w:ind w:left="20"/>
              <w:jc w:val="both"/>
            </w:pPr>
            <w:r>
              <w:rPr>
                <w:rFonts w:ascii="Times New Roman"/>
                <w:b w:val="false"/>
                <w:i w:val="false"/>
                <w:color w:val="000000"/>
                <w:sz w:val="20"/>
              </w:rPr>
              <w:t>
мемлекеттiк комиссиясының төрағасы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(аты, әкесінің аты (бар болса), тегі) (қолы)</w:t>
            </w:r>
          </w:p>
          <w:p>
            <w:pPr>
              <w:spacing w:after="20"/>
              <w:ind w:left="20"/>
              <w:jc w:val="both"/>
            </w:pPr>
            <w:r>
              <w:rPr>
                <w:rFonts w:ascii="Times New Roman"/>
                <w:b w:val="false"/>
                <w:i w:val="false"/>
                <w:color w:val="000000"/>
                <w:sz w:val="20"/>
              </w:rPr>
              <w:t>
20_____ жылғы "____" _____________</w:t>
            </w:r>
          </w:p>
        </w:tc>
      </w:tr>
    </w:tbl>
    <w:p>
      <w:pPr>
        <w:spacing w:after="0"/>
        <w:ind w:left="0"/>
        <w:jc w:val="left"/>
      </w:pPr>
      <w:r>
        <w:rPr>
          <w:rFonts w:ascii="Times New Roman"/>
          <w:b/>
          <w:i w:val="false"/>
          <w:color w:val="000000"/>
        </w:rPr>
        <w:t xml:space="preserve"> Мал шаруашылығындағы жаңа селекциялық жетістікті патентке қабілеттілікке сынаудың оң нәтижесі туралы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жүргізудің негізі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патентке қабілеттілік шарттарына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Мал шаруашылығындағы жаңа селекциялық жетістікті патентке қабілеттілікке сынау өтінімінің материалдарын сараптау нәтижесінде тұқым патентке қабілеттілік шарттарына сәйкес келетіні анықталды.</w:t>
      </w:r>
    </w:p>
    <w:p>
      <w:pPr>
        <w:spacing w:after="0"/>
        <w:ind w:left="0"/>
        <w:jc w:val="both"/>
      </w:pPr>
      <w:r>
        <w:rPr>
          <w:rFonts w:ascii="Times New Roman"/>
          <w:b w:val="false"/>
          <w:i w:val="false"/>
          <w:color w:val="000000"/>
          <w:sz w:val="28"/>
        </w:rPr>
        <w:t xml:space="preserve">
      Мүшелері: __________ _____________________________________________________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___________ _____________________________________________________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___________ _____________________________________________________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Патентке қабілеттілікке</w:t>
            </w:r>
            <w:r>
              <w:br/>
            </w:r>
            <w:r>
              <w:rPr>
                <w:rFonts w:ascii="Times New Roman"/>
                <w:b w:val="false"/>
                <w:i w:val="false"/>
                <w:color w:val="000000"/>
                <w:sz w:val="20"/>
              </w:rPr>
              <w:t>сараптама жүргізуге және</w:t>
            </w:r>
            <w:r>
              <w:br/>
            </w:r>
            <w:r>
              <w:rPr>
                <w:rFonts w:ascii="Times New Roman"/>
                <w:b w:val="false"/>
                <w:i w:val="false"/>
                <w:color w:val="000000"/>
                <w:sz w:val="20"/>
              </w:rPr>
              <w:t>сынақтан өткізуге арналған</w:t>
            </w:r>
            <w:r>
              <w:br/>
            </w:r>
            <w:r>
              <w:rPr>
                <w:rFonts w:ascii="Times New Roman"/>
                <w:b w:val="false"/>
                <w:i w:val="false"/>
                <w:color w:val="000000"/>
                <w:sz w:val="20"/>
              </w:rPr>
              <w:t>өтінімді қарау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Ауыл шаруашылығы министрлігінің Тұқымдарды сынақтан және байқаудан өткiзу жөнiндегi мемлекеттiк комиссиясы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xml:space="preserve">
Ауыл шаруашылығы министрлігінің Тұқымдарды </w:t>
            </w:r>
          </w:p>
          <w:p>
            <w:pPr>
              <w:spacing w:after="20"/>
              <w:ind w:left="20"/>
              <w:jc w:val="both"/>
            </w:pPr>
            <w:r>
              <w:rPr>
                <w:rFonts w:ascii="Times New Roman"/>
                <w:b w:val="false"/>
                <w:i w:val="false"/>
                <w:color w:val="000000"/>
                <w:sz w:val="20"/>
              </w:rPr>
              <w:t xml:space="preserve">
сынақтан және байқаудан өткiзу жөнiндегi </w:t>
            </w:r>
          </w:p>
          <w:p>
            <w:pPr>
              <w:spacing w:after="20"/>
              <w:ind w:left="20"/>
              <w:jc w:val="both"/>
            </w:pPr>
            <w:r>
              <w:rPr>
                <w:rFonts w:ascii="Times New Roman"/>
                <w:b w:val="false"/>
                <w:i w:val="false"/>
                <w:color w:val="000000"/>
                <w:sz w:val="20"/>
              </w:rPr>
              <w:t>
мемлекеттiк комиссиясының төрағасы</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(аты, әкесінің аты (бар болса), тегі) (қолы)</w:t>
            </w:r>
          </w:p>
          <w:p>
            <w:pPr>
              <w:spacing w:after="20"/>
              <w:ind w:left="20"/>
              <w:jc w:val="both"/>
            </w:pPr>
            <w:r>
              <w:rPr>
                <w:rFonts w:ascii="Times New Roman"/>
                <w:b w:val="false"/>
                <w:i w:val="false"/>
                <w:color w:val="000000"/>
                <w:sz w:val="20"/>
              </w:rPr>
              <w:t>
20_____ жылғы "____" _____________</w:t>
            </w:r>
          </w:p>
        </w:tc>
      </w:tr>
    </w:tbl>
    <w:p>
      <w:pPr>
        <w:spacing w:after="0"/>
        <w:ind w:left="0"/>
        <w:jc w:val="left"/>
      </w:pPr>
      <w:r>
        <w:rPr>
          <w:rFonts w:ascii="Times New Roman"/>
          <w:b/>
          <w:i w:val="false"/>
          <w:color w:val="000000"/>
        </w:rPr>
        <w:t xml:space="preserve"> Мал шаруашылығындағы жаңа селекциялық жетістікті патентке қабілеттілікке сынаудың теріс нәтижесі туралы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жүргізудің негізі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патентке қабілеттілік шарттарына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Мал шаруашылығындағы жаңа селекциялық жетістікті патентке қабілеттілікке сынау өтінімінің материалдарын сараптау нәтижесінде тұқым патентке қабілеттілік шарттарына сәйкес келмейтіндігі анықталды.</w:t>
      </w:r>
    </w:p>
    <w:p>
      <w:pPr>
        <w:spacing w:after="0"/>
        <w:ind w:left="0"/>
        <w:jc w:val="both"/>
      </w:pPr>
      <w:r>
        <w:rPr>
          <w:rFonts w:ascii="Times New Roman"/>
          <w:b w:val="false"/>
          <w:i w:val="false"/>
          <w:color w:val="000000"/>
          <w:sz w:val="28"/>
        </w:rPr>
        <w:t xml:space="preserve">
      Мүшелері: __________ _____________________________________________________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___________ _____________________________________________________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xml:space="preserve">
      ___________ _____________________________________________________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