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8e9d" w14:textId="7f18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органдарының үйлестіру кеңесі туралы ережені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12-НҚ нормативтік қаулысы. Қазақстан Республикасының Әділет министрлігінде 2015 жылы 24 желтоқсанда № 12493 болып тіркелді.</w:t>
      </w:r>
    </w:p>
    <w:p>
      <w:pPr>
        <w:spacing w:after="0"/>
        <w:ind w:left="0"/>
        <w:jc w:val="both"/>
      </w:pPr>
      <w:bookmarkStart w:name="z12" w:id="0"/>
      <w:r>
        <w:rPr>
          <w:rFonts w:ascii="Times New Roman"/>
          <w:b w:val="false"/>
          <w:i w:val="false"/>
          <w:color w:val="000000"/>
          <w:sz w:val="28"/>
        </w:rPr>
        <w:t xml:space="preserve">
      "Мемлекеттік аудит және қаржылық бақылау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органдарының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4" w:id="2"/>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
    <w:bookmarkStart w:name="z15"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16"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17" w:id="5"/>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5"/>
    <w:bookmarkStart w:name="z18" w:id="6"/>
    <w:p>
      <w:pPr>
        <w:spacing w:after="0"/>
        <w:ind w:left="0"/>
        <w:jc w:val="both"/>
      </w:pPr>
      <w:r>
        <w:rPr>
          <w:rFonts w:ascii="Times New Roman"/>
          <w:b w:val="false"/>
          <w:i w:val="false"/>
          <w:color w:val="000000"/>
          <w:sz w:val="28"/>
        </w:rPr>
        <w:t xml:space="preserve">
      3. Нормативтік қаулының орындалуын бақылау Есеп комитетінің аппарат басшысына жүктелсін. </w:t>
      </w:r>
    </w:p>
    <w:bookmarkEnd w:id="6"/>
    <w:bookmarkStart w:name="z19" w:id="7"/>
    <w:p>
      <w:pPr>
        <w:spacing w:after="0"/>
        <w:ind w:left="0"/>
        <w:jc w:val="both"/>
      </w:pPr>
      <w:r>
        <w:rPr>
          <w:rFonts w:ascii="Times New Roman"/>
          <w:b w:val="false"/>
          <w:i w:val="false"/>
          <w:color w:val="000000"/>
          <w:sz w:val="28"/>
        </w:rPr>
        <w:t xml:space="preserve">
      4. Осы нормативтік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қаулысымен бекітілген</w:t>
            </w:r>
          </w:p>
        </w:tc>
      </w:tr>
    </w:tbl>
    <w:bookmarkStart w:name="z2" w:id="8"/>
    <w:p>
      <w:pPr>
        <w:spacing w:after="0"/>
        <w:ind w:left="0"/>
        <w:jc w:val="left"/>
      </w:pPr>
      <w:r>
        <w:rPr>
          <w:rFonts w:ascii="Times New Roman"/>
          <w:b/>
          <w:i w:val="false"/>
          <w:color w:val="000000"/>
        </w:rPr>
        <w:t xml:space="preserve"> Мемлекеттік аудит және қаржылық бақылау органдарының үйлестіру кеңесі туралы ереже</w:t>
      </w:r>
    </w:p>
    <w:bookmarkEnd w:id="8"/>
    <w:bookmarkStart w:name="z3" w:id="9"/>
    <w:p>
      <w:pPr>
        <w:spacing w:after="0"/>
        <w:ind w:left="0"/>
        <w:jc w:val="left"/>
      </w:pPr>
      <w:r>
        <w:rPr>
          <w:rFonts w:ascii="Times New Roman"/>
          <w:b/>
          <w:i w:val="false"/>
          <w:color w:val="000000"/>
        </w:rPr>
        <w:t xml:space="preserve"> 1. Жалпы ережелер</w:t>
      </w:r>
    </w:p>
    <w:bookmarkEnd w:id="9"/>
    <w:bookmarkStart w:name="z4" w:id="10"/>
    <w:p>
      <w:pPr>
        <w:spacing w:after="0"/>
        <w:ind w:left="0"/>
        <w:jc w:val="both"/>
      </w:pPr>
      <w:r>
        <w:rPr>
          <w:rFonts w:ascii="Times New Roman"/>
          <w:b w:val="false"/>
          <w:i w:val="false"/>
          <w:color w:val="000000"/>
          <w:sz w:val="28"/>
        </w:rPr>
        <w:t xml:space="preserve">
      1. Мемлекеттік аудит және қаржылық бақылау органдарының үйлестіру кеңесі туралы ережеде (бұдан әрі – Ереже) Мемлекеттік аудит және қаржылық бақылау органдарының үйлестіру кеңесінің (бұдан әрі – Кеңес) мақсаттары, міндеттері және өкілеттіктері, сондай-ақ оның қызметін қалыптастыру және ұйымдастыру тәртібі айқындалған. </w:t>
      </w:r>
    </w:p>
    <w:bookmarkEnd w:id="10"/>
    <w:bookmarkStart w:name="z20" w:id="11"/>
    <w:p>
      <w:pPr>
        <w:spacing w:after="0"/>
        <w:ind w:left="0"/>
        <w:jc w:val="both"/>
      </w:pPr>
      <w:r>
        <w:rPr>
          <w:rFonts w:ascii="Times New Roman"/>
          <w:b w:val="false"/>
          <w:i w:val="false"/>
          <w:color w:val="000000"/>
          <w:sz w:val="28"/>
        </w:rPr>
        <w:t xml:space="preserve">
      2. Кеңес қызметінің мақсаты: </w:t>
      </w:r>
    </w:p>
    <w:bookmarkEnd w:id="11"/>
    <w:bookmarkStart w:name="z21" w:id="12"/>
    <w:p>
      <w:pPr>
        <w:spacing w:after="0"/>
        <w:ind w:left="0"/>
        <w:jc w:val="both"/>
      </w:pPr>
      <w:r>
        <w:rPr>
          <w:rFonts w:ascii="Times New Roman"/>
          <w:b w:val="false"/>
          <w:i w:val="false"/>
          <w:color w:val="000000"/>
          <w:sz w:val="28"/>
        </w:rPr>
        <w:t>
      1) мемлекеттік аудит және қаржылық бақылау саласында құқық қолдану практикасын, мемлекеттік аудит және қаржылық бақылау стандарттарын сақтау мәселелерін қарау үшін мемлекеттік аудит және қаржылық бақылау органдарының (бұдан әрі – аудит органдары) қызметін үйлестіру;</w:t>
      </w:r>
    </w:p>
    <w:bookmarkEnd w:id="12"/>
    <w:bookmarkStart w:name="z22" w:id="13"/>
    <w:p>
      <w:pPr>
        <w:spacing w:after="0"/>
        <w:ind w:left="0"/>
        <w:jc w:val="both"/>
      </w:pPr>
      <w:r>
        <w:rPr>
          <w:rFonts w:ascii="Times New Roman"/>
          <w:b w:val="false"/>
          <w:i w:val="false"/>
          <w:color w:val="000000"/>
          <w:sz w:val="28"/>
        </w:rPr>
        <w:t xml:space="preserve">
      2) мемлекеттік аудит және қаржылық бақылау саласындағы өзекті проблемаларды, заңнаманы бірыңғай қолдануды алқалық талқылау арқылы аудит органдарының өзара тиімді іс-қимыл жасауы; </w:t>
      </w:r>
    </w:p>
    <w:bookmarkEnd w:id="13"/>
    <w:bookmarkStart w:name="z23" w:id="14"/>
    <w:p>
      <w:pPr>
        <w:spacing w:after="0"/>
        <w:ind w:left="0"/>
        <w:jc w:val="both"/>
      </w:pPr>
      <w:r>
        <w:rPr>
          <w:rFonts w:ascii="Times New Roman"/>
          <w:b w:val="false"/>
          <w:i w:val="false"/>
          <w:color w:val="000000"/>
          <w:sz w:val="28"/>
        </w:rPr>
        <w:t xml:space="preserve">
      3) бюджетті жоспарлау және оның барлық деңгейінде атқару кезінде қаржы тәртібін нығайту, аудит органдарының қызметін ұйымдастыруда ашықтық пен объективтілікті қамтамасыз ету; </w:t>
      </w:r>
    </w:p>
    <w:bookmarkEnd w:id="14"/>
    <w:bookmarkStart w:name="z24" w:id="15"/>
    <w:p>
      <w:pPr>
        <w:spacing w:after="0"/>
        <w:ind w:left="0"/>
        <w:jc w:val="both"/>
      </w:pPr>
      <w:r>
        <w:rPr>
          <w:rFonts w:ascii="Times New Roman"/>
          <w:b w:val="false"/>
          <w:i w:val="false"/>
          <w:color w:val="000000"/>
          <w:sz w:val="28"/>
        </w:rPr>
        <w:t>
      4) мемлекеттік аудитті және қаржылық бақылауды жүргізу кезінде аудит органдарының тәуелсіздігіне қол сұғатын араласуға жол бермеу болып табылады.</w:t>
      </w:r>
    </w:p>
    <w:bookmarkEnd w:id="15"/>
    <w:bookmarkStart w:name="z25" w:id="16"/>
    <w:p>
      <w:pPr>
        <w:spacing w:after="0"/>
        <w:ind w:left="0"/>
        <w:jc w:val="both"/>
      </w:pPr>
      <w:r>
        <w:rPr>
          <w:rFonts w:ascii="Times New Roman"/>
          <w:b w:val="false"/>
          <w:i w:val="false"/>
          <w:color w:val="000000"/>
          <w:sz w:val="28"/>
        </w:rPr>
        <w:t xml:space="preserve">
      3. Кеңес өз қызметінде Қазақстан Республикасының Конституциясын, "Мемлекеттік аудит және қаржылық бақылау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Қазақстан Республикасы Президентінің актілерін, осы Ережені және Қазақстан Республикасының өзге де нормативтік құқықтық актілерін басшылыққа алады.</w:t>
      </w:r>
    </w:p>
    <w:bookmarkEnd w:id="16"/>
    <w:bookmarkStart w:name="z5" w:id="17"/>
    <w:p>
      <w:pPr>
        <w:spacing w:after="0"/>
        <w:ind w:left="0"/>
        <w:jc w:val="left"/>
      </w:pPr>
      <w:r>
        <w:rPr>
          <w:rFonts w:ascii="Times New Roman"/>
          <w:b/>
          <w:i w:val="false"/>
          <w:color w:val="000000"/>
        </w:rPr>
        <w:t xml:space="preserve"> 2. Кеңестің негізгі міндеттері мен өкілеттіктері</w:t>
      </w:r>
    </w:p>
    <w:bookmarkEnd w:id="17"/>
    <w:bookmarkStart w:name="z6" w:id="18"/>
    <w:p>
      <w:pPr>
        <w:spacing w:after="0"/>
        <w:ind w:left="0"/>
        <w:jc w:val="both"/>
      </w:pPr>
      <w:r>
        <w:rPr>
          <w:rFonts w:ascii="Times New Roman"/>
          <w:b w:val="false"/>
          <w:i w:val="false"/>
          <w:color w:val="000000"/>
          <w:sz w:val="28"/>
        </w:rPr>
        <w:t>
      4. Кеңестің негізгі міндеттері:</w:t>
      </w:r>
    </w:p>
    <w:bookmarkEnd w:id="18"/>
    <w:bookmarkStart w:name="z26" w:id="19"/>
    <w:p>
      <w:pPr>
        <w:spacing w:after="0"/>
        <w:ind w:left="0"/>
        <w:jc w:val="both"/>
      </w:pPr>
      <w:r>
        <w:rPr>
          <w:rFonts w:ascii="Times New Roman"/>
          <w:b w:val="false"/>
          <w:i w:val="false"/>
          <w:color w:val="000000"/>
          <w:sz w:val="28"/>
        </w:rPr>
        <w:t>
      1) мыналар:</w:t>
      </w:r>
    </w:p>
    <w:bookmarkEnd w:id="19"/>
    <w:bookmarkStart w:name="z27" w:id="20"/>
    <w:p>
      <w:pPr>
        <w:spacing w:after="0"/>
        <w:ind w:left="0"/>
        <w:jc w:val="both"/>
      </w:pPr>
      <w:r>
        <w:rPr>
          <w:rFonts w:ascii="Times New Roman"/>
          <w:b w:val="false"/>
          <w:i w:val="false"/>
          <w:color w:val="000000"/>
          <w:sz w:val="28"/>
        </w:rPr>
        <w:t>
      мемлекеттік аудит және қаржылық бақылау саласындағы заңнамананы жетілдіру;</w:t>
      </w:r>
    </w:p>
    <w:bookmarkEnd w:id="20"/>
    <w:bookmarkStart w:name="z28" w:id="21"/>
    <w:p>
      <w:pPr>
        <w:spacing w:after="0"/>
        <w:ind w:left="0"/>
        <w:jc w:val="both"/>
      </w:pPr>
      <w:r>
        <w:rPr>
          <w:rFonts w:ascii="Times New Roman"/>
          <w:b w:val="false"/>
          <w:i w:val="false"/>
          <w:color w:val="000000"/>
          <w:sz w:val="28"/>
        </w:rPr>
        <w:t>
      мемлекеттік аудит және қаржылық бақылау жүргізудің әдіснамалық негізін жетілдіру;</w:t>
      </w:r>
    </w:p>
    <w:bookmarkEnd w:id="21"/>
    <w:bookmarkStart w:name="z29" w:id="22"/>
    <w:p>
      <w:pPr>
        <w:spacing w:after="0"/>
        <w:ind w:left="0"/>
        <w:jc w:val="both"/>
      </w:pPr>
      <w:r>
        <w:rPr>
          <w:rFonts w:ascii="Times New Roman"/>
          <w:b w:val="false"/>
          <w:i w:val="false"/>
          <w:color w:val="000000"/>
          <w:sz w:val="28"/>
        </w:rPr>
        <w:t xml:space="preserve">
      аудиторлық және сараптамалық-талдау іс-шараларын жоспарлау, ұйымдастыру және жүргізу кезінде аудит органдарының өзара іс-қимылының тиімділігін арттыру бойынша ұсыныстар әзірлеу; </w:t>
      </w:r>
    </w:p>
    <w:bookmarkEnd w:id="22"/>
    <w:bookmarkStart w:name="z30" w:id="23"/>
    <w:p>
      <w:pPr>
        <w:spacing w:after="0"/>
        <w:ind w:left="0"/>
        <w:jc w:val="both"/>
      </w:pPr>
      <w:r>
        <w:rPr>
          <w:rFonts w:ascii="Times New Roman"/>
          <w:b w:val="false"/>
          <w:i w:val="false"/>
          <w:color w:val="000000"/>
          <w:sz w:val="28"/>
        </w:rPr>
        <w:t xml:space="preserve">
      2) мемлекеттік аудиттің және қаржылық бақылаудың өзекті теориялық және практикалық мәселелері бойынша аудит органдарының өзара іс-қимылын қамтамасыз ету; </w:t>
      </w:r>
    </w:p>
    <w:bookmarkEnd w:id="23"/>
    <w:bookmarkStart w:name="z31" w:id="24"/>
    <w:p>
      <w:pPr>
        <w:spacing w:after="0"/>
        <w:ind w:left="0"/>
        <w:jc w:val="both"/>
      </w:pPr>
      <w:r>
        <w:rPr>
          <w:rFonts w:ascii="Times New Roman"/>
          <w:b w:val="false"/>
          <w:i w:val="false"/>
          <w:color w:val="000000"/>
          <w:sz w:val="28"/>
        </w:rPr>
        <w:t xml:space="preserve">
      3) мемлекеттік аудит және қаржылық бақылауды жүргізу мен жетілдіру саласында идеялармен және тәжірибемен өзара тиімді алмасу; </w:t>
      </w:r>
    </w:p>
    <w:bookmarkEnd w:id="24"/>
    <w:bookmarkStart w:name="z32" w:id="25"/>
    <w:p>
      <w:pPr>
        <w:spacing w:after="0"/>
        <w:ind w:left="0"/>
        <w:jc w:val="both"/>
      </w:pPr>
      <w:r>
        <w:rPr>
          <w:rFonts w:ascii="Times New Roman"/>
          <w:b w:val="false"/>
          <w:i w:val="false"/>
          <w:color w:val="000000"/>
          <w:sz w:val="28"/>
        </w:rPr>
        <w:t xml:space="preserve">
      4) мемлекеттік аудит және қаржылық бақылау саласындағы әдіснамалық құжаттарды, соның ішінде Кеңес ұсынымдарының шеңберінде әзірленген құжаттарды мақұлдау; </w:t>
      </w:r>
    </w:p>
    <w:bookmarkEnd w:id="25"/>
    <w:bookmarkStart w:name="z33" w:id="26"/>
    <w:p>
      <w:pPr>
        <w:spacing w:after="0"/>
        <w:ind w:left="0"/>
        <w:jc w:val="both"/>
      </w:pPr>
      <w:r>
        <w:rPr>
          <w:rFonts w:ascii="Times New Roman"/>
          <w:b w:val="false"/>
          <w:i w:val="false"/>
          <w:color w:val="000000"/>
          <w:sz w:val="28"/>
        </w:rPr>
        <w:t>
      5) мыналарға: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және (немесе) қатар тексерулерді және сараптамалық-талдау іс-шараларын жүргізуге;</w:t>
      </w:r>
    </w:p>
    <w:bookmarkStart w:name="z35" w:id="27"/>
    <w:p>
      <w:pPr>
        <w:spacing w:after="0"/>
        <w:ind w:left="0"/>
        <w:jc w:val="both"/>
      </w:pPr>
      <w:r>
        <w:rPr>
          <w:rFonts w:ascii="Times New Roman"/>
          <w:b w:val="false"/>
          <w:i w:val="false"/>
          <w:color w:val="000000"/>
          <w:sz w:val="28"/>
        </w:rPr>
        <w:t xml:space="preserve">
      аудит органдарының мемлекеттік аудиторларының кәсіби дағдылары мен біліктілігін сақтауға және жетілдіруге; </w:t>
      </w:r>
    </w:p>
    <w:bookmarkEnd w:id="27"/>
    <w:bookmarkStart w:name="z36" w:id="28"/>
    <w:p>
      <w:pPr>
        <w:spacing w:after="0"/>
        <w:ind w:left="0"/>
        <w:jc w:val="both"/>
      </w:pPr>
      <w:r>
        <w:rPr>
          <w:rFonts w:ascii="Times New Roman"/>
          <w:b w:val="false"/>
          <w:i w:val="false"/>
          <w:color w:val="000000"/>
          <w:sz w:val="28"/>
        </w:rPr>
        <w:t xml:space="preserve">
      аудит органдарының қызметіне құқыққа сыйымсыз араласуына жол бермеуге жәрдемдесу болып табылады. </w:t>
      </w:r>
    </w:p>
    <w:bookmarkEnd w:id="28"/>
    <w:bookmarkStart w:name="z37" w:id="29"/>
    <w:p>
      <w:pPr>
        <w:spacing w:after="0"/>
        <w:ind w:left="0"/>
        <w:jc w:val="both"/>
      </w:pPr>
      <w:r>
        <w:rPr>
          <w:rFonts w:ascii="Times New Roman"/>
          <w:b w:val="false"/>
          <w:i w:val="false"/>
          <w:color w:val="000000"/>
          <w:sz w:val="28"/>
        </w:rPr>
        <w:t xml:space="preserve">
      5. Кеңес өзіне жүктелген міндеттерді жүзеге асыру үшін өз құзыреті шегінде: </w:t>
      </w:r>
    </w:p>
    <w:bookmarkEnd w:id="29"/>
    <w:bookmarkStart w:name="z38" w:id="30"/>
    <w:p>
      <w:pPr>
        <w:spacing w:after="0"/>
        <w:ind w:left="0"/>
        <w:jc w:val="both"/>
      </w:pPr>
      <w:r>
        <w:rPr>
          <w:rFonts w:ascii="Times New Roman"/>
          <w:b w:val="false"/>
          <w:i w:val="false"/>
          <w:color w:val="000000"/>
          <w:sz w:val="28"/>
        </w:rPr>
        <w:t xml:space="preserve">
      1) мемлекеттік органдармен, қоғамдық бірлестіктермен және ұйымдармен өзара іс-қимыл жасайды, қажет болған жағдайда жұмыс топтарын құрады; </w:t>
      </w:r>
    </w:p>
    <w:bookmarkEnd w:id="30"/>
    <w:bookmarkStart w:name="z39" w:id="31"/>
    <w:p>
      <w:pPr>
        <w:spacing w:after="0"/>
        <w:ind w:left="0"/>
        <w:jc w:val="both"/>
      </w:pPr>
      <w:r>
        <w:rPr>
          <w:rFonts w:ascii="Times New Roman"/>
          <w:b w:val="false"/>
          <w:i w:val="false"/>
          <w:color w:val="000000"/>
          <w:sz w:val="28"/>
        </w:rPr>
        <w:t>
      2) Заңға сәйкес, Кеңестің құзыретіне кіретін мәселелер бойынша ақпарат сұратады және алады;</w:t>
      </w:r>
    </w:p>
    <w:bookmarkEnd w:id="31"/>
    <w:bookmarkStart w:name="z40" w:id="32"/>
    <w:p>
      <w:pPr>
        <w:spacing w:after="0"/>
        <w:ind w:left="0"/>
        <w:jc w:val="both"/>
      </w:pPr>
      <w:r>
        <w:rPr>
          <w:rFonts w:ascii="Times New Roman"/>
          <w:b w:val="false"/>
          <w:i w:val="false"/>
          <w:color w:val="000000"/>
          <w:sz w:val="28"/>
        </w:rPr>
        <w:t>
      3) жұмыс сапасын арттыру, мемлекеттік аудит және қаржылық бақылау саласындағы заңнаманы қолданудың бірыңғай практикасын қалыптастыру үшін аудит органдарынан олардың қызметінің қорытындылары және мемлекеттік аудит және қаржылық бақылау нәтижелері бойынша есептер мен жинақтаулар сұратады;</w:t>
      </w:r>
    </w:p>
    <w:bookmarkEnd w:id="32"/>
    <w:bookmarkStart w:name="z41" w:id="33"/>
    <w:p>
      <w:pPr>
        <w:spacing w:after="0"/>
        <w:ind w:left="0"/>
        <w:jc w:val="both"/>
      </w:pPr>
      <w:r>
        <w:rPr>
          <w:rFonts w:ascii="Times New Roman"/>
          <w:b w:val="false"/>
          <w:i w:val="false"/>
          <w:color w:val="000000"/>
          <w:sz w:val="28"/>
        </w:rPr>
        <w:t xml:space="preserve">
      4) өзінің құзыретіне кіретін мәселелер бойынша ұсынымдар әзірлейді және ұсыныстар енгізеді; </w:t>
      </w:r>
    </w:p>
    <w:bookmarkEnd w:id="33"/>
    <w:bookmarkStart w:name="z42" w:id="34"/>
    <w:p>
      <w:pPr>
        <w:spacing w:after="0"/>
        <w:ind w:left="0"/>
        <w:jc w:val="both"/>
      </w:pPr>
      <w:r>
        <w:rPr>
          <w:rFonts w:ascii="Times New Roman"/>
          <w:b w:val="false"/>
          <w:i w:val="false"/>
          <w:color w:val="000000"/>
          <w:sz w:val="28"/>
        </w:rPr>
        <w:t>
      5) аудит органдарына, Қазақстан Республикасының Президентіне, Қазақстан Республикасы Парламентінің палаталарына, Қазақстан Республикасының Үкіметіне, облыстардың, республикалық маңызы бар қалалар, астананың мәслихаттарына мемлекеттік аудит объектілерінің аудит органдарының тәуелсіздігін шектеу фактілері туралы ақпарат (ұсыныстар) береді;</w:t>
      </w:r>
    </w:p>
    <w:bookmarkEnd w:id="34"/>
    <w:bookmarkStart w:name="z43" w:id="35"/>
    <w:p>
      <w:pPr>
        <w:spacing w:after="0"/>
        <w:ind w:left="0"/>
        <w:jc w:val="both"/>
      </w:pPr>
      <w:r>
        <w:rPr>
          <w:rFonts w:ascii="Times New Roman"/>
          <w:b w:val="false"/>
          <w:i w:val="false"/>
          <w:color w:val="000000"/>
          <w:sz w:val="28"/>
        </w:rPr>
        <w:t xml:space="preserve">
      6) мемлекеттік аудиттің және қаржылық бақылаудың өзекті теориялық және практикалық проблемалары бойынша ғылыми-практикалық конференциялар, семинарлар, мамандандырылған курстар, бірлескен зерттеулер ұйымдастыруға жәрдем көрсетеді; </w:t>
      </w:r>
    </w:p>
    <w:bookmarkEnd w:id="35"/>
    <w:bookmarkStart w:name="z44" w:id="36"/>
    <w:p>
      <w:pPr>
        <w:spacing w:after="0"/>
        <w:ind w:left="0"/>
        <w:jc w:val="both"/>
      </w:pPr>
      <w:r>
        <w:rPr>
          <w:rFonts w:ascii="Times New Roman"/>
          <w:b w:val="false"/>
          <w:i w:val="false"/>
          <w:color w:val="000000"/>
          <w:sz w:val="28"/>
        </w:rPr>
        <w:t xml:space="preserve">
      7) Кеңес отырыстарына мемлекеттік органдар мен ұйымдардың лауазымды адамдарын шақырады. </w:t>
      </w:r>
    </w:p>
    <w:bookmarkEnd w:id="36"/>
    <w:bookmarkStart w:name="z7" w:id="37"/>
    <w:p>
      <w:pPr>
        <w:spacing w:after="0"/>
        <w:ind w:left="0"/>
        <w:jc w:val="left"/>
      </w:pPr>
      <w:r>
        <w:rPr>
          <w:rFonts w:ascii="Times New Roman"/>
          <w:b/>
          <w:i w:val="false"/>
          <w:color w:val="000000"/>
        </w:rPr>
        <w:t xml:space="preserve"> 3. Кеңес қызметін қалыптастыру және ұйымдастыру</w:t>
      </w:r>
    </w:p>
    <w:bookmarkEnd w:id="37"/>
    <w:bookmarkStart w:name="z8" w:id="38"/>
    <w:p>
      <w:pPr>
        <w:spacing w:after="0"/>
        <w:ind w:left="0"/>
        <w:jc w:val="both"/>
      </w:pPr>
      <w:r>
        <w:rPr>
          <w:rFonts w:ascii="Times New Roman"/>
          <w:b w:val="false"/>
          <w:i w:val="false"/>
          <w:color w:val="000000"/>
          <w:sz w:val="28"/>
        </w:rPr>
        <w:t>
      6. Кеңес Қазақстан Республикасы Жоғары аудиторлық палатасының (бұдан әрі – Жоғары аудиторлық палата) Төрағасынан және үш мүшесінен, ішкі мемлекеттік аудит жөніндегі уәкілетті органның екі өкілінен, облыстардың, республикалық маңызы бар қалалардың, астананың тексеру комиссияларының (бұдан әрі – тексеру комиссиялары) төрағаларынан, бюджетті атқару жөніндегі орталық уәкілетті органның ішкі аудит қызметінің басшысын қоспағанда, ішкі аудит қызметінің екі басшысынан тұрады.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7. Кеңестің құрамы Жоғары аудиторлық палата Төрағасының бұйрығымен бекітіледі.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8. Кеңестің құрамына ішкі аудит қызметі басшыларының екі кандидатурасын (орталық мемлекеттік органнан және облыстардың, республикалық маңызы бар қалалардың, астананың жергілікті атқарушы органынан бір-бірден) қосу жөніндегі ұсынысты ішкі мемлекеттік аудит жөніндегі уәкілетті орган ұсынады. </w:t>
      </w:r>
    </w:p>
    <w:bookmarkEnd w:id="40"/>
    <w:bookmarkStart w:name="z47" w:id="41"/>
    <w:p>
      <w:pPr>
        <w:spacing w:after="0"/>
        <w:ind w:left="0"/>
        <w:jc w:val="both"/>
      </w:pPr>
      <w:r>
        <w:rPr>
          <w:rFonts w:ascii="Times New Roman"/>
          <w:b w:val="false"/>
          <w:i w:val="false"/>
          <w:color w:val="000000"/>
          <w:sz w:val="28"/>
        </w:rPr>
        <w:t>
      Ішкі аудит қызметінен енген Кеңес мүшелерін ротациялау екі жыл сайын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Республикалық бюджеттің атқарылуын бақылау жөніндегі есеп комитетінің 23.08.2018 </w:t>
      </w:r>
      <w:r>
        <w:rPr>
          <w:rFonts w:ascii="Times New Roman"/>
          <w:b w:val="false"/>
          <w:i w:val="false"/>
          <w:color w:val="000000"/>
          <w:sz w:val="28"/>
        </w:rPr>
        <w:t>№ 17-НҚ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9. Кеңесті Жоғары аудиторлық палатаның Төрағасы болып табылатын Төраға басқарады.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10. Кеңес Төрағасы: </w:t>
      </w:r>
    </w:p>
    <w:bookmarkEnd w:id="43"/>
    <w:bookmarkStart w:name="z50" w:id="44"/>
    <w:p>
      <w:pPr>
        <w:spacing w:after="0"/>
        <w:ind w:left="0"/>
        <w:jc w:val="both"/>
      </w:pPr>
      <w:r>
        <w:rPr>
          <w:rFonts w:ascii="Times New Roman"/>
          <w:b w:val="false"/>
          <w:i w:val="false"/>
          <w:color w:val="000000"/>
          <w:sz w:val="28"/>
        </w:rPr>
        <w:t>
      1) Кеңес қызметіне жалпы басшылықты жүзеге асырады;</w:t>
      </w:r>
    </w:p>
    <w:bookmarkEnd w:id="44"/>
    <w:bookmarkStart w:name="z51" w:id="45"/>
    <w:p>
      <w:pPr>
        <w:spacing w:after="0"/>
        <w:ind w:left="0"/>
        <w:jc w:val="both"/>
      </w:pPr>
      <w:r>
        <w:rPr>
          <w:rFonts w:ascii="Times New Roman"/>
          <w:b w:val="false"/>
          <w:i w:val="false"/>
          <w:color w:val="000000"/>
          <w:sz w:val="28"/>
        </w:rPr>
        <w:t>
      2) Кеңес жұмысын жоспарлайды;</w:t>
      </w:r>
    </w:p>
    <w:bookmarkEnd w:id="45"/>
    <w:bookmarkStart w:name="z52" w:id="46"/>
    <w:p>
      <w:pPr>
        <w:spacing w:after="0"/>
        <w:ind w:left="0"/>
        <w:jc w:val="both"/>
      </w:pPr>
      <w:r>
        <w:rPr>
          <w:rFonts w:ascii="Times New Roman"/>
          <w:b w:val="false"/>
          <w:i w:val="false"/>
          <w:color w:val="000000"/>
          <w:sz w:val="28"/>
        </w:rPr>
        <w:t xml:space="preserve">
      3) Кеңес отырыстарын өткізу орны мен уақытын айқындайды; </w:t>
      </w:r>
    </w:p>
    <w:bookmarkEnd w:id="46"/>
    <w:bookmarkStart w:name="z53" w:id="47"/>
    <w:p>
      <w:pPr>
        <w:spacing w:after="0"/>
        <w:ind w:left="0"/>
        <w:jc w:val="both"/>
      </w:pPr>
      <w:r>
        <w:rPr>
          <w:rFonts w:ascii="Times New Roman"/>
          <w:b w:val="false"/>
          <w:i w:val="false"/>
          <w:color w:val="000000"/>
          <w:sz w:val="28"/>
        </w:rPr>
        <w:t xml:space="preserve">
      4) Кеңес отырыстарында төрағалық етеді. Кеңес Төрағасы болмаған кезде оның тапсырмасы бойынша отырыстарда Кеңес мүшелерінің бірі төрағалық етеді; </w:t>
      </w:r>
    </w:p>
    <w:bookmarkEnd w:id="47"/>
    <w:bookmarkStart w:name="z54" w:id="48"/>
    <w:p>
      <w:pPr>
        <w:spacing w:after="0"/>
        <w:ind w:left="0"/>
        <w:jc w:val="both"/>
      </w:pPr>
      <w:r>
        <w:rPr>
          <w:rFonts w:ascii="Times New Roman"/>
          <w:b w:val="false"/>
          <w:i w:val="false"/>
          <w:color w:val="000000"/>
          <w:sz w:val="28"/>
        </w:rPr>
        <w:t>
      5) Кеңестің алдағы күнтізбелік жылға арналған жұмыс жоспарын және Кеңес отырысында қабылданған шешімдерді бекітеді.</w:t>
      </w:r>
    </w:p>
    <w:bookmarkEnd w:id="48"/>
    <w:bookmarkStart w:name="z55" w:id="49"/>
    <w:p>
      <w:pPr>
        <w:spacing w:after="0"/>
        <w:ind w:left="0"/>
        <w:jc w:val="both"/>
      </w:pPr>
      <w:r>
        <w:rPr>
          <w:rFonts w:ascii="Times New Roman"/>
          <w:b w:val="false"/>
          <w:i w:val="false"/>
          <w:color w:val="000000"/>
          <w:sz w:val="28"/>
        </w:rPr>
        <w:t xml:space="preserve">
      11. Кеңес мүшелері: </w:t>
      </w:r>
    </w:p>
    <w:bookmarkEnd w:id="49"/>
    <w:bookmarkStart w:name="z56" w:id="50"/>
    <w:p>
      <w:pPr>
        <w:spacing w:after="0"/>
        <w:ind w:left="0"/>
        <w:jc w:val="both"/>
      </w:pPr>
      <w:r>
        <w:rPr>
          <w:rFonts w:ascii="Times New Roman"/>
          <w:b w:val="false"/>
          <w:i w:val="false"/>
          <w:color w:val="000000"/>
          <w:sz w:val="28"/>
        </w:rPr>
        <w:t xml:space="preserve">
      1) Кеңестің Жұмыс жоспары, оның отырыстарының күн тәртібі және мәселелерді талқылау тәртібі бойынша ұсыныстар енгізеді; </w:t>
      </w:r>
    </w:p>
    <w:bookmarkEnd w:id="50"/>
    <w:bookmarkStart w:name="z57" w:id="51"/>
    <w:p>
      <w:pPr>
        <w:spacing w:after="0"/>
        <w:ind w:left="0"/>
        <w:jc w:val="both"/>
      </w:pPr>
      <w:r>
        <w:rPr>
          <w:rFonts w:ascii="Times New Roman"/>
          <w:b w:val="false"/>
          <w:i w:val="false"/>
          <w:color w:val="000000"/>
          <w:sz w:val="28"/>
        </w:rPr>
        <w:t xml:space="preserve">
      2) Кеңес отырыстарына материалдарды, оның шешімдерінің жобаларын дайындауға қатысады; </w:t>
      </w:r>
    </w:p>
    <w:bookmarkEnd w:id="51"/>
    <w:bookmarkStart w:name="z58" w:id="52"/>
    <w:p>
      <w:pPr>
        <w:spacing w:after="0"/>
        <w:ind w:left="0"/>
        <w:jc w:val="both"/>
      </w:pPr>
      <w:r>
        <w:rPr>
          <w:rFonts w:ascii="Times New Roman"/>
          <w:b w:val="false"/>
          <w:i w:val="false"/>
          <w:color w:val="000000"/>
          <w:sz w:val="28"/>
        </w:rPr>
        <w:t xml:space="preserve">
      3) Кеңес отырысында қаралатын мәселелерді талқылауға қатысады. </w:t>
      </w:r>
    </w:p>
    <w:bookmarkEnd w:id="52"/>
    <w:bookmarkStart w:name="z59" w:id="53"/>
    <w:p>
      <w:pPr>
        <w:spacing w:after="0"/>
        <w:ind w:left="0"/>
        <w:jc w:val="both"/>
      </w:pPr>
      <w:r>
        <w:rPr>
          <w:rFonts w:ascii="Times New Roman"/>
          <w:b w:val="false"/>
          <w:i w:val="false"/>
          <w:color w:val="000000"/>
          <w:sz w:val="28"/>
        </w:rPr>
        <w:t>
      12. Жоғары аудиторлық палатаның аппараты Кеңестің жұмыс органы (бұдан әрі – Жұмыс органы) болып табылады. Жоғары аудиторлық палатаның Төрағасы мен үш мүшесін қоспағанда, Кеңес мүшелерінің әрқайсысы:</w:t>
      </w:r>
    </w:p>
    <w:bookmarkEnd w:id="53"/>
    <w:p>
      <w:pPr>
        <w:spacing w:after="0"/>
        <w:ind w:left="0"/>
        <w:jc w:val="both"/>
      </w:pPr>
      <w:r>
        <w:rPr>
          <w:rFonts w:ascii="Times New Roman"/>
          <w:b w:val="false"/>
          <w:i w:val="false"/>
          <w:color w:val="000000"/>
          <w:sz w:val="28"/>
        </w:rPr>
        <w:t>
      өзінің тағайындалуы туралы;</w:t>
      </w:r>
    </w:p>
    <w:p>
      <w:pPr>
        <w:spacing w:after="0"/>
        <w:ind w:left="0"/>
        <w:jc w:val="both"/>
      </w:pPr>
      <w:r>
        <w:rPr>
          <w:rFonts w:ascii="Times New Roman"/>
          <w:b w:val="false"/>
          <w:i w:val="false"/>
          <w:color w:val="000000"/>
          <w:sz w:val="28"/>
        </w:rPr>
        <w:t>
      Кеңестің алдына қойылған міндеттерді іске асыру бойынша үйлестіруді жүзеге асыратын жауапты орындаушыны белгілеу немесе ауыстыру туралы шешім қабылданғаннан кейін жеті жұмыс күні ішінде Жұмыс органына тиісті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13. Кеңес мүшелері жоспарланатын жылдың алдындағы жылдың 20 қыркүйегінен кешіктірмей, Кеңестің алдағы күнтізбелік жылға арналған жұмыс жоспарының жобасына ұсыныстарын Жұмыс органына ұсынады. </w:t>
      </w:r>
    </w:p>
    <w:bookmarkEnd w:id="54"/>
    <w:bookmarkStart w:name="z63" w:id="55"/>
    <w:p>
      <w:pPr>
        <w:spacing w:after="0"/>
        <w:ind w:left="0"/>
        <w:jc w:val="both"/>
      </w:pPr>
      <w:r>
        <w:rPr>
          <w:rFonts w:ascii="Times New Roman"/>
          <w:b w:val="false"/>
          <w:i w:val="false"/>
          <w:color w:val="000000"/>
          <w:sz w:val="28"/>
        </w:rPr>
        <w:t>
      14. Жұмыс органы:</w:t>
      </w:r>
    </w:p>
    <w:bookmarkEnd w:id="55"/>
    <w:p>
      <w:pPr>
        <w:spacing w:after="0"/>
        <w:ind w:left="0"/>
        <w:jc w:val="both"/>
      </w:pPr>
      <w:r>
        <w:rPr>
          <w:rFonts w:ascii="Times New Roman"/>
          <w:b w:val="false"/>
          <w:i w:val="false"/>
          <w:color w:val="000000"/>
          <w:sz w:val="28"/>
        </w:rPr>
        <w:t>
      1) Кеңес отырысының күн тәртібін қалыптастырады;</w:t>
      </w:r>
    </w:p>
    <w:p>
      <w:pPr>
        <w:spacing w:after="0"/>
        <w:ind w:left="0"/>
        <w:jc w:val="both"/>
      </w:pPr>
      <w:r>
        <w:rPr>
          <w:rFonts w:ascii="Times New Roman"/>
          <w:b w:val="false"/>
          <w:i w:val="false"/>
          <w:color w:val="000000"/>
          <w:sz w:val="28"/>
        </w:rPr>
        <w:t>
      2) Кеңес шешімдерінің орындалуын қамтамасыз етеді және бақылайды;</w:t>
      </w:r>
    </w:p>
    <w:p>
      <w:pPr>
        <w:spacing w:after="0"/>
        <w:ind w:left="0"/>
        <w:jc w:val="both"/>
      </w:pPr>
      <w:r>
        <w:rPr>
          <w:rFonts w:ascii="Times New Roman"/>
          <w:b w:val="false"/>
          <w:i w:val="false"/>
          <w:color w:val="000000"/>
          <w:sz w:val="28"/>
        </w:rPr>
        <w:t>
      3) Кеңес мүшелерінің және оның қызметіне тартылған мамандардың жұмысын үйлестіреді;</w:t>
      </w:r>
    </w:p>
    <w:p>
      <w:pPr>
        <w:spacing w:after="0"/>
        <w:ind w:left="0"/>
        <w:jc w:val="both"/>
      </w:pPr>
      <w:r>
        <w:rPr>
          <w:rFonts w:ascii="Times New Roman"/>
          <w:b w:val="false"/>
          <w:i w:val="false"/>
          <w:color w:val="000000"/>
          <w:sz w:val="28"/>
        </w:rPr>
        <w:t>
      4) Кеңес мүшелері ұсынған ұсыныстар ескеріле отырып қалыптастырылған, Кеңестің бір жылға арналған жұмыс жоспарының жобасын бекіту үшін Кеңес Төрағасына енгізеді.</w:t>
      </w:r>
    </w:p>
    <w:p>
      <w:pPr>
        <w:spacing w:after="0"/>
        <w:ind w:left="0"/>
        <w:jc w:val="both"/>
      </w:pPr>
      <w:r>
        <w:rPr>
          <w:rFonts w:ascii="Times New Roman"/>
          <w:b w:val="false"/>
          <w:i w:val="false"/>
          <w:color w:val="000000"/>
          <w:sz w:val="28"/>
        </w:rPr>
        <w:t>
      Кеңестің жұмыс жоспары жыл сайын жоспарланатын жылдың алдындағы жылдың 20 желтоқсанынан кешіктірілмей бекітіледі және Жоғары аудиторлық палатаның интернет-ресурсына орналастыруға, Кеңес мүшелеріне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15. Жұмысты ұйымдастыруды, Кеңес отырысына тиісті құжаттар мен материалдарды дайындауды және хаттаманы ресімдеуді Кеңес Төрағасы Жұмыс органы қызметкерлерінің арасынан тағайындайтын Кеңес хатшысы жүзеге асырады.</w:t>
      </w:r>
    </w:p>
    <w:bookmarkEnd w:id="56"/>
    <w:bookmarkStart w:name="z70" w:id="57"/>
    <w:p>
      <w:pPr>
        <w:spacing w:after="0"/>
        <w:ind w:left="0"/>
        <w:jc w:val="both"/>
      </w:pPr>
      <w:r>
        <w:rPr>
          <w:rFonts w:ascii="Times New Roman"/>
          <w:b w:val="false"/>
          <w:i w:val="false"/>
          <w:color w:val="000000"/>
          <w:sz w:val="28"/>
        </w:rPr>
        <w:t xml:space="preserve">
      Хатшы Кеңестің мүшесі болып табылмайды. </w:t>
      </w:r>
    </w:p>
    <w:bookmarkEnd w:id="57"/>
    <w:bookmarkStart w:name="z71" w:id="58"/>
    <w:p>
      <w:pPr>
        <w:spacing w:after="0"/>
        <w:ind w:left="0"/>
        <w:jc w:val="both"/>
      </w:pPr>
      <w:r>
        <w:rPr>
          <w:rFonts w:ascii="Times New Roman"/>
          <w:b w:val="false"/>
          <w:i w:val="false"/>
          <w:color w:val="000000"/>
          <w:sz w:val="28"/>
        </w:rPr>
        <w:t xml:space="preserve">
      16. Кеңес отырыстарында қарауға арналған мәселелер тізбесі Кеңестің жұмыс жоспарына, Кеңес Төрағасының тапсырмаларына сәйкес және (немесе) оның мүшелерінің ұсыныстары бойынша жасалады. </w:t>
      </w:r>
    </w:p>
    <w:bookmarkEnd w:id="58"/>
    <w:bookmarkStart w:name="z72" w:id="59"/>
    <w:p>
      <w:pPr>
        <w:spacing w:after="0"/>
        <w:ind w:left="0"/>
        <w:jc w:val="both"/>
      </w:pPr>
      <w:r>
        <w:rPr>
          <w:rFonts w:ascii="Times New Roman"/>
          <w:b w:val="false"/>
          <w:i w:val="false"/>
          <w:color w:val="000000"/>
          <w:sz w:val="28"/>
        </w:rPr>
        <w:t xml:space="preserve">
      17. Кеңес отырыстарының материалдары Кеңес отырысына дейінгі үш жұмыс күнінен кешіктірілмей Кеңес мүшелеріне жіберіледі. </w:t>
      </w:r>
    </w:p>
    <w:bookmarkEnd w:id="59"/>
    <w:bookmarkStart w:name="z73" w:id="60"/>
    <w:p>
      <w:pPr>
        <w:spacing w:after="0"/>
        <w:ind w:left="0"/>
        <w:jc w:val="both"/>
      </w:pPr>
      <w:r>
        <w:rPr>
          <w:rFonts w:ascii="Times New Roman"/>
          <w:b w:val="false"/>
          <w:i w:val="false"/>
          <w:color w:val="000000"/>
          <w:sz w:val="28"/>
        </w:rPr>
        <w:t xml:space="preserve">
      18. Кеңес отырысы жылына кемінде бір рет өткізіледі және егер оған мүшелерінің жалпы санының кемінде жартысы қатысса, ол заңды деп есептеледі. </w:t>
      </w:r>
    </w:p>
    <w:bookmarkEnd w:id="60"/>
    <w:bookmarkStart w:name="z74" w:id="61"/>
    <w:p>
      <w:pPr>
        <w:spacing w:after="0"/>
        <w:ind w:left="0"/>
        <w:jc w:val="both"/>
      </w:pPr>
      <w:r>
        <w:rPr>
          <w:rFonts w:ascii="Times New Roman"/>
          <w:b w:val="false"/>
          <w:i w:val="false"/>
          <w:color w:val="000000"/>
          <w:sz w:val="28"/>
        </w:rPr>
        <w:t xml:space="preserve">
      Кеңес мүшелері оның отырыстарына ауыстыру құқығынсыз қатысады. </w:t>
      </w:r>
    </w:p>
    <w:bookmarkEnd w:id="61"/>
    <w:bookmarkStart w:name="z75" w:id="62"/>
    <w:p>
      <w:pPr>
        <w:spacing w:after="0"/>
        <w:ind w:left="0"/>
        <w:jc w:val="both"/>
      </w:pPr>
      <w:r>
        <w:rPr>
          <w:rFonts w:ascii="Times New Roman"/>
          <w:b w:val="false"/>
          <w:i w:val="false"/>
          <w:color w:val="000000"/>
          <w:sz w:val="28"/>
        </w:rPr>
        <w:t xml:space="preserve">
      19. Шұғыл шешім қабылдау қажет болған кезде Кеңестің кезектен тыс отырысын өткізуге рұқсат етіледі. </w:t>
      </w:r>
    </w:p>
    <w:bookmarkEnd w:id="62"/>
    <w:bookmarkStart w:name="z76" w:id="63"/>
    <w:p>
      <w:pPr>
        <w:spacing w:after="0"/>
        <w:ind w:left="0"/>
        <w:jc w:val="both"/>
      </w:pPr>
      <w:r>
        <w:rPr>
          <w:rFonts w:ascii="Times New Roman"/>
          <w:b w:val="false"/>
          <w:i w:val="false"/>
          <w:color w:val="000000"/>
          <w:sz w:val="28"/>
        </w:rPr>
        <w:t xml:space="preserve">
      Кезектен тыс отырыс Кеңес Төрағасы немесе оны алмастыратын адамның өзінің бастамасы бойынша не Кеңес құрамының кемінде жартысы қолдау білдірген, Кеңес мүшесінің бастамасы бойынша шақырылады. </w:t>
      </w:r>
    </w:p>
    <w:bookmarkEnd w:id="63"/>
    <w:bookmarkStart w:name="z77" w:id="64"/>
    <w:p>
      <w:pPr>
        <w:spacing w:after="0"/>
        <w:ind w:left="0"/>
        <w:jc w:val="both"/>
      </w:pPr>
      <w:r>
        <w:rPr>
          <w:rFonts w:ascii="Times New Roman"/>
          <w:b w:val="false"/>
          <w:i w:val="false"/>
          <w:color w:val="000000"/>
          <w:sz w:val="28"/>
        </w:rPr>
        <w:t xml:space="preserve">
      20. Кеңес отырысының нәтижелері бойынша төрағалық етуші қол қоятын хаттама жасалады. Кеңестің шешімдері ашық дауыс беру арқылы қабылданады және егер оған отырысқа қатысушы Кеңес мүшелерінің жалпы санының көпшілігі дауыс берсе, қабылданған болып саналады. Дауыстар тең болған жағдайда, Кеңес Төрағасы дауыс берген шешім қабылданған болып есептеледі. Кеңес мүшелерiнiң ерекше пiкiр айтуға құқығы бар, ол білдірілген жағдайда, жазбаша түрде жазылады және Кеңес отырысының хаттамасына қоса тігіледі. </w:t>
      </w:r>
    </w:p>
    <w:bookmarkEnd w:id="64"/>
    <w:bookmarkStart w:name="z78" w:id="65"/>
    <w:p>
      <w:pPr>
        <w:spacing w:after="0"/>
        <w:ind w:left="0"/>
        <w:jc w:val="both"/>
      </w:pPr>
      <w:r>
        <w:rPr>
          <w:rFonts w:ascii="Times New Roman"/>
          <w:b w:val="false"/>
          <w:i w:val="false"/>
          <w:color w:val="000000"/>
          <w:sz w:val="28"/>
        </w:rPr>
        <w:t xml:space="preserve">
      21. Кеңес шешімдері аудит органдары үшін міндетті болып табылады. </w:t>
      </w:r>
    </w:p>
    <w:bookmarkEnd w:id="65"/>
    <w:bookmarkStart w:name="z79" w:id="66"/>
    <w:p>
      <w:pPr>
        <w:spacing w:after="0"/>
        <w:ind w:left="0"/>
        <w:jc w:val="both"/>
      </w:pPr>
      <w:r>
        <w:rPr>
          <w:rFonts w:ascii="Times New Roman"/>
          <w:b w:val="false"/>
          <w:i w:val="false"/>
          <w:color w:val="000000"/>
          <w:sz w:val="28"/>
        </w:rPr>
        <w:t xml:space="preserve">
      22. Аудит органдары жыл сайын Кеңес шешімдерінің орындалу барысы туралы осы Ережеге </w:t>
      </w:r>
      <w:r>
        <w:rPr>
          <w:rFonts w:ascii="Times New Roman"/>
          <w:b w:val="false"/>
          <w:i w:val="false"/>
          <w:color w:val="000000"/>
          <w:sz w:val="28"/>
        </w:rPr>
        <w:t>2-қосымшаға</w:t>
      </w:r>
      <w:r>
        <w:rPr>
          <w:rFonts w:ascii="Times New Roman"/>
          <w:b w:val="false"/>
          <w:i w:val="false"/>
          <w:color w:val="000000"/>
          <w:sz w:val="28"/>
        </w:rPr>
        <w:t xml:space="preserve"> сай нысанда есеп жасайды.</w:t>
      </w:r>
    </w:p>
    <w:bookmarkEnd w:id="66"/>
    <w:bookmarkStart w:name="z80" w:id="67"/>
    <w:p>
      <w:pPr>
        <w:spacing w:after="0"/>
        <w:ind w:left="0"/>
        <w:jc w:val="both"/>
      </w:pPr>
      <w:r>
        <w:rPr>
          <w:rFonts w:ascii="Times New Roman"/>
          <w:b w:val="false"/>
          <w:i w:val="false"/>
          <w:color w:val="000000"/>
          <w:sz w:val="28"/>
        </w:rPr>
        <w:t>
      23. Жұмыс органына жыл сайын есепті жылдан кейінгі жылдың 20 қаңтарынан кешіктірілмей, мыналар:</w:t>
      </w:r>
    </w:p>
    <w:bookmarkEnd w:id="67"/>
    <w:bookmarkStart w:name="z81" w:id="68"/>
    <w:p>
      <w:pPr>
        <w:spacing w:after="0"/>
        <w:ind w:left="0"/>
        <w:jc w:val="both"/>
      </w:pPr>
      <w:r>
        <w:rPr>
          <w:rFonts w:ascii="Times New Roman"/>
          <w:b w:val="false"/>
          <w:i w:val="false"/>
          <w:color w:val="000000"/>
          <w:sz w:val="28"/>
        </w:rPr>
        <w:t>
      тексеру комиссиялары және ішкі мемлекеттік аудит жөніндегі уәкілетті органның Кеңестің шешімдерін өздерінің орындау барысы туралы есебі;</w:t>
      </w:r>
    </w:p>
    <w:bookmarkEnd w:id="68"/>
    <w:bookmarkStart w:name="z82" w:id="69"/>
    <w:p>
      <w:pPr>
        <w:spacing w:after="0"/>
        <w:ind w:left="0"/>
        <w:jc w:val="both"/>
      </w:pPr>
      <w:r>
        <w:rPr>
          <w:rFonts w:ascii="Times New Roman"/>
          <w:b w:val="false"/>
          <w:i w:val="false"/>
          <w:color w:val="000000"/>
          <w:sz w:val="28"/>
        </w:rPr>
        <w:t xml:space="preserve">
      ішкі мемлекеттік аудит жөніндегі уәкілетті органның Кеңестің шешімдерін ішкі аудит қызметтерінің орындау барысы туралы жинақталған ақпараты ұсынылады. </w:t>
      </w:r>
    </w:p>
    <w:bookmarkEnd w:id="69"/>
    <w:bookmarkStart w:name="z83" w:id="70"/>
    <w:p>
      <w:pPr>
        <w:spacing w:after="0"/>
        <w:ind w:left="0"/>
        <w:jc w:val="both"/>
      </w:pPr>
      <w:r>
        <w:rPr>
          <w:rFonts w:ascii="Times New Roman"/>
          <w:b w:val="false"/>
          <w:i w:val="false"/>
          <w:color w:val="000000"/>
          <w:sz w:val="28"/>
        </w:rPr>
        <w:t xml:space="preserve">
      24. Жұмыс органы қажет болған жағдайда сұрау салу арқылы есеп және ақпарат ұсынудың өзге де мерзімдерін белгілейді. </w:t>
      </w:r>
    </w:p>
    <w:bookmarkEnd w:id="70"/>
    <w:bookmarkStart w:name="z84" w:id="71"/>
    <w:p>
      <w:pPr>
        <w:spacing w:after="0"/>
        <w:ind w:left="0"/>
        <w:jc w:val="both"/>
      </w:pPr>
      <w:r>
        <w:rPr>
          <w:rFonts w:ascii="Times New Roman"/>
          <w:b w:val="false"/>
          <w:i w:val="false"/>
          <w:color w:val="000000"/>
          <w:sz w:val="28"/>
        </w:rPr>
        <w:t xml:space="preserve">
      25. Аудит органдарының басшылары Кеңестің шешімдерінің уақтылы және сапалы орындалуына және олардың орындалу барысы туралы ақпаратты ұсынуға жауапты болады. </w:t>
      </w:r>
    </w:p>
    <w:bookmarkEnd w:id="71"/>
    <w:bookmarkStart w:name="z85" w:id="72"/>
    <w:p>
      <w:pPr>
        <w:spacing w:after="0"/>
        <w:ind w:left="0"/>
        <w:jc w:val="both"/>
      </w:pPr>
      <w:r>
        <w:rPr>
          <w:rFonts w:ascii="Times New Roman"/>
          <w:b w:val="false"/>
          <w:i w:val="false"/>
          <w:color w:val="000000"/>
          <w:sz w:val="28"/>
        </w:rPr>
        <w:t>
      26. Кеңес шешімдерінің орындалу барысы туралы ақпарат Кеңестің отырыстарында қаралады.</w:t>
      </w:r>
    </w:p>
    <w:bookmarkEnd w:id="72"/>
    <w:bookmarkStart w:name="z86" w:id="73"/>
    <w:p>
      <w:pPr>
        <w:spacing w:after="0"/>
        <w:ind w:left="0"/>
        <w:jc w:val="both"/>
      </w:pPr>
      <w:r>
        <w:rPr>
          <w:rFonts w:ascii="Times New Roman"/>
          <w:b w:val="false"/>
          <w:i w:val="false"/>
          <w:color w:val="000000"/>
          <w:sz w:val="28"/>
        </w:rPr>
        <w:t xml:space="preserve">
      27. Жұмыс органы Кеңес шешімдерінің (тапсырмаларының) уақтылы мен толық орындалуына талдау жасайды. </w:t>
      </w:r>
    </w:p>
    <w:bookmarkEnd w:id="73"/>
    <w:bookmarkStart w:name="z87" w:id="74"/>
    <w:p>
      <w:pPr>
        <w:spacing w:after="0"/>
        <w:ind w:left="0"/>
        <w:jc w:val="both"/>
      </w:pPr>
      <w:r>
        <w:rPr>
          <w:rFonts w:ascii="Times New Roman"/>
          <w:b w:val="false"/>
          <w:i w:val="false"/>
          <w:color w:val="000000"/>
          <w:sz w:val="28"/>
        </w:rPr>
        <w:t xml:space="preserve">
      Жұмыс органы Кеңест шешімдерінің (тапсырмаларының) орындалуын талдаудың қорытындылары бойынша Заңның және осы Ереженің талаптарына сәйкес Кеңестің шешімін (тапсырмасын) орындамаған аудит органдары басшыларының жауаптылығын қарау туралы Кеңестің Төрағасына ұсыныстар енгізеді. </w:t>
      </w:r>
    </w:p>
    <w:bookmarkEnd w:id="74"/>
    <w:bookmarkStart w:name="z88" w:id="75"/>
    <w:p>
      <w:pPr>
        <w:spacing w:after="0"/>
        <w:ind w:left="0"/>
        <w:jc w:val="both"/>
      </w:pPr>
      <w:r>
        <w:rPr>
          <w:rFonts w:ascii="Times New Roman"/>
          <w:b w:val="false"/>
          <w:i w:val="false"/>
          <w:color w:val="000000"/>
          <w:sz w:val="28"/>
        </w:rPr>
        <w:t xml:space="preserve">
      28. Кеңестің көшпелі отырыстарын өткізуге рұқсат етіледі. </w:t>
      </w:r>
    </w:p>
    <w:bookmarkEnd w:id="75"/>
    <w:bookmarkStart w:name="z89" w:id="76"/>
    <w:p>
      <w:pPr>
        <w:spacing w:after="0"/>
        <w:ind w:left="0"/>
        <w:jc w:val="both"/>
      </w:pPr>
      <w:r>
        <w:rPr>
          <w:rFonts w:ascii="Times New Roman"/>
          <w:b w:val="false"/>
          <w:i w:val="false"/>
          <w:color w:val="000000"/>
          <w:sz w:val="28"/>
        </w:rPr>
        <w:t xml:space="preserve">
      Кеңестің көшпелі отырыстарын ұйымдастыру оларды өткізетін аумақтардағы тиісті тексеру комиссияларының аппараттарымен бірге Жұмыс органына жүктеледі. </w:t>
      </w:r>
    </w:p>
    <w:bookmarkEnd w:id="76"/>
    <w:bookmarkStart w:name="z90" w:id="77"/>
    <w:p>
      <w:pPr>
        <w:spacing w:after="0"/>
        <w:ind w:left="0"/>
        <w:jc w:val="both"/>
      </w:pPr>
      <w:r>
        <w:rPr>
          <w:rFonts w:ascii="Times New Roman"/>
          <w:b w:val="false"/>
          <w:i w:val="false"/>
          <w:color w:val="000000"/>
          <w:sz w:val="28"/>
        </w:rPr>
        <w:t xml:space="preserve">
      29. Кеңес өзіне жүктелген міндеттерді жүзеге асыру үшін қажет болған жағдайда жұмыс топтарын құрады. Жұмыс топтарының құрамдары Кеңес мүшелерінің ұсыныстары бойынша қалыптастырылады және оны Кеңес отырысында Кеңестің төрағасы бекітеді. </w:t>
      </w:r>
    </w:p>
    <w:bookmarkEnd w:id="77"/>
    <w:bookmarkStart w:name="z91" w:id="78"/>
    <w:p>
      <w:pPr>
        <w:spacing w:after="0"/>
        <w:ind w:left="0"/>
        <w:jc w:val="both"/>
      </w:pPr>
      <w:r>
        <w:rPr>
          <w:rFonts w:ascii="Times New Roman"/>
          <w:b w:val="false"/>
          <w:i w:val="false"/>
          <w:color w:val="000000"/>
          <w:sz w:val="28"/>
        </w:rPr>
        <w:t xml:space="preserve">
      Жұмыс топтары Кеңеске әдіснамалық құжаттарды, ұсынымдар әзірлейді, олар Кеңес отырысында қаралады және оның хаттамасымен мақұлданады.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органдарының үйлестіру</w:t>
            </w:r>
            <w:r>
              <w:br/>
            </w:r>
            <w:r>
              <w:rPr>
                <w:rFonts w:ascii="Times New Roman"/>
                <w:b w:val="false"/>
                <w:i w:val="false"/>
                <w:color w:val="000000"/>
                <w:sz w:val="20"/>
              </w:rPr>
              <w:t>кеңесі туралы ережеге қосымша</w:t>
            </w:r>
          </w:p>
        </w:tc>
      </w:tr>
    </w:tbl>
    <w:bookmarkStart w:name="z10" w:id="79"/>
    <w:p>
      <w:pPr>
        <w:spacing w:after="0"/>
        <w:ind w:left="0"/>
        <w:jc w:val="both"/>
      </w:pPr>
      <w:r>
        <w:rPr>
          <w:rFonts w:ascii="Times New Roman"/>
          <w:b w:val="false"/>
          <w:i w:val="false"/>
          <w:color w:val="000000"/>
          <w:sz w:val="28"/>
        </w:rPr>
        <w:t>
      Нысан</w:t>
      </w:r>
    </w:p>
    <w:bookmarkEnd w:id="79"/>
    <w:bookmarkStart w:name="z11" w:id="80"/>
    <w:p>
      <w:pPr>
        <w:spacing w:after="0"/>
        <w:ind w:left="0"/>
        <w:jc w:val="left"/>
      </w:pPr>
      <w:r>
        <w:rPr>
          <w:rFonts w:ascii="Times New Roman"/>
          <w:b/>
          <w:i w:val="false"/>
          <w:color w:val="000000"/>
        </w:rPr>
        <w:t xml:space="preserve"> Мемлекеттік аудит және қаржылық бақылау органдары үйлестіру</w:t>
      </w:r>
      <w:r>
        <w:br/>
      </w:r>
      <w:r>
        <w:rPr>
          <w:rFonts w:ascii="Times New Roman"/>
          <w:b/>
          <w:i w:val="false"/>
          <w:color w:val="000000"/>
        </w:rPr>
        <w:t>кеңесінің шешімдерін орындау барысы туралы есеп</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 отырыстың №__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тапсырмасы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 (орындалды, ішінара орындалды, орындалған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w:t>
            </w:r>
          </w:p>
          <w:p>
            <w:pPr>
              <w:spacing w:after="20"/>
              <w:ind w:left="20"/>
              <w:jc w:val="both"/>
            </w:pPr>
            <w:r>
              <w:rPr>
                <w:rFonts w:ascii="Times New Roman"/>
                <w:b w:val="false"/>
                <w:i w:val="false"/>
                <w:color w:val="000000"/>
                <w:sz w:val="20"/>
              </w:rPr>
              <w:t>
(немесе орындалмау, ішінара орындау немесе  іс-шараның орындалу мерзімдерін ұзарту себептері, сондай-ақ қабылданған 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 мәселе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 мәселе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 _ отырыстың №__хаттамасы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 мәселе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