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8002" w14:textId="48b8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оператордың жұмыс істеу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3 желтоқсандағы № 689 бұйрығы. Қазақстан Республикасының Әділет министрлігінде 2015 жылы 26 желтоқсанда № 12519 болып тіркелді. Күші жойылды - Қазақстан Республикасы Энергетика министрінің 2017 жылғы 25 қыркүйектегі № 325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25.09.2017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Қазақстан Республикасының 2004 жылғы 9 шілдедегі Заңы 5-бабының </w:t>
      </w:r>
      <w:r>
        <w:rPr>
          <w:rFonts w:ascii="Times New Roman"/>
          <w:b w:val="false"/>
          <w:i w:val="false"/>
          <w:color w:val="000000"/>
          <w:sz w:val="28"/>
        </w:rPr>
        <w:t>70-8)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оператордың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тармақшаларымен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689 бұйрығымен бекітілген</w:t>
            </w:r>
          </w:p>
        </w:tc>
      </w:tr>
    </w:tbl>
    <w:bookmarkStart w:name="z12" w:id="10"/>
    <w:p>
      <w:pPr>
        <w:spacing w:after="0"/>
        <w:ind w:left="0"/>
        <w:jc w:val="left"/>
      </w:pPr>
      <w:r>
        <w:rPr>
          <w:rFonts w:ascii="Times New Roman"/>
          <w:b/>
          <w:i w:val="false"/>
          <w:color w:val="000000"/>
        </w:rPr>
        <w:t xml:space="preserve"> Ұлттық оператордың жұмыс істеу қағидалары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Ұлттық оператордың жұмыс істеу қағидалары (бұдан әрі - Қағидаар) "Электр энергетикасы туралы" Қазақстан Республикасының 2004 жылғы 9 шілдедегі Заңының 5-бабының </w:t>
      </w:r>
      <w:r>
        <w:rPr>
          <w:rFonts w:ascii="Times New Roman"/>
          <w:b w:val="false"/>
          <w:i w:val="false"/>
          <w:color w:val="000000"/>
          <w:sz w:val="28"/>
        </w:rPr>
        <w:t>70-8) тармақшасына</w:t>
      </w:r>
      <w:r>
        <w:rPr>
          <w:rFonts w:ascii="Times New Roman"/>
          <w:b w:val="false"/>
          <w:i w:val="false"/>
          <w:color w:val="000000"/>
          <w:sz w:val="28"/>
        </w:rPr>
        <w:t xml:space="preserve"> сәйкес әзірленді және ұлттық оператордың негізгі міндеттері мен функцияларын, сондай-ақ оның жұмыс істеу тәртібін анықтайды.</w:t>
      </w:r>
    </w:p>
    <w:bookmarkEnd w:id="11"/>
    <w:bookmarkStart w:name="z15" w:id="12"/>
    <w:p>
      <w:pPr>
        <w:spacing w:after="0"/>
        <w:ind w:left="0"/>
        <w:jc w:val="both"/>
      </w:pPr>
      <w:r>
        <w:rPr>
          <w:rFonts w:ascii="Times New Roman"/>
          <w:b w:val="false"/>
          <w:i w:val="false"/>
          <w:color w:val="000000"/>
          <w:sz w:val="28"/>
        </w:rPr>
        <w:t xml:space="preserve">
      2. Ұлттық оператор өз қызметінде Қазақстан Республикасының Конституциясын, "Электр энергетикасы туралы" Қазақстан Республикасының 2004 жылғы 9 шілдедегі </w:t>
      </w:r>
      <w:r>
        <w:rPr>
          <w:rFonts w:ascii="Times New Roman"/>
          <w:b w:val="false"/>
          <w:i w:val="false"/>
          <w:color w:val="000000"/>
          <w:sz w:val="28"/>
        </w:rPr>
        <w:t>Заңын</w:t>
      </w:r>
      <w:r>
        <w:rPr>
          <w:rFonts w:ascii="Times New Roman"/>
          <w:b w:val="false"/>
          <w:i w:val="false"/>
          <w:color w:val="000000"/>
          <w:sz w:val="28"/>
        </w:rPr>
        <w:t xml:space="preserve"> (бұдан әрі - Заң) және Қазақстан Республикасының өзге де нормативтік құқықтық актілерін, сондай-ақ осы Қағидаларды басшылыққа алады.</w:t>
      </w:r>
    </w:p>
    <w:bookmarkEnd w:id="12"/>
    <w:bookmarkStart w:name="z16" w:id="13"/>
    <w:p>
      <w:pPr>
        <w:spacing w:after="0"/>
        <w:ind w:left="0"/>
        <w:jc w:val="both"/>
      </w:pPr>
      <w:r>
        <w:rPr>
          <w:rFonts w:ascii="Times New Roman"/>
          <w:b w:val="false"/>
          <w:i w:val="false"/>
          <w:color w:val="000000"/>
          <w:sz w:val="28"/>
        </w:rPr>
        <w:t>
      3. Қағидаларда мынадай терминдер мен анықтамалар қолданылады:</w:t>
      </w:r>
    </w:p>
    <w:bookmarkEnd w:id="13"/>
    <w:bookmarkStart w:name="z17" w:id="14"/>
    <w:p>
      <w:pPr>
        <w:spacing w:after="0"/>
        <w:ind w:left="0"/>
        <w:jc w:val="both"/>
      </w:pPr>
      <w:r>
        <w:rPr>
          <w:rFonts w:ascii="Times New Roman"/>
          <w:b w:val="false"/>
          <w:i w:val="false"/>
          <w:color w:val="000000"/>
          <w:sz w:val="28"/>
        </w:rPr>
        <w:t xml:space="preserve">
      1) ұлттық оператор – жүйелік оператор жүзеге асыратын электр энергиясын сатып алу-сатуды қоспағанда электр энергиясының орталықтандырылған экспорты мен импортын, сондай-ақ осы </w:t>
      </w:r>
      <w:r>
        <w:rPr>
          <w:rFonts w:ascii="Times New Roman"/>
          <w:b w:val="false"/>
          <w:i w:val="false"/>
          <w:color w:val="000000"/>
          <w:sz w:val="28"/>
        </w:rPr>
        <w:t>Заңмен</w:t>
      </w:r>
      <w:r>
        <w:rPr>
          <w:rFonts w:ascii="Times New Roman"/>
          <w:b w:val="false"/>
          <w:i w:val="false"/>
          <w:color w:val="000000"/>
          <w:sz w:val="28"/>
        </w:rPr>
        <w:t xml:space="preserve"> көзделген функцияларды жүзеге асыратын заңды тұлға;</w:t>
      </w:r>
    </w:p>
    <w:bookmarkEnd w:id="14"/>
    <w:bookmarkStart w:name="z18" w:id="15"/>
    <w:p>
      <w:pPr>
        <w:spacing w:after="0"/>
        <w:ind w:left="0"/>
        <w:jc w:val="both"/>
      </w:pPr>
      <w:r>
        <w:rPr>
          <w:rFonts w:ascii="Times New Roman"/>
          <w:b w:val="false"/>
          <w:i w:val="false"/>
          <w:color w:val="000000"/>
          <w:sz w:val="28"/>
        </w:rPr>
        <w:t>
      2) электр энергиясы көтерме нарығының субъектілері (бұдан әрі – көтерме нарық субъектісі) – энергия өндіруші, энергия беруші, энергиямен жабдықтаушы ұйымдар, электр энергиясын тұтынушылар, жүйелік оператор, орталықтандырылған сауда нарығының операторы, жаңартылатын энергия көздеріне қолдау көрсету жөніндегі есеп-қаржы орталығы, ұлттық оператор;</w:t>
      </w:r>
    </w:p>
    <w:bookmarkEnd w:id="15"/>
    <w:bookmarkStart w:name="z19"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жүйелік оператор</w:t>
      </w:r>
      <w:r>
        <w:rPr>
          <w:rFonts w:ascii="Times New Roman"/>
          <w:b w:val="false"/>
          <w:i w:val="false"/>
          <w:color w:val="000000"/>
          <w:sz w:val="28"/>
        </w:rPr>
        <w:t xml:space="preserve"> – орталықтандырылған оралымды-диспетчерлік басқаруды, басқа мемлекеттердің энергия жүйелерімен қатарла жұмыс істеуді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электр энергиясын ұлттық электр желісі бойынша беруді, оған техникалық қызмет көрсетуді және оны пайдалану әзірлігін ұстап тұруды жүзеге асыратын ұлттық компания;</w:t>
      </w:r>
    </w:p>
    <w:bookmarkEnd w:id="16"/>
    <w:bookmarkStart w:name="z20" w:id="17"/>
    <w:p>
      <w:pPr>
        <w:spacing w:after="0"/>
        <w:ind w:left="0"/>
        <w:jc w:val="both"/>
      </w:pPr>
      <w:r>
        <w:rPr>
          <w:rFonts w:ascii="Times New Roman"/>
          <w:b w:val="false"/>
          <w:i w:val="false"/>
          <w:color w:val="000000"/>
          <w:sz w:val="28"/>
        </w:rPr>
        <w:t>
      4) электр энергиясының орталықтандырылған экспорты және импорты – ұлттық оператор жүзеге асыратын ерікті негізде жасалған экспортталатын және импортталатын электр энергиясын сатып алу-сату шарттарына сәйкес электр энергиясының көтерме нарығының субъектілерінде сатып алынған электр энергиясын (қуатты) экспорттау және импорттау;</w:t>
      </w:r>
    </w:p>
    <w:bookmarkEnd w:id="17"/>
    <w:bookmarkStart w:name="z21" w:id="18"/>
    <w:p>
      <w:pPr>
        <w:spacing w:after="0"/>
        <w:ind w:left="0"/>
        <w:jc w:val="both"/>
      </w:pPr>
      <w:r>
        <w:rPr>
          <w:rFonts w:ascii="Times New Roman"/>
          <w:b w:val="false"/>
          <w:i w:val="false"/>
          <w:color w:val="000000"/>
          <w:sz w:val="28"/>
        </w:rPr>
        <w:t>
      5) электр энергиясын жеткізуші – ұлттық оператор электр энегиясының экспортын жүзеге асыруы үшін соңғысына электр энергиясын сатуды (жеткізуді) жүзеге асыратын заңды тұлға;</w:t>
      </w:r>
    </w:p>
    <w:bookmarkEnd w:id="18"/>
    <w:bookmarkStart w:name="z22" w:id="19"/>
    <w:p>
      <w:pPr>
        <w:spacing w:after="0"/>
        <w:ind w:left="0"/>
        <w:jc w:val="both"/>
      </w:pPr>
      <w:r>
        <w:rPr>
          <w:rFonts w:ascii="Times New Roman"/>
          <w:b w:val="false"/>
          <w:i w:val="false"/>
          <w:color w:val="000000"/>
          <w:sz w:val="28"/>
        </w:rPr>
        <w:t>
      6) электр энергиясын сатып алушы – ұлттық оператор электр энергиясының импортын жүзеге асырған кезде соңғысынан электр энергиясын сатып алуды жүзеге асыратын заңды тұлға.</w:t>
      </w:r>
    </w:p>
    <w:bookmarkEnd w:id="19"/>
    <w:p>
      <w:pPr>
        <w:spacing w:after="0"/>
        <w:ind w:left="0"/>
        <w:jc w:val="both"/>
      </w:pPr>
      <w:r>
        <w:rPr>
          <w:rFonts w:ascii="Times New Roman"/>
          <w:b w:val="false"/>
          <w:i w:val="false"/>
          <w:color w:val="000000"/>
          <w:sz w:val="28"/>
        </w:rPr>
        <w:t xml:space="preserve">
      Өзге де ұғымдар мен терминдер Қазақстан Республикасының электр энергетикасы саласындағы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Республикасының өзге де нормативтік құқықтық актілеріне сәйкес қолданылады.</w:t>
      </w:r>
    </w:p>
    <w:bookmarkStart w:name="z23" w:id="20"/>
    <w:p>
      <w:pPr>
        <w:spacing w:after="0"/>
        <w:ind w:left="0"/>
        <w:jc w:val="both"/>
      </w:pPr>
      <w:r>
        <w:rPr>
          <w:rFonts w:ascii="Times New Roman"/>
          <w:b w:val="false"/>
          <w:i w:val="false"/>
          <w:color w:val="000000"/>
          <w:sz w:val="28"/>
        </w:rPr>
        <w:t>
      4. Ұлттық оператор:</w:t>
      </w:r>
    </w:p>
    <w:bookmarkEnd w:id="20"/>
    <w:bookmarkStart w:name="z24" w:id="21"/>
    <w:p>
      <w:pPr>
        <w:spacing w:after="0"/>
        <w:ind w:left="0"/>
        <w:jc w:val="both"/>
      </w:pPr>
      <w:r>
        <w:rPr>
          <w:rFonts w:ascii="Times New Roman"/>
          <w:b w:val="false"/>
          <w:i w:val="false"/>
          <w:color w:val="000000"/>
          <w:sz w:val="28"/>
        </w:rPr>
        <w:t>
      1) жүйелік оператор жүзеге асыратын электр энергиясын сатып алу-сатуды қоспағанда, электр энергиясының орталықтандырылған экспорты мен импортын жүзеге асырады;</w:t>
      </w:r>
    </w:p>
    <w:bookmarkEnd w:id="21"/>
    <w:bookmarkStart w:name="z25" w:id="22"/>
    <w:p>
      <w:pPr>
        <w:spacing w:after="0"/>
        <w:ind w:left="0"/>
        <w:jc w:val="both"/>
      </w:pPr>
      <w:r>
        <w:rPr>
          <w:rFonts w:ascii="Times New Roman"/>
          <w:b w:val="false"/>
          <w:i w:val="false"/>
          <w:color w:val="000000"/>
          <w:sz w:val="28"/>
        </w:rPr>
        <w:t>
      2) тендерлер өтпеген жағдайда, жылу мен электр энергиясын аралас өндіретін әлеуметтік маңызы бар электр станцияларын салады;</w:t>
      </w:r>
    </w:p>
    <w:bookmarkEnd w:id="22"/>
    <w:bookmarkStart w:name="z26" w:id="23"/>
    <w:p>
      <w:pPr>
        <w:spacing w:after="0"/>
        <w:ind w:left="0"/>
        <w:jc w:val="both"/>
      </w:pPr>
      <w:r>
        <w:rPr>
          <w:rFonts w:ascii="Times New Roman"/>
          <w:b w:val="false"/>
          <w:i w:val="false"/>
          <w:color w:val="000000"/>
          <w:sz w:val="28"/>
        </w:rPr>
        <w:t>
      3) Қазақстан Республикасынан тыс жерлерде электр энергетикасы объектілерін салуға қатысады.</w:t>
      </w:r>
    </w:p>
    <w:bookmarkEnd w:id="23"/>
    <w:bookmarkStart w:name="z27" w:id="24"/>
    <w:p>
      <w:pPr>
        <w:spacing w:after="0"/>
        <w:ind w:left="0"/>
        <w:jc w:val="left"/>
      </w:pPr>
      <w:r>
        <w:rPr>
          <w:rFonts w:ascii="Times New Roman"/>
          <w:b/>
          <w:i w:val="false"/>
          <w:color w:val="000000"/>
        </w:rPr>
        <w:t xml:space="preserve"> 2. Ұлттық оператордың жұмыс істеу тәртібі</w:t>
      </w:r>
    </w:p>
    <w:bookmarkEnd w:id="24"/>
    <w:bookmarkStart w:name="z28" w:id="25"/>
    <w:p>
      <w:pPr>
        <w:spacing w:after="0"/>
        <w:ind w:left="0"/>
        <w:jc w:val="both"/>
      </w:pPr>
      <w:r>
        <w:rPr>
          <w:rFonts w:ascii="Times New Roman"/>
          <w:b w:val="false"/>
          <w:i w:val="false"/>
          <w:color w:val="000000"/>
          <w:sz w:val="28"/>
        </w:rPr>
        <w:t xml:space="preserve">
      5. Ұлттық оператор арқылы Қазақстан Республикасының шегінен тыс электр энергиясын (қуатты) сатуды, сондай-ақ Қазақстан Республикасының шегінен тыс өндірілген (жеткізілген) электр энергиясын сатып алуды жүзеге асыруға ниет білдірген көтерме нарық субъектісі ұлттық оператормен электр энергиясын сатып алу-сату </w:t>
      </w:r>
      <w:r>
        <w:rPr>
          <w:rFonts w:ascii="Times New Roman"/>
          <w:b w:val="false"/>
          <w:i w:val="false"/>
          <w:color w:val="000000"/>
          <w:sz w:val="28"/>
        </w:rPr>
        <w:t>шартын</w:t>
      </w:r>
      <w:r>
        <w:rPr>
          <w:rFonts w:ascii="Times New Roman"/>
          <w:b w:val="false"/>
          <w:i w:val="false"/>
          <w:color w:val="000000"/>
          <w:sz w:val="28"/>
        </w:rPr>
        <w:t xml:space="preserve"> жасау жолымен электр энергиясын (қуатты) экспорттайды немесе импорттайды.</w:t>
      </w:r>
    </w:p>
    <w:bookmarkEnd w:id="25"/>
    <w:bookmarkStart w:name="z29" w:id="26"/>
    <w:p>
      <w:pPr>
        <w:spacing w:after="0"/>
        <w:ind w:left="0"/>
        <w:jc w:val="both"/>
      </w:pPr>
      <w:r>
        <w:rPr>
          <w:rFonts w:ascii="Times New Roman"/>
          <w:b w:val="false"/>
          <w:i w:val="false"/>
          <w:color w:val="000000"/>
          <w:sz w:val="28"/>
        </w:rPr>
        <w:t>
      6. Электр энергиясының экспорты және импорты электр энергиясын (қуатын) сатып алу-сату шарттары негізінде жүзеге асырылады.</w:t>
      </w:r>
    </w:p>
    <w:bookmarkEnd w:id="26"/>
    <w:bookmarkStart w:name="z30" w:id="27"/>
    <w:p>
      <w:pPr>
        <w:spacing w:after="0"/>
        <w:ind w:left="0"/>
        <w:jc w:val="both"/>
      </w:pPr>
      <w:r>
        <w:rPr>
          <w:rFonts w:ascii="Times New Roman"/>
          <w:b w:val="false"/>
          <w:i w:val="false"/>
          <w:color w:val="000000"/>
          <w:sz w:val="28"/>
        </w:rPr>
        <w:t>
      7. Көтерме нарық субъектілерінің ұлттық операторға электр энергиясын сатып алуды және оны сатуды Қазақстан Республикасы шекарасында жүзеге асырады.</w:t>
      </w:r>
    </w:p>
    <w:bookmarkEnd w:id="27"/>
    <w:bookmarkStart w:name="z31" w:id="28"/>
    <w:p>
      <w:pPr>
        <w:spacing w:after="0"/>
        <w:ind w:left="0"/>
        <w:jc w:val="both"/>
      </w:pPr>
      <w:r>
        <w:rPr>
          <w:rFonts w:ascii="Times New Roman"/>
          <w:b w:val="false"/>
          <w:i w:val="false"/>
          <w:color w:val="000000"/>
          <w:sz w:val="28"/>
        </w:rPr>
        <w:t xml:space="preserve">
      8. Көтерме нарық субъектісі Жүйелік оператормен, сондай-ақ өңірлік деңгейдегі электр тораптарын пайдаланатын энергия табыстаушы ұйымдарымен бөлек жасаған шарттар негізінде Қазақстан Республикасының шекарасына дейін (Қазақстан Республикасының шекарасынан оны тұтыну пунктеріне дейін) электр энергиясын табыстауды дербес қамтамасыз етеді, сондай-ақ Қазақстанның бірыңғай электр энергетикалық жүйесінде электр энергияны өндіру/тұтыну теңгерімін ұйымдастыру жөніндегі </w:t>
      </w:r>
      <w:r>
        <w:rPr>
          <w:rFonts w:ascii="Times New Roman"/>
          <w:b w:val="false"/>
          <w:i w:val="false"/>
          <w:color w:val="000000"/>
          <w:sz w:val="28"/>
        </w:rPr>
        <w:t>қызметтерді</w:t>
      </w:r>
      <w:r>
        <w:rPr>
          <w:rFonts w:ascii="Times New Roman"/>
          <w:b w:val="false"/>
          <w:i w:val="false"/>
          <w:color w:val="000000"/>
          <w:sz w:val="28"/>
        </w:rPr>
        <w:t xml:space="preserve"> және электр энергиясын сатып алу-сатуды жүзеге асыру үшін қажетті өзге де қызметтерді төлейді.</w:t>
      </w:r>
    </w:p>
    <w:bookmarkEnd w:id="28"/>
    <w:bookmarkStart w:name="z32" w:id="29"/>
    <w:p>
      <w:pPr>
        <w:spacing w:after="0"/>
        <w:ind w:left="0"/>
        <w:jc w:val="both"/>
      </w:pPr>
      <w:r>
        <w:rPr>
          <w:rFonts w:ascii="Times New Roman"/>
          <w:b w:val="false"/>
          <w:i w:val="false"/>
          <w:color w:val="000000"/>
          <w:sz w:val="28"/>
        </w:rPr>
        <w:t>
      9. Көтерме нарық субъектісі ұлттық оператормен электр энергиясын сатып алу-сату шартын жасау үшін осы Ережеге 1-қосымшаға сәйкес ұлттық операторға жабаша өтінімді жолдайды.</w:t>
      </w:r>
    </w:p>
    <w:bookmarkEnd w:id="29"/>
    <w:bookmarkStart w:name="z33" w:id="30"/>
    <w:p>
      <w:pPr>
        <w:spacing w:after="0"/>
        <w:ind w:left="0"/>
        <w:jc w:val="both"/>
      </w:pPr>
      <w:r>
        <w:rPr>
          <w:rFonts w:ascii="Times New Roman"/>
          <w:b w:val="false"/>
          <w:i w:val="false"/>
          <w:color w:val="000000"/>
          <w:sz w:val="28"/>
        </w:rPr>
        <w:t>
      10. Жазбаша өтініш ұлттық оператордың жүйесінде құжаттың ресми тіркеу күнінен бастап күнтізбелік 20 күн ішінде қарастырылады. Қосымша ақпаратты сұрау немесе өзге мемлекеттердің ұйымдарымен мәселені пысықтау үшін қосымша уақыт қажет болған жағдайда ұлттық оператор өтінімді қарастыру мерзімдерін күнтізбелік 15 күнге ұзартады.</w:t>
      </w:r>
    </w:p>
    <w:bookmarkEnd w:id="30"/>
    <w:bookmarkStart w:name="z34" w:id="31"/>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құжаттардың толық топтамасы ұсынбаған немесе сұратылған қосымша ақпаратты ұсынбаған жағдайда ұлттық оператор көтерме нарық субъектісінің өтінімін қарастырудан бас тартады.</w:t>
      </w:r>
    </w:p>
    <w:bookmarkEnd w:id="31"/>
    <w:bookmarkStart w:name="z35" w:id="32"/>
    <w:p>
      <w:pPr>
        <w:spacing w:after="0"/>
        <w:ind w:left="0"/>
        <w:jc w:val="both"/>
      </w:pPr>
      <w:r>
        <w:rPr>
          <w:rFonts w:ascii="Times New Roman"/>
          <w:b w:val="false"/>
          <w:i w:val="false"/>
          <w:color w:val="000000"/>
          <w:sz w:val="28"/>
        </w:rPr>
        <w:t>
      12. Ұлттық оператор электр энергиясын экспорттаудың/импорттаудың техникалық мүмкіндігін анықтау үшін Қазақстан Республикасының шегінен тыс жерлерге (ден) жеткізу көлемдері мен мерзімдерін Жүйелік оператормен келіседі.</w:t>
      </w:r>
    </w:p>
    <w:bookmarkEnd w:id="32"/>
    <w:bookmarkStart w:name="z36" w:id="33"/>
    <w:p>
      <w:pPr>
        <w:spacing w:after="0"/>
        <w:ind w:left="0"/>
        <w:jc w:val="both"/>
      </w:pPr>
      <w:r>
        <w:rPr>
          <w:rFonts w:ascii="Times New Roman"/>
          <w:b w:val="false"/>
          <w:i w:val="false"/>
          <w:color w:val="000000"/>
          <w:sz w:val="28"/>
        </w:rPr>
        <w:t>
      13. Жүйелік оператормен келісу қорытындалары бойынша Ұлттық оператор:</w:t>
      </w:r>
    </w:p>
    <w:bookmarkEnd w:id="33"/>
    <w:bookmarkStart w:name="z37" w:id="34"/>
    <w:p>
      <w:pPr>
        <w:spacing w:after="0"/>
        <w:ind w:left="0"/>
        <w:jc w:val="both"/>
      </w:pPr>
      <w:r>
        <w:rPr>
          <w:rFonts w:ascii="Times New Roman"/>
          <w:b w:val="false"/>
          <w:i w:val="false"/>
          <w:color w:val="000000"/>
          <w:sz w:val="28"/>
        </w:rPr>
        <w:t>
      1) өзге мемлекеттердің ұйымдарымен;</w:t>
      </w:r>
    </w:p>
    <w:bookmarkEnd w:id="34"/>
    <w:bookmarkStart w:name="z38" w:id="35"/>
    <w:p>
      <w:pPr>
        <w:spacing w:after="0"/>
        <w:ind w:left="0"/>
        <w:jc w:val="both"/>
      </w:pPr>
      <w:r>
        <w:rPr>
          <w:rFonts w:ascii="Times New Roman"/>
          <w:b w:val="false"/>
          <w:i w:val="false"/>
          <w:color w:val="000000"/>
          <w:sz w:val="28"/>
        </w:rPr>
        <w:t>
      2) Қазақстан Республикасының көтерме нарық субъектілерімен электр энергиясын сатып алу-сату шартын жасайды.</w:t>
      </w:r>
    </w:p>
    <w:bookmarkEnd w:id="35"/>
    <w:p>
      <w:pPr>
        <w:spacing w:after="0"/>
        <w:ind w:left="0"/>
        <w:jc w:val="both"/>
      </w:pPr>
      <w:r>
        <w:rPr>
          <w:rFonts w:ascii="Times New Roman"/>
          <w:b w:val="false"/>
          <w:i w:val="false"/>
          <w:color w:val="000000"/>
          <w:sz w:val="28"/>
        </w:rPr>
        <w:t xml:space="preserve">
      Қажет болған жағдайда Жүйелік оператормен импортталатын электр энергиясын техникалық диспетчерлендіру бойынша </w:t>
      </w:r>
      <w:r>
        <w:rPr>
          <w:rFonts w:ascii="Times New Roman"/>
          <w:b w:val="false"/>
          <w:i w:val="false"/>
          <w:color w:val="000000"/>
          <w:sz w:val="28"/>
        </w:rPr>
        <w:t>қызмет</w:t>
      </w:r>
      <w:r>
        <w:rPr>
          <w:rFonts w:ascii="Times New Roman"/>
          <w:b w:val="false"/>
          <w:i w:val="false"/>
          <w:color w:val="000000"/>
          <w:sz w:val="28"/>
        </w:rPr>
        <w:t xml:space="preserve"> көрсету шартын, сондай-ақ электр энергиясының экспортын/импортын жүзеге асыруға қажетті өзге шарттарды жасайды.</w:t>
      </w:r>
    </w:p>
    <w:bookmarkStart w:name="z39" w:id="36"/>
    <w:p>
      <w:pPr>
        <w:spacing w:after="0"/>
        <w:ind w:left="0"/>
        <w:jc w:val="both"/>
      </w:pPr>
      <w:r>
        <w:rPr>
          <w:rFonts w:ascii="Times New Roman"/>
          <w:b w:val="false"/>
          <w:i w:val="false"/>
          <w:color w:val="000000"/>
          <w:sz w:val="28"/>
        </w:rPr>
        <w:t>
      14. Ұлттық оператор мен электр энергиясын жеткізуші/сатып алушы арасында жасалған электр энергиясын жеткізу және есепке алу шарттары электр энергиясы үшін баға қалыптасуы мен төлеу мерзімдерін қоспағанда, ұлттық оператор мен өзге мемлекеттердің ұйымдары арасында жасалған шарттардың талаптарына ұқсайды.</w:t>
      </w:r>
    </w:p>
    <w:bookmarkEnd w:id="36"/>
    <w:bookmarkStart w:name="z40" w:id="37"/>
    <w:p>
      <w:pPr>
        <w:spacing w:after="0"/>
        <w:ind w:left="0"/>
        <w:jc w:val="both"/>
      </w:pPr>
      <w:r>
        <w:rPr>
          <w:rFonts w:ascii="Times New Roman"/>
          <w:b w:val="false"/>
          <w:i w:val="false"/>
          <w:color w:val="000000"/>
          <w:sz w:val="28"/>
        </w:rPr>
        <w:t>
      15. Ұлттық оператор мен көтерме нарық субъектісі арасындағы электр энергиясын (қуатты) экспорттау-импорттау бағасы жасалған шарттардың талаптарына сәйкес анықталады.</w:t>
      </w:r>
    </w:p>
    <w:bookmarkEnd w:id="37"/>
    <w:bookmarkStart w:name="z41" w:id="38"/>
    <w:p>
      <w:pPr>
        <w:spacing w:after="0"/>
        <w:ind w:left="0"/>
        <w:jc w:val="both"/>
      </w:pPr>
      <w:r>
        <w:rPr>
          <w:rFonts w:ascii="Times New Roman"/>
          <w:b w:val="false"/>
          <w:i w:val="false"/>
          <w:color w:val="000000"/>
          <w:sz w:val="28"/>
        </w:rPr>
        <w:t>
      16. Электр энергиясын экспорттаған кездегі ұлттық оператордың электр энергиясын жеткізушіге төлейтін төлемі ұлттық оператор экспортталатын электр энергиясының көлемдері үшін төлемдерді алғаннан кейін, экспорт шарты бойынша Ұлттық оператордың есептік шотына ақшалай қаражаттың түсу күнінен 10 жұмыс күннен аспайтын мерзімде жүзеге асырылады.</w:t>
      </w:r>
    </w:p>
    <w:bookmarkEnd w:id="38"/>
    <w:bookmarkStart w:name="z42" w:id="39"/>
    <w:p>
      <w:pPr>
        <w:spacing w:after="0"/>
        <w:ind w:left="0"/>
        <w:jc w:val="both"/>
      </w:pPr>
      <w:r>
        <w:rPr>
          <w:rFonts w:ascii="Times New Roman"/>
          <w:b w:val="false"/>
          <w:i w:val="false"/>
          <w:color w:val="000000"/>
          <w:sz w:val="28"/>
        </w:rPr>
        <w:t>
      17. Электр энергиясы импортқа шығарылған кезде, егер электр энергиясын сатып алу-сату келісім-шартының талаптарында өзгеше көзделмесе, электр энергиясын сатып алушы ұлттық оператордың атына электр энергиясын импортқа шығарған сәттен бастап 10 жұмыс күнінен кешіктірмей төлемді жүзеге асырады.</w:t>
      </w:r>
    </w:p>
    <w:bookmarkEnd w:id="39"/>
    <w:bookmarkStart w:name="z43" w:id="40"/>
    <w:p>
      <w:pPr>
        <w:spacing w:after="0"/>
        <w:ind w:left="0"/>
        <w:jc w:val="both"/>
      </w:pPr>
      <w:r>
        <w:rPr>
          <w:rFonts w:ascii="Times New Roman"/>
          <w:b w:val="false"/>
          <w:i w:val="false"/>
          <w:color w:val="000000"/>
          <w:sz w:val="28"/>
        </w:rPr>
        <w:t xml:space="preserve">
      18. Ұлттық оператор әлеуметтік маңызы бар жылу және электр энергиясын өндіретін электр станциясын салуды Заңның </w:t>
      </w:r>
      <w:r>
        <w:rPr>
          <w:rFonts w:ascii="Times New Roman"/>
          <w:b w:val="false"/>
          <w:i w:val="false"/>
          <w:color w:val="000000"/>
          <w:sz w:val="28"/>
        </w:rPr>
        <w:t>15-1 бабына</w:t>
      </w:r>
      <w:r>
        <w:rPr>
          <w:rFonts w:ascii="Times New Roman"/>
          <w:b w:val="false"/>
          <w:i w:val="false"/>
          <w:color w:val="000000"/>
          <w:sz w:val="28"/>
        </w:rPr>
        <w:t xml:space="preserve"> сәйкес тендер болмаған жағдайда жүзеге асырады.</w:t>
      </w:r>
    </w:p>
    <w:bookmarkEnd w:id="40"/>
    <w:bookmarkStart w:name="z44" w:id="41"/>
    <w:p>
      <w:pPr>
        <w:spacing w:after="0"/>
        <w:ind w:left="0"/>
        <w:jc w:val="left"/>
      </w:pPr>
      <w:r>
        <w:rPr>
          <w:rFonts w:ascii="Times New Roman"/>
          <w:b/>
          <w:i w:val="false"/>
          <w:color w:val="000000"/>
        </w:rPr>
        <w:t xml:space="preserve"> 3. Қорытынды ережелер</w:t>
      </w:r>
    </w:p>
    <w:bookmarkEnd w:id="41"/>
    <w:bookmarkStart w:name="z45" w:id="42"/>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Ұлттық оператор тоқсан сайын есепті кезеңнен кейінгі айдың 20-күніне дейін электр энергиясының (қуатының) экспорты мен импорты, туралы, талдау нәтижелері және Қазақстан Республикасының электр энергиясының (қуатының) экспорты мен импортын реттейтін заңнамасын жетілдіру, энергетикалық қуаттың әлеуетін неғұрлым тиімді пайдалану туралы ақпаратты құзыретті органға ұсынады.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оператордың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7" w:id="43"/>
    <w:p>
      <w:pPr>
        <w:spacing w:after="0"/>
        <w:ind w:left="0"/>
        <w:jc w:val="left"/>
      </w:pPr>
      <w:r>
        <w:rPr>
          <w:rFonts w:ascii="Times New Roman"/>
          <w:b/>
          <w:i w:val="false"/>
          <w:color w:val="000000"/>
        </w:rPr>
        <w:t xml:space="preserve"> Ұлттық оператормен электр энергиясын сатып алу-сату шартын жасасуға өтінім</w:t>
      </w:r>
    </w:p>
    <w:bookmarkEnd w:id="43"/>
    <w:bookmarkStart w:name="z48" w:id="44"/>
    <w:p>
      <w:pPr>
        <w:spacing w:after="0"/>
        <w:ind w:left="0"/>
        <w:jc w:val="both"/>
      </w:pPr>
      <w:r>
        <w:rPr>
          <w:rFonts w:ascii="Times New Roman"/>
          <w:b w:val="false"/>
          <w:i w:val="false"/>
          <w:color w:val="000000"/>
          <w:sz w:val="28"/>
        </w:rPr>
        <w:t>
      1. көтерме нарық субъектісі - өтініш берушінің құқық белгілейтін құжаттары;</w:t>
      </w:r>
    </w:p>
    <w:bookmarkEnd w:id="44"/>
    <w:bookmarkStart w:name="z49" w:id="45"/>
    <w:p>
      <w:pPr>
        <w:spacing w:after="0"/>
        <w:ind w:left="0"/>
        <w:jc w:val="both"/>
      </w:pPr>
      <w:r>
        <w:rPr>
          <w:rFonts w:ascii="Times New Roman"/>
          <w:b w:val="false"/>
          <w:i w:val="false"/>
          <w:color w:val="000000"/>
          <w:sz w:val="28"/>
        </w:rPr>
        <w:t>
      2. ұлттық оператор арқылы электр энергиясын экспорттайтын / импорттайтын елдің, нарық субъектісінің атауы;</w:t>
      </w:r>
    </w:p>
    <w:bookmarkEnd w:id="45"/>
    <w:bookmarkStart w:name="z50" w:id="46"/>
    <w:p>
      <w:pPr>
        <w:spacing w:after="0"/>
        <w:ind w:left="0"/>
        <w:jc w:val="both"/>
      </w:pPr>
      <w:r>
        <w:rPr>
          <w:rFonts w:ascii="Times New Roman"/>
          <w:b w:val="false"/>
          <w:i w:val="false"/>
          <w:color w:val="000000"/>
          <w:sz w:val="28"/>
        </w:rPr>
        <w:t>
      3. жүйелік оператормен шарттардың көшірмелері:</w:t>
      </w:r>
    </w:p>
    <w:bookmarkEnd w:id="46"/>
    <w:p>
      <w:pPr>
        <w:spacing w:after="0"/>
        <w:ind w:left="0"/>
        <w:jc w:val="both"/>
      </w:pPr>
      <w:r>
        <w:rPr>
          <w:rFonts w:ascii="Times New Roman"/>
          <w:b w:val="false"/>
          <w:i w:val="false"/>
          <w:color w:val="000000"/>
          <w:sz w:val="28"/>
        </w:rPr>
        <w:t>
      1) ұлттық электр желiсi арқылы электр энергиясын беру бойынша қызмет көрсетуге;</w:t>
      </w:r>
    </w:p>
    <w:p>
      <w:pPr>
        <w:spacing w:after="0"/>
        <w:ind w:left="0"/>
        <w:jc w:val="both"/>
      </w:pPr>
      <w:r>
        <w:rPr>
          <w:rFonts w:ascii="Times New Roman"/>
          <w:b w:val="false"/>
          <w:i w:val="false"/>
          <w:color w:val="000000"/>
          <w:sz w:val="28"/>
        </w:rPr>
        <w:t>
      2) Қазақстан Республикасының бірыңғай электр энергетикалық жүйесіндегі электр энергиясын өндіру / тұтынуды теңгерімдеуді ұйымдастыру бойынша қызмет көрсетуге;</w:t>
      </w:r>
    </w:p>
    <w:p>
      <w:pPr>
        <w:spacing w:after="0"/>
        <w:ind w:left="0"/>
        <w:jc w:val="both"/>
      </w:pPr>
      <w:r>
        <w:rPr>
          <w:rFonts w:ascii="Times New Roman"/>
          <w:b w:val="false"/>
          <w:i w:val="false"/>
          <w:color w:val="000000"/>
          <w:sz w:val="28"/>
        </w:rPr>
        <w:t>
      3) теңгерімді электр энергиясының сатып алу / сату;</w:t>
      </w:r>
    </w:p>
    <w:p>
      <w:pPr>
        <w:spacing w:after="0"/>
        <w:ind w:left="0"/>
        <w:jc w:val="both"/>
      </w:pPr>
      <w:r>
        <w:rPr>
          <w:rFonts w:ascii="Times New Roman"/>
          <w:b w:val="false"/>
          <w:i w:val="false"/>
          <w:color w:val="000000"/>
          <w:sz w:val="28"/>
        </w:rPr>
        <w:t>
      4) электр беруші, соның ішінде электр энергиясын тұтынушы қосылған өңірлік деңгейдегі электр желілерін пайдаланылатын ұйыммен тарату бойынша қызметтерді көрсетуге арналған шарттар;</w:t>
      </w:r>
    </w:p>
    <w:p>
      <w:pPr>
        <w:spacing w:after="0"/>
        <w:ind w:left="0"/>
        <w:jc w:val="both"/>
      </w:pPr>
      <w:r>
        <w:rPr>
          <w:rFonts w:ascii="Times New Roman"/>
          <w:b w:val="false"/>
          <w:i w:val="false"/>
          <w:color w:val="000000"/>
          <w:sz w:val="28"/>
        </w:rPr>
        <w:t>
      5) электр энергиясының көтерме нарығында өз қызметін жүзеге асыру үшін қажетті басқа да шарттар;</w:t>
      </w:r>
    </w:p>
    <w:bookmarkStart w:name="z51" w:id="47"/>
    <w:p>
      <w:pPr>
        <w:spacing w:after="0"/>
        <w:ind w:left="0"/>
        <w:jc w:val="both"/>
      </w:pPr>
      <w:r>
        <w:rPr>
          <w:rFonts w:ascii="Times New Roman"/>
          <w:b w:val="false"/>
          <w:i w:val="false"/>
          <w:color w:val="000000"/>
          <w:sz w:val="28"/>
        </w:rPr>
        <w:t>
      4. күні, ай және жыл бөлінісінде көрсетілген, жоспарланған электр энергиясын сатып алу-сату көлемі мен жүктеме профилі (кВтс, МВт);</w:t>
      </w:r>
    </w:p>
    <w:bookmarkEnd w:id="47"/>
    <w:bookmarkStart w:name="z52" w:id="48"/>
    <w:p>
      <w:pPr>
        <w:spacing w:after="0"/>
        <w:ind w:left="0"/>
        <w:jc w:val="both"/>
      </w:pPr>
      <w:r>
        <w:rPr>
          <w:rFonts w:ascii="Times New Roman"/>
          <w:b w:val="false"/>
          <w:i w:val="false"/>
          <w:color w:val="000000"/>
          <w:sz w:val="28"/>
        </w:rPr>
        <w:t>
      5. электр энергиясын сатып алу / сату кезеңі;</w:t>
      </w:r>
    </w:p>
    <w:bookmarkEnd w:id="48"/>
    <w:bookmarkStart w:name="z53" w:id="49"/>
    <w:p>
      <w:pPr>
        <w:spacing w:after="0"/>
        <w:ind w:left="0"/>
        <w:jc w:val="both"/>
      </w:pPr>
      <w:r>
        <w:rPr>
          <w:rFonts w:ascii="Times New Roman"/>
          <w:b w:val="false"/>
          <w:i w:val="false"/>
          <w:color w:val="000000"/>
          <w:sz w:val="28"/>
        </w:rPr>
        <w:t>
      6. электр энергиясын сатып алу / сатудың жоспарланған бағасы;</w:t>
      </w:r>
    </w:p>
    <w:bookmarkEnd w:id="49"/>
    <w:bookmarkStart w:name="z54" w:id="50"/>
    <w:p>
      <w:pPr>
        <w:spacing w:after="0"/>
        <w:ind w:left="0"/>
        <w:jc w:val="both"/>
      </w:pPr>
      <w:r>
        <w:rPr>
          <w:rFonts w:ascii="Times New Roman"/>
          <w:b w:val="false"/>
          <w:i w:val="false"/>
          <w:color w:val="000000"/>
          <w:sz w:val="28"/>
        </w:rPr>
        <w:t>
      7. электр энергиясын сатып алу / сату жоспарланып отырған мемлекетаралық электр жеткізу желілерінің атауы.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оператордың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млрд.кВтс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2003"/>
        <w:gridCol w:w="2003"/>
        <w:gridCol w:w="1939"/>
        <w:gridCol w:w="1939"/>
        <w:gridCol w:w="1939"/>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Импорттаушы/экспорттаушының атауы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Импорттаушы/экспорттаушы ел</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жылдың жоспары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фактісі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