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095d" w14:textId="3c50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743 бұйрығы. Қазақстан Республикасының Әділет министрлігінде 2015 жылы 26 желтоқсанда № 12526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15-1-бабының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"Өз қызметін концессия шарттары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 Қазақстан Республикасы Ұлттық экономика министрінің 2014 жылғы 29 желтоқсандағы № 177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бекітілген № 10561, "Әділет" ақпараттық-құқықтық жүйесінде 2015 жылғы 13 сәуірде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оның көшірмесін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201__ жылғы " __" 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201__ жылғы " 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Өз қызметін мемлекеттік-жекешелік әріптестік шарты, оның ішінде</w:t>
      </w:r>
      <w:r>
        <w:br/>
      </w:r>
      <w:r>
        <w:rPr>
          <w:rFonts w:ascii="Times New Roman"/>
          <w:b/>
          <w:i w:val="false"/>
          <w:color w:val="000000"/>
        </w:rPr>
        <w:t>концессия шарты бойынша жүзеге асыратын табиғи монополиялар</w:t>
      </w:r>
      <w:r>
        <w:br/>
      </w:r>
      <w:r>
        <w:rPr>
          <w:rFonts w:ascii="Times New Roman"/>
          <w:b/>
          <w:i w:val="false"/>
          <w:color w:val="000000"/>
        </w:rPr>
        <w:t>субъектілерінің реттеліп көрсетілетін қызметтеріне</w:t>
      </w:r>
      <w:r>
        <w:br/>
      </w:r>
      <w:r>
        <w:rPr>
          <w:rFonts w:ascii="Times New Roman"/>
          <w:b/>
          <w:i w:val="false"/>
          <w:color w:val="000000"/>
        </w:rPr>
        <w:t>(тауарларына, жұмыстарына) тарифтерді (бағаларды, алымдар</w:t>
      </w:r>
      <w:r>
        <w:br/>
      </w:r>
      <w:r>
        <w:rPr>
          <w:rFonts w:ascii="Times New Roman"/>
          <w:b/>
          <w:i w:val="false"/>
          <w:color w:val="000000"/>
        </w:rPr>
        <w:t>мөлшерлемелерін) қалыптастыру және бекіту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 (бұдан әрі - Қағидалар) "Табиғи монополиялар және реттелетін нарықтар туралы" 1998 жылғы 9 шілдедегі Қазақстан Республикасының Заңының (бұдан әрі – Заң) 15-1-бабы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2-1-тармағына</w:t>
      </w:r>
      <w:r>
        <w:rPr>
          <w:rFonts w:ascii="Times New Roman"/>
          <w:b w:val="false"/>
          <w:i w:val="false"/>
          <w:color w:val="000000"/>
          <w:sz w:val="28"/>
        </w:rPr>
        <w:t>, "Мемлекеттік-жекешелік әріптестік туралы" Қазақстан Республикасының 2015 жылғы 31 қазандағы және "Концессиялар туралы" 2006 жылғы 7 шілдедегі Қазақстан Республикасының Заңдарына сәйкес, өз қызметін мемлекеттік-жекешелік әріптестік шарты, оның ішінде концессия шарты бойынша мемлекеттік-жекешелік әріптестік жобасының шеңберінде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тәртібін айқындау, сондай-ақ инвестицияланған капиталын қайтаруын қамтамасыз ету мақсатында (бұдан әрі – мемлекеттік-жекешелік әріптестік субъектісі, оның ішінде концессия субъектісі) әзірленді.</w:t>
      </w:r>
    </w:p>
    <w:bookmarkStart w:name="z11"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xml:space="preserve">
      1) инвестицияланған капитал – мемлекеттік-жекешелік әріптестік субъектісін, оның ішінде концессия субъектісін құру немесе реконструкциялау үшін мемлекеттік-жекешелік әріптестік субъектісінің, оның ішінде концессия субъектісінің өз қаражаттары мен қарыз капиталының сомасы; </w:t>
      </w:r>
    </w:p>
    <w:bookmarkEnd w:id="9"/>
    <w:bookmarkStart w:name="z13" w:id="10"/>
    <w:p>
      <w:pPr>
        <w:spacing w:after="0"/>
        <w:ind w:left="0"/>
        <w:jc w:val="both"/>
      </w:pPr>
      <w:r>
        <w:rPr>
          <w:rFonts w:ascii="Times New Roman"/>
          <w:b w:val="false"/>
          <w:i w:val="false"/>
          <w:color w:val="000000"/>
          <w:sz w:val="28"/>
        </w:rPr>
        <w:t>
      2) мемлекеттік-жекешелік әріптестік субъектісі, оның ішінде концессия субъектісі ұсынатын қызметтер (тауарлар, жұмыстар) – белгілі бір тауарды тұтынушыға беру түрінде көрсетілетін қызметтерді (тауарларды, жұмыстарды) ұсыну жағдайларын қоса алғанда, табиғи монополия саласындағы және уәкілетті орган ведомствосы мемлекеттік реттеуге жататын мемлекеттік-жекешелік әріптестік субъектісінің, оның ішінде концессия субъектісінің реттеліп көрсетілетін қызметтер (тауарлар, жұмыстар);</w:t>
      </w:r>
    </w:p>
    <w:bookmarkEnd w:id="10"/>
    <w:bookmarkStart w:name="z14" w:id="11"/>
    <w:p>
      <w:pPr>
        <w:spacing w:after="0"/>
        <w:ind w:left="0"/>
        <w:jc w:val="both"/>
      </w:pPr>
      <w:r>
        <w:rPr>
          <w:rFonts w:ascii="Times New Roman"/>
          <w:b w:val="false"/>
          <w:i w:val="false"/>
          <w:color w:val="000000"/>
          <w:sz w:val="28"/>
        </w:rPr>
        <w:t>
      3) қарыз капиталы – концессия объектісін құру немесе реконструкциялау үшін қарыз (кредиттер алу, облигациялар шығару және сату, ақшалай міндеттемелердің басқа да түрлері бойынша қаражат алу) есебінен пайда болған капитал.</w:t>
      </w:r>
    </w:p>
    <w:bookmarkEnd w:id="11"/>
    <w:bookmarkStart w:name="z15" w:id="12"/>
    <w:p>
      <w:pPr>
        <w:spacing w:after="0"/>
        <w:ind w:left="0"/>
        <w:jc w:val="both"/>
      </w:pPr>
      <w:r>
        <w:rPr>
          <w:rFonts w:ascii="Times New Roman"/>
          <w:b w:val="false"/>
          <w:i w:val="false"/>
          <w:color w:val="000000"/>
          <w:sz w:val="28"/>
        </w:rPr>
        <w:t>
      4) құзыретті орган – мемлекеттік басқарудың тиісті саласына (аясына) басшылықты жүзеге асыратын мемлекеттік орган немесе жергілікті атқарушы орган;</w:t>
      </w:r>
    </w:p>
    <w:bookmarkEnd w:id="12"/>
    <w:bookmarkStart w:name="z16" w:id="13"/>
    <w:p>
      <w:pPr>
        <w:spacing w:after="0"/>
        <w:ind w:left="0"/>
        <w:jc w:val="both"/>
      </w:pPr>
      <w:r>
        <w:rPr>
          <w:rFonts w:ascii="Times New Roman"/>
          <w:b w:val="false"/>
          <w:i w:val="false"/>
          <w:color w:val="000000"/>
          <w:sz w:val="28"/>
        </w:rPr>
        <w:t>
      5) меншікті қаражат – концессия объектісін құруға және реконструкциялауға пайдаланылатын концессия субъектісінің ақша қаражаты (акционерлік (жарғылық) капитал, бөлінбеген пайдасы (таза кірісі) немесе амортизациялық аударымдары);</w:t>
      </w:r>
    </w:p>
    <w:bookmarkEnd w:id="13"/>
    <w:bookmarkStart w:name="z17" w:id="14"/>
    <w:p>
      <w:pPr>
        <w:spacing w:after="0"/>
        <w:ind w:left="0"/>
        <w:jc w:val="both"/>
      </w:pPr>
      <w:r>
        <w:rPr>
          <w:rFonts w:ascii="Times New Roman"/>
          <w:b w:val="false"/>
          <w:i w:val="false"/>
          <w:color w:val="000000"/>
          <w:sz w:val="28"/>
        </w:rPr>
        <w:t>
      6) тарифтің шығын бөлігі – тарифті бекіту кезінде ескерілетін концессия субъектісінің қызметтер (жұмыстар) көрсетуіне байланысты шығындар жиынтығы. Осы шығындар реттеліп көрсетілетін қызметтің (тауардың, жұмыстың) өзіндік құнынан және кезең шығыстарынан (жалпы және әкімшілік шығыстар, сату жөніндегі шығыстар, сыйақылар төлеу жөніндегі шығыстар) тұрады;</w:t>
      </w:r>
    </w:p>
    <w:bookmarkEnd w:id="14"/>
    <w:bookmarkStart w:name="z18" w:id="15"/>
    <w:p>
      <w:pPr>
        <w:spacing w:after="0"/>
        <w:ind w:left="0"/>
        <w:jc w:val="both"/>
      </w:pPr>
      <w:r>
        <w:rPr>
          <w:rFonts w:ascii="Times New Roman"/>
          <w:b w:val="false"/>
          <w:i w:val="false"/>
          <w:color w:val="000000"/>
          <w:sz w:val="28"/>
        </w:rPr>
        <w:t>
      7) уәкілетті орган – табиғи монополиялар салаларындағы және реттелетін нарықтардағы басшылықты жүзеге асыратын мемлекеттік орган;</w:t>
      </w:r>
    </w:p>
    <w:bookmarkEnd w:id="15"/>
    <w:bookmarkStart w:name="z19" w:id="16"/>
    <w:p>
      <w:pPr>
        <w:spacing w:after="0"/>
        <w:ind w:left="0"/>
        <w:jc w:val="both"/>
      </w:pPr>
      <w:r>
        <w:rPr>
          <w:rFonts w:ascii="Times New Roman"/>
          <w:b w:val="false"/>
          <w:i w:val="false"/>
          <w:color w:val="000000"/>
          <w:sz w:val="28"/>
        </w:rPr>
        <w:t>
      8)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16"/>
    <w:p>
      <w:pPr>
        <w:spacing w:after="0"/>
        <w:ind w:left="0"/>
        <w:jc w:val="both"/>
      </w:pPr>
      <w:r>
        <w:rPr>
          <w:rFonts w:ascii="Times New Roman"/>
          <w:b w:val="false"/>
          <w:i w:val="false"/>
          <w:color w:val="000000"/>
          <w:sz w:val="28"/>
        </w:rPr>
        <w:t>
      Қағидаларда пайдаланылатын өзге де түсініктер мен терминдер Қазақстан Республикасының концессия туралы, табиғи монополиялар және реттелетін нарықтар туралы және бюджет заңнамасына сәйкес қолданылады.</w:t>
      </w:r>
    </w:p>
    <w:bookmarkStart w:name="z20" w:id="17"/>
    <w:p>
      <w:pPr>
        <w:spacing w:after="0"/>
        <w:ind w:left="0"/>
        <w:jc w:val="left"/>
      </w:pPr>
      <w:r>
        <w:rPr>
          <w:rFonts w:ascii="Times New Roman"/>
          <w:b/>
          <w:i w:val="false"/>
          <w:color w:val="000000"/>
        </w:rPr>
        <w:t xml:space="preserve"> 2. Мемлекеттік-жекешелік әріптестік субъектілерінің, оның</w:t>
      </w:r>
      <w:r>
        <w:br/>
      </w:r>
      <w:r>
        <w:rPr>
          <w:rFonts w:ascii="Times New Roman"/>
          <w:b/>
          <w:i w:val="false"/>
          <w:color w:val="000000"/>
        </w:rPr>
        <w:t>ішінде концессия субъектілерінің реттеліп көрсетілетін</w:t>
      </w:r>
      <w:r>
        <w:br/>
      </w:r>
      <w:r>
        <w:rPr>
          <w:rFonts w:ascii="Times New Roman"/>
          <w:b/>
          <w:i w:val="false"/>
          <w:color w:val="000000"/>
        </w:rPr>
        <w:t>қызметтеріне (тауарларына, жұмыстарына) тарифтерді (бағаларды,</w:t>
      </w:r>
      <w:r>
        <w:br/>
      </w:r>
      <w:r>
        <w:rPr>
          <w:rFonts w:ascii="Times New Roman"/>
          <w:b/>
          <w:i w:val="false"/>
          <w:color w:val="000000"/>
        </w:rPr>
        <w:t>алымдар мөлшерлемелерін) қалыптастыру тәртібі</w:t>
      </w:r>
    </w:p>
    <w:bookmarkEnd w:id="17"/>
    <w:bookmarkStart w:name="z21" w:id="18"/>
    <w:p>
      <w:pPr>
        <w:spacing w:after="0"/>
        <w:ind w:left="0"/>
        <w:jc w:val="both"/>
      </w:pPr>
      <w:r>
        <w:rPr>
          <w:rFonts w:ascii="Times New Roman"/>
          <w:b w:val="false"/>
          <w:i w:val="false"/>
          <w:color w:val="000000"/>
          <w:sz w:val="28"/>
        </w:rPr>
        <w:t>
      3. Мемлекеттік-жекешелік әріптестік субъектілерінің, оның ішінде концессия субъектілерінің реттеліп көрсетілетін қызметтеріне (жұмыстарына, тауарларына) тарифтер (бағалар, алымдар мөлшерлемелері) реттеліп көрсетілетін қызметтерді (тауарларды, жұмыстарды өндіруге) ұсынуға қажетті шығындар құнынан төмен болмауға және инвестицияланған капиталды қайтаруды қамтамасыз етуге тиіс.</w:t>
      </w:r>
    </w:p>
    <w:bookmarkEnd w:id="18"/>
    <w:p>
      <w:pPr>
        <w:spacing w:after="0"/>
        <w:ind w:left="0"/>
        <w:jc w:val="both"/>
      </w:pPr>
      <w:r>
        <w:rPr>
          <w:rFonts w:ascii="Times New Roman"/>
          <w:b w:val="false"/>
          <w:i w:val="false"/>
          <w:color w:val="000000"/>
          <w:sz w:val="28"/>
        </w:rPr>
        <w:t>
      Бұл ретте мемлекеттік-жекешелік әріптестік шартының, оның ішінде концессия шартының қолданылу мерзімі аяқталғаннан кейін мемлекеттік-жекешелік әріптестік шартының, оның ішінде концессия шартының реттеліп көрсетілетін қызметтеріне (жұмыстарына, тауарларына) тарифтер (бағалар, алымдар мөлшерлемелері) мемлекеттік-жекешелік әріптестік шартының, оның ішінде концессия шартының тиімді жұмыс істеуі үшін пайда алу мүмкіндігін қамтамасыз ете отырып, инвестицияланған қаражаттың қайтарылуы ескерілместен қалыптасады.</w:t>
      </w:r>
    </w:p>
    <w:bookmarkStart w:name="z22" w:id="19"/>
    <w:p>
      <w:pPr>
        <w:spacing w:after="0"/>
        <w:ind w:left="0"/>
        <w:jc w:val="both"/>
      </w:pPr>
      <w:r>
        <w:rPr>
          <w:rFonts w:ascii="Times New Roman"/>
          <w:b w:val="false"/>
          <w:i w:val="false"/>
          <w:color w:val="000000"/>
          <w:sz w:val="28"/>
        </w:rPr>
        <w:t xml:space="preserve">
      4. Мемлекеттік-жекешелік әріптестік шарты, оның ішінде концессия шарты бойынша мемлекеттік-жекешелік әріптестік субъектілері, оның ішінде концессия субъектілері көрсететін реттеліп көрсетілетін қызметтердің (тауарлардың, жұмыстардың) бірлігіне тарифтер (бағалар, алымдар мөлшерлемелері) мынадай кезеңдер бойынша қалыптасады: </w:t>
      </w:r>
    </w:p>
    <w:bookmarkEnd w:id="19"/>
    <w:bookmarkStart w:name="z23" w:id="20"/>
    <w:p>
      <w:pPr>
        <w:spacing w:after="0"/>
        <w:ind w:left="0"/>
        <w:jc w:val="both"/>
      </w:pPr>
      <w:r>
        <w:rPr>
          <w:rFonts w:ascii="Times New Roman"/>
          <w:b w:val="false"/>
          <w:i w:val="false"/>
          <w:color w:val="000000"/>
          <w:sz w:val="28"/>
        </w:rPr>
        <w:t>
      1) жылдық ақшалай түсім есебі, ол:</w:t>
      </w:r>
    </w:p>
    <w:bookmarkEnd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тарифтің (бағаның, алым мөлшерлемесінің) шығын бөлігіне енгізілетін шығындардың жылдық сомасын айқындауды;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инвестицияланған капиталдың бастапқы және қалдық сомасының мөлшерін айқындау мен алдағы кезеңге инвестицияланған капиталды қайтарудың жылдық сомасының есебін;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инвестицияланған меншікті қаражаттарға арналған пайданың жылдық сомасының есебін қамтиды;</w:t>
      </w:r>
    </w:p>
    <w:bookmarkStart w:name="z24" w:id="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мемлекеттік-жекешелік әріптестік шарты, оның ішінде концессия шарты бойынша ұсынылатын реттеліп көрсетілетін қызметтердің (тауарлардың, жұмыстардың) жылдық көлемі мен түрлерін алдағы кезеңге айқындау;</w:t>
      </w:r>
    </w:p>
    <w:bookmarkEnd w:id="21"/>
    <w:bookmarkStart w:name="z25" w:id="22"/>
    <w:p>
      <w:pPr>
        <w:spacing w:after="0"/>
        <w:ind w:left="0"/>
        <w:jc w:val="both"/>
      </w:pPr>
      <w:r>
        <w:rPr>
          <w:rFonts w:ascii="Times New Roman"/>
          <w:b w:val="false"/>
          <w:i w:val="false"/>
          <w:color w:val="000000"/>
          <w:sz w:val="28"/>
        </w:rPr>
        <w:t>
      3) тарифтердің (бағалардың, алымдар мөлшерлемелерінің) құндық негізін көрсетілетін қызметтердің (тауарлардың, жұмыстардың) түрлері бойынша жылдық түсімді негіздеп бөлу жолымен айқындау.</w:t>
      </w:r>
    </w:p>
    <w:bookmarkEnd w:id="22"/>
    <w:bookmarkStart w:name="z26" w:id="23"/>
    <w:p>
      <w:pPr>
        <w:spacing w:after="0"/>
        <w:ind w:left="0"/>
        <w:jc w:val="both"/>
      </w:pPr>
      <w:r>
        <w:rPr>
          <w:rFonts w:ascii="Times New Roman"/>
          <w:b w:val="false"/>
          <w:i w:val="false"/>
          <w:color w:val="000000"/>
          <w:sz w:val="28"/>
        </w:rPr>
        <w:t>
      5. Тарифтерді (бағаларды, алымдар мөлшерлемелерін) қалыптастыру кірістердің, шығындар мен қолданысқа енгізілген активтердің бөлек есебінің негізінде реттеліп көрсетілетін қызметтердің (тауарлардың, жұмыстардың) әрбір түрі бойынша және тұтастай өзге қызмет бойынша жүзеге асырылады.</w:t>
      </w:r>
    </w:p>
    <w:bookmarkEnd w:id="23"/>
    <w:bookmarkStart w:name="z27" w:id="24"/>
    <w:p>
      <w:pPr>
        <w:spacing w:after="0"/>
        <w:ind w:left="0"/>
        <w:jc w:val="both"/>
      </w:pPr>
      <w:r>
        <w:rPr>
          <w:rFonts w:ascii="Times New Roman"/>
          <w:b w:val="false"/>
          <w:i w:val="false"/>
          <w:color w:val="000000"/>
          <w:sz w:val="28"/>
        </w:rPr>
        <w:t>
      6. Мемлекеттік-жекешелік әріптестік субъектісінің, оның ішінде концессия субъектісінің реттеліп көрсетілетін қызметтеріне тарифті (бағаны, алым мөлшерлемесін) қалыптастыру кезінде мемлекеттік-жекешелік әріптестік объектісінің, оның ішінде концессия объектісінің мүліктік кешеніне кіретін әлеуметтік саланың объектілерін қаржыландыруға байланысты тиісті негіздеуші материалдармен расталған шығыстар ескеріледі.</w:t>
      </w:r>
    </w:p>
    <w:bookmarkEnd w:id="24"/>
    <w:bookmarkStart w:name="z28" w:id="25"/>
    <w:p>
      <w:pPr>
        <w:spacing w:after="0"/>
        <w:ind w:left="0"/>
        <w:jc w:val="both"/>
      </w:pPr>
      <w:r>
        <w:rPr>
          <w:rFonts w:ascii="Times New Roman"/>
          <w:b w:val="false"/>
          <w:i w:val="false"/>
          <w:color w:val="000000"/>
          <w:sz w:val="28"/>
        </w:rPr>
        <w:t xml:space="preserve">
      7. Мемлекеттік-жекешелік әріптестік субъектілерінің, оның ішінде концессия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тәртібіне (бұдан әрі – Ерекше тәртіп) сәйкес жүзеге асырылады.</w:t>
      </w:r>
    </w:p>
    <w:bookmarkEnd w:id="25"/>
    <w:bookmarkStart w:name="z29" w:id="26"/>
    <w:p>
      <w:pPr>
        <w:spacing w:after="0"/>
        <w:ind w:left="0"/>
        <w:jc w:val="both"/>
      </w:pPr>
      <w:r>
        <w:rPr>
          <w:rFonts w:ascii="Times New Roman"/>
          <w:b w:val="false"/>
          <w:i w:val="false"/>
          <w:color w:val="000000"/>
          <w:sz w:val="28"/>
        </w:rPr>
        <w:t>
      8. Инвестицияланған капиталдың жалпы мөлшері инвестицияланған капиталдың меншікті және қарыз сомасы ретінде айқындалады.</w:t>
      </w:r>
    </w:p>
    <w:bookmarkEnd w:id="26"/>
    <w:p>
      <w:pPr>
        <w:spacing w:after="0"/>
        <w:ind w:left="0"/>
        <w:jc w:val="both"/>
      </w:pPr>
      <w:r>
        <w:rPr>
          <w:rFonts w:ascii="Times New Roman"/>
          <w:b w:val="false"/>
          <w:i w:val="false"/>
          <w:color w:val="000000"/>
          <w:sz w:val="28"/>
        </w:rPr>
        <w:t>
      Инвестицияланған капиталдың бастапқы сомасының болжамды шекті мөлшері және оны тартудың алдын ала шарттары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мемлекеттік-жекешелік әріптестік субъектісінің, оның ішінде концессия субъектісінің растаушы құжаттарының негізінде (мемлекеттік-жекешелік әріптестік субъектісінің, оның ішінде концессия субъектісінің қаржылық есептілігі, концессиялық жобаны қаржыландыру туралы меморандумдар, банк шоттарынан үзінді көшірмелер) айқындалады.</w:t>
      </w:r>
    </w:p>
    <w:p>
      <w:pPr>
        <w:spacing w:after="0"/>
        <w:ind w:left="0"/>
        <w:jc w:val="both"/>
      </w:pPr>
      <w:r>
        <w:rPr>
          <w:rFonts w:ascii="Times New Roman"/>
          <w:b w:val="false"/>
          <w:i w:val="false"/>
          <w:color w:val="000000"/>
          <w:sz w:val="28"/>
        </w:rPr>
        <w:t>
      Инвестицияланған капиталды тартқаннан кейін мемлекеттік-жекешелік әріптестік шартына, оның ішінде концессия шартына жасалған қарыз шарттарына сәйкес инвестицияланған капиталды (қарыз капиталының құрылымы, сыйлықақы мөлшерлемесі және меншікті қаражаттың пайда мөлшерлемесі, мақсатты пайдаланылуы, игеру кестесі, қайтару шарттары) тарту сомасы мен шарттары көзделетін қосымша келісім жасау арқылы тиісті өзгерістер енгізіледі.</w:t>
      </w:r>
    </w:p>
    <w:bookmarkStart w:name="z30" w:id="27"/>
    <w:p>
      <w:pPr>
        <w:spacing w:after="0"/>
        <w:ind w:left="0"/>
        <w:jc w:val="both"/>
      </w:pPr>
      <w:r>
        <w:rPr>
          <w:rFonts w:ascii="Times New Roman"/>
          <w:b w:val="false"/>
          <w:i w:val="false"/>
          <w:color w:val="000000"/>
          <w:sz w:val="28"/>
        </w:rPr>
        <w:t>
      9. Инвестицияланған капиталды мақсатсыз пайдалануға жол берілмейді.</w:t>
      </w:r>
    </w:p>
    <w:bookmarkEnd w:id="27"/>
    <w:p>
      <w:pPr>
        <w:spacing w:after="0"/>
        <w:ind w:left="0"/>
        <w:jc w:val="both"/>
      </w:pPr>
      <w:r>
        <w:rPr>
          <w:rFonts w:ascii="Times New Roman"/>
          <w:b w:val="false"/>
          <w:i w:val="false"/>
          <w:color w:val="000000"/>
          <w:sz w:val="28"/>
        </w:rPr>
        <w:t>
      Тариф құрамындағы инвестицияланған капиталды (меншікті және қарыз) қайтару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субъектісінің инвестициялық бағдарламасында көзделген және тиісті құжаттармен расталған нысаналы мақсаты бойынша пайдаланылған капиталға ғана жүргізіледі.</w:t>
      </w:r>
    </w:p>
    <w:p>
      <w:pPr>
        <w:spacing w:after="0"/>
        <w:ind w:left="0"/>
        <w:jc w:val="both"/>
      </w:pPr>
      <w:r>
        <w:rPr>
          <w:rFonts w:ascii="Times New Roman"/>
          <w:b w:val="false"/>
          <w:i w:val="false"/>
          <w:color w:val="000000"/>
          <w:sz w:val="28"/>
        </w:rPr>
        <w:t>
      Мемлекеттік-жекешелік әріптестік объектісін, оның ішінде концессия объектісін пайдалану кезеңінде мемлекеттік-жекешелік әріптестік субъектісінің, оның ішінде концессия субьектісінің меншікті қаражатын қайта инвестициялау сомасы мен мерзімдері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субьектісінің инвестициялық бағдарламасында айқындалады және мақсатты пайдаланғаны тиісті құжаттармен расталуға тиіс.</w:t>
      </w:r>
    </w:p>
    <w:p>
      <w:pPr>
        <w:spacing w:after="0"/>
        <w:ind w:left="0"/>
        <w:jc w:val="both"/>
      </w:pPr>
      <w:r>
        <w:rPr>
          <w:rFonts w:ascii="Times New Roman"/>
          <w:b w:val="false"/>
          <w:i w:val="false"/>
          <w:color w:val="000000"/>
          <w:sz w:val="28"/>
        </w:rPr>
        <w:t>
      Тарифте ескерілетін қарыз капиталын қайтарудың жылдық сомасы қарыз шарттарында белгіленген қарыз капиталын қайтару (өтеу) кестесінің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оның ішінде концессия шартының талаптарына сәйкес қайта инвестициялау (негізгі құралдарды жаңарту және жөндеу) үшін алдағы кезеңде мемлекеттік-жекешелік әріптестік субъектісі, оның ішінде концессия субьектісі пайдаланбаған амортизациялық қордың бос ақша қаражаты ескеріледі.</w:t>
      </w:r>
    </w:p>
    <w:p>
      <w:pPr>
        <w:spacing w:after="0"/>
        <w:ind w:left="0"/>
        <w:jc w:val="both"/>
      </w:pPr>
      <w:r>
        <w:rPr>
          <w:rFonts w:ascii="Times New Roman"/>
          <w:b w:val="false"/>
          <w:i w:val="false"/>
          <w:color w:val="000000"/>
          <w:sz w:val="28"/>
        </w:rPr>
        <w:t>
      Тарифте ескерілетін мемлекеттік-жекешелік әріптестік субъектісінің, оның ішінде концессия субьектісінің инвестицияланған меншікті қаражатын қайтару мемлекеттік-жекешелік әріптестік объектісін, оның ішінде концессия объектісін пайдалана бастаған сәттен бастап мемлекеттік-жекешелік әріптестік шарты, оның ішінде концессия шарты қолданысының барлық мерзімі бойы жыл сайын тең төлемдермен жүргізіледі. Мемлекеттік-жекешелік әріптестік субъектісінің, оның ішінде концессия субьектісінің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w:t>
      </w:r>
    </w:p>
    <w:p>
      <w:pPr>
        <w:spacing w:after="0"/>
        <w:ind w:left="0"/>
        <w:jc w:val="both"/>
      </w:pPr>
      <w:r>
        <w:rPr>
          <w:rFonts w:ascii="Times New Roman"/>
          <w:b w:val="false"/>
          <w:i w:val="false"/>
          <w:color w:val="000000"/>
          <w:sz w:val="28"/>
        </w:rPr>
        <w:t>
      Уәкілетті органның ведомствосы жыл сайын реттеу кезеңі ішінде пайдалануға енгізілген объектілер туралы нақты деректерді, бекітілген пайдалануға енгізу жоспарын түзетуді және қайтарылмаған инвестицияланған капиталдың қалдығын ескере отырып, реттеудің кезекті есептік жылына белгіленетін инвестицияланған капиталды қайтару шамасына түзету жүргізеді.</w:t>
      </w:r>
    </w:p>
    <w:bookmarkStart w:name="z31" w:id="28"/>
    <w:p>
      <w:pPr>
        <w:spacing w:after="0"/>
        <w:ind w:left="0"/>
        <w:jc w:val="both"/>
      </w:pPr>
      <w:r>
        <w:rPr>
          <w:rFonts w:ascii="Times New Roman"/>
          <w:b w:val="false"/>
          <w:i w:val="false"/>
          <w:color w:val="000000"/>
          <w:sz w:val="28"/>
        </w:rPr>
        <w:t>
      10. Тарифте ескерілетін мемлекеттік-жекешелік әріптестік субъектісінің, оның ішінде концессия субъектісінің инвестицияланған және (немесе) қайта инвестицияланған меншікті қаражатына арналған пайданың жылдық сомасы пайда мөлшерлемесінің мемлекеттік-жекешелік әріптестік жобаға, оның ішінде концессия жобасына салынған мемлекеттік-жекешелік әріптестік субъектісінің, оның ішінде концессия субъектісінің меншікті қаражатының қалдық сомасына көбейтіндісі ретінде есептеледі.</w:t>
      </w:r>
    </w:p>
    <w:bookmarkEnd w:id="28"/>
    <w:p>
      <w:pPr>
        <w:spacing w:after="0"/>
        <w:ind w:left="0"/>
        <w:jc w:val="both"/>
      </w:pP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мемлекеттік-жекешелік әріптестік шартына, оның ішінде концессия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p>
    <w:p>
      <w:pPr>
        <w:spacing w:after="0"/>
        <w:ind w:left="0"/>
        <w:jc w:val="both"/>
      </w:pPr>
      <w:r>
        <w:rPr>
          <w:rFonts w:ascii="Times New Roman"/>
          <w:b w:val="false"/>
          <w:i w:val="false"/>
          <w:color w:val="000000"/>
          <w:sz w:val="28"/>
        </w:rPr>
        <w:t xml:space="preserve">
      мемлекеттік-жекешелік әріптестік субъектісінің, оның ішінде концессия субъектісінің инвестицияланған және қайта инвестицияланған меншікті қаражаты толық қайтарылғаннан кейін пайданың жылдық сомасы тарифте (бағада, алым мөлшерлемесінде) ескеріледі. </w:t>
      </w:r>
    </w:p>
    <w:bookmarkStart w:name="z32" w:id="29"/>
    <w:p>
      <w:pPr>
        <w:spacing w:after="0"/>
        <w:ind w:left="0"/>
        <w:jc w:val="both"/>
      </w:pPr>
      <w:r>
        <w:rPr>
          <w:rFonts w:ascii="Times New Roman"/>
          <w:b w:val="false"/>
          <w:i w:val="false"/>
          <w:color w:val="000000"/>
          <w:sz w:val="28"/>
        </w:rPr>
        <w:t>
      11. Мемлекеттік-жекешелік әріптестік субъектілеріне, оның ішінде концессия субъектілеріне мемлекеттік-жекешелік әріптестік саласындағы заңнамада және концессиялық заңнамада көзделген мемлекеттік бюджет қаражаттарынан шығындарды өтеуге және кіріс алуға бөлінетін көздер тарифтің (бағаның, алым мөлшерлемесінің) шығын және кіріс бөліктерінде ескерілмеген шығыстарды жабуға және кірістерді қамтамасыз етуге бағытталған төлемдерді қоспағанда, тарифті (бағаны, алым мөлшерлемесін) азайтуда ескеріледі.</w:t>
      </w:r>
    </w:p>
    <w:bookmarkEnd w:id="29"/>
    <w:p>
      <w:pPr>
        <w:spacing w:after="0"/>
        <w:ind w:left="0"/>
        <w:jc w:val="both"/>
      </w:pPr>
      <w:r>
        <w:rPr>
          <w:rFonts w:ascii="Times New Roman"/>
          <w:b w:val="false"/>
          <w:i w:val="false"/>
          <w:color w:val="000000"/>
          <w:sz w:val="28"/>
        </w:rPr>
        <w:t>
      Шығындарды өтеу және кірістер алу көздерінің төлемақы мөлшері мен тәртібі мемлекеттік-жекешелік әріптестік шартында, оның ішінде концессия шартында көзделеді және Қазақстан Республикасының бюджет заңнамасына сәйкес жүзеге асырылады.</w:t>
      </w:r>
    </w:p>
    <w:bookmarkStart w:name="z33" w:id="30"/>
    <w:p>
      <w:pPr>
        <w:spacing w:after="0"/>
        <w:ind w:left="0"/>
        <w:jc w:val="both"/>
      </w:pPr>
      <w:r>
        <w:rPr>
          <w:rFonts w:ascii="Times New Roman"/>
          <w:b w:val="false"/>
          <w:i w:val="false"/>
          <w:color w:val="000000"/>
          <w:sz w:val="28"/>
        </w:rPr>
        <w:t>
      12. Тарифтің шығын бөлігінде ескерілмеген шығыстарға бағытталған субсидияларды қоспағанда, мемлекеттік-жекешелік әріптестік субъектілеріне, оның ішінде концессия субъектілеріне мемлекеттік бюджет қаражатынан бөлінетін субсидиялар тарифтің шығын бөлігін азайтуда ескеріледі.</w:t>
      </w:r>
    </w:p>
    <w:bookmarkEnd w:id="30"/>
    <w:bookmarkStart w:name="z34" w:id="31"/>
    <w:p>
      <w:pPr>
        <w:spacing w:after="0"/>
        <w:ind w:left="0"/>
        <w:jc w:val="both"/>
      </w:pPr>
      <w:r>
        <w:rPr>
          <w:rFonts w:ascii="Times New Roman"/>
          <w:b w:val="false"/>
          <w:i w:val="false"/>
          <w:color w:val="000000"/>
          <w:sz w:val="28"/>
        </w:rPr>
        <w:t>
      13. Мемлекеттік-жекешелік әріптестік субъектісі, оның ішінде концессия субъектісі ұсынатын реттеліп көрсетілетін қызметтердің (тауарлардың, жұмыстардың) көлемін айқындау көрсетілетін қызметтердің түрлері бойынша нақты және болжамды деректердің негізінде заттай өлшемде жүзеге асырылады.</w:t>
      </w:r>
    </w:p>
    <w:bookmarkEnd w:id="31"/>
    <w:bookmarkStart w:name="z35" w:id="32"/>
    <w:p>
      <w:pPr>
        <w:spacing w:after="0"/>
        <w:ind w:left="0"/>
        <w:jc w:val="both"/>
      </w:pPr>
      <w:r>
        <w:rPr>
          <w:rFonts w:ascii="Times New Roman"/>
          <w:b w:val="false"/>
          <w:i w:val="false"/>
          <w:color w:val="000000"/>
          <w:sz w:val="28"/>
        </w:rPr>
        <w:t xml:space="preserve">
      14. Мемлекеттік-жекешелік әріптестік субъектілерінің, оның ішінде концессия субъектілерінің реттеліп көрсетілетін қызметтеріне (тауарларына, жұмыстарына) тариф (баға, алым мөлшерлемесі)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32"/>
    <w:bookmarkStart w:name="z36" w:id="33"/>
    <w:p>
      <w:pPr>
        <w:spacing w:after="0"/>
        <w:ind w:left="0"/>
        <w:jc w:val="left"/>
      </w:pPr>
      <w:r>
        <w:rPr>
          <w:rFonts w:ascii="Times New Roman"/>
          <w:b/>
          <w:i w:val="false"/>
          <w:color w:val="000000"/>
        </w:rPr>
        <w:t xml:space="preserve"> 3. Мемлекеттік-жекешелік әріптестік субъектілерінің, оның</w:t>
      </w:r>
      <w:r>
        <w:br/>
      </w:r>
      <w:r>
        <w:rPr>
          <w:rFonts w:ascii="Times New Roman"/>
          <w:b/>
          <w:i w:val="false"/>
          <w:color w:val="000000"/>
        </w:rPr>
        <w:t>ішінде концессия субьектілерінің реттеліп көрсетілетін</w:t>
      </w:r>
      <w:r>
        <w:br/>
      </w:r>
      <w:r>
        <w:rPr>
          <w:rFonts w:ascii="Times New Roman"/>
          <w:b/>
          <w:i w:val="false"/>
          <w:color w:val="000000"/>
        </w:rPr>
        <w:t>қызметтеріне (тауарларына, жұмыстарына) тарифтер (бағалар,</w:t>
      </w:r>
      <w:r>
        <w:br/>
      </w:r>
      <w:r>
        <w:rPr>
          <w:rFonts w:ascii="Times New Roman"/>
          <w:b/>
          <w:i w:val="false"/>
          <w:color w:val="000000"/>
        </w:rPr>
        <w:t>алымдар мөлшерлемелерін) бекіту тәртібі</w:t>
      </w:r>
    </w:p>
    <w:bookmarkEnd w:id="33"/>
    <w:bookmarkStart w:name="z37" w:id="34"/>
    <w:p>
      <w:pPr>
        <w:spacing w:after="0"/>
        <w:ind w:left="0"/>
        <w:jc w:val="both"/>
      </w:pPr>
      <w:r>
        <w:rPr>
          <w:rFonts w:ascii="Times New Roman"/>
          <w:b w:val="false"/>
          <w:i w:val="false"/>
          <w:color w:val="000000"/>
          <w:sz w:val="28"/>
        </w:rPr>
        <w:t>
      15. Уәкілетті органның ведомствосы тарифтерді (бағаларды, алымдар мөлшерлемелерін) бекітуді мынадай жағдайларда:</w:t>
      </w:r>
    </w:p>
    <w:bookmarkEnd w:id="34"/>
    <w:bookmarkStart w:name="z38" w:id="35"/>
    <w:p>
      <w:pPr>
        <w:spacing w:after="0"/>
        <w:ind w:left="0"/>
        <w:jc w:val="both"/>
      </w:pPr>
      <w:r>
        <w:rPr>
          <w:rFonts w:ascii="Times New Roman"/>
          <w:b w:val="false"/>
          <w:i w:val="false"/>
          <w:color w:val="000000"/>
          <w:sz w:val="28"/>
        </w:rPr>
        <w:t>
      1) концессия субьектісінің бастамасы бойынша;</w:t>
      </w:r>
    </w:p>
    <w:bookmarkEnd w:id="35"/>
    <w:bookmarkStart w:name="z39" w:id="36"/>
    <w:p>
      <w:pPr>
        <w:spacing w:after="0"/>
        <w:ind w:left="0"/>
        <w:jc w:val="both"/>
      </w:pPr>
      <w:r>
        <w:rPr>
          <w:rFonts w:ascii="Times New Roman"/>
          <w:b w:val="false"/>
          <w:i w:val="false"/>
          <w:color w:val="000000"/>
          <w:sz w:val="28"/>
        </w:rPr>
        <w:t>
      2) уәкілетті орган ведомствосының бастамасы бойынша жүргізеді.</w:t>
      </w:r>
    </w:p>
    <w:bookmarkEnd w:id="36"/>
    <w:bookmarkStart w:name="z40" w:id="37"/>
    <w:p>
      <w:pPr>
        <w:spacing w:after="0"/>
        <w:ind w:left="0"/>
        <w:jc w:val="both"/>
      </w:pPr>
      <w:r>
        <w:rPr>
          <w:rFonts w:ascii="Times New Roman"/>
          <w:b w:val="false"/>
          <w:i w:val="false"/>
          <w:color w:val="000000"/>
          <w:sz w:val="28"/>
        </w:rPr>
        <w:t xml:space="preserve">
      16. Қайта құрылған концессия субьектісі не реттеліп көрсетілетін қызметтердің (тауарлардың, жұмыстардың) жаңа түрлерін көрсетуді жоспарлап отырған концессия субьектісі уәкілетті орган ведомствосының оны Табиғи монополиялар субьектілерінің мемлекеттік тіркеліміне енгізілгені туралы хабарламасын алған күннен бастап он күн мерзімде уәкілетті органның ведомствосына тарифті (бағаны, алым мөлшерлемесін)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оңайлатылған тәртіппен бекітуге арналған өтінімді ұсынады. </w:t>
      </w:r>
    </w:p>
    <w:bookmarkEnd w:id="37"/>
    <w:bookmarkStart w:name="z41" w:id="38"/>
    <w:p>
      <w:pPr>
        <w:spacing w:after="0"/>
        <w:ind w:left="0"/>
        <w:jc w:val="both"/>
      </w:pPr>
      <w:r>
        <w:rPr>
          <w:rFonts w:ascii="Times New Roman"/>
          <w:b w:val="false"/>
          <w:i w:val="false"/>
          <w:color w:val="000000"/>
          <w:sz w:val="28"/>
        </w:rPr>
        <w:t xml:space="preserve">
      17. Мемлекеттік-жекешелік әріптестік субъектілеріне, оның ішінде концессия субъектілеріне тарифті (бағаны, алым мөлшерлемесін) оңайлатылған тәртіппен бекітуге арналған өтінімге Қазақстан Республикасының нормативтік құқықтық актілерін Мемлекеттік тіркеу тізілімінде № 2237 нөмірімен тіркелген, Қазақстан Республикасы Табиғи монополияларды реттеу және бәсекелестікті қорғау агенттігі төрағасының 2003 жылғы 19 наурыздағы № 80-НҚ бұйрығымен бекітілген Тарифтердi (бағаларды, алым ставкаларын) және тарифтік сметаларды оңайлатылған тәртiппен бекiту ережесiнің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сондай-ақ: </w:t>
      </w:r>
    </w:p>
    <w:bookmarkEnd w:id="38"/>
    <w:bookmarkStart w:name="z42" w:id="39"/>
    <w:p>
      <w:pPr>
        <w:spacing w:after="0"/>
        <w:ind w:left="0"/>
        <w:jc w:val="both"/>
      </w:pPr>
      <w:r>
        <w:rPr>
          <w:rFonts w:ascii="Times New Roman"/>
          <w:b w:val="false"/>
          <w:i w:val="false"/>
          <w:color w:val="000000"/>
          <w:sz w:val="28"/>
        </w:rPr>
        <w:t>
      1) мемлекеттік-жекешелік әріптестік шартының, оның ішінде концессия шартының көшірмесі;</w:t>
      </w:r>
    </w:p>
    <w:bookmarkEnd w:id="39"/>
    <w:bookmarkStart w:name="z43" w:id="40"/>
    <w:p>
      <w:pPr>
        <w:spacing w:after="0"/>
        <w:ind w:left="0"/>
        <w:jc w:val="both"/>
      </w:pPr>
      <w:r>
        <w:rPr>
          <w:rFonts w:ascii="Times New Roman"/>
          <w:b w:val="false"/>
          <w:i w:val="false"/>
          <w:color w:val="000000"/>
          <w:sz w:val="28"/>
        </w:rPr>
        <w:t xml:space="preserve">
      2) мемлекеттік-жекешелік әріптестік шартына, оның ішінде концессия шартына сәйкес реттеліп көрсетілетін қызметтерден (тауарлардан, жұмыстардан) алынған таза кірістің (пайданың) пайдануы туралы ақпарат; </w:t>
      </w:r>
    </w:p>
    <w:bookmarkEnd w:id="40"/>
    <w:bookmarkStart w:name="z44" w:id="41"/>
    <w:p>
      <w:pPr>
        <w:spacing w:after="0"/>
        <w:ind w:left="0"/>
        <w:jc w:val="both"/>
      </w:pPr>
      <w:r>
        <w:rPr>
          <w:rFonts w:ascii="Times New Roman"/>
          <w:b w:val="false"/>
          <w:i w:val="false"/>
          <w:color w:val="000000"/>
          <w:sz w:val="28"/>
        </w:rPr>
        <w:t xml:space="preserve">
      3) өткен кезеңдердегі инвестицияланған капиталды (қарыз және меншік) қайтару туралы мәліметтер; </w:t>
      </w:r>
    </w:p>
    <w:bookmarkEnd w:id="41"/>
    <w:bookmarkStart w:name="z45" w:id="42"/>
    <w:p>
      <w:pPr>
        <w:spacing w:after="0"/>
        <w:ind w:left="0"/>
        <w:jc w:val="both"/>
      </w:pPr>
      <w:r>
        <w:rPr>
          <w:rFonts w:ascii="Times New Roman"/>
          <w:b w:val="false"/>
          <w:i w:val="false"/>
          <w:color w:val="000000"/>
          <w:sz w:val="28"/>
        </w:rPr>
        <w:t>
      4) қарыз қаражатын және қарыз қаражаты бойынша сыйақыларды төлеу кестесі;</w:t>
      </w:r>
    </w:p>
    <w:bookmarkEnd w:id="42"/>
    <w:bookmarkStart w:name="z46" w:id="43"/>
    <w:p>
      <w:pPr>
        <w:spacing w:after="0"/>
        <w:ind w:left="0"/>
        <w:jc w:val="both"/>
      </w:pPr>
      <w:r>
        <w:rPr>
          <w:rFonts w:ascii="Times New Roman"/>
          <w:b w:val="false"/>
          <w:i w:val="false"/>
          <w:color w:val="000000"/>
          <w:sz w:val="28"/>
        </w:rPr>
        <w:t>
      5) 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43"/>
    <w:bookmarkStart w:name="z47" w:id="44"/>
    <w:p>
      <w:pPr>
        <w:spacing w:after="0"/>
        <w:ind w:left="0"/>
        <w:jc w:val="both"/>
      </w:pPr>
      <w:r>
        <w:rPr>
          <w:rFonts w:ascii="Times New Roman"/>
          <w:b w:val="false"/>
          <w:i w:val="false"/>
          <w:color w:val="000000"/>
          <w:sz w:val="28"/>
        </w:rPr>
        <w:t>
      18. Мемлекеттік-жеке серіктестік субъектісі, оның ішінде концессия субьектісі тарифтерді (бағаларды, алымдар мөлшерлемелерін) қолданысқа енгізгенге дейін күнтізбелік тоқсан күннен кешіктірмей өтініммен бірге өзі ұсынатын реттеліп көрсетілетін қызметтерге (тауарларға, жұмыстарға) тарифтердің (бағалардың, алымдар мөлшерлемелерінің) жобаларын ұсынады.</w:t>
      </w:r>
    </w:p>
    <w:bookmarkEnd w:id="44"/>
    <w:bookmarkStart w:name="z48" w:id="45"/>
    <w:p>
      <w:pPr>
        <w:spacing w:after="0"/>
        <w:ind w:left="0"/>
        <w:jc w:val="both"/>
      </w:pPr>
      <w:r>
        <w:rPr>
          <w:rFonts w:ascii="Times New Roman"/>
          <w:b w:val="false"/>
          <w:i w:val="false"/>
          <w:color w:val="000000"/>
          <w:sz w:val="28"/>
        </w:rPr>
        <w:t xml:space="preserve">
      19. Мемлекеттік-жекешелік әріптестік субъектілері, оның ішінде концессия субъектілері үшін тарифтерді (бағаларды, алымдар мөлшерлемелерін) жалпы тәртіппен бекітуге арналған өтінімге Қазақстан Республикасының нормативтік құқықтық актілерін мемлекеттік тіркеу тізілімінде № 8642 нөмірімен тіркелген Қазақстан Республикасы Табиғи монополияларды реттеу агенттігі төрағасының 2013 жылғы 19 шілдедегі № 215-НҚ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w:t>
      </w:r>
    </w:p>
    <w:bookmarkEnd w:id="45"/>
    <w:p>
      <w:pPr>
        <w:spacing w:after="0"/>
        <w:ind w:left="0"/>
        <w:jc w:val="both"/>
      </w:pPr>
      <w:r>
        <w:rPr>
          <w:rFonts w:ascii="Times New Roman"/>
          <w:b w:val="false"/>
          <w:i w:val="false"/>
          <w:color w:val="000000"/>
          <w:sz w:val="28"/>
        </w:rPr>
        <w:t>
      сондай-ақ:</w:t>
      </w:r>
    </w:p>
    <w:bookmarkStart w:name="z49" w:id="46"/>
    <w:p>
      <w:pPr>
        <w:spacing w:after="0"/>
        <w:ind w:left="0"/>
        <w:jc w:val="both"/>
      </w:pPr>
      <w:r>
        <w:rPr>
          <w:rFonts w:ascii="Times New Roman"/>
          <w:b w:val="false"/>
          <w:i w:val="false"/>
          <w:color w:val="000000"/>
          <w:sz w:val="28"/>
        </w:rPr>
        <w:t>
      1) мемлекеттік-жеке серіктестік жасалған шартының, оның ішінде концессия шартының көшірмесі;</w:t>
      </w:r>
    </w:p>
    <w:bookmarkEnd w:id="46"/>
    <w:bookmarkStart w:name="z50" w:id="47"/>
    <w:p>
      <w:pPr>
        <w:spacing w:after="0"/>
        <w:ind w:left="0"/>
        <w:jc w:val="both"/>
      </w:pPr>
      <w:r>
        <w:rPr>
          <w:rFonts w:ascii="Times New Roman"/>
          <w:b w:val="false"/>
          <w:i w:val="false"/>
          <w:color w:val="000000"/>
          <w:sz w:val="28"/>
        </w:rPr>
        <w:t>
      2) өткен кезеңдердегі инвестицияланған капиталды (қарыз және меншік) қайтару туралы мәліметтер;</w:t>
      </w:r>
    </w:p>
    <w:bookmarkEnd w:id="47"/>
    <w:bookmarkStart w:name="z51" w:id="48"/>
    <w:p>
      <w:pPr>
        <w:spacing w:after="0"/>
        <w:ind w:left="0"/>
        <w:jc w:val="both"/>
      </w:pPr>
      <w:r>
        <w:rPr>
          <w:rFonts w:ascii="Times New Roman"/>
          <w:b w:val="false"/>
          <w:i w:val="false"/>
          <w:color w:val="000000"/>
          <w:sz w:val="28"/>
        </w:rPr>
        <w:t>
      3) 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48"/>
    <w:bookmarkStart w:name="z52" w:id="49"/>
    <w:p>
      <w:pPr>
        <w:spacing w:after="0"/>
        <w:ind w:left="0"/>
        <w:jc w:val="both"/>
      </w:pPr>
      <w:r>
        <w:rPr>
          <w:rFonts w:ascii="Times New Roman"/>
          <w:b w:val="false"/>
          <w:i w:val="false"/>
          <w:color w:val="000000"/>
          <w:sz w:val="28"/>
        </w:rPr>
        <w:t>
      20. Азаматтардың өмірін, денсаулығын, жеке және заңды тұлғалардың мүлкін, қоршаған ортаны қорғау мақсатында, сондай-ақ стратегиялық тауарлардың құнын көтерген кезде мемлекеттік-жекешелік әріптестік субъектісі, оның ішінде концессия субъектісі уәкілетті органның ведомствосына төтенше реттеуші шара ретінде тарифтерді (бағаларды, алымдар мөлшерлемелерін) бекіту үшін жүгінеді.</w:t>
      </w:r>
    </w:p>
    <w:bookmarkEnd w:id="49"/>
    <w:bookmarkStart w:name="z53" w:id="50"/>
    <w:p>
      <w:pPr>
        <w:spacing w:after="0"/>
        <w:ind w:left="0"/>
        <w:jc w:val="both"/>
      </w:pPr>
      <w:r>
        <w:rPr>
          <w:rFonts w:ascii="Times New Roman"/>
          <w:b w:val="false"/>
          <w:i w:val="false"/>
          <w:color w:val="000000"/>
          <w:sz w:val="28"/>
        </w:rPr>
        <w:t>
      21. Мемлекеттік-жекешелік әріптестік субъектілері, оның ішінде концессия субъектілері үшін тарифті (бағаны, алым мөлшерлемесін) және тарифтік сметаны төтенше реттеуші шара ретінде бекітуге арналған өтінімге:</w:t>
      </w:r>
    </w:p>
    <w:bookmarkEnd w:id="50"/>
    <w:bookmarkStart w:name="z54" w:id="51"/>
    <w:p>
      <w:pPr>
        <w:spacing w:after="0"/>
        <w:ind w:left="0"/>
        <w:jc w:val="both"/>
      </w:pP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себептері көрсетілген түсіндірме жазба;</w:t>
      </w:r>
    </w:p>
    <w:bookmarkEnd w:id="51"/>
    <w:bookmarkStart w:name="z55" w:id="5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Ерекше тәртіптің талаптарына сәйкес тарифтік сметаның жобасы қоса беріледі.</w:t>
      </w:r>
    </w:p>
    <w:bookmarkEnd w:id="52"/>
    <w:p>
      <w:pPr>
        <w:spacing w:after="0"/>
        <w:ind w:left="0"/>
        <w:jc w:val="both"/>
      </w:pPr>
      <w:r>
        <w:rPr>
          <w:rFonts w:ascii="Times New Roman"/>
          <w:b w:val="false"/>
          <w:i w:val="false"/>
          <w:color w:val="000000"/>
          <w:sz w:val="28"/>
        </w:rPr>
        <w:t>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p>
    <w:bookmarkStart w:name="z56" w:id="53"/>
    <w:p>
      <w:pPr>
        <w:spacing w:after="0"/>
        <w:ind w:left="0"/>
        <w:jc w:val="both"/>
      </w:pP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 ретінде тарифті (бағаны, алым мөлшерлемесін) және тарифтік сметаны бекіту қажеттігін растайтын құжаттар қоса беріледі.</w:t>
      </w:r>
    </w:p>
    <w:bookmarkEnd w:id="53"/>
    <w:p>
      <w:pPr>
        <w:spacing w:after="0"/>
        <w:ind w:left="0"/>
        <w:jc w:val="both"/>
      </w:pPr>
      <w:r>
        <w:rPr>
          <w:rFonts w:ascii="Times New Roman"/>
          <w:b w:val="false"/>
          <w:i w:val="false"/>
          <w:color w:val="000000"/>
          <w:sz w:val="28"/>
        </w:rPr>
        <w:t>
      Стратегиялық тауарлардың құнын арттырған жағдайда, сатып алынатын және төтенше реттеуші шара ретінде тарифті (бағаны, алым мөлшерлемесін) және тарифтік сметаны бекіту қажеттігін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 шот-фактуралар, шығындар деңгейінің есептері, алдағы кезеңге бекітілген нормативтік техникалық ысыраптардың болуы, стратегиялық тауарлар құнының өзгеруі төтенше реттеуші шара ретінде өтінім беруге себеп болған осы тауар шығысының нормалары туралы ақпарат қоса беріледі.</w:t>
      </w:r>
    </w:p>
    <w:bookmarkStart w:name="z57" w:id="54"/>
    <w:p>
      <w:pPr>
        <w:spacing w:after="0"/>
        <w:ind w:left="0"/>
        <w:jc w:val="both"/>
      </w:pPr>
      <w:r>
        <w:rPr>
          <w:rFonts w:ascii="Times New Roman"/>
          <w:b w:val="false"/>
          <w:i w:val="false"/>
          <w:color w:val="000000"/>
          <w:sz w:val="28"/>
        </w:rPr>
        <w:t>
      22. Уәкілетті орган ведомствосының бастамасы бойынша тарифтер (бағалар, алымдар мөлшерлемелері) қайта қаралған жағдайда мемлекеттік-жекешелік әріптестік субъектісі, оның ішінде концессия субъектісі тиісті талапты алған сәттен бастап мемлекеттік-жекешелік әріптестік субъектісі, оның ішінде концессия субъектісі экономикалық негізделген есептерді және ақпаратты жаңа тарифті (бағаны, алым мөлшерлемесін) бекітуге арналған өтінімді ұсыну кезіндегідей көлемде ұсынады.</w:t>
      </w:r>
    </w:p>
    <w:bookmarkEnd w:id="54"/>
    <w:bookmarkStart w:name="z58" w:id="55"/>
    <w:p>
      <w:pPr>
        <w:spacing w:after="0"/>
        <w:ind w:left="0"/>
        <w:jc w:val="both"/>
      </w:pPr>
      <w:r>
        <w:rPr>
          <w:rFonts w:ascii="Times New Roman"/>
          <w:b w:val="false"/>
          <w:i w:val="false"/>
          <w:color w:val="000000"/>
          <w:sz w:val="28"/>
        </w:rPr>
        <w:t>
      23. Өтiнiмге қоса берiлетiн есептер мен негiздеушi материалдар уәкілетті органның ведомствосына мынадай талаптар бойынша беріледі:</w:t>
      </w:r>
    </w:p>
    <w:bookmarkEnd w:id="55"/>
    <w:bookmarkStart w:name="z59" w:id="56"/>
    <w:p>
      <w:pPr>
        <w:spacing w:after="0"/>
        <w:ind w:left="0"/>
        <w:jc w:val="both"/>
      </w:pPr>
      <w:r>
        <w:rPr>
          <w:rFonts w:ascii="Times New Roman"/>
          <w:b w:val="false"/>
          <w:i w:val="false"/>
          <w:color w:val="000000"/>
          <w:sz w:val="28"/>
        </w:rPr>
        <w:t>
      1) өтiнiм материалдары тiгiледі, нөмiрленеді және мемлекеттік-жекешелік әріптестік субъектісі, оның ішінде концессия субъектісі басшысының мөрiмен және қолымен немесе оның орнын басатын тұлғамен немесе бухгалтерлік есеп пен қаржы мәселелері құзыретіне кіретін басшысының орынбасарымен расталады.</w:t>
      </w:r>
    </w:p>
    <w:bookmarkEnd w:id="56"/>
    <w:p>
      <w:pPr>
        <w:spacing w:after="0"/>
        <w:ind w:left="0"/>
        <w:jc w:val="both"/>
      </w:pPr>
      <w:r>
        <w:rPr>
          <w:rFonts w:ascii="Times New Roman"/>
          <w:b w:val="false"/>
          <w:i w:val="false"/>
          <w:color w:val="000000"/>
          <w:sz w:val="28"/>
        </w:rPr>
        <w:t xml:space="preserve">
      Қаржы құжаттарына мемлекеттік-жеке серіктестік субъектісінің, оның ішінде концессия субъектiсінiң басшысы мен бас бухгалтерi не оларды алмастыратын адамдар қол қояды және мемлекеттік-жекешелік әріптестік субъектісінің, оның ішінде концессия субъектісінің мөрiмен расталады; </w:t>
      </w:r>
    </w:p>
    <w:bookmarkStart w:name="z60" w:id="57"/>
    <w:p>
      <w:pPr>
        <w:spacing w:after="0"/>
        <w:ind w:left="0"/>
        <w:jc w:val="both"/>
      </w:pP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p>
    <w:bookmarkEnd w:id="57"/>
    <w:bookmarkStart w:name="z61" w:id="58"/>
    <w:p>
      <w:pPr>
        <w:spacing w:after="0"/>
        <w:ind w:left="0"/>
        <w:jc w:val="both"/>
      </w:pPr>
      <w:r>
        <w:rPr>
          <w:rFonts w:ascii="Times New Roman"/>
          <w:b w:val="false"/>
          <w:i w:val="false"/>
          <w:color w:val="000000"/>
          <w:sz w:val="28"/>
        </w:rPr>
        <w:t>
      3) мемлекеттік-жекешелік әріптестік субъектісі, оның ішінде концессия субъектісі өтінім қарауға қабылданғаннан кейін уәкілетті орган ведомствосының талабы бойынша өтінім берер алдындағы төрт тоқсан ішіндегі шығындар туралы нақтыланған деректерді уәкілетті органның ведомствосына күнтізбелік он бес күн ішінде ұсынады;</w:t>
      </w:r>
    </w:p>
    <w:bookmarkEnd w:id="58"/>
    <w:bookmarkStart w:name="z62" w:id="59"/>
    <w:p>
      <w:pPr>
        <w:spacing w:after="0"/>
        <w:ind w:left="0"/>
        <w:jc w:val="both"/>
      </w:pPr>
      <w:r>
        <w:rPr>
          <w:rFonts w:ascii="Times New Roman"/>
          <w:b w:val="false"/>
          <w:i w:val="false"/>
          <w:color w:val="000000"/>
          <w:sz w:val="28"/>
        </w:rPr>
        <w:t>
      4) тарифтерге (бағаларға, алымдар мөлшерлемелеріне) көлемдердің маусымдық ауытқу әсерін болдырмау мақсатында бір жылға есептелген деректер негізге алынады;</w:t>
      </w:r>
    </w:p>
    <w:bookmarkEnd w:id="59"/>
    <w:bookmarkStart w:name="z63" w:id="60"/>
    <w:p>
      <w:pPr>
        <w:spacing w:after="0"/>
        <w:ind w:left="0"/>
        <w:jc w:val="both"/>
      </w:pPr>
      <w:r>
        <w:rPr>
          <w:rFonts w:ascii="Times New Roman"/>
          <w:b w:val="false"/>
          <w:i w:val="false"/>
          <w:color w:val="000000"/>
          <w:sz w:val="28"/>
        </w:rPr>
        <w:t>
      5) тарифтердің (бағалардың, алымдар мөлшерлемелерінің), оның ішінде сараланған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p>
    <w:bookmarkEnd w:id="60"/>
    <w:bookmarkStart w:name="z64" w:id="61"/>
    <w:p>
      <w:pPr>
        <w:spacing w:after="0"/>
        <w:ind w:left="0"/>
        <w:jc w:val="both"/>
      </w:pPr>
      <w:r>
        <w:rPr>
          <w:rFonts w:ascii="Times New Roman"/>
          <w:b w:val="false"/>
          <w:i w:val="false"/>
          <w:color w:val="000000"/>
          <w:sz w:val="28"/>
        </w:rPr>
        <w:t>
      6) реттелiп көрсетiлетiн қызметтердiң (тауарлардың, жұмыстардың) көлемдерi төмендеген кезде төмендетудi негiздеушi және растаушы материалдар ұсынылады;</w:t>
      </w:r>
    </w:p>
    <w:bookmarkEnd w:id="61"/>
    <w:bookmarkStart w:name="z65" w:id="62"/>
    <w:p>
      <w:pPr>
        <w:spacing w:after="0"/>
        <w:ind w:left="0"/>
        <w:jc w:val="both"/>
      </w:pPr>
      <w:r>
        <w:rPr>
          <w:rFonts w:ascii="Times New Roman"/>
          <w:b w:val="false"/>
          <w:i w:val="false"/>
          <w:color w:val="000000"/>
          <w:sz w:val="28"/>
        </w:rPr>
        <w:t>
      7) мемлекеттік-жекешелік әріптестік субъектісі, оның ішінде концессия субъектісі жүзеге асыратын қызметтердiң әрбiр түрiне жеке дайындалады.</w:t>
      </w:r>
    </w:p>
    <w:bookmarkEnd w:id="62"/>
    <w:p>
      <w:pPr>
        <w:spacing w:after="0"/>
        <w:ind w:left="0"/>
        <w:jc w:val="both"/>
      </w:pPr>
      <w:r>
        <w:rPr>
          <w:rFonts w:ascii="Times New Roman"/>
          <w:b w:val="false"/>
          <w:i w:val="false"/>
          <w:color w:val="000000"/>
          <w:sz w:val="28"/>
        </w:rPr>
        <w:t xml:space="preserve">
      Осы Қағидалардың 23-тармағының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талаптар тарифті (бағаны, алым мөлшерлемесін) төтенше реттеуші шара ретінде бекіткен жағдайларға қолданылмайды.</w:t>
      </w:r>
    </w:p>
    <w:bookmarkStart w:name="z66" w:id="63"/>
    <w:p>
      <w:pPr>
        <w:spacing w:after="0"/>
        <w:ind w:left="0"/>
        <w:jc w:val="both"/>
      </w:pPr>
      <w:r>
        <w:rPr>
          <w:rFonts w:ascii="Times New Roman"/>
          <w:b w:val="false"/>
          <w:i w:val="false"/>
          <w:color w:val="000000"/>
          <w:sz w:val="28"/>
        </w:rPr>
        <w:t>
      24. Уәкілетті органның ведомствосы тарифтердi (бағаларды, алымдар мөлшерлемелерін) бекітуге өтінімді алған күннен бастап бес жұмыс күні ішінде ұсынылған материалдардың толықтығын тексереді және мемлекеттік-жекешелік әріптестік субъектісін, оның ішінде концессия субъектісін өтінімді қарауға қабылдағаны туралы немесе өтінімді қарауға қабылдаудан бас тартқаны туралы бас тарту себептерін келтіре отырып, жазбаша түрде хабардар етеді.</w:t>
      </w:r>
    </w:p>
    <w:bookmarkEnd w:id="63"/>
    <w:bookmarkStart w:name="z67" w:id="64"/>
    <w:p>
      <w:pPr>
        <w:spacing w:after="0"/>
        <w:ind w:left="0"/>
        <w:jc w:val="both"/>
      </w:pPr>
      <w:r>
        <w:rPr>
          <w:rFonts w:ascii="Times New Roman"/>
          <w:b w:val="false"/>
          <w:i w:val="false"/>
          <w:color w:val="000000"/>
          <w:sz w:val="28"/>
        </w:rPr>
        <w:t>
      25. Уәкілетті органның ведомствосы мемлекеттік-жекешелік әріптестік субъектісі, оның ішінде концессия субъектісін тарифтердi (бағаларды, алымдар мөлшерлемелерін) немесе олардың шектi деңгейлерiн бекiтуге немесе өзгертуге өтiнiмiн қарауға қабылдаудан бас тартуын жазбаша негiздейді.</w:t>
      </w:r>
    </w:p>
    <w:bookmarkEnd w:id="64"/>
    <w:bookmarkStart w:name="z68" w:id="65"/>
    <w:p>
      <w:pPr>
        <w:spacing w:after="0"/>
        <w:ind w:left="0"/>
        <w:jc w:val="both"/>
      </w:pPr>
      <w:r>
        <w:rPr>
          <w:rFonts w:ascii="Times New Roman"/>
          <w:b w:val="false"/>
          <w:i w:val="false"/>
          <w:color w:val="000000"/>
          <w:sz w:val="28"/>
        </w:rPr>
        <w:t>
      26. Мемлекеттік-жекешелік әріптестік субъектісінің, оның ішінде концессия субъектісінің өтінімін қараудан бас тартуға негіздемелер мыналар болып табылады:</w:t>
      </w:r>
    </w:p>
    <w:bookmarkEnd w:id="65"/>
    <w:bookmarkStart w:name="z69" w:id="66"/>
    <w:p>
      <w:pPr>
        <w:spacing w:after="0"/>
        <w:ind w:left="0"/>
        <w:jc w:val="both"/>
      </w:pPr>
      <w:r>
        <w:rPr>
          <w:rFonts w:ascii="Times New Roman"/>
          <w:b w:val="false"/>
          <w:i w:val="false"/>
          <w:color w:val="000000"/>
          <w:sz w:val="28"/>
        </w:rPr>
        <w:t>
      1) өтінімді ұсыну мерзімін бұзу;</w:t>
      </w:r>
    </w:p>
    <w:bookmarkEnd w:id="66"/>
    <w:bookmarkStart w:name="z70" w:id="6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құжаттарды ұсынбау; </w:t>
      </w:r>
    </w:p>
    <w:bookmarkEnd w:id="67"/>
    <w:bookmarkStart w:name="z71" w:id="68"/>
    <w:p>
      <w:pPr>
        <w:spacing w:after="0"/>
        <w:ind w:left="0"/>
        <w:jc w:val="both"/>
      </w:pPr>
      <w:r>
        <w:rPr>
          <w:rFonts w:ascii="Times New Roman"/>
          <w:b w:val="false"/>
          <w:i w:val="false"/>
          <w:color w:val="000000"/>
          <w:sz w:val="28"/>
        </w:rPr>
        <w:t xml:space="preserve">
      3) ұсынылған құжаттардың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талаптарына сәйкес келмеуі;</w:t>
      </w:r>
    </w:p>
    <w:bookmarkEnd w:id="68"/>
    <w:bookmarkStart w:name="z72" w:id="69"/>
    <w:p>
      <w:pPr>
        <w:spacing w:after="0"/>
        <w:ind w:left="0"/>
        <w:jc w:val="both"/>
      </w:pPr>
      <w:r>
        <w:rPr>
          <w:rFonts w:ascii="Times New Roman"/>
          <w:b w:val="false"/>
          <w:i w:val="false"/>
          <w:color w:val="000000"/>
          <w:sz w:val="28"/>
        </w:rPr>
        <w:t>
      4) дәйексіз ақпаратты қамтитын құжаттарды ұсыну;</w:t>
      </w:r>
    </w:p>
    <w:bookmarkEnd w:id="69"/>
    <w:bookmarkStart w:name="z73" w:id="70"/>
    <w:p>
      <w:pPr>
        <w:spacing w:after="0"/>
        <w:ind w:left="0"/>
        <w:jc w:val="both"/>
      </w:pPr>
      <w:r>
        <w:rPr>
          <w:rFonts w:ascii="Times New Roman"/>
          <w:b w:val="false"/>
          <w:i w:val="false"/>
          <w:color w:val="000000"/>
          <w:sz w:val="28"/>
        </w:rPr>
        <w:t>
      5) мемлекеттік-жекешелік әріптестік субъектісінің, оның ішінде концессия субъектісінің инвестициялық тарифті бекітуге өтінім беру жағдайларын қоспағанда, конкурсты (тендерді) өткізу туралы талаптарды, сондай-ақ табиғи монополиялар және реттелетін нарықтар туралды заңнамада белгіленген тауарларды, жұмыстарды және көрсетілетін қызметтерді өзге тәсілдеромен сатып алу туралы талаптарды бұзу.</w:t>
      </w:r>
    </w:p>
    <w:bookmarkEnd w:id="70"/>
    <w:bookmarkStart w:name="z78" w:id="71"/>
    <w:p>
      <w:pPr>
        <w:spacing w:after="0"/>
        <w:ind w:left="0"/>
        <w:jc w:val="both"/>
      </w:pPr>
      <w:r>
        <w:rPr>
          <w:rFonts w:ascii="Times New Roman"/>
          <w:b w:val="false"/>
          <w:i w:val="false"/>
          <w:color w:val="000000"/>
          <w:sz w:val="28"/>
        </w:rPr>
        <w:t>
      Мемлекеттік-жекешелік әріптестік субъектісінің, оның ішінде концессия субъектісінің тарифті (бағаны, алым мөлшерлемесін) төтенше реттеуші шара ретінде бекітуге арналған өтінімін қараудан бас тартуға негіздемелер мыналар болып табылады:</w:t>
      </w:r>
    </w:p>
    <w:bookmarkEnd w:id="71"/>
    <w:bookmarkStart w:name="z74" w:id="72"/>
    <w:p>
      <w:pPr>
        <w:spacing w:after="0"/>
        <w:ind w:left="0"/>
        <w:jc w:val="both"/>
      </w:pPr>
      <w:r>
        <w:rPr>
          <w:rFonts w:ascii="Times New Roman"/>
          <w:b w:val="false"/>
          <w:i w:val="false"/>
          <w:color w:val="000000"/>
          <w:sz w:val="28"/>
        </w:rPr>
        <w:t>
      1) өтінімді ұсыну мерзімін бұзу;</w:t>
      </w:r>
    </w:p>
    <w:bookmarkEnd w:id="72"/>
    <w:bookmarkStart w:name="z75" w:id="7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ұсынбау;</w:t>
      </w:r>
    </w:p>
    <w:bookmarkEnd w:id="73"/>
    <w:bookmarkStart w:name="z76" w:id="74"/>
    <w:p>
      <w:pPr>
        <w:spacing w:after="0"/>
        <w:ind w:left="0"/>
        <w:jc w:val="both"/>
      </w:pPr>
      <w:r>
        <w:rPr>
          <w:rFonts w:ascii="Times New Roman"/>
          <w:b w:val="false"/>
          <w:i w:val="false"/>
          <w:color w:val="000000"/>
          <w:sz w:val="28"/>
        </w:rPr>
        <w:t xml:space="preserve">
      3) ұсынылған құжаттардың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талаптарына сәйкес келмеуі;</w:t>
      </w:r>
    </w:p>
    <w:bookmarkEnd w:id="74"/>
    <w:bookmarkStart w:name="z77" w:id="75"/>
    <w:p>
      <w:pPr>
        <w:spacing w:after="0"/>
        <w:ind w:left="0"/>
        <w:jc w:val="both"/>
      </w:pPr>
      <w:r>
        <w:rPr>
          <w:rFonts w:ascii="Times New Roman"/>
          <w:b w:val="false"/>
          <w:i w:val="false"/>
          <w:color w:val="000000"/>
          <w:sz w:val="28"/>
        </w:rPr>
        <w:t>
      4) дәйексіз ақпаратты қамтитын құжаттарды ұсыну.</w:t>
      </w:r>
    </w:p>
    <w:bookmarkEnd w:id="75"/>
    <w:bookmarkStart w:name="z79" w:id="76"/>
    <w:p>
      <w:pPr>
        <w:spacing w:after="0"/>
        <w:ind w:left="0"/>
        <w:jc w:val="both"/>
      </w:pPr>
      <w:r>
        <w:rPr>
          <w:rFonts w:ascii="Times New Roman"/>
          <w:b w:val="false"/>
          <w:i w:val="false"/>
          <w:color w:val="000000"/>
          <w:sz w:val="28"/>
        </w:rPr>
        <w:t>
      27. Коммерциялық құпияны құрайтын ақпаратты өтінім беруші "коммерциялық құпия" деген белгімен ұсынады және жеке мұқабада жібере алады және ол қолдаухат қаралатын ақпараттар (құжаттар) топтамасына енгізіледі.</w:t>
      </w:r>
    </w:p>
    <w:bookmarkEnd w:id="76"/>
    <w:p>
      <w:pPr>
        <w:spacing w:after="0"/>
        <w:ind w:left="0"/>
        <w:jc w:val="both"/>
      </w:pPr>
      <w:r>
        <w:rPr>
          <w:rFonts w:ascii="Times New Roman"/>
          <w:b w:val="false"/>
          <w:i w:val="false"/>
          <w:color w:val="000000"/>
          <w:sz w:val="28"/>
        </w:rPr>
        <w:t>
      Ақпарат құрамындағы коммерциялық құпия оны уәкілетті органның ведомствосына ұсынудан бас тартуға негіз бола алмайды, бұл ретте мүдделі тұлғалар ақпаратты уәкілетті органның ведомствосына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Start w:name="z80" w:id="77"/>
    <w:p>
      <w:pPr>
        <w:spacing w:after="0"/>
        <w:ind w:left="0"/>
        <w:jc w:val="both"/>
      </w:pPr>
      <w:r>
        <w:rPr>
          <w:rFonts w:ascii="Times New Roman"/>
          <w:b w:val="false"/>
          <w:i w:val="false"/>
          <w:color w:val="000000"/>
          <w:sz w:val="28"/>
        </w:rPr>
        <w:t>
      28. Уәкiлеттi органның ведомствосы мемлекеттік-жекешелік әріптестік субъектісі, оның ішінде концессия субъектісі тарифтерiнің (бағаларының, алымдар мөлшерлемелерінің) жобасын Қазақстан Республикасының табиғи монополиялар және реттелетін нарықтар туралы заңнамасына және осы Қағидаларда белгiленген талаптарға сәйкес экономикалық негiзделген есептерді ұсынған жағдайда өтінім берілген сәттен бастап күнтізбелік елу бес күн iшiнде, ал өтiнiмдi оңайлатылған тәртіппен қараған жағдайда, күнтізбелік отыз күн ішінде қарайды.</w:t>
      </w:r>
    </w:p>
    <w:bookmarkEnd w:id="77"/>
    <w:p>
      <w:pPr>
        <w:spacing w:after="0"/>
        <w:ind w:left="0"/>
        <w:jc w:val="both"/>
      </w:pPr>
      <w:r>
        <w:rPr>
          <w:rFonts w:ascii="Times New Roman"/>
          <w:b w:val="false"/>
          <w:i w:val="false"/>
          <w:color w:val="000000"/>
          <w:sz w:val="28"/>
        </w:rPr>
        <w:t>
      Уәкілетті органның ведомствосы төтенше реттеуші шара ретінде шешім қабылдау үшін мемлекеттік-жекешелік әріптестік субъектісінің, оның ішінде концессия субъектісінің реттеліп көрсетілетін қызметтеріне (тауарларына, жұмыстарына) тарифтердің (бағалардың, алымдар мөлшерлемелерінің) жобаларын күнтізбелік он күн ішінде қарайды.</w:t>
      </w:r>
    </w:p>
    <w:bookmarkStart w:name="z81" w:id="78"/>
    <w:p>
      <w:pPr>
        <w:spacing w:after="0"/>
        <w:ind w:left="0"/>
        <w:jc w:val="both"/>
      </w:pPr>
      <w:r>
        <w:rPr>
          <w:rFonts w:ascii="Times New Roman"/>
          <w:b w:val="false"/>
          <w:i w:val="false"/>
          <w:color w:val="000000"/>
          <w:sz w:val="28"/>
        </w:rPr>
        <w:t>
      29. Тарифтер (бағалар, алымдар мөлшерлемелері) төтенше реттеуші шара ретінде қайта қаралған жағдайда, оның ішінде стратегиялық тауарлардың құнын арттырған кезде мемлекеттік-жекешелік әріптестік субъектісі, оның ішінде концессия субъектісі өтініммен бірге өзі ұсынатын реттеліп көрсетілетін қызметтерге (тауарларға, жұмыстарға) тарифтік смета мен тарифтердің (бағалардың, алым мөлшерлемелерінің) жобаларын ұсынады.</w:t>
      </w:r>
    </w:p>
    <w:bookmarkEnd w:id="78"/>
    <w:bookmarkStart w:name="z82" w:id="79"/>
    <w:p>
      <w:pPr>
        <w:spacing w:after="0"/>
        <w:ind w:left="0"/>
        <w:jc w:val="both"/>
      </w:pPr>
      <w:r>
        <w:rPr>
          <w:rFonts w:ascii="Times New Roman"/>
          <w:b w:val="false"/>
          <w:i w:val="false"/>
          <w:color w:val="000000"/>
          <w:sz w:val="28"/>
        </w:rPr>
        <w:t>
      30. Уәкілетті органның ведомствосы тарифтердің (бағалардың, алымдар мөлшерлемелерінің) және тарифтік сметалардың жобасына:</w:t>
      </w:r>
    </w:p>
    <w:bookmarkEnd w:id="79"/>
    <w:bookmarkStart w:name="z83" w:id="80"/>
    <w:p>
      <w:pPr>
        <w:spacing w:after="0"/>
        <w:ind w:left="0"/>
        <w:jc w:val="both"/>
      </w:pPr>
      <w:r>
        <w:rPr>
          <w:rFonts w:ascii="Times New Roman"/>
          <w:b w:val="false"/>
          <w:i w:val="false"/>
          <w:color w:val="000000"/>
          <w:sz w:val="28"/>
        </w:rPr>
        <w:t>
      1) тарифтерді (бағаларды, алымдар мөлшерлемелерін) қалыптастыру тәртібін реттейтін мемлекеттік-жекешелік әріптестік шартының, оның ішінде концессия шартының ережелерін ескере отырып, мемлекеттік-жекешелік әріптестік субъектісі, оның ішінде концессия субъектісі өтініммен бірге ұсынған негіздеуші құжаттар мен есептерді талдау, сондай-ақ қызметтің осындай түрімен айналысатын мемлекеттік-жекешелік әріптестік субъектілері, оның ішінде концессия субъектілері көрсеткіштерін салыстырмалы талдау негізінде;</w:t>
      </w:r>
    </w:p>
    <w:bookmarkEnd w:id="80"/>
    <w:bookmarkStart w:name="z84" w:id="81"/>
    <w:p>
      <w:pPr>
        <w:spacing w:after="0"/>
        <w:ind w:left="0"/>
        <w:jc w:val="both"/>
      </w:pPr>
      <w:r>
        <w:rPr>
          <w:rFonts w:ascii="Times New Roman"/>
          <w:b w:val="false"/>
          <w:i w:val="false"/>
          <w:color w:val="000000"/>
          <w:sz w:val="28"/>
        </w:rPr>
        <w:t>
      2) бұл үшін тәуелсіз сарапшыларды, мемлекеттік органдарды, тұтынушыларды және олардың қоғамдық бірлестіктерін, жобаны ұсынған, мемлекеттік-жекешелік әріптестік субъектісін, оның ішінде концессия субъектісін тарта отырып, сараптама жүргізеді.</w:t>
      </w:r>
    </w:p>
    <w:bookmarkEnd w:id="81"/>
    <w:bookmarkStart w:name="z85" w:id="82"/>
    <w:p>
      <w:pPr>
        <w:spacing w:after="0"/>
        <w:ind w:left="0"/>
        <w:jc w:val="both"/>
      </w:pPr>
      <w:r>
        <w:rPr>
          <w:rFonts w:ascii="Times New Roman"/>
          <w:b w:val="false"/>
          <w:i w:val="false"/>
          <w:color w:val="000000"/>
          <w:sz w:val="28"/>
        </w:rPr>
        <w:t>
      31. Уәкілетті органның ведомствосы Заңның 7-бабының 5) тармақшасына сәйкес мемлекеттік-жекешелік әріптестік субъектісінен, оның ішінде концессия субъектісінен қосымша ақпарат сұратады.</w:t>
      </w:r>
    </w:p>
    <w:bookmarkEnd w:id="82"/>
    <w:p>
      <w:pPr>
        <w:spacing w:after="0"/>
        <w:ind w:left="0"/>
        <w:jc w:val="both"/>
      </w:pPr>
      <w:r>
        <w:rPr>
          <w:rFonts w:ascii="Times New Roman"/>
          <w:b w:val="false"/>
          <w:i w:val="false"/>
          <w:color w:val="000000"/>
          <w:sz w:val="28"/>
        </w:rPr>
        <w:t>
      Мемлекеттік-жекешелік әріптестік субъектісі, оның ішінде концессия субъектісі уәкiлеттi орган белгiлеген мерзiмде талап етiлген ақпаратты ұсынбаған немесе оларды толық көлемде ұсынбаған жағдайда, уәкiлеттi орган тарифтердi (бағаларды, алымдар мөлшерлемелерін) қалыптастыру кезiнде мәлiмделген шығындарды есепке алмайды.</w:t>
      </w:r>
    </w:p>
    <w:bookmarkStart w:name="z86" w:id="83"/>
    <w:p>
      <w:pPr>
        <w:spacing w:after="0"/>
        <w:ind w:left="0"/>
        <w:jc w:val="both"/>
      </w:pPr>
      <w:r>
        <w:rPr>
          <w:rFonts w:ascii="Times New Roman"/>
          <w:b w:val="false"/>
          <w:i w:val="false"/>
          <w:color w:val="000000"/>
          <w:sz w:val="28"/>
        </w:rPr>
        <w:t>
      32. Уәкілетті органның ведомствосы мемлекеттік-жекешелік әріптестік субъектісі, оның ішінде концессия субъектісі ұсынып отырған тарифтердiң (бағалардың, алымдар мөлшерлемелерінің) жобасын жария тыңдаулар өткізу кезінде талқылауға салады.</w:t>
      </w:r>
    </w:p>
    <w:bookmarkEnd w:id="83"/>
    <w:bookmarkStart w:name="z87" w:id="84"/>
    <w:p>
      <w:pPr>
        <w:spacing w:after="0"/>
        <w:ind w:left="0"/>
        <w:jc w:val="both"/>
      </w:pPr>
      <w:r>
        <w:rPr>
          <w:rFonts w:ascii="Times New Roman"/>
          <w:b w:val="false"/>
          <w:i w:val="false"/>
          <w:color w:val="000000"/>
          <w:sz w:val="28"/>
        </w:rPr>
        <w:t>
      33. Уәкiлеттi орган жүргiзiлген сараптаманың нәтижелерi бойынша тарифтердi (бағаларды, алымдар мөлшерлемелерін) бекiту туралы шешiмді оның қолданылу мерзiмiн көрсете отырып қабылдайды.</w:t>
      </w:r>
    </w:p>
    <w:bookmarkEnd w:id="84"/>
    <w:bookmarkStart w:name="z88" w:id="85"/>
    <w:p>
      <w:pPr>
        <w:spacing w:after="0"/>
        <w:ind w:left="0"/>
        <w:jc w:val="both"/>
      </w:pPr>
      <w:r>
        <w:rPr>
          <w:rFonts w:ascii="Times New Roman"/>
          <w:b w:val="false"/>
          <w:i w:val="false"/>
          <w:color w:val="000000"/>
          <w:sz w:val="28"/>
        </w:rPr>
        <w:t>
      34. Тарифтердi қолдану мерзімі мемлекеттік-жекешелік әріптестік субъектісінің, оның ішінде концессия субъектісінің инвестициялық бағдарламаны (жобаны) және мемлекеттік-жекешелік әріптестік шартын, оның ішінде концессия шартын iске асыруға көздеген кезеңнен аспайтын мерзімге белгiленедi.</w:t>
      </w:r>
    </w:p>
    <w:bookmarkEnd w:id="85"/>
    <w:bookmarkStart w:name="z89" w:id="86"/>
    <w:p>
      <w:pPr>
        <w:spacing w:after="0"/>
        <w:ind w:left="0"/>
        <w:jc w:val="both"/>
      </w:pPr>
      <w:r>
        <w:rPr>
          <w:rFonts w:ascii="Times New Roman"/>
          <w:b w:val="false"/>
          <w:i w:val="false"/>
          <w:color w:val="000000"/>
          <w:sz w:val="28"/>
        </w:rPr>
        <w:t>
      35. Мемлекеттік-жекешелік әріптестік субъектісінің, оның ішінде концессия субъектісінің реттеліп көрсетілетін қызметтеріне (тауарларына, жұмыстарына) тарифтерді (бағаларды, алымдар мөлшерлемелерін) бекіту туралы уәкілетті орган ведомствосының шешімі уәкілетті органның ведомствосы басшысының бұйрығымен ресімделеді және уәкiлеттi органның ведомствосы мемлекеттік-жекешелік әріптестік субъектісіне, оның ішінде концессия субъектісіне олар қолданысқа енгізілгенге дейін күнтізбелік отыз бес күннен кешіктірмей жолдайды.</w:t>
      </w:r>
    </w:p>
    <w:bookmarkEnd w:id="86"/>
    <w:p>
      <w:pPr>
        <w:spacing w:after="0"/>
        <w:ind w:left="0"/>
        <w:jc w:val="both"/>
      </w:pPr>
      <w:r>
        <w:rPr>
          <w:rFonts w:ascii="Times New Roman"/>
          <w:b w:val="false"/>
          <w:i w:val="false"/>
          <w:color w:val="000000"/>
          <w:sz w:val="28"/>
        </w:rPr>
        <w:t>
      Бұл ретте тарифтi (бағаны, алым мөлшерлемесін) оңайлатылған тәртіппен бекіту туралы шешім уәкілетті орган ведомствосының бұйрығы түрінде ресімделеді және мемлекеттік-жекешелік әріптестік субъектісіне, оның ішінде концессия субъектісіне бекітілген тариф (баға, алым мөлшерлемесі) мен тарифтiк смета енгізілгенге дейін күнтізбелік он бес күннен кешіктірмей жолданады.</w:t>
      </w:r>
    </w:p>
    <w:bookmarkStart w:name="z90" w:id="87"/>
    <w:p>
      <w:pPr>
        <w:spacing w:after="0"/>
        <w:ind w:left="0"/>
        <w:jc w:val="both"/>
      </w:pPr>
      <w:r>
        <w:rPr>
          <w:rFonts w:ascii="Times New Roman"/>
          <w:b w:val="false"/>
          <w:i w:val="false"/>
          <w:color w:val="000000"/>
          <w:sz w:val="28"/>
        </w:rPr>
        <w:t>
      36. Мемлекеттік-жекешелік әріптестік субъектісі, оның ішінде концессия субъектісі тарифтердi (бағаларды, алымдар мөлшерлемелерін) енгiзу туралы ақпаратты тұтынушылардың мемлекеттік-жекешелік әріптестік субъектісі, оның ішінде концессия субъектісі өзiнiң қызметiн жүзеге асыратын әкiмшiлiк-аумақтық бiрлiктiң аумағында таратылатын бұқаралық ақпарат құралдарында осы ақпаратты орналастыру арқылы оларды қолданысқа енгiзгенге дейiн күнтізбелік отыз күннен кешіктірмей жеткiзедi.</w:t>
      </w:r>
    </w:p>
    <w:bookmarkEnd w:id="87"/>
    <w:p>
      <w:pPr>
        <w:spacing w:after="0"/>
        <w:ind w:left="0"/>
        <w:jc w:val="both"/>
      </w:pPr>
      <w:r>
        <w:rPr>
          <w:rFonts w:ascii="Times New Roman"/>
          <w:b w:val="false"/>
          <w:i w:val="false"/>
          <w:color w:val="000000"/>
          <w:sz w:val="28"/>
        </w:rPr>
        <w:t>
      Мемлекеттік-жекешелік әріптестік субъектісі, оның ішінде концессия субъектісі тарифті (бағаны, алым мөлшерлемесін) оңайлатылған тәртіппен енгізу туралы тұтынушылардың назарына оны қолданысқа енгiзгенге дейiн күнтізбелік он күннен кешіктірмей ресми бұқаралық ақпарат құралдары арқылы жеткізеді.</w:t>
      </w:r>
    </w:p>
    <w:bookmarkStart w:name="z91" w:id="88"/>
    <w:p>
      <w:pPr>
        <w:spacing w:after="0"/>
        <w:ind w:left="0"/>
        <w:jc w:val="both"/>
      </w:pPr>
      <w:r>
        <w:rPr>
          <w:rFonts w:ascii="Times New Roman"/>
          <w:b w:val="false"/>
          <w:i w:val="false"/>
          <w:color w:val="000000"/>
          <w:sz w:val="28"/>
        </w:rPr>
        <w:t>
      37. Мемлекеттік-жекешелік әріптестік субъектісі, оның ішінде концессия субъектісі уәкiлеттi органға күнтізбелік бес күн iшiнде тарифтердi (бағаларды, алымдар мөлшерлемелерін) енгiзу туралы тұтынушыларды хабардар ету фактiсі туралы ақпарат ұсынады.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қызметін мемлекеттік-жекешелік</w:t>
            </w:r>
            <w:r>
              <w:br/>
            </w:r>
            <w:r>
              <w:rPr>
                <w:rFonts w:ascii="Times New Roman"/>
                <w:b w:val="false"/>
                <w:i w:val="false"/>
                <w:color w:val="000000"/>
                <w:sz w:val="20"/>
              </w:rPr>
              <w:t>әріптестік шарты, оның ішінде</w:t>
            </w:r>
            <w:r>
              <w:br/>
            </w:r>
            <w:r>
              <w:rPr>
                <w:rFonts w:ascii="Times New Roman"/>
                <w:b w:val="false"/>
                <w:i w:val="false"/>
                <w:color w:val="000000"/>
                <w:sz w:val="20"/>
              </w:rPr>
              <w:t>концессия шарты бойынша</w:t>
            </w:r>
            <w:r>
              <w:br/>
            </w:r>
            <w:r>
              <w:rPr>
                <w:rFonts w:ascii="Times New Roman"/>
                <w:b w:val="false"/>
                <w:i w:val="false"/>
                <w:color w:val="000000"/>
                <w:sz w:val="20"/>
              </w:rPr>
              <w:t>жүзеге асыратын табиғи монополиялар</w:t>
            </w:r>
            <w:r>
              <w:br/>
            </w:r>
            <w:r>
              <w:rPr>
                <w:rFonts w:ascii="Times New Roman"/>
                <w:b w:val="false"/>
                <w:i w:val="false"/>
                <w:color w:val="000000"/>
                <w:sz w:val="20"/>
              </w:rPr>
              <w:t>субъектілерінің реттеліп көрсетілетін</w:t>
            </w:r>
            <w:r>
              <w:br/>
            </w:r>
            <w:r>
              <w:rPr>
                <w:rFonts w:ascii="Times New Roman"/>
                <w:b w:val="false"/>
                <w:i w:val="false"/>
                <w:color w:val="000000"/>
                <w:sz w:val="20"/>
              </w:rPr>
              <w:t>қызметтеріне (тауарларына, жұмыстарына)</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қалыптастыру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1-қосымша</w:t>
            </w:r>
          </w:p>
        </w:tc>
      </w:tr>
    </w:tbl>
    <w:bookmarkStart w:name="z93" w:id="89"/>
    <w:p>
      <w:pPr>
        <w:spacing w:after="0"/>
        <w:ind w:left="0"/>
        <w:jc w:val="left"/>
      </w:pPr>
      <w:r>
        <w:rPr>
          <w:rFonts w:ascii="Times New Roman"/>
          <w:b/>
          <w:i w:val="false"/>
          <w:color w:val="000000"/>
        </w:rPr>
        <w:t xml:space="preserve">  Тарифті (бағаны, алым мөлшерлемелерін) есептеу формуласы</w:t>
      </w:r>
    </w:p>
    <w:bookmarkEnd w:id="89"/>
    <w:bookmarkStart w:name="z94" w:id="90"/>
    <w:p>
      <w:pPr>
        <w:spacing w:after="0"/>
        <w:ind w:left="0"/>
        <w:jc w:val="both"/>
      </w:pPr>
      <w:r>
        <w:rPr>
          <w:rFonts w:ascii="Times New Roman"/>
          <w:b w:val="false"/>
          <w:i w:val="false"/>
          <w:color w:val="000000"/>
          <w:sz w:val="28"/>
        </w:rPr>
        <w:t>
      1. Реттеліп көрсетілетін қызметтердің (тауарлардың, жұмыстардың) тарифі (бағасы, алымдар мөлшерлемесі) мына формуламен есептеледі: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Ti – реттеліп көрсетілетін қызметтердің (тауарлардың, жұмыстардың) тарифі (бағасы, алымдар мөлшерлемесі);</w:t>
      </w:r>
    </w:p>
    <w:p>
      <w:pPr>
        <w:spacing w:after="0"/>
        <w:ind w:left="0"/>
        <w:jc w:val="both"/>
      </w:pPr>
      <w:r>
        <w:rPr>
          <w:rFonts w:ascii="Times New Roman"/>
          <w:b w:val="false"/>
          <w:i w:val="false"/>
          <w:color w:val="000000"/>
          <w:sz w:val="28"/>
        </w:rPr>
        <w:t>
      Bi – жылдық түсім;</w:t>
      </w:r>
    </w:p>
    <w:p>
      <w:pPr>
        <w:spacing w:after="0"/>
        <w:ind w:left="0"/>
        <w:jc w:val="both"/>
      </w:pPr>
      <w:r>
        <w:rPr>
          <w:rFonts w:ascii="Times New Roman"/>
          <w:b w:val="false"/>
          <w:i w:val="false"/>
          <w:color w:val="000000"/>
          <w:sz w:val="28"/>
        </w:rPr>
        <w:t>
      ГВi – шығындарды өтеу немесе бюджеттен табыс алу көздері;</w:t>
      </w:r>
    </w:p>
    <w:p>
      <w:pPr>
        <w:spacing w:after="0"/>
        <w:ind w:left="0"/>
        <w:jc w:val="both"/>
      </w:pPr>
      <w:r>
        <w:rPr>
          <w:rFonts w:ascii="Times New Roman"/>
          <w:b w:val="false"/>
          <w:i w:val="false"/>
          <w:color w:val="000000"/>
          <w:sz w:val="28"/>
        </w:rPr>
        <w:t>
      Vi – реттеліп көрсетілетін қызметтердің (тауарлардың, жұмыстардың) көлемі.</w:t>
      </w:r>
    </w:p>
    <w:bookmarkStart w:name="z95" w:id="91"/>
    <w:p>
      <w:pPr>
        <w:spacing w:after="0"/>
        <w:ind w:left="0"/>
        <w:jc w:val="both"/>
      </w:pPr>
      <w:r>
        <w:rPr>
          <w:rFonts w:ascii="Times New Roman"/>
          <w:b w:val="false"/>
          <w:i w:val="false"/>
          <w:color w:val="000000"/>
          <w:sz w:val="28"/>
        </w:rPr>
        <w:t>
      2. Жылдық түсім мына формула бойынша есептеледі:</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реттелетін кезеңдегі есеп жылының нөмірі, i = 1, 2, 3..</w:t>
      </w:r>
    </w:p>
    <w:p>
      <w:pPr>
        <w:spacing w:after="0"/>
        <w:ind w:left="0"/>
        <w:jc w:val="both"/>
      </w:pPr>
      <w:r>
        <w:rPr>
          <w:rFonts w:ascii="Times New Roman"/>
          <w:b w:val="false"/>
          <w:i w:val="false"/>
          <w:color w:val="000000"/>
          <w:sz w:val="28"/>
        </w:rPr>
        <w:t>
      Вi – i жылға жылдық түсім;</w:t>
      </w:r>
    </w:p>
    <w:p>
      <w:pPr>
        <w:spacing w:after="0"/>
        <w:ind w:left="0"/>
        <w:jc w:val="both"/>
      </w:pPr>
      <w:r>
        <w:rPr>
          <w:rFonts w:ascii="Times New Roman"/>
          <w:b w:val="false"/>
          <w:i w:val="false"/>
          <w:color w:val="000000"/>
          <w:sz w:val="28"/>
        </w:rPr>
        <w:t>
      Pi – i жылға тарифке (бағаға, алым мөлшерлемесіне) қосылатын шығындар;</w:t>
      </w:r>
    </w:p>
    <w:p>
      <w:pPr>
        <w:spacing w:after="0"/>
        <w:ind w:left="0"/>
        <w:jc w:val="both"/>
      </w:pPr>
      <w:r>
        <w:rPr>
          <w:rFonts w:ascii="Times New Roman"/>
          <w:b w:val="false"/>
          <w:i w:val="false"/>
          <w:color w:val="000000"/>
          <w:sz w:val="28"/>
        </w:rPr>
        <w:t>
      ВКi – i жылға инвестицияланған капиталды қайтару;</w:t>
      </w:r>
    </w:p>
    <w:p>
      <w:pPr>
        <w:spacing w:after="0"/>
        <w:ind w:left="0"/>
        <w:jc w:val="both"/>
      </w:pPr>
      <w:r>
        <w:rPr>
          <w:rFonts w:ascii="Times New Roman"/>
          <w:b w:val="false"/>
          <w:i w:val="false"/>
          <w:color w:val="000000"/>
          <w:sz w:val="28"/>
        </w:rPr>
        <w:t>
      ДКi – инвестицияланған жеке құралдардан i жылға анықталған табыс</w:t>
      </w:r>
    </w:p>
    <w:bookmarkStart w:name="z96" w:id="92"/>
    <w:p>
      <w:pPr>
        <w:spacing w:after="0"/>
        <w:ind w:left="0"/>
        <w:jc w:val="both"/>
      </w:pPr>
      <w:r>
        <w:rPr>
          <w:rFonts w:ascii="Times New Roman"/>
          <w:b w:val="false"/>
          <w:i w:val="false"/>
          <w:color w:val="000000"/>
          <w:sz w:val="28"/>
        </w:rPr>
        <w:t>
      3. Инвестицияланған капиталды қайтару мына формуламен есептеледі: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ВКi – i жылы инвестицияланған капиталды қайтару;</w:t>
      </w:r>
    </w:p>
    <w:p>
      <w:pPr>
        <w:spacing w:after="0"/>
        <w:ind w:left="0"/>
        <w:jc w:val="both"/>
      </w:pPr>
      <w:r>
        <w:rPr>
          <w:rFonts w:ascii="Times New Roman"/>
          <w:b w:val="false"/>
          <w:i w:val="false"/>
          <w:color w:val="000000"/>
          <w:sz w:val="28"/>
        </w:rPr>
        <w:t>
      ВКРi – инвестицияланған қарыз капиталды қайтару;</w:t>
      </w:r>
    </w:p>
    <w:p>
      <w:pPr>
        <w:spacing w:after="0"/>
        <w:ind w:left="0"/>
        <w:jc w:val="both"/>
      </w:pPr>
      <w:r>
        <w:rPr>
          <w:rFonts w:ascii="Times New Roman"/>
          <w:b w:val="false"/>
          <w:i w:val="false"/>
          <w:color w:val="000000"/>
          <w:sz w:val="28"/>
        </w:rPr>
        <w:t>
      ВКБi – инвестицияланған меншікті қаражатты қайтару.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РИКi – і жылға қарыз шартын өтеу кестесіне сәйкес қабылданған инвестицияланған қарыз капиталын жылдық төлеу мөлшері.</w:t>
      </w:r>
    </w:p>
    <w:p>
      <w:pPr>
        <w:spacing w:after="0"/>
        <w:ind w:left="0"/>
        <w:jc w:val="both"/>
      </w:pPr>
      <w:r>
        <w:rPr>
          <w:rFonts w:ascii="Times New Roman"/>
          <w:b w:val="false"/>
          <w:i w:val="false"/>
          <w:color w:val="000000"/>
          <w:sz w:val="28"/>
        </w:rPr>
        <w:t>
      ИИКi – уәкілетті орган ведомствосының келісімі бойынша қарызды өтеуге бағытталуы және і жылдың сол кезеңінде тарифтің шығын бөлігінде есептелуі мүмкін амортизациялық аударымдардың сомасы;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ПИКi – инвестицияланған меншікті қаражаттың бастапқы сомасы;</w:t>
      </w:r>
    </w:p>
    <w:p>
      <w:pPr>
        <w:spacing w:after="0"/>
        <w:ind w:left="0"/>
        <w:jc w:val="both"/>
      </w:pPr>
      <w:r>
        <w:rPr>
          <w:rFonts w:ascii="Times New Roman"/>
          <w:b w:val="false"/>
          <w:i w:val="false"/>
          <w:color w:val="000000"/>
          <w:sz w:val="28"/>
        </w:rPr>
        <w:t>
      РИi – мемлекеттік-жекешелік әріптестік объектісін, оның ішінде концессия объектісін пайдалану процесінде қайта нвестицияланған меншікті капиталдың сомасы;</w:t>
      </w:r>
    </w:p>
    <w:p>
      <w:pPr>
        <w:spacing w:after="0"/>
        <w:ind w:left="0"/>
        <w:jc w:val="both"/>
      </w:pPr>
      <w:r>
        <w:rPr>
          <w:rFonts w:ascii="Times New Roman"/>
          <w:b w:val="false"/>
          <w:i w:val="false"/>
          <w:color w:val="000000"/>
          <w:sz w:val="28"/>
        </w:rPr>
        <w:t>
      НЦКi – нысаналы мақсаты бойынша пайдаланылмаған меншікті капиталдың сомасы;</w:t>
      </w:r>
    </w:p>
    <w:p>
      <w:pPr>
        <w:spacing w:after="0"/>
        <w:ind w:left="0"/>
        <w:jc w:val="both"/>
      </w:pPr>
      <w:r>
        <w:rPr>
          <w:rFonts w:ascii="Times New Roman"/>
          <w:b w:val="false"/>
          <w:i w:val="false"/>
          <w:color w:val="000000"/>
          <w:sz w:val="28"/>
        </w:rPr>
        <w:t>
      СВКi – мемлекеттік-жекешелік әріптестік шарты, оның ішінде концессия шарты қолданылуының қалдық мерзімі, жылдармен;</w:t>
      </w:r>
    </w:p>
    <w:p>
      <w:pPr>
        <w:spacing w:after="0"/>
        <w:ind w:left="0"/>
        <w:jc w:val="both"/>
      </w:pPr>
      <w:r>
        <w:rPr>
          <w:rFonts w:ascii="Times New Roman"/>
          <w:b w:val="false"/>
          <w:i w:val="false"/>
          <w:color w:val="000000"/>
          <w:sz w:val="28"/>
        </w:rPr>
        <w:t>
      ВКрi – алдыңғы кезеңдердегі қайтарылған меншікті капитал.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қызметін мемлекеттік-жекешелік</w:t>
            </w:r>
            <w:r>
              <w:br/>
            </w:r>
            <w:r>
              <w:rPr>
                <w:rFonts w:ascii="Times New Roman"/>
                <w:b w:val="false"/>
                <w:i w:val="false"/>
                <w:color w:val="000000"/>
                <w:sz w:val="20"/>
              </w:rPr>
              <w:t>әріптестік шарты, оның ішінде</w:t>
            </w:r>
            <w:r>
              <w:br/>
            </w:r>
            <w:r>
              <w:rPr>
                <w:rFonts w:ascii="Times New Roman"/>
                <w:b w:val="false"/>
                <w:i w:val="false"/>
                <w:color w:val="000000"/>
                <w:sz w:val="20"/>
              </w:rPr>
              <w:t>концессия шарты бойынша</w:t>
            </w:r>
            <w:r>
              <w:br/>
            </w:r>
            <w:r>
              <w:rPr>
                <w:rFonts w:ascii="Times New Roman"/>
                <w:b w:val="false"/>
                <w:i w:val="false"/>
                <w:color w:val="000000"/>
                <w:sz w:val="20"/>
              </w:rPr>
              <w:t>жүзеге асыратын табиғи монополиялар</w:t>
            </w:r>
            <w:r>
              <w:br/>
            </w:r>
            <w:r>
              <w:rPr>
                <w:rFonts w:ascii="Times New Roman"/>
                <w:b w:val="false"/>
                <w:i w:val="false"/>
                <w:color w:val="000000"/>
                <w:sz w:val="20"/>
              </w:rPr>
              <w:t>субъектілерінің реттеліп көрсетілетін</w:t>
            </w:r>
            <w:r>
              <w:br/>
            </w:r>
            <w:r>
              <w:rPr>
                <w:rFonts w:ascii="Times New Roman"/>
                <w:b w:val="false"/>
                <w:i w:val="false"/>
                <w:color w:val="000000"/>
                <w:sz w:val="20"/>
              </w:rPr>
              <w:t>қызметтеріне (тауарларына, жұмыстарына)</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қалыптастыру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w:t>
      </w:r>
    </w:p>
    <w:bookmarkStart w:name="z98" w:id="93"/>
    <w:p>
      <w:pPr>
        <w:spacing w:after="0"/>
        <w:ind w:left="0"/>
        <w:jc w:val="left"/>
      </w:pPr>
      <w:r>
        <w:rPr>
          <w:rFonts w:ascii="Times New Roman"/>
          <w:b/>
          <w:i w:val="false"/>
          <w:color w:val="000000"/>
        </w:rPr>
        <w:t xml:space="preserve"> Мемлекеттік-жекешелік әріптестік субъектісінің, оның ішінде</w:t>
      </w:r>
      <w:r>
        <w:br/>
      </w:r>
      <w:r>
        <w:rPr>
          <w:rFonts w:ascii="Times New Roman"/>
          <w:b/>
          <w:i w:val="false"/>
          <w:color w:val="000000"/>
        </w:rPr>
        <w:t>концессия субъектісінің реттеліп көрсетілетін қызметтеріне</w:t>
      </w:r>
      <w:r>
        <w:br/>
      </w:r>
      <w:r>
        <w:rPr>
          <w:rFonts w:ascii="Times New Roman"/>
          <w:b/>
          <w:i w:val="false"/>
          <w:color w:val="000000"/>
        </w:rPr>
        <w:t>тарифтік смета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3768"/>
        <w:gridCol w:w="3447"/>
        <w:gridCol w:w="1654"/>
        <w:gridCol w:w="2102"/>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жылдық есепте қабылданды, барлығы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субъектісінің, оның ішінде концессия субъектісінің жобасы</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көрсетуге арналған шығындар, барлығы,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суды бұрудың электр энергиясының технологиялық шығысы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 оның ішінде: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Аммортизация</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барлығы, оның ішінде: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күзеті және техника қауіпсіздігі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 және басқа) пайдалануға төлем</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коммуналдық қызметтер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ьарлығы, оның ішінде: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байланыс тораптарын, есептеу техникасын және т.б. ұстау және оларға қызмет көрсету шығыстары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 оның ішінде: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ресімдеуге арналған шығыстар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көрсетілетін қызметтер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м3/мың теңге, мың Гкал/мың Теңге, кВтсағ./мың теңге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м3/мың теңге/Гкал, теңге/кВтсағ.</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шығындарды қажет болған жағдайда мемлекеттік-жекешелік әріптестік субъектісі, оның ішінде концессия субъектісі кеңейтуi немесе толықтыруы мүмкiн, көрсеткіштер атауы мен өлшем бірліктері реттеліп көрсетілетін қызметтердің ұсынылатын түрлеріне сәйкес көрсетіледі.</w:t>
      </w:r>
    </w:p>
    <w:p>
      <w:pPr>
        <w:spacing w:after="0"/>
        <w:ind w:left="0"/>
        <w:jc w:val="both"/>
      </w:pPr>
      <w:r>
        <w:rPr>
          <w:rFonts w:ascii="Times New Roman"/>
          <w:b w:val="false"/>
          <w:i w:val="false"/>
          <w:color w:val="000000"/>
          <w:sz w:val="28"/>
        </w:rPr>
        <w:t>
      Басшы__________________________________________________________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M.О.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