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645" w14:textId="5aa6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және энергия тиімділігін арттыру саласындағы энергия аудиторы аттестатының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1122 бұйрығы. Қазақстан Республикасының Әділет министрлігінде 2015 жылы 26 желтоқсанда № 12547 болып тіркелді. Күші жойылды - Қазақстан Республикасы Өнеркәсіп және құрылыс министрінің м.а. 2023 жылғы 15 қыркүйектегі № 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Өнеркәсіп және құрылыс министрінің м.а.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(10.06.2024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13-6)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үнемдеу және энергия тиімділігін арттыру саласындағы энергия аудиторы аттестатының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 - ресурсында және мемлекеттік органдардың интранет - 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тіркелгеннен кейін он жұмыс күні ішінде осы бұйрықтың 2-тармағының 1), 2) және 3) тармақшаларымен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бастап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толық атауы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үнемдеу және энергия тиімділігін арттыру саласындағы энергия аудиторының АТТЕСТАТЫ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– ҚР Индустрия және инфрақұрылымдық даму министрінің 23.06.2021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алпыс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Аттестаттау түрі: бастапқы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/>
          <w:i w:val="false"/>
          <w:color w:val="000000"/>
          <w:sz w:val="28"/>
        </w:rPr>
        <w:t>қайтадан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                                     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(жылы)  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аттестат____________________________________,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</w:t>
      </w:r>
      <w:r>
        <w:rPr>
          <w:rFonts w:ascii="Times New Roman"/>
          <w:b w:val="false"/>
          <w:i w:val="false"/>
          <w:color w:val="000000"/>
          <w:vertAlign w:val="superscript"/>
        </w:rPr>
        <w:t>аттестатталған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тұлғаның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толық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Т.А.Ә.А.)       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туған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күні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(</w:t>
      </w:r>
      <w:r>
        <w:rPr>
          <w:rFonts w:ascii="Times New Roman"/>
          <w:b w:val="false"/>
          <w:i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нөмірі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рұқсат беру талаптарына сәйкес екендігіне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Аттестаттың қолданылу мерзімі берілген күнінен бастап 3 (үш)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Қазақстан Республикасының барлық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___________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лауазымы       Т.А.Ә. А.        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