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4e0e" w14:textId="a2e4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мемлекеттік қолдаудың кейбір мәселелері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қарашадағы № 1113 бұйрығы. Қазақстан Республикасының Әділет министрлігінде 2015 жылғы 28 желтоқсанда № 12572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296-2-бабының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31.12.2024 </w:t>
      </w:r>
      <w:r>
        <w:rPr>
          <w:rFonts w:ascii="Times New Roman"/>
          <w:b w:val="false"/>
          <w:i w:val="false"/>
          <w:color w:val="000000"/>
          <w:sz w:val="28"/>
        </w:rPr>
        <w:t>№ 11-1-4/747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Сыртқы істер министрінің м.а. 31.12.2024 </w:t>
      </w:r>
      <w:r>
        <w:rPr>
          <w:rFonts w:ascii="Times New Roman"/>
          <w:b w:val="false"/>
          <w:i w:val="false"/>
          <w:color w:val="000000"/>
          <w:sz w:val="28"/>
        </w:rPr>
        <w:t>№ 11-1-4/747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Сыртқы істер министрінің м.а. 31.12.2024 </w:t>
      </w:r>
      <w:r>
        <w:rPr>
          <w:rFonts w:ascii="Times New Roman"/>
          <w:b w:val="false"/>
          <w:i w:val="false"/>
          <w:color w:val="000000"/>
          <w:sz w:val="28"/>
        </w:rPr>
        <w:t>№ 11-1-4/747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инвестициялық келісімшартты орындау туралы жартыжылдық есептің нысаны;</w:t>
      </w:r>
    </w:p>
    <w:bookmarkEnd w:id="2"/>
    <w:bookmarkStart w:name="z6"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инвестициялық келісімшарттың жұмыс бағдарламасын орындаудың ағымдағы жай-күйінің актісінің нысаны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Сыртқы істер министрінің м.а. 31.12.2024 </w:t>
      </w:r>
      <w:r>
        <w:rPr>
          <w:rFonts w:ascii="Times New Roman"/>
          <w:b w:val="false"/>
          <w:i w:val="false"/>
          <w:color w:val="000000"/>
          <w:sz w:val="28"/>
        </w:rPr>
        <w:t>№ 11-1-4/747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Индустрия және жаңа технологиялар министрінің, Қазақстан Республикасы Премьер-Министрінің орынбасары - Қазақстан Республикасы Индустрия және жаңа технологиялар министрінің, Қазақстан Республикасы Инвестициялар және даму министрінің, Қазақстан Республикасы Инвестициялар және даму министрінің міндетін атқарушысының кейбір бұйрықтарының күші жойылды дел танылсын. </w:t>
      </w:r>
    </w:p>
    <w:bookmarkEnd w:id="4"/>
    <w:bookmarkStart w:name="z8"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Инвестициялар комитеті (Е.Қ. Хаиров):</w:t>
      </w:r>
    </w:p>
    <w:bookmarkEnd w:id="5"/>
    <w:bookmarkStart w:name="z9"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10"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7"/>
    <w:bookmarkStart w:name="z11" w:id="8"/>
    <w:p>
      <w:pPr>
        <w:spacing w:after="0"/>
        <w:ind w:left="0"/>
        <w:jc w:val="both"/>
      </w:pPr>
      <w:r>
        <w:rPr>
          <w:rFonts w:ascii="Times New Roman"/>
          <w:b w:val="false"/>
          <w:i w:val="false"/>
          <w:color w:val="000000"/>
          <w:sz w:val="28"/>
        </w:rPr>
        <w:t xml:space="preserve">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 </w:t>
      </w:r>
    </w:p>
    <w:bookmarkEnd w:id="8"/>
    <w:bookmarkStart w:name="z12"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3-тармақтың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4" w:id="11"/>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 және 2016 жылдың 1 қаңтарынан бастап туындаған қатынастарға таралады.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министрлігінің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 Ә. Смайлов   </w:t>
      </w:r>
    </w:p>
    <w:p>
      <w:pPr>
        <w:spacing w:after="0"/>
        <w:ind w:left="0"/>
        <w:jc w:val="both"/>
      </w:pPr>
      <w:r>
        <w:rPr>
          <w:rFonts w:ascii="Times New Roman"/>
          <w:b w:val="false"/>
          <w:i w:val="false"/>
          <w:color w:val="000000"/>
          <w:sz w:val="28"/>
        </w:rPr>
        <w:t>
      2015 жылғы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1133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12"/>
    <w:p>
      <w:pPr>
        <w:spacing w:after="0"/>
        <w:ind w:left="0"/>
        <w:jc w:val="left"/>
      </w:pPr>
      <w:r>
        <w:rPr>
          <w:rFonts w:ascii="Times New Roman"/>
          <w:b/>
          <w:i w:val="false"/>
          <w:color w:val="000000"/>
        </w:rPr>
        <w:t xml:space="preserve"> Инвестициялық преференцияларды беруге арналған өтінім</w:t>
      </w:r>
    </w:p>
    <w:bookmarkEnd w:id="12"/>
    <w:p>
      <w:pPr>
        <w:spacing w:after="0"/>
        <w:ind w:left="0"/>
        <w:jc w:val="both"/>
      </w:pPr>
      <w:r>
        <w:rPr>
          <w:rFonts w:ascii="Times New Roman"/>
          <w:b w:val="false"/>
          <w:i w:val="false"/>
          <w:color w:val="ff0000"/>
          <w:sz w:val="28"/>
        </w:rPr>
        <w:t xml:space="preserve">
      Ескерту. Нысан алып тасталды - ҚР Сыртқы істер министрінің м.а. 31.12.2024 </w:t>
      </w:r>
      <w:r>
        <w:rPr>
          <w:rFonts w:ascii="Times New Roman"/>
          <w:b w:val="false"/>
          <w:i w:val="false"/>
          <w:color w:val="ff0000"/>
          <w:sz w:val="28"/>
        </w:rPr>
        <w:t>№ 11-1-4/747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1133 бұйрығына</w:t>
            </w:r>
            <w:r>
              <w:br/>
            </w:r>
            <w:r>
              <w:rPr>
                <w:rFonts w:ascii="Times New Roman"/>
                <w:b w:val="false"/>
                <w:i w:val="false"/>
                <w:color w:val="000000"/>
                <w:sz w:val="20"/>
              </w:rPr>
              <w:t>2-қосымша</w:t>
            </w:r>
          </w:p>
        </w:tc>
      </w:tr>
    </w:tbl>
    <w:bookmarkStart w:name="z22" w:id="13"/>
    <w:p>
      <w:pPr>
        <w:spacing w:after="0"/>
        <w:ind w:left="0"/>
        <w:jc w:val="left"/>
      </w:pPr>
      <w:r>
        <w:rPr>
          <w:rFonts w:ascii="Times New Roman"/>
          <w:b/>
          <w:i w:val="false"/>
          <w:color w:val="000000"/>
        </w:rPr>
        <w:t xml:space="preserve"> Инвестициялық жобаның бизнес-жоспарын жасау бойынша талаптар</w:t>
      </w:r>
    </w:p>
    <w:bookmarkEnd w:id="13"/>
    <w:p>
      <w:pPr>
        <w:spacing w:after="0"/>
        <w:ind w:left="0"/>
        <w:jc w:val="both"/>
      </w:pPr>
      <w:r>
        <w:rPr>
          <w:rFonts w:ascii="Times New Roman"/>
          <w:b w:val="false"/>
          <w:i w:val="false"/>
          <w:color w:val="ff0000"/>
          <w:sz w:val="28"/>
        </w:rPr>
        <w:t xml:space="preserve">
      Ескерту. Талаптар алып тасталды - ҚР Сыртқы істер министрінің м.а. 31.12.2024 </w:t>
      </w:r>
      <w:r>
        <w:rPr>
          <w:rFonts w:ascii="Times New Roman"/>
          <w:b w:val="false"/>
          <w:i w:val="false"/>
          <w:color w:val="ff0000"/>
          <w:sz w:val="28"/>
        </w:rPr>
        <w:t>№ 11-1-4/747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1133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Сыртқы істер министрінің 11.08.2022 </w:t>
      </w:r>
      <w:r>
        <w:rPr>
          <w:rFonts w:ascii="Times New Roman"/>
          <w:b w:val="false"/>
          <w:i w:val="false"/>
          <w:color w:val="ff0000"/>
          <w:sz w:val="28"/>
        </w:rPr>
        <w:t>№ 11-1-4/417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 жинауға арналған нысан 20___жылғы "____" ______ №____ инвестициялық келісімшартты орындау туралы жартыжылдық есеп</w:t>
      </w:r>
    </w:p>
    <w:p>
      <w:pPr>
        <w:spacing w:after="0"/>
        <w:ind w:left="0"/>
        <w:jc w:val="both"/>
      </w:pPr>
      <w:r>
        <w:rPr>
          <w:rFonts w:ascii="Times New Roman"/>
          <w:b w:val="false"/>
          <w:i w:val="false"/>
          <w:color w:val="000000"/>
          <w:sz w:val="28"/>
        </w:rPr>
        <w:t>
      Ұсынылады: Қазақстан Республикасы Сыртқы істер министрлігінің Инвестициялар комитетіне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www.mfa.gov.kz</w:t>
      </w:r>
    </w:p>
    <w:p>
      <w:pPr>
        <w:spacing w:after="0"/>
        <w:ind w:left="0"/>
        <w:jc w:val="both"/>
      </w:pPr>
      <w:r>
        <w:rPr>
          <w:rFonts w:ascii="Times New Roman"/>
          <w:b w:val="false"/>
          <w:i w:val="false"/>
          <w:color w:val="000000"/>
          <w:sz w:val="28"/>
        </w:rPr>
        <w:t>
      Әкімшілік дереккөздер нысанының атауы: 20___жылғы "____" ______ №____ инвестициялық келісімшартты орындау туралы жартыжылдық есеп</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 1 - ИК нысан</w:t>
      </w:r>
    </w:p>
    <w:p>
      <w:pPr>
        <w:spacing w:after="0"/>
        <w:ind w:left="0"/>
        <w:jc w:val="both"/>
      </w:pPr>
      <w:r>
        <w:rPr>
          <w:rFonts w:ascii="Times New Roman"/>
          <w:b w:val="false"/>
          <w:i w:val="false"/>
          <w:color w:val="000000"/>
          <w:sz w:val="28"/>
        </w:rPr>
        <w:t>
      Кезеңділік: жартыжылдық</w:t>
      </w:r>
    </w:p>
    <w:p>
      <w:pPr>
        <w:spacing w:after="0"/>
        <w:ind w:left="0"/>
        <w:jc w:val="both"/>
      </w:pPr>
      <w:r>
        <w:rPr>
          <w:rFonts w:ascii="Times New Roman"/>
          <w:b w:val="false"/>
          <w:i w:val="false"/>
          <w:color w:val="000000"/>
          <w:sz w:val="28"/>
        </w:rPr>
        <w:t>
      Есепті кезең: ағымдағы жылғы 25 шілдеге дейін және есептік кезеңнен кейінгі жылдың 25 қаңтарына дейін</w:t>
      </w:r>
    </w:p>
    <w:p>
      <w:pPr>
        <w:spacing w:after="0"/>
        <w:ind w:left="0"/>
        <w:jc w:val="both"/>
      </w:pPr>
      <w:r>
        <w:rPr>
          <w:rFonts w:ascii="Times New Roman"/>
          <w:b w:val="false"/>
          <w:i w:val="false"/>
          <w:color w:val="000000"/>
          <w:sz w:val="28"/>
        </w:rPr>
        <w:t>
      Ақпаратты ұсынатын тұлғалар тобы: инвестициялар жөніндегі уәкілетті органмен инвестициялық келісімшартты жасасқан Қазақстан Республикасының заңды тұлғалары</w:t>
      </w:r>
    </w:p>
    <w:p>
      <w:pPr>
        <w:spacing w:after="0"/>
        <w:ind w:left="0"/>
        <w:jc w:val="both"/>
      </w:pPr>
      <w:r>
        <w:rPr>
          <w:rFonts w:ascii="Times New Roman"/>
          <w:b w:val="false"/>
          <w:i w:val="false"/>
          <w:color w:val="000000"/>
          <w:sz w:val="28"/>
        </w:rPr>
        <w:t>
      Әкімшілік деректер нысанын ұсыну мерзімі: ағымдағы жылғы 25 шілдеге дейін және есептік кезеңнен кейінгі жылдың 25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Тіркелген активтерге инвестициялар,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 (атауы, №,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Технологиялық жабдыққа қосалқы бөлшектер, шикізат пен материалдар импорты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 (саны,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есептерінде кірістерді растайтын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(саны,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Өндірістік көрсеткіштер</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(шығарылатын өнімнің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шығарудың/ қызметтерді көрсетудің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өнімнің/көрсетілген қызметтің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шикізаттың және материалдың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инвестициялық Келісімшарттың талаптарына сәйкес тіркелген активтер жалға берілмегенін, иеліктен айырылмағанын және берілген мемлекеттік заттай гранттың және сатып алынған тіркелген активтердің нысаналы мақсаты өзгертілмегенін растаймыз. Көрсетілген мәліметтердің дұрыстығын және түпнұсқалығын куәландырамыз.</w:t>
      </w:r>
    </w:p>
    <w:p>
      <w:pPr>
        <w:spacing w:after="0"/>
        <w:ind w:left="0"/>
        <w:jc w:val="both"/>
      </w:pPr>
      <w:r>
        <w:rPr>
          <w:rFonts w:ascii="Times New Roman"/>
          <w:b w:val="false"/>
          <w:i w:val="false"/>
          <w:color w:val="000000"/>
          <w:sz w:val="28"/>
        </w:rPr>
        <w:t>
      Орындаушы ______________ Тел. _____________ E-mail 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Басшы ______________________ Қолы _____________________ М.О.</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Бас бухгалтер _______________ Қолы 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"20___жылғы "____" ______ №____ инвестициялық келісімшартты орындау туралы жартыжылдық есеп" нысанын (бұдан әрі - Нысан) толтыру бойынша түсініктеме</w:t>
      </w:r>
    </w:p>
    <w:p>
      <w:pPr>
        <w:spacing w:after="0"/>
        <w:ind w:left="0"/>
        <w:jc w:val="both"/>
      </w:pPr>
      <w:r>
        <w:rPr>
          <w:rFonts w:ascii="Times New Roman"/>
          <w:b w:val="false"/>
          <w:i w:val="false"/>
          <w:color w:val="000000"/>
          <w:sz w:val="28"/>
        </w:rPr>
        <w:t>
      1. Нысан, Қазақстан Республикасының Кәсіпкерлік Кодексінің 296-2-бабының 1-тармағына сәйкес әзірленген.</w:t>
      </w:r>
    </w:p>
    <w:p>
      <w:pPr>
        <w:spacing w:after="0"/>
        <w:ind w:left="0"/>
        <w:jc w:val="both"/>
      </w:pPr>
      <w:r>
        <w:rPr>
          <w:rFonts w:ascii="Times New Roman"/>
          <w:b w:val="false"/>
          <w:i w:val="false"/>
          <w:color w:val="000000"/>
          <w:sz w:val="28"/>
        </w:rPr>
        <w:t>
      2. Нысан, Инвестициялар жөніндегі уәкілетті органмен инвестициялық келісімшарт жасасқан Қазақстан Республикасының заңды тұлғаларымен белгіленген активтердің пайдалануға берілуін, технологиялық жабдыққа қосалқы бөлшектердің, шикізаттың және (немесе) материалдардың жеткізілуі мен пайдаланылуын растайтын құжаттарды қоса бере отырып, жұмыс бағдарламасында көзделген шығын баптары бойынша толық жазылып, 25 қаңтардан және 25 шілдеден кешіктірмей ұсынылады.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1-бөлім. "Тіркелген активтерге инвестициялар, мың теңге":</w:t>
      </w:r>
    </w:p>
    <w:p>
      <w:pPr>
        <w:spacing w:after="0"/>
        <w:ind w:left="0"/>
        <w:jc w:val="both"/>
      </w:pPr>
      <w:r>
        <w:rPr>
          <w:rFonts w:ascii="Times New Roman"/>
          <w:b w:val="false"/>
          <w:i w:val="false"/>
          <w:color w:val="000000"/>
          <w:sz w:val="28"/>
        </w:rPr>
        <w:t>
      "Р/н №" деген 1-бағанда рет бойынша нөмірмен көрсетіледі. Кейінгі ақпарат рет бойынша нөмірлеуді үзбеуі тиіс;</w:t>
      </w:r>
    </w:p>
    <w:p>
      <w:pPr>
        <w:spacing w:after="0"/>
        <w:ind w:left="0"/>
        <w:jc w:val="both"/>
      </w:pPr>
      <w:r>
        <w:rPr>
          <w:rFonts w:ascii="Times New Roman"/>
          <w:b w:val="false"/>
          <w:i w:val="false"/>
          <w:color w:val="000000"/>
          <w:sz w:val="28"/>
        </w:rPr>
        <w:t>
      "Шығын баптары" деген 2-бағанда есептік кезең ішінде "Жұмыс бағдарламасы" инвестициялық келісімшартқа 1-қосымшадан шығын баптары көрсетіледі;</w:t>
      </w:r>
    </w:p>
    <w:p>
      <w:pPr>
        <w:spacing w:after="0"/>
        <w:ind w:left="0"/>
        <w:jc w:val="both"/>
      </w:pPr>
      <w:r>
        <w:rPr>
          <w:rFonts w:ascii="Times New Roman"/>
          <w:b w:val="false"/>
          <w:i w:val="false"/>
          <w:color w:val="000000"/>
          <w:sz w:val="28"/>
        </w:rPr>
        <w:t>
      "Жоспар" деген 3-бағанда есептік кезең ішінде "Жұмыс бағдарламасы" инвестициялық келісімшартқа 1-қосымшадан шығын сомасы көрсетіледі;</w:t>
      </w:r>
    </w:p>
    <w:p>
      <w:pPr>
        <w:spacing w:after="0"/>
        <w:ind w:left="0"/>
        <w:jc w:val="both"/>
      </w:pPr>
      <w:r>
        <w:rPr>
          <w:rFonts w:ascii="Times New Roman"/>
          <w:b w:val="false"/>
          <w:i w:val="false"/>
          <w:color w:val="000000"/>
          <w:sz w:val="28"/>
        </w:rPr>
        <w:t>
      "Нақты" деген 4-бағанда есептік кезең ішінде расталатын құжаттарға сәйкес шығын сомасы көрсетіледі;</w:t>
      </w:r>
    </w:p>
    <w:p>
      <w:pPr>
        <w:spacing w:after="0"/>
        <w:ind w:left="0"/>
        <w:jc w:val="both"/>
      </w:pPr>
      <w:r>
        <w:rPr>
          <w:rFonts w:ascii="Times New Roman"/>
          <w:b w:val="false"/>
          <w:i w:val="false"/>
          <w:color w:val="000000"/>
          <w:sz w:val="28"/>
        </w:rPr>
        <w:t>
      "Ауытқу (+;-)" деген 5-бағанда "4" баған дерегінен "3" баған дерегін шегереміз;</w:t>
      </w:r>
    </w:p>
    <w:p>
      <w:pPr>
        <w:spacing w:after="0"/>
        <w:ind w:left="0"/>
        <w:jc w:val="both"/>
      </w:pPr>
      <w:r>
        <w:rPr>
          <w:rFonts w:ascii="Times New Roman"/>
          <w:b w:val="false"/>
          <w:i w:val="false"/>
          <w:color w:val="000000"/>
          <w:sz w:val="28"/>
        </w:rPr>
        <w:t>
      "Ауытқу себебі" деген 6-бағанда "4" және "3" бағанар арасында туындаған айырмашылық себебі көрсетіледі;</w:t>
      </w:r>
    </w:p>
    <w:p>
      <w:pPr>
        <w:spacing w:after="0"/>
        <w:ind w:left="0"/>
        <w:jc w:val="both"/>
      </w:pPr>
      <w:r>
        <w:rPr>
          <w:rFonts w:ascii="Times New Roman"/>
          <w:b w:val="false"/>
          <w:i w:val="false"/>
          <w:color w:val="000000"/>
          <w:sz w:val="28"/>
        </w:rPr>
        <w:t>
      "Растайтын құжаттар (атауы, №, күні)" деген 7-бағанда есептік кезең ішінде шығын сомасын растайтын құжаттың атауы, нөмірі және күні көрсетіледі;</w:t>
      </w:r>
    </w:p>
    <w:p>
      <w:pPr>
        <w:spacing w:after="0"/>
        <w:ind w:left="0"/>
        <w:jc w:val="both"/>
      </w:pPr>
      <w:r>
        <w:rPr>
          <w:rFonts w:ascii="Times New Roman"/>
          <w:b w:val="false"/>
          <w:i w:val="false"/>
          <w:color w:val="000000"/>
          <w:sz w:val="28"/>
        </w:rPr>
        <w:t>
      "Пайдалануға енгізілген күні" деген жолда 1-жолдың шығын бабында көрсетілген, тіркелген активтердің пайдалануға енгізілген күні көрсетіледі;</w:t>
      </w:r>
    </w:p>
    <w:p>
      <w:pPr>
        <w:spacing w:after="0"/>
        <w:ind w:left="0"/>
        <w:jc w:val="both"/>
      </w:pPr>
      <w:r>
        <w:rPr>
          <w:rFonts w:ascii="Times New Roman"/>
          <w:b w:val="false"/>
          <w:i w:val="false"/>
          <w:color w:val="000000"/>
          <w:sz w:val="28"/>
        </w:rPr>
        <w:t>
      1-бөлімнің қалған жолдары "1" жолға ұқсас толтырылады.</w:t>
      </w:r>
    </w:p>
    <w:p>
      <w:pPr>
        <w:spacing w:after="0"/>
        <w:ind w:left="0"/>
        <w:jc w:val="both"/>
      </w:pPr>
      <w:r>
        <w:rPr>
          <w:rFonts w:ascii="Times New Roman"/>
          <w:b w:val="false"/>
          <w:i w:val="false"/>
          <w:color w:val="000000"/>
          <w:sz w:val="28"/>
        </w:rPr>
        <w:t>
      2-бөлім. "Технологиялық жабдыққа қосалқы бөлшектері, шикізат және (немесе) материалдардың импорты, өлшем бірлігі".</w:t>
      </w:r>
    </w:p>
    <w:p>
      <w:pPr>
        <w:spacing w:after="0"/>
        <w:ind w:left="0"/>
        <w:jc w:val="both"/>
      </w:pPr>
      <w:r>
        <w:rPr>
          <w:rFonts w:ascii="Times New Roman"/>
          <w:b w:val="false"/>
          <w:i w:val="false"/>
          <w:color w:val="000000"/>
          <w:sz w:val="28"/>
        </w:rPr>
        <w:t>
      2-бөлімнің деректері 1-бөлімге ұқсас толтырылады, бұл ретте "Шығын баптары" және "Жоспар" деген бағандардың көрсекіштері инвестициялық келісімшартқа 2-қосымшаға сәйкес көрсетіледі.</w:t>
      </w:r>
    </w:p>
    <w:p>
      <w:pPr>
        <w:spacing w:after="0"/>
        <w:ind w:left="0"/>
        <w:jc w:val="both"/>
      </w:pPr>
      <w:r>
        <w:rPr>
          <w:rFonts w:ascii="Times New Roman"/>
          <w:b w:val="false"/>
          <w:i w:val="false"/>
          <w:color w:val="000000"/>
          <w:sz w:val="28"/>
        </w:rPr>
        <w:t>
      3-бөлім. "Өндірістік көрсеткіштер".</w:t>
      </w:r>
    </w:p>
    <w:p>
      <w:pPr>
        <w:spacing w:after="0"/>
        <w:ind w:left="0"/>
        <w:jc w:val="both"/>
      </w:pPr>
      <w:r>
        <w:rPr>
          <w:rFonts w:ascii="Times New Roman"/>
          <w:b w:val="false"/>
          <w:i w:val="false"/>
          <w:color w:val="000000"/>
          <w:sz w:val="28"/>
        </w:rPr>
        <w:t>
      "Жоспар" деген бағандағы 3-бөлімнің деректері инвестициялық келісімшарт жасаған заңды түлға Инвестициялық преференцияларды беруге арналған өтінімге ұсынылған бизнес-жоспардан көрсетіледі. Қалған көрсеткіштер 1 және 2-бөлімдерге ұқсас толтырылады.</w:t>
      </w:r>
    </w:p>
    <w:p>
      <w:pPr>
        <w:spacing w:after="0"/>
        <w:ind w:left="0"/>
        <w:jc w:val="both"/>
      </w:pPr>
      <w:r>
        <w:rPr>
          <w:rFonts w:ascii="Times New Roman"/>
          <w:b w:val="false"/>
          <w:i w:val="false"/>
          <w:color w:val="000000"/>
          <w:sz w:val="28"/>
        </w:rPr>
        <w:t>
      Қосымшалар: тіркелген активтердің пайдалануға енгізілгенін, технологиялық жабдыққа қосалқы бөлшектердің, шикізаттың және (немесе) материалдардың жеткізілуі мен пайдаланылуын растайтын құжаттардың Инвестициялық келісімшартты жасасқан заңды тұлға басшысының қолымен және мөрімен куәландырылған көшірмелері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1133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7" w:id="14"/>
    <w:p>
      <w:pPr>
        <w:spacing w:after="0"/>
        <w:ind w:left="0"/>
        <w:jc w:val="left"/>
      </w:pPr>
      <w:r>
        <w:rPr>
          <w:rFonts w:ascii="Times New Roman"/>
          <w:b/>
          <w:i w:val="false"/>
          <w:color w:val="000000"/>
        </w:rPr>
        <w:t xml:space="preserve"> _______ жылғы "____" _______ № ________ Инвестициялық келісімшарттың жұмыс</w:t>
      </w:r>
      <w:r>
        <w:br/>
      </w:r>
      <w:r>
        <w:rPr>
          <w:rFonts w:ascii="Times New Roman"/>
          <w:b/>
          <w:i w:val="false"/>
          <w:color w:val="000000"/>
        </w:rPr>
        <w:t xml:space="preserve"> бағдарламасын орындаудың ағымдағы жай-күйінің </w:t>
      </w:r>
      <w:r>
        <w:br/>
      </w:r>
      <w:r>
        <w:rPr>
          <w:rFonts w:ascii="Times New Roman"/>
          <w:b/>
          <w:i w:val="false"/>
          <w:color w:val="000000"/>
        </w:rPr>
        <w:t>АКТІСІ</w:t>
      </w:r>
    </w:p>
    <w:bookmarkEnd w:id="14"/>
    <w:p>
      <w:pPr>
        <w:spacing w:after="0"/>
        <w:ind w:left="0"/>
        <w:jc w:val="both"/>
      </w:pPr>
      <w:r>
        <w:rPr>
          <w:rFonts w:ascii="Times New Roman"/>
          <w:b w:val="false"/>
          <w:i w:val="false"/>
          <w:color w:val="ff0000"/>
          <w:sz w:val="28"/>
        </w:rPr>
        <w:t xml:space="preserve">
      Ескерту. Нысан жаңа редакцияда – ҚР Инвестициялар және даму министрінің 29.01.2018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20____ жылғы "__" _______ № ________</w:t>
      </w:r>
    </w:p>
    <w:p>
      <w:pPr>
        <w:spacing w:after="0"/>
        <w:ind w:left="0"/>
        <w:jc w:val="both"/>
      </w:pPr>
      <w:r>
        <w:rPr>
          <w:rFonts w:ascii="Times New Roman"/>
          <w:b w:val="false"/>
          <w:i w:val="false"/>
          <w:color w:val="000000"/>
          <w:sz w:val="28"/>
        </w:rPr>
        <w:t>
      Тіркелген активтерге инвестициялар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1-қосымшаның және 2- қосымшаның 1-бөлімнің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барысында белгіленген нақты деректер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Сомасының ауытқуы, +/- ("5" баған - "3"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 көрсете отырып, нақты көрсеткіштердің жоспарлыдан ауытқу себептері мен дәлелдері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инвестициялық келісімшарт бойынша міндеттемелерді орындауды растайтын</w:t>
      </w:r>
    </w:p>
    <w:p>
      <w:pPr>
        <w:spacing w:after="0"/>
        <w:ind w:left="0"/>
        <w:jc w:val="both"/>
      </w:pPr>
      <w:r>
        <w:rPr>
          <w:rFonts w:ascii="Times New Roman"/>
          <w:b w:val="false"/>
          <w:i w:val="false"/>
          <w:color w:val="000000"/>
          <w:sz w:val="28"/>
        </w:rPr>
        <w:t>
       құжаттардың жиынтық тізілімі;</w:t>
      </w:r>
    </w:p>
    <w:p>
      <w:pPr>
        <w:spacing w:after="0"/>
        <w:ind w:left="0"/>
        <w:jc w:val="both"/>
      </w:pPr>
      <w:r>
        <w:rPr>
          <w:rFonts w:ascii="Times New Roman"/>
          <w:b w:val="false"/>
          <w:i w:val="false"/>
          <w:color w:val="000000"/>
          <w:sz w:val="28"/>
        </w:rPr>
        <w:t>
      2) инвестициялық қызмет объектісінің фото суреттері;</w:t>
      </w:r>
    </w:p>
    <w:p>
      <w:pPr>
        <w:spacing w:after="0"/>
        <w:ind w:left="0"/>
        <w:jc w:val="both"/>
      </w:pPr>
      <w:r>
        <w:rPr>
          <w:rFonts w:ascii="Times New Roman"/>
          <w:b w:val="false"/>
          <w:i w:val="false"/>
          <w:color w:val="000000"/>
          <w:sz w:val="28"/>
        </w:rPr>
        <w:t>
      3) инвестициялық келісімшартқа қатысты қосымша құжаттар.</w:t>
      </w:r>
    </w:p>
    <w:p>
      <w:pPr>
        <w:spacing w:after="0"/>
        <w:ind w:left="0"/>
        <w:jc w:val="both"/>
      </w:pPr>
      <w:r>
        <w:rPr>
          <w:rFonts w:ascii="Times New Roman"/>
          <w:b w:val="false"/>
          <w:i w:val="false"/>
          <w:color w:val="000000"/>
          <w:sz w:val="28"/>
        </w:rPr>
        <w:t>
      Тексеруші: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(Инвестициялық келісімшарт жасасқан заңды тұлға басшысының  тегі, аты,</w:t>
      </w:r>
    </w:p>
    <w:p>
      <w:pPr>
        <w:spacing w:after="0"/>
        <w:ind w:left="0"/>
        <w:jc w:val="both"/>
      </w:pPr>
      <w:r>
        <w:rPr>
          <w:rFonts w:ascii="Times New Roman"/>
          <w:b w:val="false"/>
          <w:i w:val="false"/>
          <w:color w:val="000000"/>
          <w:sz w:val="28"/>
        </w:rPr>
        <w:t>
       әкесінің аты (бар болған жағдайда) және лауазымы)</w:t>
      </w:r>
    </w:p>
    <w:p>
      <w:pPr>
        <w:spacing w:after="0"/>
        <w:ind w:left="0"/>
        <w:jc w:val="both"/>
      </w:pPr>
      <w:r>
        <w:rPr>
          <w:rFonts w:ascii="Times New Roman"/>
          <w:b w:val="false"/>
          <w:i w:val="false"/>
          <w:color w:val="000000"/>
          <w:sz w:val="28"/>
        </w:rPr>
        <w:t>
      тексеру үшін ұсынылған құжаттардың түпнұсқалылығы мен дұрыстығын растаймын.</w:t>
      </w:r>
    </w:p>
    <w:p>
      <w:pPr>
        <w:spacing w:after="0"/>
        <w:ind w:left="0"/>
        <w:jc w:val="both"/>
      </w:pPr>
      <w:r>
        <w:rPr>
          <w:rFonts w:ascii="Times New Roman"/>
          <w:b w:val="false"/>
          <w:i w:val="false"/>
          <w:color w:val="000000"/>
          <w:sz w:val="28"/>
        </w:rPr>
        <w:t>
      Тексеру нәтижелерімен таныстым.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(өткізілген тексеру бойынша ескертулер және/немесе ұсыныстар)</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және мөрі)</w:t>
      </w:r>
    </w:p>
    <w:p>
      <w:pPr>
        <w:spacing w:after="0"/>
        <w:ind w:left="0"/>
        <w:jc w:val="both"/>
      </w:pPr>
      <w:r>
        <w:rPr>
          <w:rFonts w:ascii="Times New Roman"/>
          <w:b w:val="false"/>
          <w:i w:val="false"/>
          <w:color w:val="000000"/>
          <w:sz w:val="28"/>
        </w:rPr>
        <w:t>
      Бас бухгалтер: _____________________________________________      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1133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15"/>
    <w:p>
      <w:pPr>
        <w:spacing w:after="0"/>
        <w:ind w:left="0"/>
        <w:jc w:val="left"/>
      </w:pPr>
      <w:r>
        <w:rPr>
          <w:rFonts w:ascii="Times New Roman"/>
          <w:b/>
          <w:i w:val="false"/>
          <w:color w:val="000000"/>
        </w:rPr>
        <w:t xml:space="preserve"> Қазақстан Республикасы Индустрия және жаңа технологиялар министрінің, Қазақстан Республикасы Премьер-Министрінің орынбасары - Қазақстан Республикасы Индустрия және жаңа технологиялар министрінің, Қазақстан Республикасы Инвестициялар және даму министрінің, Қазақстан Республикасы Инвестициялар және даму министрінің міндетін атқарушының күші жойылған кейбір бұйрықтарының тізбесі</w:t>
      </w:r>
    </w:p>
    <w:bookmarkEnd w:id="15"/>
    <w:bookmarkStart w:name="z40" w:id="16"/>
    <w:p>
      <w:pPr>
        <w:spacing w:after="0"/>
        <w:ind w:left="0"/>
        <w:jc w:val="both"/>
      </w:pPr>
      <w:r>
        <w:rPr>
          <w:rFonts w:ascii="Times New Roman"/>
          <w:b w:val="false"/>
          <w:i w:val="false"/>
          <w:color w:val="000000"/>
          <w:sz w:val="28"/>
        </w:rPr>
        <w:t xml:space="preserve">
      1. "Инвестицияларды мемлекеттік қолдаудың кейбір мәселелері туралы" Қазақстан Республикасы Индустрия және жаңа технологиялар министрінің 2012 жылғы 1 маусымдағы № 184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тізімінде № 7760 болып тіркелген, "Егемен Қазақстан" газетінде 2012 жылы 22 тамызда № 534-539 (27612) ресми жарияланған); </w:t>
      </w:r>
    </w:p>
    <w:bookmarkEnd w:id="16"/>
    <w:bookmarkStart w:name="z41" w:id="17"/>
    <w:p>
      <w:pPr>
        <w:spacing w:after="0"/>
        <w:ind w:left="0"/>
        <w:jc w:val="both"/>
      </w:pPr>
      <w:r>
        <w:rPr>
          <w:rFonts w:ascii="Times New Roman"/>
          <w:b w:val="false"/>
          <w:i w:val="false"/>
          <w:color w:val="000000"/>
          <w:sz w:val="28"/>
        </w:rPr>
        <w:t xml:space="preserve">
      2. "Инвестицияларды мемлекеттік қолдау саласындағы нысандарды бекіту туралы" Қазақстан Республикасы Премьер-Министрінің орынбасары - Қазақстан Республикасы Индустрия және жаңа технологиялар министрінің 2013 жылғы 26 шілдедегі № 229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тізімінде № 8639 болып тіркелген, "Егемен Қазақстан" газетінде 2013 жылы 26 қазанда № 240 (28179) ресми жарияланған); </w:t>
      </w:r>
    </w:p>
    <w:bookmarkEnd w:id="17"/>
    <w:bookmarkStart w:name="z42" w:id="18"/>
    <w:p>
      <w:pPr>
        <w:spacing w:after="0"/>
        <w:ind w:left="0"/>
        <w:jc w:val="both"/>
      </w:pPr>
      <w:r>
        <w:rPr>
          <w:rFonts w:ascii="Times New Roman"/>
          <w:b w:val="false"/>
          <w:i w:val="false"/>
          <w:color w:val="000000"/>
          <w:sz w:val="28"/>
        </w:rPr>
        <w:t xml:space="preserve">
      3. "Инвестицияларды мемлекеттік қолдаудың кейбір мәселелері туралы" Қазақстан Республикасы Индуситрия және жаңа технологиялар министрінің 2012 жылғы 1 маусмыдағы № 184 бұйрығына өзгерістер мен толықтырулар енгізу туралы" Қазақстан Республикасы Инвестициялар және даму министрінің 2014 жылғы 18 шілдедегі № 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тізімінде № 9714 болып тіркелген, "Егемен Қазақстан" газетінде 2015 жылы 15 қазанда № 197 (28675) ресми жарияланған); </w:t>
      </w:r>
    </w:p>
    <w:bookmarkEnd w:id="18"/>
    <w:bookmarkStart w:name="z43" w:id="19"/>
    <w:p>
      <w:pPr>
        <w:spacing w:after="0"/>
        <w:ind w:left="0"/>
        <w:jc w:val="both"/>
      </w:pPr>
      <w:r>
        <w:rPr>
          <w:rFonts w:ascii="Times New Roman"/>
          <w:b w:val="false"/>
          <w:i w:val="false"/>
          <w:color w:val="000000"/>
          <w:sz w:val="28"/>
        </w:rPr>
        <w:t xml:space="preserve">
      4. "Инвестицияларды мемлекеттік қолдау саласындағы нысандарды бекіту туралы" Қазақстан Республикасы Премьер-Министрінің орынбасары - Қазақстан Республикасы Индустрия және жаңа технологиялар министрінің 2012 жылғы 26 шілдедегі № 229 бұйрығына өзгерістер мен толықтырулар енгізу туралы" Қазақстан Республикасы Инвестициялар және даму министрінің міндетін атқарушысының 2014 жылғы 2 қыркүйектегі № 14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тізімінде № 9776 болып тіркелген, "Әділет" ақпараттық-құқықтық жүйесінде 2014 жылғы 10 қарашада жарияланған).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