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14844" w14:textId="b8148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берудің әуе желілерінің тіректерін орналастыру үшін жер учаскелерінің көлемін айқындау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26 қарашадағы № 671 бұйрығы. Қазақстан Республикасының Әділет министрлігінде 2015 жылы 28 желтоқсанда № 12585 болып тіркелді</w:t>
      </w:r>
    </w:p>
    <w:p>
      <w:pPr>
        <w:spacing w:after="0"/>
        <w:ind w:left="0"/>
        <w:jc w:val="both"/>
      </w:pPr>
      <w:bookmarkStart w:name="z1" w:id="0"/>
      <w:r>
        <w:rPr>
          <w:rFonts w:ascii="Times New Roman"/>
          <w:b w:val="false"/>
          <w:i w:val="false"/>
          <w:color w:val="000000"/>
          <w:sz w:val="28"/>
        </w:rPr>
        <w:t>
      «Электр энергетикасы туралы» Қазақстан Республикасының 2004 жылғы 9 шілдедегі Заңының 5-бабының </w:t>
      </w:r>
      <w:r>
        <w:rPr>
          <w:rFonts w:ascii="Times New Roman"/>
          <w:b w:val="false"/>
          <w:i w:val="false"/>
          <w:color w:val="000000"/>
          <w:sz w:val="28"/>
        </w:rPr>
        <w:t>30-2)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Электр берудің әуе желілерінің тіректерін орналастыру үшін жер учаскелерінің көлемін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Энергетика министрлігінің Электрэнергетикасы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xml:space="preserve">
      2) осы бұйрық Қазақстан Республикасының Әділет министрлігінде мемлекеттік тіркелгенінен кейін күнтізбелік он күн ішінде оның көшірмесін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актілердің эталондық бақылау банкіне енгізу үшін Республикалық құқықтық ақпарат орталығына жіберуді; </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xml:space="preserve">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 </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Энергетика министрі                   В. Школьник</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министрінің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____________ С.Омаров</w:t>
      </w:r>
      <w:r>
        <w:br/>
      </w:r>
      <w:r>
        <w:rPr>
          <w:rFonts w:ascii="Times New Roman"/>
          <w:b w:val="false"/>
          <w:i w:val="false"/>
          <w:color w:val="000000"/>
          <w:sz w:val="28"/>
        </w:rPr>
        <w:t>
</w:t>
      </w:r>
      <w:r>
        <w:rPr>
          <w:rFonts w:ascii="Times New Roman"/>
          <w:b w:val="false"/>
          <w:i/>
          <w:color w:val="000000"/>
          <w:sz w:val="28"/>
        </w:rPr>
        <w:t>      2015 жылғы 26 қараша</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 Е. Досаев</w:t>
      </w:r>
      <w:r>
        <w:br/>
      </w:r>
      <w:r>
        <w:rPr>
          <w:rFonts w:ascii="Times New Roman"/>
          <w:b w:val="false"/>
          <w:i w:val="false"/>
          <w:color w:val="000000"/>
          <w:sz w:val="28"/>
        </w:rPr>
        <w:t>
</w:t>
      </w:r>
      <w:r>
        <w:rPr>
          <w:rFonts w:ascii="Times New Roman"/>
          <w:b w:val="false"/>
          <w:i/>
          <w:color w:val="000000"/>
          <w:sz w:val="28"/>
        </w:rPr>
        <w:t>      2015 жылғы 30 қараша</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министрінің </w:t>
      </w:r>
      <w:r>
        <w:br/>
      </w:r>
      <w:r>
        <w:rPr>
          <w:rFonts w:ascii="Times New Roman"/>
          <w:b w:val="false"/>
          <w:i w:val="false"/>
          <w:color w:val="000000"/>
          <w:sz w:val="28"/>
        </w:rPr>
        <w:t>
2015 жылғы 26 қарашадағы</w:t>
      </w:r>
      <w:r>
        <w:br/>
      </w:r>
      <w:r>
        <w:rPr>
          <w:rFonts w:ascii="Times New Roman"/>
          <w:b w:val="false"/>
          <w:i w:val="false"/>
          <w:color w:val="000000"/>
          <w:sz w:val="28"/>
        </w:rPr>
        <w:t xml:space="preserve">
№ 671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Электр берудің әуе желілерінің тіректерін орналастыру үшін жер</w:t>
      </w:r>
      <w:r>
        <w:br/>
      </w:r>
      <w:r>
        <w:rPr>
          <w:rFonts w:ascii="Times New Roman"/>
          <w:b/>
          <w:i w:val="false"/>
          <w:color w:val="000000"/>
        </w:rPr>
        <w:t>
учаскелерінің көлемін айқындау қағидалары</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Электр берудің әуе желілерінің тіректерін орналастыру үшін жер учаскелерінің көлемін айқындау қағидалары (бұдан әрі – Қағидалар) Қазақстан Республикасының «Электр энергетикасы туралы» Заңының 5-бабына </w:t>
      </w:r>
      <w:r>
        <w:rPr>
          <w:rFonts w:ascii="Times New Roman"/>
          <w:b w:val="false"/>
          <w:i w:val="false"/>
          <w:color w:val="000000"/>
          <w:sz w:val="28"/>
        </w:rPr>
        <w:t>30-2) тармақшасына</w:t>
      </w:r>
      <w:r>
        <w:rPr>
          <w:rFonts w:ascii="Times New Roman"/>
          <w:b w:val="false"/>
          <w:i w:val="false"/>
          <w:color w:val="000000"/>
          <w:sz w:val="28"/>
        </w:rPr>
        <w:t xml:space="preserve"> сәйкес әзірленді және электр берудің әуе желілерінің тіректерін орналастыру үшін жер учаскелерінің көлемін айқындау тәртібін айқындайды.</w:t>
      </w:r>
    </w:p>
    <w:bookmarkEnd w:id="4"/>
    <w:bookmarkStart w:name="z14" w:id="5"/>
    <w:p>
      <w:pPr>
        <w:spacing w:after="0"/>
        <w:ind w:left="0"/>
        <w:jc w:val="left"/>
      </w:pPr>
      <w:r>
        <w:rPr>
          <w:rFonts w:ascii="Times New Roman"/>
          <w:b/>
          <w:i w:val="false"/>
          <w:color w:val="000000"/>
        </w:rPr>
        <w:t xml:space="preserve"> 
2. Электр беру әуе желілерінің тіректерін орналастыру үшін жер</w:t>
      </w:r>
      <w:r>
        <w:br/>
      </w:r>
      <w:r>
        <w:rPr>
          <w:rFonts w:ascii="Times New Roman"/>
          <w:b/>
          <w:i w:val="false"/>
          <w:color w:val="000000"/>
        </w:rPr>
        <w:t>
учаскелерінің көлемін айқындаудың тәртібі</w:t>
      </w:r>
    </w:p>
    <w:bookmarkEnd w:id="5"/>
    <w:bookmarkStart w:name="z15" w:id="6"/>
    <w:p>
      <w:pPr>
        <w:spacing w:after="0"/>
        <w:ind w:left="0"/>
        <w:jc w:val="both"/>
      </w:pPr>
      <w:r>
        <w:rPr>
          <w:rFonts w:ascii="Times New Roman"/>
          <w:b w:val="false"/>
          <w:i w:val="false"/>
          <w:color w:val="000000"/>
          <w:sz w:val="28"/>
        </w:rPr>
        <w:t xml:space="preserve">
      2. Кернеуі 10 киловольтқа (бұдан әрі – кВ) дейінгі қоса алғанда электр берудің әуе желілерінің тіреулерін орналастыру жер учаскесінің ең аз көлемі жер бетінің деңгейінде тіреудің көлденең кесіндісіне тең контурдың ауданы ретінде анықталады. </w:t>
      </w:r>
      <w:r>
        <w:br/>
      </w:r>
      <w:r>
        <w:rPr>
          <w:rFonts w:ascii="Times New Roman"/>
          <w:b w:val="false"/>
          <w:i w:val="false"/>
          <w:color w:val="000000"/>
          <w:sz w:val="28"/>
        </w:rPr>
        <w:t>
</w:t>
      </w:r>
      <w:r>
        <w:rPr>
          <w:rFonts w:ascii="Times New Roman"/>
          <w:b w:val="false"/>
          <w:i w:val="false"/>
          <w:color w:val="000000"/>
          <w:sz w:val="28"/>
        </w:rPr>
        <w:t xml:space="preserve">
      3. Кернеуі 10 кВ және одан жоғары электр берудің әуе желілерінің тіреулерін орнату үшін жер учаскесінің ең аз көлемі: </w:t>
      </w:r>
      <w:r>
        <w:br/>
      </w:r>
      <w:r>
        <w:rPr>
          <w:rFonts w:ascii="Times New Roman"/>
          <w:b w:val="false"/>
          <w:i w:val="false"/>
          <w:color w:val="000000"/>
          <w:sz w:val="28"/>
        </w:rPr>
        <w:t>
</w:t>
      </w:r>
      <w:r>
        <w:rPr>
          <w:rFonts w:ascii="Times New Roman"/>
          <w:b w:val="false"/>
          <w:i w:val="false"/>
          <w:color w:val="000000"/>
          <w:sz w:val="28"/>
        </w:rPr>
        <w:t>
      1) жер бетіндегі тіреу кескінінің контурынан 1 метр (бұдан әрі – м) қашықтықта тұрған контурдың ауданы (тартқыштағы тіреу үшін – тіреулерді қоса алғанда) – ауыл шаруашылық мақсатындағы жер учаскелерімен шектесетін 0,8 м-ден аспайтын басқа жер санаттарының жер учаскелерімен шектесетін жер учаскелеріне арналған;</w:t>
      </w:r>
      <w:r>
        <w:br/>
      </w:r>
      <w:r>
        <w:rPr>
          <w:rFonts w:ascii="Times New Roman"/>
          <w:b w:val="false"/>
          <w:i w:val="false"/>
          <w:color w:val="000000"/>
          <w:sz w:val="28"/>
        </w:rPr>
        <w:t>
</w:t>
      </w:r>
      <w:r>
        <w:rPr>
          <w:rFonts w:ascii="Times New Roman"/>
          <w:b w:val="false"/>
          <w:i w:val="false"/>
          <w:color w:val="000000"/>
          <w:sz w:val="28"/>
        </w:rPr>
        <w:t>
      2) жер бетіндегі тіреу кескінің контурынан 1,5 м қашықтықта тұрған контурдың ауданы (тартқыштағы тіреу үшін – тіреулерді қоса алғанда) – ауыл шаруашылық мақсатындағы жер учаскелерімен шектесетін 0,8 м-ден аспайтын орналастыру тереңдігіндегі көлденең тосқауылдары бар тіреуді орнатуға арналғандардан басқа, жердің барлық санатындағы жер учаскелерімен шектесетін жер учаскелері үшін.</w:t>
      </w:r>
      <w:r>
        <w:br/>
      </w:r>
      <w:r>
        <w:rPr>
          <w:rFonts w:ascii="Times New Roman"/>
          <w:b w:val="false"/>
          <w:i w:val="false"/>
          <w:color w:val="000000"/>
          <w:sz w:val="28"/>
        </w:rPr>
        <w:t>
</w:t>
      </w:r>
      <w:r>
        <w:rPr>
          <w:rFonts w:ascii="Times New Roman"/>
          <w:b w:val="false"/>
          <w:i w:val="false"/>
          <w:color w:val="000000"/>
          <w:sz w:val="28"/>
        </w:rPr>
        <w:t>
      4. Конструкцияда жерге бекітілген тіреу (тартқыш) пайдаланылатын кернеуі 220 кВ және одан жоғары электр беру әуе желілерінің тіреуін орналастыру үшін, жер учаткелерінің ең аз көлемін:</w:t>
      </w:r>
      <w:r>
        <w:br/>
      </w:r>
      <w:r>
        <w:rPr>
          <w:rFonts w:ascii="Times New Roman"/>
          <w:b w:val="false"/>
          <w:i w:val="false"/>
          <w:color w:val="000000"/>
          <w:sz w:val="28"/>
        </w:rPr>
        <w:t>
</w:t>
      </w:r>
      <w:r>
        <w:rPr>
          <w:rFonts w:ascii="Times New Roman"/>
          <w:b w:val="false"/>
          <w:i w:val="false"/>
          <w:color w:val="000000"/>
          <w:sz w:val="28"/>
        </w:rPr>
        <w:t xml:space="preserve">
      1) барлық санаттағы жердің жер учаскелерімен шектесетін жер учаскелері үшін (ауыл шаруашылық мақсатындағы жерден басқа) – әрбір тіреудің (тартқыштың) сыртқы контурынан жер бетінің деңгейінен 1 м; </w:t>
      </w:r>
      <w:r>
        <w:br/>
      </w:r>
      <w:r>
        <w:rPr>
          <w:rFonts w:ascii="Times New Roman"/>
          <w:b w:val="false"/>
          <w:i w:val="false"/>
          <w:color w:val="000000"/>
          <w:sz w:val="28"/>
        </w:rPr>
        <w:t>
</w:t>
      </w:r>
      <w:r>
        <w:rPr>
          <w:rFonts w:ascii="Times New Roman"/>
          <w:b w:val="false"/>
          <w:i w:val="false"/>
          <w:color w:val="000000"/>
          <w:sz w:val="28"/>
        </w:rPr>
        <w:t xml:space="preserve">
      2) ауылшаруашылық мақсатындағы жер учаскелерімен шектесетін жер учаскелері үшін - әрбір тіреудің (тартқыштың) сыртқы контурынан жер бетінің деңгейінен 1,5 м қашықтықта тұрған ауданы ретінде анықтауға жол беріледі. </w:t>
      </w:r>
      <w:r>
        <w:br/>
      </w:r>
      <w:r>
        <w:rPr>
          <w:rFonts w:ascii="Times New Roman"/>
          <w:b w:val="false"/>
          <w:i w:val="false"/>
          <w:color w:val="000000"/>
          <w:sz w:val="28"/>
        </w:rPr>
        <w:t>
</w:t>
      </w:r>
      <w:r>
        <w:rPr>
          <w:rFonts w:ascii="Times New Roman"/>
          <w:b w:val="false"/>
          <w:i w:val="false"/>
          <w:color w:val="000000"/>
          <w:sz w:val="28"/>
        </w:rPr>
        <w:t xml:space="preserve">
      5. Электр беру әуе желілерінің тіреулерін орнату үшін жер учаскелерінің нақты көлемі тіреуді жерге бекіту қажеттілігіне, тіреулердің көлемі мен түрлеріне, топыраққа салмақ түсу қабілетіне жіне оның тұрақтылығы мен қауіпсіз пайдаланылуын қамтамасыз ету мақсатында тіреу алаңын инженерлік абаттандыру қажеттілігіне байланысты анықталады. </w:t>
      </w:r>
      <w:r>
        <w:br/>
      </w:r>
      <w:r>
        <w:rPr>
          <w:rFonts w:ascii="Times New Roman"/>
          <w:b w:val="false"/>
          <w:i w:val="false"/>
          <w:color w:val="000000"/>
          <w:sz w:val="28"/>
        </w:rPr>
        <w:t>
</w:t>
      </w:r>
      <w:r>
        <w:rPr>
          <w:rFonts w:ascii="Times New Roman"/>
          <w:b w:val="false"/>
          <w:i w:val="false"/>
          <w:color w:val="000000"/>
          <w:sz w:val="28"/>
        </w:rPr>
        <w:t xml:space="preserve">
      6. Электр берудің әуе желілерін жобалау кезінде инженерлік іздестіру жүргізу кезеңінде пайдаланатын жер учаскелерінің (жер учаскелерінің бөліктері) көлемі көрсетілген жұмыстарды жүргізуге арналған жобалау құжаттамасында анықталады. </w:t>
      </w:r>
      <w:r>
        <w:br/>
      </w:r>
      <w:r>
        <w:rPr>
          <w:rFonts w:ascii="Times New Roman"/>
          <w:b w:val="false"/>
          <w:i w:val="false"/>
          <w:color w:val="000000"/>
          <w:sz w:val="28"/>
        </w:rPr>
        <w:t>
</w:t>
      </w:r>
      <w:r>
        <w:rPr>
          <w:rFonts w:ascii="Times New Roman"/>
          <w:b w:val="false"/>
          <w:i w:val="false"/>
          <w:color w:val="000000"/>
          <w:sz w:val="28"/>
        </w:rPr>
        <w:t xml:space="preserve">
      7. Электр берудің әуе желілерін салу, реконструкциялау, техникалық қайта жарақтандыру және жөндеу кезеңінде пайдаланатын жер учаскелері (жер учаскелерінің бөліктері) ені шеткі фазалардың осьтері арасындағы қашықтықтан әр жағынан 2 м асатын электр беру әуе желілерінің жалпы ұзындығы бойынша жердің жолағын білдіреді. </w:t>
      </w:r>
      <w:r>
        <w:br/>
      </w:r>
      <w:r>
        <w:rPr>
          <w:rFonts w:ascii="Times New Roman"/>
          <w:b w:val="false"/>
          <w:i w:val="false"/>
          <w:color w:val="000000"/>
          <w:sz w:val="28"/>
        </w:rPr>
        <w:t>
      Фазалары көлденең орналасқан кернеуі 220, 500 және 1150 кВ электр берудің әуе желілеріне қатысты көрсетілген жұмыстарды жүргізу кезінде пайдаланатын жер учаскелері (жер учаскелерінің бөліктері) әр фаза үшін ені 5 м жердің жеке жолақтарын білдіреді.</w:t>
      </w:r>
      <w:r>
        <w:br/>
      </w:r>
      <w:r>
        <w:rPr>
          <w:rFonts w:ascii="Times New Roman"/>
          <w:b w:val="false"/>
          <w:i w:val="false"/>
          <w:color w:val="000000"/>
          <w:sz w:val="28"/>
        </w:rPr>
        <w:t>
      Көрсетілген жұмыстарды жүзеге асыру үшін жер учаскелерінің (жер учаскелері бөліктерінің) нақты көлемі электр берудің әуе желілерін құру жобалау құжаттамасына сәйкес монтаждау жұмыстарын жүргізудің қабылданған технологиясына құрылыс талаптары мен әдістері есебінен анықталады.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