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9786" w14:textId="3ec9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 шоттарының жоспарын бекіту туралы" Қазақстан Республикасы Қаржы Министрінің 2010 жылғы 15 маусымдағы № 281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7 желтоқсандағы № 620 бұйрығы. Қазақстан Республикасының Әділет министрлігінде 2015 жылы 29 желтоқсанда № 12604 болып тіркелді. Күші жойылды - Қазақстан Республикасы Қаржы министрінің 2025 жылғы 28 мамырдағы № 261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Бұйрық 2016 жылғы 1 қаңтардан бастап күшіне 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"Мемлекеттік мекемелердің бухгалтерлік есеп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"Мемлекеттік мекемелердің бухгалтерлік есепке алу шоттарының жоспарын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"1. Қоса беріліп отырған мемлекеттік мекемелердің бухгалтерлік есепке алу шоттарының жоспары бекітілсін.";</w:t>
      </w:r>
    </w:p>
    <w:bookmarkEnd w:id="4"/>
    <w:bookmarkStart w:name="z7" w:id="5"/>
    <w:p>
      <w:pPr>
        <w:spacing w:after="0"/>
        <w:ind w:left="0"/>
        <w:jc w:val="both"/>
      </w:pPr>
      <w:r>
        <w:rPr>
          <w:rFonts w:ascii="Times New Roman"/>
          <w:b w:val="false"/>
          <w:i w:val="false"/>
          <w:color w:val="000000"/>
          <w:sz w:val="28"/>
        </w:rPr>
        <w:t>
      көрсетілген бұйрықпен бекітілген Мемлекеттік мекемелердің бухгалтерлік есепке алу шоттарының жоспарында:</w:t>
      </w:r>
    </w:p>
    <w:bookmarkEnd w:id="5"/>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Start w:name="z8" w:id="6"/>
    <w:p>
      <w:pPr>
        <w:spacing w:after="0"/>
        <w:ind w:left="0"/>
        <w:jc w:val="both"/>
      </w:pPr>
      <w:r>
        <w:rPr>
          <w:rFonts w:ascii="Times New Roman"/>
          <w:b w:val="false"/>
          <w:i w:val="false"/>
          <w:color w:val="000000"/>
          <w:sz w:val="28"/>
        </w:rPr>
        <w:t>
      "Мемлекеттік мекемелердің бухгалтерлік есепке алу шоттарының жоспарын бекіту туралы";</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 шоттарының </w:t>
      </w:r>
      <w:r>
        <w:rPr>
          <w:rFonts w:ascii="Times New Roman"/>
          <w:b w:val="false"/>
          <w:i w:val="false"/>
          <w:color w:val="000000"/>
          <w:sz w:val="28"/>
        </w:rPr>
        <w:t>жоспарында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w:t>
      </w:r>
    </w:p>
    <w:bookmarkStart w:name="z11" w:id="8"/>
    <w:p>
      <w:pPr>
        <w:spacing w:after="0"/>
        <w:ind w:left="0"/>
        <w:jc w:val="both"/>
      </w:pPr>
      <w:r>
        <w:rPr>
          <w:rFonts w:ascii="Times New Roman"/>
          <w:b w:val="false"/>
          <w:i w:val="false"/>
          <w:color w:val="000000"/>
          <w:sz w:val="28"/>
        </w:rPr>
        <w:t>
      алтыншы абзац мынадай редакцияда жазылсын:</w:t>
      </w:r>
    </w:p>
    <w:bookmarkEnd w:id="8"/>
    <w:bookmarkStart w:name="z12" w:id="9"/>
    <w:p>
      <w:pPr>
        <w:spacing w:after="0"/>
        <w:ind w:left="0"/>
        <w:jc w:val="both"/>
      </w:pPr>
      <w:r>
        <w:rPr>
          <w:rFonts w:ascii="Times New Roman"/>
          <w:b w:val="false"/>
          <w:i w:val="false"/>
          <w:color w:val="000000"/>
          <w:sz w:val="28"/>
        </w:rPr>
        <w:t>
      "1041 - "Демеушілік және қайырымдылық көмек ҚБШ", мұнда Қазақстан Республикасының заңнамалық актілеріне сәйкес мемлекеттік мекемелер демеушілік, қайырымдылық көмектен алатын ақшаның түсімі мен оның жұмсалуы есепке алынады;";</w:t>
      </w:r>
    </w:p>
    <w:bookmarkEnd w:id="9"/>
    <w:bookmarkStart w:name="z13" w:id="10"/>
    <w:p>
      <w:pPr>
        <w:spacing w:after="0"/>
        <w:ind w:left="0"/>
        <w:jc w:val="both"/>
      </w:pPr>
      <w:r>
        <w:rPr>
          <w:rFonts w:ascii="Times New Roman"/>
          <w:b w:val="false"/>
          <w:i w:val="false"/>
          <w:color w:val="000000"/>
          <w:sz w:val="28"/>
        </w:rPr>
        <w:t>
      отыз бірінші абзац мынадай редакцияда жазылсын:</w:t>
      </w:r>
    </w:p>
    <w:bookmarkEnd w:id="10"/>
    <w:bookmarkStart w:name="z14" w:id="11"/>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жеке тұлғаларға берілетін трансферттерге бөлінеді;";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он үшінші абзацы мынадай редакцияда жазылсын:</w:t>
      </w:r>
    </w:p>
    <w:bookmarkStart w:name="z16" w:id="12"/>
    <w:p>
      <w:pPr>
        <w:spacing w:after="0"/>
        <w:ind w:left="0"/>
        <w:jc w:val="both"/>
      </w:pP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Денсаулық сақтау және әлеуметтік даму министрлігінің зейнетақыларды және жәрдемақыларды төлеу жөніндегі мемлекеттік орталыққа (мемлекеттік әлеуметтік жәрдемақылар, арнайы мемлекеттік жәрдемақылар, жерлеу үшін жәрдемақы және басқа да әлеуметтік төлемдер) бөлінген қаражаттар қозғалысы есепке алынады.";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бөлігінде:</w:t>
      </w:r>
    </w:p>
    <w:bookmarkStart w:name="z18" w:id="13"/>
    <w:p>
      <w:pPr>
        <w:spacing w:after="0"/>
        <w:ind w:left="0"/>
        <w:jc w:val="both"/>
      </w:pPr>
      <w:r>
        <w:rPr>
          <w:rFonts w:ascii="Times New Roman"/>
          <w:b w:val="false"/>
          <w:i w:val="false"/>
          <w:color w:val="000000"/>
          <w:sz w:val="28"/>
        </w:rPr>
        <w:t>
      үшінші абзац мынадай редакцияда жазылсын:</w:t>
      </w:r>
    </w:p>
    <w:bookmarkEnd w:id="13"/>
    <w:bookmarkStart w:name="z19" w:id="14"/>
    <w:p>
      <w:pPr>
        <w:spacing w:after="0"/>
        <w:ind w:left="0"/>
        <w:jc w:val="both"/>
      </w:pP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рябица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bookmarkEnd w:id="14"/>
    <w:bookmarkStart w:name="z20" w:id="15"/>
    <w:p>
      <w:pPr>
        <w:spacing w:after="0"/>
        <w:ind w:left="0"/>
        <w:jc w:val="both"/>
      </w:pPr>
      <w:r>
        <w:rPr>
          <w:rFonts w:ascii="Times New Roman"/>
          <w:b w:val="false"/>
          <w:i w:val="false"/>
          <w:color w:val="000000"/>
          <w:sz w:val="28"/>
        </w:rPr>
        <w:t>
      бесінші абзац мынадай редакцияда жазылсын:</w:t>
      </w:r>
    </w:p>
    <w:bookmarkEnd w:id="15"/>
    <w:bookmarkStart w:name="z21" w:id="16"/>
    <w:p>
      <w:pPr>
        <w:spacing w:after="0"/>
        <w:ind w:left="0"/>
        <w:jc w:val="both"/>
      </w:pPr>
      <w:r>
        <w:rPr>
          <w:rFonts w:ascii="Times New Roman"/>
          <w:b w:val="false"/>
          <w:i w:val="false"/>
          <w:color w:val="000000"/>
          <w:sz w:val="28"/>
        </w:rPr>
        <w:t>
      "1313 - "Дәрі-дәрмектер және байлап-таңу құралдары", мұнда шығыстардың экономикалық сыныптамасының тиісті ерекшелігі бойынша қаржыландыру жоспарында қаржы бөлу көзделген емдеу-алдын алу және емдеу-мал дәрігерлік және басқа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дәрілік құралдар және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bookmarkEnd w:id="16"/>
    <w:bookmarkStart w:name="z22" w:id="17"/>
    <w:p>
      <w:pPr>
        <w:spacing w:after="0"/>
        <w:ind w:left="0"/>
        <w:jc w:val="both"/>
      </w:pPr>
      <w:r>
        <w:rPr>
          <w:rFonts w:ascii="Times New Roman"/>
          <w:b w:val="false"/>
          <w:i w:val="false"/>
          <w:color w:val="000000"/>
          <w:sz w:val="28"/>
        </w:rPr>
        <w:t>
      жетінші және сегізінші абзацтар мынадай редакцияда жазылсын:</w:t>
      </w:r>
    </w:p>
    <w:bookmarkEnd w:id="17"/>
    <w:bookmarkStart w:name="z23" w:id="18"/>
    <w:p>
      <w:pPr>
        <w:spacing w:after="0"/>
        <w:ind w:left="0"/>
        <w:jc w:val="both"/>
      </w:pPr>
      <w:r>
        <w:rPr>
          <w:rFonts w:ascii="Times New Roman"/>
          <w:b w:val="false"/>
          <w:i w:val="false"/>
          <w:color w:val="000000"/>
          <w:sz w:val="28"/>
        </w:rPr>
        <w:t>
      "1315 - "Отын, ЖЖМ",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майлардың барлық түрлері (ағаш, көмір, шымтезек, бензин, керосин, мазут, қарамай, автол, тосол, нигрол, литол, антифриз, тежегіш сұйықтығы және басқа жанар-жағар май материалдары), оның ішінде жанар және жағар май материалдарына арналған төленген талондар есепке алынады;</w:t>
      </w:r>
    </w:p>
    <w:bookmarkEnd w:id="18"/>
    <w:p>
      <w:pPr>
        <w:spacing w:after="0"/>
        <w:ind w:left="0"/>
        <w:jc w:val="both"/>
      </w:pP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резеңке кілемшелер және кеңсе жарақтары, сондай-ақ қағаздарға арналған жайма, пластик қоржындар, органайзер, басшының үстел үсті жинағы, айналар, калькуляторлар, электр шәйнектері мен су қайнатқыштар, шелектер (пластмасса, алюминий, мырышталған, қаңылтыр), қысқаш, балға, күректер, швабралар (ағаштан, пластмассадан жасалған), балшықтан қорғайтын, жол төсеніштер, портфельдер, есепке алынады;";</w:t>
      </w:r>
    </w:p>
    <w:bookmarkStart w:name="z24" w:id="19"/>
    <w:p>
      <w:pPr>
        <w:spacing w:after="0"/>
        <w:ind w:left="0"/>
        <w:jc w:val="both"/>
      </w:pPr>
      <w:r>
        <w:rPr>
          <w:rFonts w:ascii="Times New Roman"/>
          <w:b w:val="false"/>
          <w:i w:val="false"/>
          <w:color w:val="000000"/>
          <w:sz w:val="28"/>
        </w:rPr>
        <w:t>
      он үшінші, он төртінші және он бесінші абзацтары мынадай редакцияда жазылсын:</w:t>
      </w:r>
    </w:p>
    <w:bookmarkEnd w:id="19"/>
    <w:p>
      <w:pPr>
        <w:spacing w:after="0"/>
        <w:ind w:left="0"/>
        <w:jc w:val="both"/>
      </w:pPr>
      <w:r>
        <w:rPr>
          <w:rFonts w:ascii="Times New Roman"/>
          <w:b w:val="false"/>
          <w:i w:val="false"/>
          <w:color w:val="000000"/>
          <w:sz w:val="28"/>
        </w:rPr>
        <w:t>
      "спорт киімдері және аяқ-киім және өзге де жеке қолдану заттары;</w:t>
      </w:r>
    </w:p>
    <w:p>
      <w:pPr>
        <w:spacing w:after="0"/>
        <w:ind w:left="0"/>
        <w:jc w:val="both"/>
      </w:pP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(моторлар, қақпақтарды қосатын автокөліктік шиналар, камералар, жиек ленталары) тозған бөлшектерін ауыстыру және жөндеу үшін арналған қосалқы бөлшектер есепке алынады;</w:t>
      </w:r>
    </w:p>
    <w:p>
      <w:pPr>
        <w:spacing w:after="0"/>
        <w:ind w:left="0"/>
        <w:jc w:val="both"/>
      </w:pPr>
      <w:r>
        <w:rPr>
          <w:rFonts w:ascii="Times New Roman"/>
          <w:b w:val="false"/>
          <w:i w:val="false"/>
          <w:color w:val="000000"/>
          <w:sz w:val="28"/>
        </w:rPr>
        <w:t>
      1319 - "Өзге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егілетін материалдар,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балалар ойындары,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тамақтануға төленген талондар, демалыс үйлеріне, санаторийлерге, туристік базаларға төленген жолдамалар, почта аударымдарына алынған хабарламалар, почталық маркалар мен мемлекеттік баж маркалары, еңбек кітапшаларының бланкілері және алдыңғы қосалқы шоттарда қамтылмаған басқа да материалдар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бөлігінде:</w:t>
      </w:r>
    </w:p>
    <w:bookmarkStart w:name="z26" w:id="20"/>
    <w:p>
      <w:pPr>
        <w:spacing w:after="0"/>
        <w:ind w:left="0"/>
        <w:jc w:val="both"/>
      </w:pPr>
      <w:r>
        <w:rPr>
          <w:rFonts w:ascii="Times New Roman"/>
          <w:b w:val="false"/>
          <w:i w:val="false"/>
          <w:color w:val="000000"/>
          <w:sz w:val="28"/>
        </w:rPr>
        <w:t>
      жиырма екінші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bookmarkEnd w:id="21"/>
    <w:bookmarkStart w:name="z28" w:id="22"/>
    <w:p>
      <w:pPr>
        <w:spacing w:after="0"/>
        <w:ind w:left="0"/>
        <w:jc w:val="both"/>
      </w:pPr>
      <w:r>
        <w:rPr>
          <w:rFonts w:ascii="Times New Roman"/>
          <w:b w:val="false"/>
          <w:i w:val="false"/>
          <w:color w:val="000000"/>
          <w:sz w:val="28"/>
        </w:rPr>
        <w:t>
      жиырма бесінші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"өзге машиналар мен жабдықтар - жоғарыдағы топтарда аталмаған машиналар, аппараттар мен басқа да жабдықтар. Өзге машиналар мен жабдықтарға мыналар жатады: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бейне камералар,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АТС жабдықтары, механикалық өрт сөндіру сатылары, кір жуатын және тігін машиналары, тоңазытқыштар, шаңсорғыштар, ауа баптағыштар, қысқа толқынды пештер және басқа машиналар мен жабдықтар, бейнетіркегіштер, автодабылдағыштар, бағыттағыштар;":</w:t>
      </w:r>
    </w:p>
    <w:bookmarkEnd w:id="23"/>
    <w:bookmarkStart w:name="z30" w:id="24"/>
    <w:p>
      <w:pPr>
        <w:spacing w:after="0"/>
        <w:ind w:left="0"/>
        <w:jc w:val="both"/>
      </w:pPr>
      <w:r>
        <w:rPr>
          <w:rFonts w:ascii="Times New Roman"/>
          <w:b w:val="false"/>
          <w:i w:val="false"/>
          <w:color w:val="000000"/>
          <w:sz w:val="28"/>
        </w:rPr>
        <w:t>
      жиырма тоғызыншы абзац мынадай редакцияда жазылсын:</w:t>
      </w:r>
    </w:p>
    <w:bookmarkEnd w:id="24"/>
    <w:bookmarkStart w:name="z31" w:id="25"/>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bookmarkEnd w:id="25"/>
    <w:bookmarkStart w:name="z32" w:id="26"/>
    <w:p>
      <w:pPr>
        <w:spacing w:after="0"/>
        <w:ind w:left="0"/>
        <w:jc w:val="both"/>
      </w:pPr>
      <w:r>
        <w:rPr>
          <w:rFonts w:ascii="Times New Roman"/>
          <w:b w:val="false"/>
          <w:i w:val="false"/>
          <w:color w:val="000000"/>
          <w:sz w:val="28"/>
        </w:rPr>
        <w:t>
      отыз бірінші және отыз екінші абзацтары мынадай редакцияда жазылсын:</w:t>
      </w:r>
    </w:p>
    <w:bookmarkEnd w:id="26"/>
    <w:bookmarkStart w:name="z33" w:id="27"/>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w:t>
      </w:r>
    </w:p>
    <w:bookmarkEnd w:id="27"/>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көрнекілік насихаттау стендтері;";</w:t>
      </w:r>
    </w:p>
    <w:bookmarkStart w:name="z34" w:id="28"/>
    <w:p>
      <w:pPr>
        <w:spacing w:after="0"/>
        <w:ind w:left="0"/>
        <w:jc w:val="both"/>
      </w:pPr>
      <w:r>
        <w:rPr>
          <w:rFonts w:ascii="Times New Roman"/>
          <w:b w:val="false"/>
          <w:i w:val="false"/>
          <w:color w:val="000000"/>
          <w:sz w:val="28"/>
        </w:rPr>
        <w:t>
      қырық екінші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"өзге мүкәммал, су диспенсерлері, эмальді шелектер, кастрюльдер, табалар;";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екінші бөлігі мынадай редакцияда жазылсын:</w:t>
      </w:r>
    </w:p>
    <w:bookmarkStart w:name="z37" w:id="30"/>
    <w:p>
      <w:pPr>
        <w:spacing w:after="0"/>
        <w:ind w:left="0"/>
        <w:jc w:val="both"/>
      </w:pPr>
      <w:r>
        <w:rPr>
          <w:rFonts w:ascii="Times New Roman"/>
          <w:b w:val="false"/>
          <w:i w:val="false"/>
          <w:color w:val="000000"/>
          <w:sz w:val="28"/>
        </w:rPr>
        <w:t>
      "Осы кіші бөлім мынадай шотты қамтиды:</w:t>
      </w:r>
    </w:p>
    <w:bookmarkEnd w:id="30"/>
    <w:p>
      <w:pPr>
        <w:spacing w:after="0"/>
        <w:ind w:left="0"/>
        <w:jc w:val="both"/>
      </w:pPr>
      <w:r>
        <w:rPr>
          <w:rFonts w:ascii="Times New Roman"/>
          <w:b w:val="false"/>
          <w:i w:val="false"/>
          <w:color w:val="000000"/>
          <w:sz w:val="28"/>
        </w:rPr>
        <w:t>
      5010 - "Күрделі салымдарды қаржыландыру".</w:t>
      </w:r>
    </w:p>
    <w:p>
      <w:pPr>
        <w:spacing w:after="0"/>
        <w:ind w:left="0"/>
        <w:jc w:val="both"/>
      </w:pPr>
      <w:r>
        <w:rPr>
          <w:rFonts w:ascii="Times New Roman"/>
          <w:b w:val="false"/>
          <w:i w:val="false"/>
          <w:color w:val="000000"/>
          <w:sz w:val="28"/>
        </w:rPr>
        <w:t>
      Осы шот мынадай қосалқы шотты қамтиды:</w:t>
      </w:r>
    </w:p>
    <w:p>
      <w:pPr>
        <w:spacing w:after="0"/>
        <w:ind w:left="0"/>
        <w:jc w:val="both"/>
      </w:pPr>
      <w:r>
        <w:rPr>
          <w:rFonts w:ascii="Times New Roman"/>
          <w:b w:val="false"/>
          <w:i w:val="false"/>
          <w:color w:val="000000"/>
          <w:sz w:val="28"/>
        </w:rPr>
        <w:t>
      5012 - "Күрделі салымдарды сыртқы қарыздар мен байланысты гранттар есебінен қаржыландыру" мемлекеттік бюджеттен бөлінген күрделі салымдарды сыртқы қарыздар мен байланысты гранттардың есебінен қаржыландыруды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(баламалы құнына айырбастау ретінде тікелей берместен алынған кірістерді) есепке алуға арналған. Осы кіші бөлім мынадай шоттарды қамтиды:</w:t>
      </w:r>
    </w:p>
    <w:bookmarkEnd w:id="31"/>
    <w:p>
      <w:pPr>
        <w:spacing w:after="0"/>
        <w:ind w:left="0"/>
        <w:jc w:val="both"/>
      </w:pP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p>
      <w:pPr>
        <w:spacing w:after="0"/>
        <w:ind w:left="0"/>
        <w:jc w:val="both"/>
      </w:pPr>
      <w:r>
        <w:rPr>
          <w:rFonts w:ascii="Times New Roman"/>
          <w:b w:val="false"/>
          <w:i w:val="false"/>
          <w:color w:val="000000"/>
          <w:sz w:val="28"/>
        </w:rPr>
        <w:t>
      6030 - "Трансферттер бойынша кірістер", мемлекеттік мекеменің алынған трансферттер бойынша кірісін тануға арналған;</w:t>
      </w:r>
    </w:p>
    <w:p>
      <w:pPr>
        <w:spacing w:after="0"/>
        <w:ind w:left="0"/>
        <w:jc w:val="both"/>
      </w:pPr>
      <w:r>
        <w:rPr>
          <w:rFonts w:ascii="Times New Roman"/>
          <w:b w:val="false"/>
          <w:i w:val="false"/>
          <w:color w:val="000000"/>
          <w:sz w:val="28"/>
        </w:rPr>
        <w:t>
      6040 - "Субсидияларды төлемдері бойынша қаржыландырудан түсетін кірістер", алынған субсидиялар бойынша мемлекеттік мекеменің кірістерді тануына арналған;</w:t>
      </w:r>
    </w:p>
    <w:p>
      <w:pPr>
        <w:spacing w:after="0"/>
        <w:ind w:left="0"/>
        <w:jc w:val="both"/>
      </w:pPr>
      <w:r>
        <w:rPr>
          <w:rFonts w:ascii="Times New Roman"/>
          <w:b w:val="false"/>
          <w:i w:val="false"/>
          <w:color w:val="000000"/>
          <w:sz w:val="28"/>
        </w:rPr>
        <w:t>
      6050 - "Демеушілік және қайырымдылық көмектен алынатын кірістер", демеушілік және қайырымдылық көмек кірістері түрінде алынған активтерді тануға арналған;</w:t>
      </w:r>
    </w:p>
    <w:p>
      <w:pPr>
        <w:spacing w:after="0"/>
        <w:ind w:left="0"/>
        <w:jc w:val="both"/>
      </w:pPr>
      <w:r>
        <w:rPr>
          <w:rFonts w:ascii="Times New Roman"/>
          <w:b w:val="false"/>
          <w:i w:val="false"/>
          <w:color w:val="000000"/>
          <w:sz w:val="28"/>
        </w:rPr>
        <w:t>
      6060 - "Гранттар бойынша кірістер", мемлекеттік мекеменің донордан алған қайтарылмайтын гранттар сомасын есепке алуға арналған;</w:t>
      </w:r>
    </w:p>
    <w:p>
      <w:pPr>
        <w:spacing w:after="0"/>
        <w:ind w:left="0"/>
        <w:jc w:val="both"/>
      </w:pPr>
      <w:r>
        <w:rPr>
          <w:rFonts w:ascii="Times New Roman"/>
          <w:b w:val="false"/>
          <w:i w:val="false"/>
          <w:color w:val="000000"/>
          <w:sz w:val="28"/>
        </w:rPr>
        <w:t>
      6070 - "Сыртқы қарыздар есебінен қаржыландырудан түскен кірістер", сыртқы қарыздар түсімдерінен түскен кірістерді тануға арналған;</w:t>
      </w:r>
    </w:p>
    <w:p>
      <w:pPr>
        <w:spacing w:after="0"/>
        <w:ind w:left="0"/>
        <w:jc w:val="both"/>
      </w:pPr>
      <w:r>
        <w:rPr>
          <w:rFonts w:ascii="Times New Roman"/>
          <w:b w:val="false"/>
          <w:i w:val="false"/>
          <w:color w:val="000000"/>
          <w:sz w:val="28"/>
        </w:rPr>
        <w:t>
      6080 - "Айырбас емес операциялардан алынатын өзге кірістер", бюджетке басқа да өтеусіз түсімдерден түсетін кірістерді тануға арналған;</w:t>
      </w:r>
    </w:p>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үшінші абзацы мынадай редакцияда жазылсын:</w:t>
      </w:r>
    </w:p>
    <w:bookmarkStart w:name="z41" w:id="32"/>
    <w:p>
      <w:pPr>
        <w:spacing w:after="0"/>
        <w:ind w:left="0"/>
        <w:jc w:val="both"/>
      </w:pPr>
      <w:r>
        <w:rPr>
          <w:rFonts w:ascii="Times New Roman"/>
          <w:b w:val="false"/>
          <w:i w:val="false"/>
          <w:color w:val="000000"/>
          <w:sz w:val="28"/>
        </w:rPr>
        <w:t>
      "6320 -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шығуынан алынатын кірістерді есепке алуға арналған.";</w:t>
      </w:r>
    </w:p>
    <w:bookmarkEnd w:id="32"/>
    <w:bookmarkStart w:name="z42" w:id="33"/>
    <w:p>
      <w:pPr>
        <w:spacing w:after="0"/>
        <w:ind w:left="0"/>
        <w:jc w:val="both"/>
      </w:pPr>
      <w:r>
        <w:rPr>
          <w:rFonts w:ascii="Times New Roman"/>
          <w:b w:val="false"/>
          <w:i w:val="false"/>
          <w:color w:val="000000"/>
          <w:sz w:val="28"/>
        </w:rPr>
        <w:t>
      49-тармақ мынадай редакцияда жазылсын:</w:t>
      </w:r>
    </w:p>
    <w:bookmarkEnd w:id="33"/>
    <w:bookmarkStart w:name="z43" w:id="34"/>
    <w:p>
      <w:pPr>
        <w:spacing w:after="0"/>
        <w:ind w:left="0"/>
        <w:jc w:val="both"/>
      </w:pPr>
      <w:r>
        <w:rPr>
          <w:rFonts w:ascii="Times New Roman"/>
          <w:b w:val="false"/>
          <w:i w:val="false"/>
          <w:color w:val="000000"/>
          <w:sz w:val="28"/>
        </w:rPr>
        <w:t>
      "49. 7200 "Бюджеттік төлемдер бойынша шығыстар" кіші бөлімі бюджеттік төлемдер бойынша шығыстарды есепке алуға арналған. Осы кіші бөлім мынадай шоттарды қамтиды:</w:t>
      </w:r>
    </w:p>
    <w:bookmarkEnd w:id="34"/>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p>
      <w:pPr>
        <w:spacing w:after="0"/>
        <w:ind w:left="0"/>
        <w:jc w:val="both"/>
      </w:pPr>
      <w:r>
        <w:rPr>
          <w:rFonts w:ascii="Times New Roman"/>
          <w:b w:val="false"/>
          <w:i w:val="false"/>
          <w:color w:val="000000"/>
          <w:sz w:val="28"/>
        </w:rPr>
        <w:t>
      7220 - "Зейнетақы мен жәрдемақы төлеу бойынша шығыстар", Қазақстан Республикасы Денсаулық сақтау және әлеуметтік даму министрлігінің Зейнетақыларды төлеу жөніндегі мемлекеттік орталығының зейнетақылар мен жәрдемақыларды төлеу жөніндегі шығыстарын есепке алуға арналған;</w:t>
      </w:r>
    </w:p>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"53. Баланстан тысқары шоттарда мемлекеттік мекемелерде уақытша орналасқан және оған жатпайтын құндылықтар есепке алынады. Баланстан тыс шоттарда есепке алынған активтер баланста есепке алынған ұқсас активтер үшін белгіленген тәртіпте және белгілі бір мерзімде түгенделеді.</w:t>
      </w:r>
    </w:p>
    <w:bookmarkEnd w:id="35"/>
    <w:p>
      <w:pPr>
        <w:spacing w:after="0"/>
        <w:ind w:left="0"/>
        <w:jc w:val="both"/>
      </w:pPr>
      <w:r>
        <w:rPr>
          <w:rFonts w:ascii="Times New Roman"/>
          <w:b w:val="false"/>
          <w:i w:val="false"/>
          <w:color w:val="000000"/>
          <w:sz w:val="28"/>
        </w:rPr>
        <w:t>
      Көрсетілген активтер есебін жүргізу үшін келісі баланстан тыс шоттар қолданылады:</w:t>
      </w:r>
    </w:p>
    <w:p>
      <w:pPr>
        <w:spacing w:after="0"/>
        <w:ind w:left="0"/>
        <w:jc w:val="both"/>
      </w:pPr>
      <w:r>
        <w:rPr>
          <w:rFonts w:ascii="Times New Roman"/>
          <w:b w:val="false"/>
          <w:i w:val="false"/>
          <w:color w:val="000000"/>
          <w:sz w:val="28"/>
        </w:rPr>
        <w:t>
      01 "Жалға алынған активтер" шоты. Бұл шотта келісім-шарт бойынша бөгде ұйымнан ағымдағы жалға беру-алу үшін келісім-шартта көрсетілген құн бойынша қабылданған активтер есепке алынады;</w:t>
      </w:r>
    </w:p>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шоты. Бұл шотта келісім-шарт бойынша ғылыми-зерттеу және конструкторлық жұмыстарды орындау үшін алынған арнаулы жабдықтарды қоса, мемлекеттік мекеме жауаптылықпен сақтауға қабылдаған қорлар есепке алынады;</w:t>
      </w:r>
    </w:p>
    <w:p>
      <w:pPr>
        <w:spacing w:after="0"/>
        <w:ind w:left="0"/>
        <w:jc w:val="both"/>
      </w:pPr>
      <w:r>
        <w:rPr>
          <w:rFonts w:ascii="Times New Roman"/>
          <w:b w:val="false"/>
          <w:i w:val="false"/>
          <w:color w:val="000000"/>
          <w:sz w:val="28"/>
        </w:rPr>
        <w:t>
      03 "Қатаң есептілік бланкілері" шоты. Осы шотта сақтаудағы және есепке берілетін қатаң есептілік бланкілері есепке алынады;</w:t>
      </w:r>
    </w:p>
    <w:p>
      <w:pPr>
        <w:spacing w:after="0"/>
        <w:ind w:left="0"/>
        <w:jc w:val="both"/>
      </w:pPr>
      <w:r>
        <w:rPr>
          <w:rFonts w:ascii="Times New Roman"/>
          <w:b w:val="false"/>
          <w:i w:val="false"/>
          <w:color w:val="000000"/>
          <w:sz w:val="28"/>
        </w:rPr>
        <w:t>
      04 "Төлеуге қабілетсіз дебиторлардың есептен шығарылған берешегі" шоты. Бұл шотта борышкерлердің мүліктік жағдайы өзгерген жағдайда оны өндіріп алу мүмкіндігін бақылау үшін баланстан есептен шығарған, Қазақстан Республикасының заңнамасында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p>
      <w:pPr>
        <w:spacing w:after="0"/>
        <w:ind w:left="0"/>
        <w:jc w:val="both"/>
      </w:pPr>
      <w:r>
        <w:rPr>
          <w:rFonts w:ascii="Times New Roman"/>
          <w:b w:val="false"/>
          <w:i w:val="false"/>
          <w:color w:val="000000"/>
          <w:sz w:val="28"/>
        </w:rPr>
        <w:t>
      05 "Қайтарылмаған материалдық құндылықтар үшін оқушылар мен студенттердің берешегі" шоты. Бұл шотта оқушылар мен студенттердің талап ету мерзімі ішінде олар қайтармаған киім-кешектері, іш киімдері, құрал-саймандары және басқа да құндылықтары үшін берешегі есепке алынады;</w:t>
      </w:r>
    </w:p>
    <w:p>
      <w:pPr>
        <w:spacing w:after="0"/>
        <w:ind w:left="0"/>
        <w:jc w:val="both"/>
      </w:pPr>
      <w:r>
        <w:rPr>
          <w:rFonts w:ascii="Times New Roman"/>
          <w:b w:val="false"/>
          <w:i w:val="false"/>
          <w:color w:val="000000"/>
          <w:sz w:val="28"/>
        </w:rPr>
        <w:t>
      06 "Ауыспалы спорт жүлделері мен кубоктары" шоты. Бұл шотта әр мемлекеттік мекемелер белгілеген және олардан алынатын жеңімпаз командаларды марапаттау үшін ауыспалы сыйлықтар, тулар, кубоктар есепке алынады. Сыйлықтар, тулар, кубоктар осы бюджеттік ұйымда тұрған барлық кезеңнің ішінде есепке алынады;</w:t>
      </w:r>
    </w:p>
    <w:p>
      <w:pPr>
        <w:spacing w:after="0"/>
        <w:ind w:left="0"/>
        <w:jc w:val="both"/>
      </w:pPr>
      <w:r>
        <w:rPr>
          <w:rFonts w:ascii="Times New Roman"/>
          <w:b w:val="false"/>
          <w:i w:val="false"/>
          <w:color w:val="000000"/>
          <w:sz w:val="28"/>
        </w:rPr>
        <w:t>
      07 "Жолдамалар" шоты. Бұл шотта қоғамдық, кәсіподақ және басқа ұйымдардан қайтарусыз алынған жолдамалар есепке алынады. Жолдамалар ақша құжаттарымен бірге кассада сақталуы керек;</w:t>
      </w:r>
    </w:p>
    <w:p>
      <w:pPr>
        <w:spacing w:after="0"/>
        <w:ind w:left="0"/>
        <w:jc w:val="both"/>
      </w:pPr>
      <w:r>
        <w:rPr>
          <w:rFonts w:ascii="Times New Roman"/>
          <w:b w:val="false"/>
          <w:i w:val="false"/>
          <w:color w:val="000000"/>
          <w:sz w:val="28"/>
        </w:rPr>
        <w:t>
      08 "Әскери техниканың оқулық құралдары". Бұл шотта тирлерде, спорттық оқ ататын алаңдарда, оқу орындарының әскери тәртіп кабинеттерінде орналасқан жабдықтар мен заттардың барлық түрлері есепке алынады;</w:t>
      </w:r>
    </w:p>
    <w:p>
      <w:pPr>
        <w:spacing w:after="0"/>
        <w:ind w:left="0"/>
        <w:jc w:val="both"/>
      </w:pPr>
      <w:r>
        <w:rPr>
          <w:rFonts w:ascii="Times New Roman"/>
          <w:b w:val="false"/>
          <w:i w:val="false"/>
          <w:color w:val="000000"/>
          <w:sz w:val="28"/>
        </w:rPr>
        <w:t>
      09 "Мәдени мұра активтері" шоты. Бұл шотта тарихи ғимараттар және монументтер, археологиялық қазбалардың орындары, қорықтар және табиғи қорғалатын аумақтар, сонымен қатар мәдени мұра объектісі ретінде танылған құндық бағалауға ұшырамаған өнер туындылары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бірінші бөлігі алып тасталсын;</w:t>
      </w:r>
    </w:p>
    <w:bookmarkStart w:name="z47" w:id="36"/>
    <w:p>
      <w:pPr>
        <w:spacing w:after="0"/>
        <w:ind w:left="0"/>
        <w:jc w:val="both"/>
      </w:pPr>
      <w:r>
        <w:rPr>
          <w:rFonts w:ascii="Times New Roman"/>
          <w:b w:val="false"/>
          <w:i w:val="false"/>
          <w:color w:val="000000"/>
          <w:sz w:val="28"/>
        </w:rPr>
        <w:t xml:space="preserve">
      көрсетілген бұйрықпен бекітілген Шоттар жоспарының </w:t>
      </w:r>
      <w:r>
        <w:rPr>
          <w:rFonts w:ascii="Times New Roman"/>
          <w:b w:val="false"/>
          <w:i w:val="false"/>
          <w:color w:val="000000"/>
          <w:sz w:val="28"/>
        </w:rPr>
        <w:t>1-қосымшада</w:t>
      </w:r>
      <w:r>
        <w:rPr>
          <w:rFonts w:ascii="Times New Roman"/>
          <w:b w:val="false"/>
          <w:i w:val="false"/>
          <w:color w:val="000000"/>
          <w:sz w:val="28"/>
        </w:rPr>
        <w:t>:</w:t>
      </w:r>
    </w:p>
    <w:bookmarkEnd w:id="36"/>
    <w:bookmarkStart w:name="z48" w:id="37"/>
    <w:p>
      <w:pPr>
        <w:spacing w:after="0"/>
        <w:ind w:left="0"/>
        <w:jc w:val="both"/>
      </w:pPr>
      <w:r>
        <w:rPr>
          <w:rFonts w:ascii="Times New Roman"/>
          <w:b w:val="false"/>
          <w:i w:val="false"/>
          <w:color w:val="000000"/>
          <w:sz w:val="28"/>
        </w:rPr>
        <w:t>
      "5 "Таза активтер/капитал" деген бөлімде:</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бюджет есебінен қаржыландыру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деген жол алып тасталсын;</w:t>
      </w:r>
    </w:p>
    <w:bookmarkEnd w:id="38"/>
    <w:bookmarkStart w:name="z50" w:id="39"/>
    <w:p>
      <w:pPr>
        <w:spacing w:after="0"/>
        <w:ind w:left="0"/>
        <w:jc w:val="both"/>
      </w:pPr>
      <w:r>
        <w:rPr>
          <w:rFonts w:ascii="Times New Roman"/>
          <w:b w:val="false"/>
          <w:i w:val="false"/>
          <w:color w:val="000000"/>
          <w:sz w:val="28"/>
        </w:rPr>
        <w:t>
      "7 - "Шығыстар" деген бөлімде:</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төлеу бойынша шығыстар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деген 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xml:space="preserve">
      көрсетілген бұйрықпен бекітілген Шоттар жоспарының </w:t>
      </w:r>
      <w:r>
        <w:rPr>
          <w:rFonts w:ascii="Times New Roman"/>
          <w:b w:val="false"/>
          <w:i w:val="false"/>
          <w:color w:val="000000"/>
          <w:sz w:val="28"/>
        </w:rPr>
        <w:t>2-қосымшасы</w:t>
      </w:r>
      <w:r>
        <w:rPr>
          <w:rFonts w:ascii="Times New Roman"/>
          <w:b w:val="false"/>
          <w:i w:val="false"/>
          <w:color w:val="000000"/>
          <w:sz w:val="28"/>
        </w:rPr>
        <w:t xml:space="preserve"> алып тасталсын;</w:t>
      </w:r>
    </w:p>
    <w:bookmarkEnd w:id="41"/>
    <w:bookmarkStart w:name="z53" w:id="42"/>
    <w:p>
      <w:pPr>
        <w:spacing w:after="0"/>
        <w:ind w:left="0"/>
        <w:jc w:val="both"/>
      </w:pPr>
      <w:r>
        <w:rPr>
          <w:rFonts w:ascii="Times New Roman"/>
          <w:b w:val="false"/>
          <w:i w:val="false"/>
          <w:color w:val="000000"/>
          <w:sz w:val="28"/>
        </w:rPr>
        <w:t xml:space="preserve">
      көрсетілген бұйрықпен бекітілген Шоттар жоспарының </w:t>
      </w:r>
      <w:r>
        <w:rPr>
          <w:rFonts w:ascii="Times New Roman"/>
          <w:b w:val="false"/>
          <w:i w:val="false"/>
          <w:color w:val="000000"/>
          <w:sz w:val="28"/>
        </w:rPr>
        <w:t>3-қосымшада</w:t>
      </w:r>
      <w:r>
        <w:rPr>
          <w:rFonts w:ascii="Times New Roman"/>
          <w:b w:val="false"/>
          <w:i w:val="false"/>
          <w:color w:val="000000"/>
          <w:sz w:val="28"/>
        </w:rPr>
        <w:t>:</w:t>
      </w:r>
    </w:p>
    <w:bookmarkEnd w:id="42"/>
    <w:p>
      <w:pPr>
        <w:spacing w:after="0"/>
        <w:ind w:left="0"/>
        <w:jc w:val="both"/>
      </w:pPr>
      <w:r>
        <w:rPr>
          <w:rFonts w:ascii="Times New Roman"/>
          <w:b w:val="false"/>
          <w:i w:val="false"/>
          <w:color w:val="000000"/>
          <w:sz w:val="28"/>
        </w:rPr>
        <w:t>
      реттік нөмірлері 3, 4, 5 және 6-жолдар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трансферттер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реттік нөмірі 18-жол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p>
            <w:pPr>
              <w:spacing w:after="20"/>
              <w:ind w:left="20"/>
              <w:jc w:val="both"/>
            </w:pPr>
            <w:r>
              <w:rPr>
                <w:rFonts w:ascii="Times New Roman"/>
                <w:b w:val="false"/>
                <w:i w:val="false"/>
                <w:color w:val="000000"/>
                <w:sz w:val="20"/>
              </w:rPr>
              <w:t>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реттік нөмірі 33-жол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реттік нөмірі 59-жол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реттік нөмірлері 79 және 80-жолдар алып тасталсын;</w:t>
      </w:r>
    </w:p>
    <w:bookmarkEnd w:id="46"/>
    <w:bookmarkStart w:name="z58" w:id="47"/>
    <w:p>
      <w:pPr>
        <w:spacing w:after="0"/>
        <w:ind w:left="0"/>
        <w:jc w:val="both"/>
      </w:pPr>
      <w:r>
        <w:rPr>
          <w:rFonts w:ascii="Times New Roman"/>
          <w:b w:val="false"/>
          <w:i w:val="false"/>
          <w:color w:val="000000"/>
          <w:sz w:val="28"/>
        </w:rPr>
        <w:t>
      реттік нөмірі 99-жол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реттік нөмірлері 149 және 150-жолдар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реттік нөмірлері 158 және 159-жолдар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2410 Аяқталмаған құрылыс және күрделі салымдар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Өткен кезеңдерде бюджеттік қаржыландыру есебінен сатылып алынған ұзақ мерзімді активтерді бір бюджеттік бағдарламалар әкімшісіне бағыныштағы мемлекеттік мекемеден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деген 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реттік нөмірі 164-жол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xml:space="preserve">
      "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Басқа мемлекеттік мекемеден түскен өткен кезеңдерде ақылы қызметтер, демеушілік пен қайырымдылық көмек есебінен сатылып алынған ұзақ мерзімді активтерді есепке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алып тасталсын;</w:t>
      </w:r>
    </w:p>
    <w:bookmarkStart w:name="z65" w:id="54"/>
    <w:p>
      <w:pPr>
        <w:spacing w:after="0"/>
        <w:ind w:left="0"/>
        <w:jc w:val="both"/>
      </w:pPr>
      <w:r>
        <w:rPr>
          <w:rFonts w:ascii="Times New Roman"/>
          <w:b w:val="false"/>
          <w:i w:val="false"/>
          <w:color w:val="000000"/>
          <w:sz w:val="28"/>
        </w:rPr>
        <w:t>
      реттік нөмірі 165-жол алып тасталсын;</w:t>
      </w:r>
    </w:p>
    <w:bookmarkEnd w:id="54"/>
    <w:bookmarkStart w:name="z66"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Бюджеттік қаржыландыру есебінен сатып алынған ұзақ мерзімді активтердің амортизациясын есептеу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алып тасталсын;</w:t>
      </w:r>
    </w:p>
    <w:bookmarkStart w:name="z67" w:id="56"/>
    <w:p>
      <w:pPr>
        <w:spacing w:after="0"/>
        <w:ind w:left="0"/>
        <w:jc w:val="both"/>
      </w:pPr>
      <w:r>
        <w:rPr>
          <w:rFonts w:ascii="Times New Roman"/>
          <w:b w:val="false"/>
          <w:i w:val="false"/>
          <w:color w:val="000000"/>
          <w:sz w:val="28"/>
        </w:rPr>
        <w:t>
      реттік нөмірі 176-жол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 Ақылы қызметтер, демеушілік пен қайырымдылық көмек есебінен сатып алынған ұзақ мерзімді активтердің амортизациясын есептеу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алып тасталсын;</w:t>
      </w:r>
    </w:p>
    <w:bookmarkStart w:name="z69" w:id="58"/>
    <w:p>
      <w:pPr>
        <w:spacing w:after="0"/>
        <w:ind w:left="0"/>
        <w:jc w:val="both"/>
      </w:pPr>
      <w:r>
        <w:rPr>
          <w:rFonts w:ascii="Times New Roman"/>
          <w:b w:val="false"/>
          <w:i w:val="false"/>
          <w:color w:val="000000"/>
          <w:sz w:val="28"/>
        </w:rPr>
        <w:t>
      реттік нөмірі 177-жол алып тасталсын;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Өткен кезеңдерде бюджеттік қаржыландыру есебінен сатылып алынған ұзақ мерзімді активтерді есептен шығару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есептен шығару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181-жол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Өткен кезеңдерде бюджеттік қаржыландыру есебінен сатылып алынған ұзақ мерзімді активтерді басқа мемлекеттік мекемеге беру (бір жүйенің ішінде)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Ұзақ мерзімді активтерді басқа мемлекеттік мекемелерге беру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реттік нөмірі 184-жол алып тасталсын;</w:t>
      </w:r>
    </w:p>
    <w:bookmarkEnd w:id="60"/>
    <w:bookmarkStart w:name="z72"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Өткен кезеңдерде бюджеттік қаржыландыру есебінен сатылып алынған ұзақ мерзімді активтерді жарамсыздығы салдарынан есептен шығару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Тозығы жеткен ұзақ мерзімді активтерді есептен шығару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реттік нөмірі 186-жол мынадай редакцияда жазылсын: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2.2.11.Өткен кезеңдерде ақылы қызметтер, демеушілік пен қайырымдылық көмек есебінен сатылып алынған ұзақ мерзімді активтерді есептен шығару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жол алып тасталсын;</w:t>
      </w:r>
    </w:p>
    <w:bookmarkStart w:name="z75" w:id="64"/>
    <w:p>
      <w:pPr>
        <w:spacing w:after="0"/>
        <w:ind w:left="0"/>
        <w:jc w:val="both"/>
      </w:pPr>
      <w:r>
        <w:rPr>
          <w:rFonts w:ascii="Times New Roman"/>
          <w:b w:val="false"/>
          <w:i w:val="false"/>
          <w:color w:val="000000"/>
          <w:sz w:val="28"/>
        </w:rPr>
        <w:t>
      реттік нөмірлері 189, 190, 191 және 192 алып тасталсын;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Ведомствоаралық есеп айырысулар бойынша өзге мемлекеттік мекемелерге беру уақытында өткен кезеңдерде ақылы қызмет, демеушілік және қайырымдылық көмек есебінен сатып алынған ұзақ мерзімді активтерді есептен шығару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жол алып тасталсын;</w:t>
      </w:r>
    </w:p>
    <w:bookmarkStart w:name="z76" w:id="65"/>
    <w:p>
      <w:pPr>
        <w:spacing w:after="0"/>
        <w:ind w:left="0"/>
        <w:jc w:val="both"/>
      </w:pPr>
      <w:r>
        <w:rPr>
          <w:rFonts w:ascii="Times New Roman"/>
          <w:b w:val="false"/>
          <w:i w:val="false"/>
          <w:color w:val="000000"/>
          <w:sz w:val="28"/>
        </w:rPr>
        <w:t>
      реттік нөмірі 193-жол алып тасталсын;</w:t>
      </w:r>
    </w:p>
    <w:bookmarkEnd w:id="65"/>
    <w:bookmarkStart w:name="z77"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Қолдануға келмейтін өткен кезеңдерде ақылы қызмет, демеушілік және қайырымдылық көмек есебінен сатып алынған ұзақ мерзімді активтерді есептен шығару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жол алып тасталсын;</w:t>
      </w:r>
    </w:p>
    <w:bookmarkStart w:name="z78" w:id="67"/>
    <w:p>
      <w:pPr>
        <w:spacing w:after="0"/>
        <w:ind w:left="0"/>
        <w:jc w:val="both"/>
      </w:pPr>
      <w:r>
        <w:rPr>
          <w:rFonts w:ascii="Times New Roman"/>
          <w:b w:val="false"/>
          <w:i w:val="false"/>
          <w:color w:val="000000"/>
          <w:sz w:val="28"/>
        </w:rPr>
        <w:t>
      реттік нөмірілері 194 және 195-жолдар алып тасталсын;</w:t>
      </w:r>
    </w:p>
    <w:bookmarkEnd w:id="67"/>
    <w:bookmarkStart w:name="z79" w:id="68"/>
    <w:p>
      <w:pPr>
        <w:spacing w:after="0"/>
        <w:ind w:left="0"/>
        <w:jc w:val="both"/>
      </w:pPr>
      <w:r>
        <w:rPr>
          <w:rFonts w:ascii="Times New Roman"/>
          <w:b w:val="false"/>
          <w:i w:val="false"/>
          <w:color w:val="000000"/>
          <w:sz w:val="28"/>
        </w:rPr>
        <w:t>
      196-жол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201-жол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204 және 205-жолдар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210-жол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кұнсыздануына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237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Нысаналы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239 және 240-жолдар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308 және 309-жолдар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312-жол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реттік нөмірі 326-жол алып тасталсын;</w:t>
      </w:r>
    </w:p>
    <w:bookmarkEnd w:id="69"/>
    <w:p>
      <w:pPr>
        <w:spacing w:after="0"/>
        <w:ind w:left="0"/>
        <w:jc w:val="both"/>
      </w:pPr>
      <w:r>
        <w:rPr>
          <w:rFonts w:ascii="Times New Roman"/>
          <w:b w:val="false"/>
          <w:i w:val="false"/>
          <w:color w:val="000000"/>
          <w:sz w:val="28"/>
        </w:rPr>
        <w:t>
      реттік нөмірлері 332 и 333-жолдар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355-1-жолмен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реттік нөмірі 386-жол алынып тасталсын;</w:t>
      </w:r>
    </w:p>
    <w:bookmarkEnd w:id="70"/>
    <w:p>
      <w:pPr>
        <w:spacing w:after="0"/>
        <w:ind w:left="0"/>
        <w:jc w:val="both"/>
      </w:pPr>
      <w:r>
        <w:rPr>
          <w:rFonts w:ascii="Times New Roman"/>
          <w:b w:val="false"/>
          <w:i w:val="false"/>
          <w:color w:val="000000"/>
          <w:sz w:val="28"/>
        </w:rPr>
        <w:t>
      реттік нөмірлері 395, 396 және 397-жолдар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 үшін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410-жол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417-жол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Қаржы министрлігінің Заң қызметі департаменті (М.Б. Әділханов) заңнамада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 2016 жылғы 1 қаңтардан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