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146" w14:textId="d922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туралы" Қазақстан Республикасы Ауыл шаруашылығы министрінің 2015 жылғы 30 наурыздағы № 19-1/277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30 қарашадағы № 19-1/1052 бұйрығы. Қазақстан Республикасының Әділет министрлігінде 2015 жылы 29 желтоқсанда № 12609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«Су ресурстарын кешендi пайдалану мен қорғаудың бас және бассейндiк схемаларын және су шаруашылығы баланстарын әзiрлеу мен бекiту қағидаларын бекіту туралы» Қазақстан Республикасы Ауыл шаруашылығы министрінің 2015 жылғы 30 наурыздағы № 19-1/277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11524 болып тіркелген, 2015 жылғы 22 шілдеде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Су ресурстарын кешендi пайдалану мен қорғаудың бас және бассейндiк схемаларын және су шаруашылығы теңгерiмдерiн әзiрлеу және бекіту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Бас СРКПҚС жобасын уәкiлеттi орган мемлекеттік жоспарлау, индустриялық-инновациялық қызмет, көлiк және коммуникациялар, мемлекеттік геологиялық зерделеу, жер қойнауын ұтымды және кешенді пайдалану, халықтың санитариялық-эпидемиологиялық саламаттылығы, өңірлік даму, жер ресурстарын басқару және қоршаған ортаны қорғау саласындағы уәкілетті органдармен келiсім бойынша әзiрлейдi және Қазақстан Республикасының Үкiметi бекiтедi.»;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мәтініне өзгеріс енгізілді, мемлекеттік тілдегі мәтіні өзгермейді;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Су ресурстары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«Әділет» ақпараттық-құқықтық жүйесіне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ресми интернет-ресурсында және мемлекеттік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алғашқы ресми жарияланған күнінен кейін күнтізбелік он күн өткен соң, бірақ 2016 жылғы 1 қаңтардан кейін қолданысқа енгізіледі.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22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11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Энергетика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23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