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06e80" w14:textId="f106e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орындаушысының алименттерді және жалақыны өндіріп алу туралы атқарушылық құжаттарды орындауға байланысты қызметіне ақы төлеу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2015 жылғы 27 қарашадағы № 595 бұйрығы. Қазақстан Республикасының Әділет министрлігінде 2015 жылы 29 желтоқсанда № 12613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2016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"Атқарушылық іс жүргізу және сот орындаушыларының мәртебесі туралы" 2010 жылғы 2 сәуірдегі Қазақстан Республикасы Заңының 117-1-бабының </w:t>
      </w:r>
      <w:r>
        <w:rPr>
          <w:rFonts w:ascii="Times New Roman"/>
          <w:b w:val="false"/>
          <w:i w:val="false"/>
          <w:color w:val="000000"/>
          <w:sz w:val="28"/>
        </w:rPr>
        <w:t>4-тармағына</w:t>
      </w:r>
      <w:r>
        <w:rPr>
          <w:rFonts w:ascii="Times New Roman"/>
          <w:b w:val="false"/>
          <w:i w:val="false"/>
          <w:color w:val="000000"/>
          <w:sz w:val="28"/>
        </w:rPr>
        <w:t xml:space="preserve">, 167-бабының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берілген Жеке сот орындаушысының алименттерді және жалақыны өндіріп алу туралы атқарушылық құжаттарды орындауға байланысты қызметіне ақы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Сот актілерін орындау департаменті:</w:t>
      </w:r>
    </w:p>
    <w:bookmarkEnd w:id="2"/>
    <w:bookmarkStart w:name="z4" w:id="3"/>
    <w:p>
      <w:pPr>
        <w:spacing w:after="0"/>
        <w:ind w:left="0"/>
        <w:jc w:val="both"/>
      </w:pPr>
      <w:r>
        <w:rPr>
          <w:rFonts w:ascii="Times New Roman"/>
          <w:b w:val="false"/>
          <w:i w:val="false"/>
          <w:color w:val="000000"/>
          <w:sz w:val="28"/>
        </w:rPr>
        <w:t>
      1) осы бұйрықтың мемлекеттік тіркелуін және оның мерзімді баспа басылымдары мен "Әділет" ақпараттық-құқықтық жүйесінде ресми жариялануын;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министрлігінің Жауапты хатшысы М.Б. Бекетаевқа жүктелсін.</w:t>
      </w:r>
    </w:p>
    <w:bookmarkEnd w:id="5"/>
    <w:bookmarkStart w:name="z7" w:id="6"/>
    <w:p>
      <w:pPr>
        <w:spacing w:after="0"/>
        <w:ind w:left="0"/>
        <w:jc w:val="both"/>
      </w:pPr>
      <w:r>
        <w:rPr>
          <w:rFonts w:ascii="Times New Roman"/>
          <w:b w:val="false"/>
          <w:i w:val="false"/>
          <w:color w:val="000000"/>
          <w:sz w:val="28"/>
        </w:rPr>
        <w:t>
      4. Осы бұйрық 2016 жылғы 1 қаңтардан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27 қарашадағы</w:t>
            </w:r>
            <w:r>
              <w:br/>
            </w:r>
            <w:r>
              <w:rPr>
                <w:rFonts w:ascii="Times New Roman"/>
                <w:b w:val="false"/>
                <w:i w:val="false"/>
                <w:color w:val="000000"/>
                <w:sz w:val="20"/>
              </w:rPr>
              <w:t>№ 595 бұйрығымен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w:t>
      </w:r>
      <w:r>
        <w:rPr>
          <w:rFonts w:ascii="Times New Roman"/>
          <w:b/>
          <w:i w:val="false"/>
          <w:color w:val="000000"/>
        </w:rPr>
        <w:t>Жеке сот орындаушысының алименттерді және жалақыны өндіріп алу туралы атқарушылық құжаттарды орындауға байланысты қызметіне ақы төлеу қағидалары</w:t>
      </w:r>
    </w:p>
    <w:bookmarkEnd w:id="7"/>
    <w:bookmarkStart w:name="z9" w:id="8"/>
    <w:p>
      <w:pPr>
        <w:spacing w:after="0"/>
        <w:ind w:left="0"/>
        <w:jc w:val="both"/>
      </w:pPr>
      <w:r>
        <w:rPr>
          <w:rFonts w:ascii="Times New Roman"/>
          <w:b w:val="false"/>
          <w:i w:val="false"/>
          <w:color w:val="000000"/>
          <w:sz w:val="28"/>
        </w:rPr>
        <w:t xml:space="preserve">
      1. Осы Жеке сот орындаушысының алименттерді және жалақыны өндіріп алу туралы атқарушылық құжаттарды орындауға байланысты қызметіне ақы төлеу қағидалары (бұдан әрі - Қағидалар)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Атқарушылық іс жүргізу туралы заң) сәйкес әзірленді және жеке сот орындаушысының алименттерді және жалақыны өндіріп алу туралы атқарушылық құжаттарды орындауға байланысты қызметіне ақы төлеу тәртібін айқындайды.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Жеке сот орындаушыларының қызметіне ақы төлеу мынадай істердің әлеуметтік-маңызды санаттары бойынша:</w:t>
      </w:r>
    </w:p>
    <w:bookmarkStart w:name="z11" w:id="9"/>
    <w:p>
      <w:pPr>
        <w:spacing w:after="0"/>
        <w:ind w:left="0"/>
        <w:jc w:val="both"/>
      </w:pPr>
      <w:r>
        <w:rPr>
          <w:rFonts w:ascii="Times New Roman"/>
          <w:b w:val="false"/>
          <w:i w:val="false"/>
          <w:color w:val="000000"/>
          <w:sz w:val="28"/>
        </w:rPr>
        <w:t>
      1) алиментті өндіріп алу туралы:</w:t>
      </w:r>
    </w:p>
    <w:bookmarkEnd w:id="9"/>
    <w:p>
      <w:pPr>
        <w:spacing w:after="0"/>
        <w:ind w:left="0"/>
        <w:jc w:val="both"/>
      </w:pPr>
      <w:r>
        <w:rPr>
          <w:rFonts w:ascii="Times New Roman"/>
          <w:b w:val="false"/>
          <w:i w:val="false"/>
          <w:color w:val="000000"/>
          <w:sz w:val="28"/>
        </w:rPr>
        <w:t>
      борышкердің іздестірілуіне байланысты үш және одан көп ай берешек болғанда;</w:t>
      </w:r>
    </w:p>
    <w:p>
      <w:pPr>
        <w:spacing w:after="0"/>
        <w:ind w:left="0"/>
        <w:jc w:val="both"/>
      </w:pPr>
      <w:r>
        <w:rPr>
          <w:rFonts w:ascii="Times New Roman"/>
          <w:b w:val="false"/>
          <w:i w:val="false"/>
          <w:color w:val="000000"/>
          <w:sz w:val="28"/>
        </w:rPr>
        <w:t>
      борышкердің тұрақты кірісі, жұмыс орны және өндіріп алуға болатын мүлкі болмағанда;</w:t>
      </w:r>
    </w:p>
    <w:bookmarkStart w:name="z12" w:id="10"/>
    <w:p>
      <w:pPr>
        <w:spacing w:after="0"/>
        <w:ind w:left="0"/>
        <w:jc w:val="both"/>
      </w:pPr>
      <w:r>
        <w:rPr>
          <w:rFonts w:ascii="Times New Roman"/>
          <w:b w:val="false"/>
          <w:i w:val="false"/>
          <w:color w:val="000000"/>
          <w:sz w:val="28"/>
        </w:rPr>
        <w:t>
      2) жалақыны өндіріп алу туралы:</w:t>
      </w:r>
    </w:p>
    <w:bookmarkEnd w:id="10"/>
    <w:p>
      <w:pPr>
        <w:spacing w:after="0"/>
        <w:ind w:left="0"/>
        <w:jc w:val="both"/>
      </w:pPr>
      <w:r>
        <w:rPr>
          <w:rFonts w:ascii="Times New Roman"/>
          <w:b w:val="false"/>
          <w:i w:val="false"/>
          <w:color w:val="000000"/>
          <w:sz w:val="28"/>
        </w:rPr>
        <w:t>
      өндіріп алуға болатын ақшалай қаражат және мүлік болмағанда жүзеге асырылады.</w:t>
      </w:r>
    </w:p>
    <w:bookmarkStart w:name="z13" w:id="11"/>
    <w:p>
      <w:pPr>
        <w:spacing w:after="0"/>
        <w:ind w:left="0"/>
        <w:jc w:val="both"/>
      </w:pPr>
      <w:r>
        <w:rPr>
          <w:rFonts w:ascii="Times New Roman"/>
          <w:b w:val="false"/>
          <w:i w:val="false"/>
          <w:color w:val="000000"/>
          <w:sz w:val="28"/>
        </w:rPr>
        <w:t xml:space="preserve">
      3. Атқарушылық іс жүргізу туралы заңның </w:t>
      </w:r>
      <w:r>
        <w:rPr>
          <w:rFonts w:ascii="Times New Roman"/>
          <w:b w:val="false"/>
          <w:i w:val="false"/>
          <w:color w:val="000000"/>
          <w:sz w:val="28"/>
        </w:rPr>
        <w:t>117-1-бабында</w:t>
      </w:r>
      <w:r>
        <w:rPr>
          <w:rFonts w:ascii="Times New Roman"/>
          <w:b w:val="false"/>
          <w:i w:val="false"/>
          <w:color w:val="000000"/>
          <w:sz w:val="28"/>
        </w:rPr>
        <w:t xml:space="preserve"> белгіленген жағдайларда және тәртіппен алименттерді және жалақыны өндіріп алу туралы атқарушылық құжаттарды орындауға байланысты жеке сот орындаушыларының қызметіне ақы төлеу әкімшісі Қазақстан Республикасының Әділет министрлігі болып табылатын республикалық бюджеттік бағдарлама бойынша бюджеттік қаражат есебінен қаржыландырылады.</w:t>
      </w:r>
    </w:p>
    <w:bookmarkEnd w:id="11"/>
    <w:bookmarkStart w:name="z14" w:id="12"/>
    <w:p>
      <w:pPr>
        <w:spacing w:after="0"/>
        <w:ind w:left="0"/>
        <w:jc w:val="both"/>
      </w:pPr>
      <w:r>
        <w:rPr>
          <w:rFonts w:ascii="Times New Roman"/>
          <w:b w:val="false"/>
          <w:i w:val="false"/>
          <w:color w:val="000000"/>
          <w:sz w:val="28"/>
        </w:rPr>
        <w:t>
      4. Жеке сот орындаушысының алиментті және жалақыны өндіріп алу туралы проблемалық атқарушылық құжаттарды орындау бойынша қызметіне  ақы төлеуді осы Қағидалардың қосымшасына сәйкес жеке сот орындаушысының атқарушылық әрекеттерді жасау туралы есебінің негізінде аумақтық әділет органдары жүргізеді.</w:t>
      </w:r>
    </w:p>
    <w:bookmarkEnd w:id="12"/>
    <w:bookmarkStart w:name="z15" w:id="13"/>
    <w:p>
      <w:pPr>
        <w:spacing w:after="0"/>
        <w:ind w:left="0"/>
        <w:jc w:val="both"/>
      </w:pPr>
      <w:r>
        <w:rPr>
          <w:rFonts w:ascii="Times New Roman"/>
          <w:b w:val="false"/>
          <w:i w:val="false"/>
          <w:color w:val="000000"/>
          <w:sz w:val="28"/>
        </w:rPr>
        <w:t>
      5. Есепте жеке сот орындаушылары жүргізген мынадай атқарушылық әрекеттер туралы мәліметтер қамтылады:</w:t>
      </w:r>
    </w:p>
    <w:bookmarkEnd w:id="13"/>
    <w:bookmarkStart w:name="z16" w:id="14"/>
    <w:p>
      <w:pPr>
        <w:spacing w:after="0"/>
        <w:ind w:left="0"/>
        <w:jc w:val="both"/>
      </w:pPr>
      <w:r>
        <w:rPr>
          <w:rFonts w:ascii="Times New Roman"/>
          <w:b w:val="false"/>
          <w:i w:val="false"/>
          <w:color w:val="000000"/>
          <w:sz w:val="28"/>
        </w:rPr>
        <w:t>
      1) борышкердің іздестірілуіне байланысты үш және одан көп ай берешек болған кезде алиментті өндіріп алу туралы атқарушылық құжат бойынша:</w:t>
      </w:r>
    </w:p>
    <w:bookmarkEnd w:id="14"/>
    <w:p>
      <w:pPr>
        <w:spacing w:after="0"/>
        <w:ind w:left="0"/>
        <w:jc w:val="both"/>
      </w:pPr>
      <w:r>
        <w:rPr>
          <w:rFonts w:ascii="Times New Roman"/>
          <w:b w:val="false"/>
          <w:i w:val="false"/>
          <w:color w:val="000000"/>
          <w:sz w:val="28"/>
        </w:rPr>
        <w:t>
      атқарушылық іс жүргізуді қозғау туралы қаулы;</w:t>
      </w:r>
    </w:p>
    <w:p>
      <w:pPr>
        <w:spacing w:after="0"/>
        <w:ind w:left="0"/>
        <w:jc w:val="both"/>
      </w:pPr>
      <w:r>
        <w:rPr>
          <w:rFonts w:ascii="Times New Roman"/>
          <w:b w:val="false"/>
          <w:i w:val="false"/>
          <w:color w:val="000000"/>
          <w:sz w:val="28"/>
        </w:rPr>
        <w:t>
      атқарушылық іс жүргізудің қозғалғаны туралы әр тараптарға, хабарламаның жіберілгенін немесе тапсырылғанын растайтын құжаттар қоса беріліп хабарлау;</w:t>
      </w:r>
    </w:p>
    <w:p>
      <w:pPr>
        <w:spacing w:after="0"/>
        <w:ind w:left="0"/>
        <w:jc w:val="both"/>
      </w:pPr>
      <w:r>
        <w:rPr>
          <w:rFonts w:ascii="Times New Roman"/>
          <w:b w:val="false"/>
          <w:i w:val="false"/>
          <w:color w:val="000000"/>
          <w:sz w:val="28"/>
        </w:rPr>
        <w:t>
      зейнетақы аударымдарының жоқтығы туралы мәліметтер, есеп уәкілетті органға жіберілгенге дейін үш айдан кешіктірмей;</w:t>
      </w:r>
    </w:p>
    <w:p>
      <w:pPr>
        <w:spacing w:after="0"/>
        <w:ind w:left="0"/>
        <w:jc w:val="both"/>
      </w:pPr>
      <w:r>
        <w:rPr>
          <w:rFonts w:ascii="Times New Roman"/>
          <w:b w:val="false"/>
          <w:i w:val="false"/>
          <w:color w:val="000000"/>
          <w:sz w:val="28"/>
        </w:rPr>
        <w:t>
      жылжымалы және жылжымайтын мүліктің жоқтығы туралы мәліметтер (тіркеу органдарының сұрау салулары мен жауаптары) есеп уәкілетті органға жіберілгенге дейін үш айдан кешіктірмей;</w:t>
      </w:r>
    </w:p>
    <w:p>
      <w:pPr>
        <w:spacing w:after="0"/>
        <w:ind w:left="0"/>
        <w:jc w:val="both"/>
      </w:pPr>
      <w:r>
        <w:rPr>
          <w:rFonts w:ascii="Times New Roman"/>
          <w:b w:val="false"/>
          <w:i w:val="false"/>
          <w:color w:val="000000"/>
          <w:sz w:val="28"/>
        </w:rPr>
        <w:t xml:space="preserve">
      борышкер болып табылатын жеке тұлғаның Қазақстан Республикасынан шығуына уақытша шектеу қою, Атқарушылық іс жүргізу туралы Заңның 10-бабының </w:t>
      </w:r>
      <w:r>
        <w:rPr>
          <w:rFonts w:ascii="Times New Roman"/>
          <w:b w:val="false"/>
          <w:i w:val="false"/>
          <w:color w:val="000000"/>
          <w:sz w:val="28"/>
        </w:rPr>
        <w:t>5-тармағына</w:t>
      </w:r>
      <w:r>
        <w:rPr>
          <w:rFonts w:ascii="Times New Roman"/>
          <w:b w:val="false"/>
          <w:i w:val="false"/>
          <w:color w:val="000000"/>
          <w:sz w:val="28"/>
        </w:rPr>
        <w:t xml:space="preserve"> сәйкес шағымдану мерзімі өткеннен кейін (жіберілгенін немесе тапсырылғанын растайтын құжаттарды қоса бере отырып);</w:t>
      </w:r>
    </w:p>
    <w:p>
      <w:pPr>
        <w:spacing w:after="0"/>
        <w:ind w:left="0"/>
        <w:jc w:val="both"/>
      </w:pPr>
      <w:r>
        <w:rPr>
          <w:rFonts w:ascii="Times New Roman"/>
          <w:b w:val="false"/>
          <w:i w:val="false"/>
          <w:color w:val="000000"/>
          <w:sz w:val="28"/>
        </w:rPr>
        <w:t>
      борышкерге іздеу салуды жариялау туралы жеке сот орындаушысының прокурор санкциялаған қаулысы полиция органдарына жіберілгенін растайтын алғаны туралы белгісі бар құжаттарды қоса бере отырып;</w:t>
      </w:r>
    </w:p>
    <w:p>
      <w:pPr>
        <w:spacing w:after="0"/>
        <w:ind w:left="0"/>
        <w:jc w:val="both"/>
      </w:pPr>
      <w:r>
        <w:rPr>
          <w:rFonts w:ascii="Times New Roman"/>
          <w:b w:val="false"/>
          <w:i w:val="false"/>
          <w:color w:val="000000"/>
          <w:sz w:val="28"/>
        </w:rPr>
        <w:t>
      борышкерге қатысты үш және одан көп ай берешегін айқындау туралы қаулы;</w:t>
      </w:r>
    </w:p>
    <w:p>
      <w:pPr>
        <w:spacing w:after="0"/>
        <w:ind w:left="0"/>
        <w:jc w:val="both"/>
      </w:pPr>
      <w:r>
        <w:rPr>
          <w:rFonts w:ascii="Times New Roman"/>
          <w:b w:val="false"/>
          <w:i w:val="false"/>
          <w:color w:val="000000"/>
          <w:sz w:val="28"/>
        </w:rPr>
        <w:t>
      борышкердің тұрғылықты мекенжайы бойынша шығу актісі бойынша нысан көрсетілген Қағиданың 2 қосымшасына сәйкес;</w:t>
      </w:r>
    </w:p>
    <w:bookmarkStart w:name="z17" w:id="15"/>
    <w:p>
      <w:pPr>
        <w:spacing w:after="0"/>
        <w:ind w:left="0"/>
        <w:jc w:val="both"/>
      </w:pPr>
      <w:r>
        <w:rPr>
          <w:rFonts w:ascii="Times New Roman"/>
          <w:b w:val="false"/>
          <w:i w:val="false"/>
          <w:color w:val="000000"/>
          <w:sz w:val="28"/>
        </w:rPr>
        <w:t>
      2) борышкердің тұрақты кірісі, жұмыс орны және өндіріп алуға болатын мүлкі болмаған кезде алиментті өндіріп алу туралы атқарушылық құжат бойынша:</w:t>
      </w:r>
    </w:p>
    <w:bookmarkEnd w:id="15"/>
    <w:p>
      <w:pPr>
        <w:spacing w:after="0"/>
        <w:ind w:left="0"/>
        <w:jc w:val="both"/>
      </w:pPr>
      <w:r>
        <w:rPr>
          <w:rFonts w:ascii="Times New Roman"/>
          <w:b w:val="false"/>
          <w:i w:val="false"/>
          <w:color w:val="000000"/>
          <w:sz w:val="28"/>
        </w:rPr>
        <w:t>
      атқарушылық іс жүргізуді қозғау туралы қаулы;</w:t>
      </w:r>
    </w:p>
    <w:p>
      <w:pPr>
        <w:spacing w:after="0"/>
        <w:ind w:left="0"/>
        <w:jc w:val="both"/>
      </w:pPr>
      <w:r>
        <w:rPr>
          <w:rFonts w:ascii="Times New Roman"/>
          <w:b w:val="false"/>
          <w:i w:val="false"/>
          <w:color w:val="000000"/>
          <w:sz w:val="28"/>
        </w:rPr>
        <w:t>
      атқарушылық іс жүргізудің қозғалғаны туралы әр тараптарға, хабарламаның жіберілгенін немесе тапсырылғанын растайтын құжаттар қоса беріліп хабарлау;</w:t>
      </w:r>
    </w:p>
    <w:p>
      <w:pPr>
        <w:spacing w:after="0"/>
        <w:ind w:left="0"/>
        <w:jc w:val="both"/>
      </w:pPr>
      <w:r>
        <w:rPr>
          <w:rFonts w:ascii="Times New Roman"/>
          <w:b w:val="false"/>
          <w:i w:val="false"/>
          <w:color w:val="000000"/>
          <w:sz w:val="28"/>
        </w:rPr>
        <w:t>
      зейнетақы аударымдарының жоқтығы туралы мәліметтер уәкілетті органға жіберілгенге дейін үш айдан кешіктірмей;</w:t>
      </w:r>
    </w:p>
    <w:p>
      <w:pPr>
        <w:spacing w:after="0"/>
        <w:ind w:left="0"/>
        <w:jc w:val="both"/>
      </w:pPr>
      <w:r>
        <w:rPr>
          <w:rFonts w:ascii="Times New Roman"/>
          <w:b w:val="false"/>
          <w:i w:val="false"/>
          <w:color w:val="000000"/>
          <w:sz w:val="28"/>
        </w:rPr>
        <w:t>
      жылжымалы және жылжымайтын мүліктің жоқтығы туралы мәліметтер (тіркеу органдарының сұрау салулары мен жауаптары) есеп уәкілетті органға жіберілгенге дейін үш айдан кешіктірмей;</w:t>
      </w:r>
    </w:p>
    <w:p>
      <w:pPr>
        <w:spacing w:after="0"/>
        <w:ind w:left="0"/>
        <w:jc w:val="both"/>
      </w:pPr>
      <w:r>
        <w:rPr>
          <w:rFonts w:ascii="Times New Roman"/>
          <w:b w:val="false"/>
          <w:i w:val="false"/>
          <w:color w:val="000000"/>
          <w:sz w:val="28"/>
        </w:rPr>
        <w:t>
      борышкер алименттік міндеттемелерін үш айдан астам уақыт орындамағанын растайтын берешегін айқындау туралы қаулы;</w:t>
      </w:r>
    </w:p>
    <w:p>
      <w:pPr>
        <w:spacing w:after="0"/>
        <w:ind w:left="0"/>
        <w:jc w:val="both"/>
      </w:pPr>
      <w:r>
        <w:rPr>
          <w:rFonts w:ascii="Times New Roman"/>
          <w:b w:val="false"/>
          <w:i w:val="false"/>
          <w:color w:val="000000"/>
          <w:sz w:val="28"/>
        </w:rPr>
        <w:t xml:space="preserve">
      борышкер болып табылатын жеке тұлғаның Қазақстан Республикасынан шығуына уақытша шектеу қою, Атқарушылық іс жүргізу туралы Заңның 10-бабының </w:t>
      </w:r>
      <w:r>
        <w:rPr>
          <w:rFonts w:ascii="Times New Roman"/>
          <w:b w:val="false"/>
          <w:i w:val="false"/>
          <w:color w:val="000000"/>
          <w:sz w:val="28"/>
        </w:rPr>
        <w:t>5-тармағына</w:t>
      </w:r>
      <w:r>
        <w:rPr>
          <w:rFonts w:ascii="Times New Roman"/>
          <w:b w:val="false"/>
          <w:i w:val="false"/>
          <w:color w:val="000000"/>
          <w:sz w:val="28"/>
        </w:rPr>
        <w:t xml:space="preserve"> сәйкес шағымдану мерзімі өткеннен кейін (жіберілгенін немесе тапсырылғанын растайтын құжаттарды қоса бере отырып);</w:t>
      </w:r>
    </w:p>
    <w:p>
      <w:pPr>
        <w:spacing w:after="0"/>
        <w:ind w:left="0"/>
        <w:jc w:val="both"/>
      </w:pPr>
      <w:r>
        <w:rPr>
          <w:rFonts w:ascii="Times New Roman"/>
          <w:b w:val="false"/>
          <w:i w:val="false"/>
          <w:color w:val="000000"/>
          <w:sz w:val="28"/>
        </w:rPr>
        <w:t>
      борышкерді жұмысқа орналастыру туралы хабарлама;</w:t>
      </w:r>
    </w:p>
    <w:p>
      <w:pPr>
        <w:spacing w:after="0"/>
        <w:ind w:left="0"/>
        <w:jc w:val="both"/>
      </w:pPr>
      <w:r>
        <w:rPr>
          <w:rFonts w:ascii="Times New Roman"/>
          <w:b w:val="false"/>
          <w:i w:val="false"/>
          <w:color w:val="000000"/>
          <w:sz w:val="28"/>
        </w:rPr>
        <w:t>
      әкімшілік құқық бұзушылық туралы хаттама жасау үшін аумақтық органға бағытталған материалдарды жіберуге;</w:t>
      </w:r>
    </w:p>
    <w:p>
      <w:pPr>
        <w:spacing w:after="0"/>
        <w:ind w:left="0"/>
        <w:jc w:val="both"/>
      </w:pPr>
      <w:r>
        <w:rPr>
          <w:rFonts w:ascii="Times New Roman"/>
          <w:b w:val="false"/>
          <w:i w:val="false"/>
          <w:color w:val="000000"/>
          <w:sz w:val="28"/>
        </w:rPr>
        <w:t>
      өндіріп алушының борышкерді қылмыстық жауаптылыққа тарту туралы арызы;</w:t>
      </w:r>
    </w:p>
    <w:p>
      <w:pPr>
        <w:spacing w:after="0"/>
        <w:ind w:left="0"/>
        <w:jc w:val="both"/>
      </w:pPr>
      <w:r>
        <w:rPr>
          <w:rFonts w:ascii="Times New Roman"/>
          <w:b w:val="false"/>
          <w:i w:val="false"/>
          <w:color w:val="000000"/>
          <w:sz w:val="28"/>
        </w:rPr>
        <w:t xml:space="preserve">
      қылмыстық қудалау органына сот актiлерiн орындаудан жалтарған адамдарды қылмыстық жауапқа тарту туралы енгізілген ұсынысы. </w:t>
      </w:r>
    </w:p>
    <w:p>
      <w:pPr>
        <w:spacing w:after="0"/>
        <w:ind w:left="0"/>
        <w:jc w:val="both"/>
      </w:pPr>
      <w:r>
        <w:rPr>
          <w:rFonts w:ascii="Times New Roman"/>
          <w:b w:val="false"/>
          <w:i w:val="false"/>
          <w:color w:val="000000"/>
          <w:sz w:val="28"/>
        </w:rPr>
        <w:t xml:space="preserve">
      Борышкерді әкімшілік не қылмыстық жауаптылыққа тарту үшін осы Қағидалардың 5-тармағының </w:t>
      </w:r>
      <w:r>
        <w:rPr>
          <w:rFonts w:ascii="Times New Roman"/>
          <w:b w:val="false"/>
          <w:i w:val="false"/>
          <w:color w:val="000000"/>
          <w:sz w:val="28"/>
        </w:rPr>
        <w:t>2) тармақшасының</w:t>
      </w:r>
      <w:r>
        <w:rPr>
          <w:rFonts w:ascii="Times New Roman"/>
          <w:b w:val="false"/>
          <w:i w:val="false"/>
          <w:color w:val="000000"/>
          <w:sz w:val="28"/>
        </w:rPr>
        <w:t xml:space="preserve"> сегізінші және тоғызыншы абзацтарында көрсетілген материалдар мен ұсыныстарды жіберген кезде, материалдармен және ұсыныстармен қоса мынадай құжаттар берілуі тиіс:</w:t>
      </w:r>
    </w:p>
    <w:p>
      <w:pPr>
        <w:spacing w:after="0"/>
        <w:ind w:left="0"/>
        <w:jc w:val="both"/>
      </w:pPr>
      <w:r>
        <w:rPr>
          <w:rFonts w:ascii="Times New Roman"/>
          <w:b w:val="false"/>
          <w:i w:val="false"/>
          <w:color w:val="000000"/>
          <w:sz w:val="28"/>
        </w:rPr>
        <w:t>
      атқарушылық іс жүргізуді қозғау туралы қаулы;</w:t>
      </w:r>
    </w:p>
    <w:p>
      <w:pPr>
        <w:spacing w:after="0"/>
        <w:ind w:left="0"/>
        <w:jc w:val="both"/>
      </w:pPr>
      <w:r>
        <w:rPr>
          <w:rFonts w:ascii="Times New Roman"/>
          <w:b w:val="false"/>
          <w:i w:val="false"/>
          <w:color w:val="000000"/>
          <w:sz w:val="28"/>
        </w:rPr>
        <w:t>
      атқарушылық құжатты орындамағаны үшін борышкердің әкімшілік жауаптылығы туралы ескертілгендігін растайтын құжаттар;</w:t>
      </w:r>
    </w:p>
    <w:p>
      <w:pPr>
        <w:spacing w:after="0"/>
        <w:ind w:left="0"/>
        <w:jc w:val="both"/>
      </w:pPr>
      <w:r>
        <w:rPr>
          <w:rFonts w:ascii="Times New Roman"/>
          <w:b w:val="false"/>
          <w:i w:val="false"/>
          <w:color w:val="000000"/>
          <w:sz w:val="28"/>
        </w:rPr>
        <w:t>
      сот актісін орындау қажеттігі туралы хабарламалар немесе талаптар, олардың жіберілгенін немесе тапсырылғанын растайтын құжаттарды қоса бере отырып;</w:t>
      </w:r>
    </w:p>
    <w:p>
      <w:pPr>
        <w:spacing w:after="0"/>
        <w:ind w:left="0"/>
        <w:jc w:val="both"/>
      </w:pPr>
      <w:r>
        <w:rPr>
          <w:rFonts w:ascii="Times New Roman"/>
          <w:b w:val="false"/>
          <w:i w:val="false"/>
          <w:color w:val="000000"/>
          <w:sz w:val="28"/>
        </w:rPr>
        <w:t>
      өндіріп алушының борышкерді қылмыстық жауаптылыққа тарту туралы арызы;</w:t>
      </w:r>
    </w:p>
    <w:p>
      <w:pPr>
        <w:spacing w:after="0"/>
        <w:ind w:left="0"/>
        <w:jc w:val="both"/>
      </w:pPr>
      <w:r>
        <w:rPr>
          <w:rFonts w:ascii="Times New Roman"/>
          <w:b w:val="false"/>
          <w:i w:val="false"/>
          <w:color w:val="000000"/>
          <w:sz w:val="28"/>
        </w:rPr>
        <w:t>
      борышкердің үш және одан да көп айларға берешегін айқындау туралы қаулы;</w:t>
      </w:r>
    </w:p>
    <w:p>
      <w:pPr>
        <w:spacing w:after="0"/>
        <w:ind w:left="0"/>
        <w:jc w:val="both"/>
      </w:pPr>
      <w:r>
        <w:rPr>
          <w:rFonts w:ascii="Times New Roman"/>
          <w:b w:val="false"/>
          <w:i w:val="false"/>
          <w:color w:val="000000"/>
          <w:sz w:val="28"/>
        </w:rPr>
        <w:t>
      борышкердің атында өндіріп алуға болатын жылжымалы және жылжымайтын мүліктің жоқтығын растайтын мәліметтер және өзге де құжаттар.</w:t>
      </w:r>
    </w:p>
    <w:bookmarkStart w:name="z18" w:id="16"/>
    <w:p>
      <w:pPr>
        <w:spacing w:after="0"/>
        <w:ind w:left="0"/>
        <w:jc w:val="both"/>
      </w:pPr>
      <w:r>
        <w:rPr>
          <w:rFonts w:ascii="Times New Roman"/>
          <w:b w:val="false"/>
          <w:i w:val="false"/>
          <w:color w:val="000000"/>
          <w:sz w:val="28"/>
        </w:rPr>
        <w:t>
      3) өндіріп алуға болатын ақшалай қаражат және мүлік болмаған кезде жалақыны өндіріп алу туралы атқарушылық құжаттар бойынша:</w:t>
      </w:r>
    </w:p>
    <w:bookmarkEnd w:id="16"/>
    <w:p>
      <w:pPr>
        <w:spacing w:after="0"/>
        <w:ind w:left="0"/>
        <w:jc w:val="both"/>
      </w:pPr>
      <w:r>
        <w:rPr>
          <w:rFonts w:ascii="Times New Roman"/>
          <w:b w:val="false"/>
          <w:i w:val="false"/>
          <w:color w:val="000000"/>
          <w:sz w:val="28"/>
        </w:rPr>
        <w:t>
      атқарушылық іс жүргізуді қозғау туралы қаулы;</w:t>
      </w:r>
    </w:p>
    <w:p>
      <w:pPr>
        <w:spacing w:after="0"/>
        <w:ind w:left="0"/>
        <w:jc w:val="both"/>
      </w:pPr>
      <w:r>
        <w:rPr>
          <w:rFonts w:ascii="Times New Roman"/>
          <w:b w:val="false"/>
          <w:i w:val="false"/>
          <w:color w:val="000000"/>
          <w:sz w:val="28"/>
        </w:rPr>
        <w:t>
      атқарушылық іс жүргізудің қозғалғаны туралы әр тараптарға, хабарламаның жіберілгенін немесе тапсырылғанын растайтын құжаттар қоса беріліп, хабарлау;</w:t>
      </w:r>
    </w:p>
    <w:p>
      <w:pPr>
        <w:spacing w:after="0"/>
        <w:ind w:left="0"/>
        <w:jc w:val="both"/>
      </w:pPr>
      <w:r>
        <w:rPr>
          <w:rFonts w:ascii="Times New Roman"/>
          <w:b w:val="false"/>
          <w:i w:val="false"/>
          <w:color w:val="000000"/>
          <w:sz w:val="28"/>
        </w:rPr>
        <w:t>
      жылжымалы және жылжымайтын мүліктің жоқтығы туралы мәліметтер (тіркеу органдарының сұрау салулары мен жауаптары) есеп уәкілетті органға жіберілгенге дейін үш айдан кешіктірмей;</w:t>
      </w:r>
    </w:p>
    <w:p>
      <w:pPr>
        <w:spacing w:after="0"/>
        <w:ind w:left="0"/>
        <w:jc w:val="both"/>
      </w:pPr>
      <w:r>
        <w:rPr>
          <w:rFonts w:ascii="Times New Roman"/>
          <w:b w:val="false"/>
          <w:i w:val="false"/>
          <w:color w:val="000000"/>
          <w:sz w:val="28"/>
        </w:rPr>
        <w:t xml:space="preserve">
      борышкер болып табылатын заңды тұлға басшысының (міндетін атқарушының) Қазақстан Республикасынан шығуына уақытша шектеу қою Атқарушылық іс жүргізу туралы Заңның 10-бабының </w:t>
      </w:r>
      <w:r>
        <w:rPr>
          <w:rFonts w:ascii="Times New Roman"/>
          <w:b w:val="false"/>
          <w:i w:val="false"/>
          <w:color w:val="000000"/>
          <w:sz w:val="28"/>
        </w:rPr>
        <w:t>5-тармағына</w:t>
      </w:r>
      <w:r>
        <w:rPr>
          <w:rFonts w:ascii="Times New Roman"/>
          <w:b w:val="false"/>
          <w:i w:val="false"/>
          <w:color w:val="000000"/>
          <w:sz w:val="28"/>
        </w:rPr>
        <w:t xml:space="preserve"> сәйкес шағымдану мерзімі өткеннен кейін (жіберілгенін немесе тапсырылғаның растайтын құжаттарды қоса бере отырып);</w:t>
      </w:r>
    </w:p>
    <w:p>
      <w:pPr>
        <w:spacing w:after="0"/>
        <w:ind w:left="0"/>
        <w:jc w:val="both"/>
      </w:pPr>
      <w:r>
        <w:rPr>
          <w:rFonts w:ascii="Times New Roman"/>
          <w:b w:val="false"/>
          <w:i w:val="false"/>
          <w:color w:val="000000"/>
          <w:sz w:val="28"/>
        </w:rPr>
        <w:t>
      лицензиялардың, рұқсаттар мен арнайы құқықтардың қолданысын тексеру туралы мәліметтер және борышкерге лицензияларды, рұқсаттар мен арнайы құқықтарды беруге уақытша тыйым салу туралы, сондай-ақ борышкерге бұрын берілген лицензиялардың, рұқсаттар мен арнайы құқықтардың қолданысын тоқтата тұру туралы ұсынысты сотқа жолданғандығын растайтын құжаттарды қоса бере отырып;</w:t>
      </w:r>
    </w:p>
    <w:p>
      <w:pPr>
        <w:spacing w:after="0"/>
        <w:ind w:left="0"/>
        <w:jc w:val="both"/>
      </w:pPr>
      <w:r>
        <w:rPr>
          <w:rFonts w:ascii="Times New Roman"/>
          <w:b w:val="false"/>
          <w:i w:val="false"/>
          <w:color w:val="000000"/>
          <w:sz w:val="28"/>
        </w:rPr>
        <w:t>
      атқарушылық іс жүргізу тараптарын сот орындаушысына шақырту;</w:t>
      </w:r>
    </w:p>
    <w:p>
      <w:pPr>
        <w:spacing w:after="0"/>
        <w:ind w:left="0"/>
        <w:jc w:val="both"/>
      </w:pPr>
      <w:r>
        <w:rPr>
          <w:rFonts w:ascii="Times New Roman"/>
          <w:b w:val="false"/>
          <w:i w:val="false"/>
          <w:color w:val="000000"/>
          <w:sz w:val="28"/>
        </w:rPr>
        <w:t>
      дебиторлық берешегінің жоқтығы туралы мәліметтер (мемлекеттік кірістер және бухгалтерия органдарынан алынған ақпарат);</w:t>
      </w:r>
    </w:p>
    <w:p>
      <w:pPr>
        <w:spacing w:after="0"/>
        <w:ind w:left="0"/>
        <w:jc w:val="both"/>
      </w:pPr>
      <w:r>
        <w:rPr>
          <w:rFonts w:ascii="Times New Roman"/>
          <w:b w:val="false"/>
          <w:i w:val="false"/>
          <w:color w:val="000000"/>
          <w:sz w:val="28"/>
        </w:rPr>
        <w:t>
      борышкерді әкімшілік жауапкершілікке тарту туралы не бас тарту туралы сот актісі, уәкілетті органның қылмыстық жауапкершілікке тарту не құрамының жоқ болуына байланысты сотқа дейінгі тергеу іс жүргізуді тоқтату туралы қаулысы.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Әділет министрінің 28.02.2017 </w:t>
      </w:r>
      <w:r>
        <w:rPr>
          <w:rFonts w:ascii="Times New Roman"/>
          <w:b w:val="false"/>
          <w:i w:val="false"/>
          <w:color w:val="000000"/>
          <w:sz w:val="28"/>
        </w:rPr>
        <w:t>№ 211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06.12.2017 </w:t>
      </w:r>
      <w:r>
        <w:rPr>
          <w:rFonts w:ascii="Times New Roman"/>
          <w:b w:val="false"/>
          <w:i w:val="false"/>
          <w:color w:val="000000"/>
          <w:sz w:val="28"/>
        </w:rPr>
        <w:t>№ 1532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1136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6. Есептік кезеңде алиментті және жалақыны өндіріп алу туралы жасалған атқарушылық әрекеттер туралы есептің көшірмелері жеке сот орындаушысының </w:t>
      </w:r>
      <w:r>
        <w:rPr>
          <w:rFonts w:ascii="Times New Roman"/>
          <w:b w:val="false"/>
          <w:i w:val="false"/>
          <w:color w:val="000000"/>
          <w:sz w:val="28"/>
        </w:rPr>
        <w:t>іс жүргізуіне</w:t>
      </w:r>
      <w:r>
        <w:rPr>
          <w:rFonts w:ascii="Times New Roman"/>
          <w:b w:val="false"/>
          <w:i w:val="false"/>
          <w:color w:val="000000"/>
          <w:sz w:val="28"/>
        </w:rPr>
        <w:t xml:space="preserve"> тіркеледі.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Әділет министрінің м.а. 06.12.2017 </w:t>
      </w:r>
      <w:r>
        <w:rPr>
          <w:rFonts w:ascii="Times New Roman"/>
          <w:b w:val="false"/>
          <w:i w:val="false"/>
          <w:color w:val="000000"/>
          <w:sz w:val="28"/>
        </w:rPr>
        <w:t>№ 1532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8. Аумақтық әділет органы жеке сот орындаушыларының есептерінің және оларға қоса берілген құжаттардың көшірмелерінің негізділігі мен дұрыстығын бес жұмыс күні ішінде тексереді және жеке сот орындаушыларына төленуі тиіс қаражатты қаржыландыруға өтінім жасайды.</w:t>
      </w:r>
    </w:p>
    <w:bookmarkEnd w:id="18"/>
    <w:p>
      <w:pPr>
        <w:spacing w:after="0"/>
        <w:ind w:left="0"/>
        <w:jc w:val="both"/>
      </w:pPr>
      <w:r>
        <w:rPr>
          <w:rFonts w:ascii="Times New Roman"/>
          <w:b w:val="false"/>
          <w:i w:val="false"/>
          <w:color w:val="000000"/>
          <w:sz w:val="28"/>
        </w:rPr>
        <w:t>
      Құжаттар топтамасы толық ұсынылмаған жағдайда нақты кемшіліктерін көрсетумен ұсынылған құжаттарды пысықтау үшін бес жұмыс күні ішінде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Әділет министрінің 30.12.2021 </w:t>
      </w:r>
      <w:r>
        <w:rPr>
          <w:rFonts w:ascii="Times New Roman"/>
          <w:b w:val="false"/>
          <w:i w:val="false"/>
          <w:color w:val="ff0000"/>
          <w:sz w:val="28"/>
        </w:rPr>
        <w:t>№ 1136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Жеке сот орындаушысының алиментті және жалақыны өндіріп алу туралы атқарушылық құжаттарды орындаумен байланысты қызметіне ақы төлеу бір атқарушылық іс жүргізу бойынша жылына бір рет жүргізіледі. Аталған төлем ағымдағы жылдың бірінші не екінші жартыжылдығында төленеді.</w:t>
      </w:r>
    </w:p>
    <w:p>
      <w:pPr>
        <w:spacing w:after="0"/>
        <w:ind w:left="0"/>
        <w:jc w:val="both"/>
      </w:pPr>
      <w:r>
        <w:rPr>
          <w:rFonts w:ascii="Times New Roman"/>
          <w:b w:val="false"/>
          <w:i w:val="false"/>
          <w:color w:val="000000"/>
          <w:sz w:val="28"/>
        </w:rPr>
        <w:t>
      Төлем кезінде атқарушылық құжат жеке сот орындаушысының іс жүргізуінде болуы тиіс.</w:t>
      </w:r>
    </w:p>
    <w:bookmarkStart w:name="z23" w:id="19"/>
    <w:p>
      <w:pPr>
        <w:spacing w:after="0"/>
        <w:ind w:left="0"/>
        <w:jc w:val="both"/>
      </w:pPr>
      <w:r>
        <w:rPr>
          <w:rFonts w:ascii="Times New Roman"/>
          <w:b w:val="false"/>
          <w:i w:val="false"/>
          <w:color w:val="000000"/>
          <w:sz w:val="28"/>
        </w:rPr>
        <w:t>
      10. Төлем атқарушылық әрекеттерді жасағаны туралы есеп келіп түскен кезден бастап 10 жұмыс күні ішінде жеке сот орындаушысының жеке шотына аудару арқылы жүргізіледі.</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27 қарашадағы</w:t>
            </w:r>
            <w:r>
              <w:br/>
            </w:r>
            <w:r>
              <w:rPr>
                <w:rFonts w:ascii="Times New Roman"/>
                <w:b w:val="false"/>
                <w:i w:val="false"/>
                <w:color w:val="000000"/>
                <w:sz w:val="20"/>
              </w:rPr>
              <w:t>№ 595 бұйрығымен бекітілген</w:t>
            </w:r>
            <w:r>
              <w:br/>
            </w:r>
            <w:r>
              <w:rPr>
                <w:rFonts w:ascii="Times New Roman"/>
                <w:b w:val="false"/>
                <w:i w:val="false"/>
                <w:color w:val="000000"/>
                <w:sz w:val="20"/>
              </w:rPr>
              <w:t>Қағидаға 1 қосымша</w:t>
            </w:r>
            <w:r>
              <w:br/>
            </w:r>
            <w:r>
              <w:rPr>
                <w:rFonts w:ascii="Times New Roman"/>
                <w:b w:val="false"/>
                <w:i w:val="false"/>
                <w:color w:val="000000"/>
                <w:sz w:val="20"/>
              </w:rPr>
              <w:t>нысан</w:t>
            </w:r>
          </w:p>
        </w:tc>
      </w:tr>
    </w:tbl>
    <w:bookmarkStart w:name="z25" w:id="20"/>
    <w:p>
      <w:pPr>
        <w:spacing w:after="0"/>
        <w:ind w:left="0"/>
        <w:jc w:val="left"/>
      </w:pPr>
      <w:r>
        <w:rPr>
          <w:rFonts w:ascii="Times New Roman"/>
          <w:b/>
          <w:i w:val="false"/>
          <w:color w:val="000000"/>
        </w:rPr>
        <w:t xml:space="preserve"> Жеке сот орындаушысының шараларды қабылдау бойынша жасаған  атқарушылық әрекеттері туралы есеп</w:t>
      </w:r>
    </w:p>
    <w:bookmarkEnd w:id="20"/>
    <w:p>
      <w:pPr>
        <w:spacing w:after="0"/>
        <w:ind w:left="0"/>
        <w:jc w:val="both"/>
      </w:pPr>
      <w:r>
        <w:rPr>
          <w:rFonts w:ascii="Times New Roman"/>
          <w:b w:val="false"/>
          <w:i w:val="false"/>
          <w:color w:val="ff0000"/>
          <w:sz w:val="28"/>
        </w:rPr>
        <w:t xml:space="preserve">
      Ескерту. 1-қосымша жаңа редакцияда – ҚР Әділет министрінің 30.12.2021 </w:t>
      </w:r>
      <w:r>
        <w:rPr>
          <w:rFonts w:ascii="Times New Roman"/>
          <w:b w:val="false"/>
          <w:i w:val="false"/>
          <w:color w:val="ff0000"/>
          <w:sz w:val="28"/>
        </w:rPr>
        <w:t>№ 1136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 жүргізген атқарушылық әрекеттер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жүргізулердің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алиментті өндіріп алу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өндіріп алу туралы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іздестірілуіне байланысты үш және одан көп ай берешектің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тұрақты кірісінің, жұмыс орнының және өндіріп алуға болатын мүлкінің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алуға болатын ақшалай қаражаттың және мүліктің болмауы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жүргізуді қозғау туралы қаулы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жіберілгенін немесе тапсырылғанын растайтын құжаттар қоса беріліп тараптарға хабарлау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тараптарын сот орындаушысына шақырту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аударымдарының жоқтығы туралы мәліметтер, уәкілетті органға жіберілгенге дейін үш айдан кешіктірмей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және жылжымайтын мүліктің жоқтығы туралы мәліметтер (тіркеу органдарының сұрау салулары мен жауаптары) уәкілетті органға жіберілгенге дейін үш айдан кешіктірмей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борышкер болып табылатын жеке тұлғаның Қазақстан Республикасынан шығуына уақытша шектеу қою, Атқарушылық іс жүргізу туралы Заңның 10-бабының </w:t>
            </w:r>
            <w:r>
              <w:rPr>
                <w:rFonts w:ascii="Times New Roman"/>
                <w:b w:val="false"/>
                <w:i w:val="false"/>
                <w:color w:val="000000"/>
                <w:sz w:val="20"/>
              </w:rPr>
              <w:t>5-тармағына</w:t>
            </w:r>
            <w:r>
              <w:rPr>
                <w:rFonts w:ascii="Times New Roman"/>
                <w:b w:val="false"/>
                <w:i w:val="false"/>
                <w:color w:val="000000"/>
                <w:sz w:val="20"/>
              </w:rPr>
              <w:t xml:space="preserve"> сәйкес шағымдану мерзімі өткеннен кейін (жіберілгенін немесе тапсырылғанын растайтын құжаттарды қоса бере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борышкерге іздеу салуды жариялау туралы жеке сот орындаушының прокурор санкциялаған қаулысы, полиция органдарына жіберілгенін растайтын алғаны туралы белгісі бар құжаттарды қоса бере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борышкерге қатысты үш және одан көп ай берешегін айқындау туралы қаулы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борышкердің тұрғылықты мекенжайы бойынша шығу актісі бойынша нысан көрсетілген осы Қағидаға 2 қосымшаға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туралы хаттама жасау үшін аумақтық әділет органына бағытталған материалдарды жіберуге;</w:t>
            </w:r>
          </w:p>
          <w:p>
            <w:pPr>
              <w:spacing w:after="20"/>
              <w:ind w:left="20"/>
              <w:jc w:val="both"/>
            </w:pPr>
            <w:r>
              <w:rPr>
                <w:rFonts w:ascii="Times New Roman"/>
                <w:b w:val="false"/>
                <w:i w:val="false"/>
                <w:color w:val="000000"/>
                <w:sz w:val="20"/>
              </w:rPr>
              <w:t>
өндіріп алушының борышкерді қылмыстық жауаптылыққа тарту туралы арызы болған жағдайда, қылмыстық қудалау органына сот актiлерiн орындаудан жалтарған адамдарды қылмыстық жауапқа тарту туралы енгізілген ұсыныс туралы ілеспе хат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лицензиялардың, рұқсаттар мен арнайы құқықтардың қолданысын тексеру туралы мәліметтер және борышкерге лицензияларды, рұқсаттар мен арнайы құқықтарды беруге уақытша тыйым салу туралы, сондай-ақ борышкерге бұрын берілген лицензиялардың, рұқсаттар мен арнайы құқықтардың қолданысын тоқтата тұру туралы ұсынысты сотқа жолдау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борышкерді жұмысқа орналастыру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жоқтығы туралы мәліметтер (мемлекеттік кірістер және бухгалтерия органдарынан алынған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борышкер болып табылатын заңды тұлға басшысының (міндетін атқарушының) Қазақстан Республикасынан шығуына уақытша шектеу қою Атқарушылық іс жүргізу туралы Заңның 10-бабының </w:t>
            </w:r>
            <w:r>
              <w:rPr>
                <w:rFonts w:ascii="Times New Roman"/>
                <w:b w:val="false"/>
                <w:i w:val="false"/>
                <w:color w:val="000000"/>
                <w:sz w:val="20"/>
              </w:rPr>
              <w:t>5-тармағына</w:t>
            </w:r>
            <w:r>
              <w:rPr>
                <w:rFonts w:ascii="Times New Roman"/>
                <w:b w:val="false"/>
                <w:i w:val="false"/>
                <w:color w:val="000000"/>
                <w:sz w:val="20"/>
              </w:rPr>
              <w:t xml:space="preserve"> сәйкес шағымдану мерзімі өткеннен кейін (жіберілгенін немесе тапсырылғанын растайтын құжаттарды қоса бере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27 қарашадағы</w:t>
            </w:r>
            <w:r>
              <w:br/>
            </w:r>
            <w:r>
              <w:rPr>
                <w:rFonts w:ascii="Times New Roman"/>
                <w:b w:val="false"/>
                <w:i w:val="false"/>
                <w:color w:val="000000"/>
                <w:sz w:val="20"/>
              </w:rPr>
              <w:t>№ 595 бұйрығымен бекітілген</w:t>
            </w:r>
            <w:r>
              <w:br/>
            </w:r>
            <w:r>
              <w:rPr>
                <w:rFonts w:ascii="Times New Roman"/>
                <w:b w:val="false"/>
                <w:i w:val="false"/>
                <w:color w:val="000000"/>
                <w:sz w:val="20"/>
              </w:rPr>
              <w:t>Қағидаға 2 қосымша</w:t>
            </w:r>
            <w:r>
              <w:br/>
            </w:r>
            <w:r>
              <w:rPr>
                <w:rFonts w:ascii="Times New Roman"/>
                <w:b w:val="false"/>
                <w:i w:val="false"/>
                <w:color w:val="000000"/>
                <w:sz w:val="20"/>
              </w:rPr>
              <w:t>нысан</w:t>
            </w:r>
          </w:p>
        </w:tc>
      </w:tr>
    </w:tbl>
    <w:bookmarkStart w:name="z27" w:id="21"/>
    <w:p>
      <w:pPr>
        <w:spacing w:after="0"/>
        <w:ind w:left="0"/>
        <w:jc w:val="left"/>
      </w:pPr>
      <w:r>
        <w:rPr>
          <w:rFonts w:ascii="Times New Roman"/>
          <w:b/>
          <w:i w:val="false"/>
          <w:color w:val="000000"/>
        </w:rPr>
        <w:t xml:space="preserve"> Борышкердің тұрғылықты мекенжайы (орналасқан жері, тұрғылықты жері) бойынша шығу актісі</w:t>
      </w:r>
    </w:p>
    <w:bookmarkEnd w:id="21"/>
    <w:p>
      <w:pPr>
        <w:spacing w:after="0"/>
        <w:ind w:left="0"/>
        <w:jc w:val="both"/>
      </w:pPr>
      <w:r>
        <w:rPr>
          <w:rFonts w:ascii="Times New Roman"/>
          <w:b w:val="false"/>
          <w:i w:val="false"/>
          <w:color w:val="ff0000"/>
          <w:sz w:val="28"/>
        </w:rPr>
        <w:t xml:space="preserve">
      Ескерту. Қағида 2-қосымшамен толықтырылды – ҚР Әділет министрінің 30.12.2021 </w:t>
      </w:r>
      <w:r>
        <w:rPr>
          <w:rFonts w:ascii="Times New Roman"/>
          <w:b w:val="false"/>
          <w:i w:val="false"/>
          <w:color w:val="ff0000"/>
          <w:sz w:val="28"/>
        </w:rPr>
        <w:t>№ 1136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"__" ________ ________</w:t>
            </w:r>
          </w:p>
          <w:p>
            <w:pPr>
              <w:spacing w:after="20"/>
              <w:ind w:left="20"/>
              <w:jc w:val="both"/>
            </w:pPr>
            <w:r>
              <w:rPr>
                <w:rFonts w:ascii="Times New Roman"/>
                <w:b w:val="false"/>
                <w:i w:val="false"/>
                <w:color w:val="000000"/>
                <w:sz w:val="20"/>
              </w:rPr>
              <w:t>
(шығудың күні мен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xml:space="preserve">
Қала, облыстың атауы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сот орындаушысы _________________________________________________________  ______________________________________________________________________________ (жеке сот орындаушысының аты, әкесінің аты және тегі (болған жағдайда) және  атқарушы округі, мекенжайы) ___________________________________________________ ______________________________________________________________________________  ___________________________________________________ атқарушылық құжат бойынша  (атқарушылық құжаттың атауы, нөмірі және берілген күні ) ______________________________________________________________________________  _______________________________________________________________________ туралы  (атқарушылық құжаттың талаптары, өндіріп алушы мен борышкер (жеке тұлғаның аты,  әкесінің аты және тегі (болған жағдайда) олардың жеке сәйкестендіру нөмірлері) _______________________________________________________________________________  _______________________________________________________________________________  "Атқарушылық іс жүргізу және сот орындаушыларының мәртебесі туралы" Заңның  </w:t>
            </w:r>
            <w:r>
              <w:rPr>
                <w:rFonts w:ascii="Times New Roman"/>
                <w:b w:val="false"/>
                <w:i w:val="false"/>
                <w:color w:val="000000"/>
                <w:sz w:val="20"/>
              </w:rPr>
              <w:t>126-бабын</w:t>
            </w:r>
            <w:r>
              <w:rPr>
                <w:rFonts w:ascii="Times New Roman"/>
                <w:b w:val="false"/>
                <w:i w:val="false"/>
                <w:color w:val="000000"/>
                <w:sz w:val="20"/>
              </w:rPr>
              <w:t xml:space="preserve"> басшылыққа алып мекенжайы бойынша шығып, ___________________________  _______________________________________________________________________________  (көше, үй, подъезд, қабат, корпус, пәтер көрсетіледі) _______________________________________________________________________________  _______________________________________________________________________________  _____________________________________________________________________ анықтады,  (шығудың нәтижесі)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Куәгер(лер) _________________________________________________________________  аты, әкесінің аты және тегі (болған жағдайда) 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_________________________   жеке сот орындаушысының тегі мен 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қолы</w:t>
                  </w: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