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fa25" w14:textId="ea8f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валютасы банкноттарының қатар айналыста болуының кейбір мәселелері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2015 жылғы 28 қарашадағы № 210 қаулысы. Қазақстан Республикасының Әділет министрлігінде 2015 жылы 30 желтоқсанда № 12638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Бұйрық 01.01.2016 ж.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Ұлттық Банкі туралы» 1995 жылғы </w:t>
      </w:r>
      <w:r>
        <w:br/>
      </w:r>
      <w:r>
        <w:rPr>
          <w:rFonts w:ascii="Times New Roman"/>
          <w:b w:val="false"/>
          <w:i w:val="false"/>
          <w:color w:val="000000"/>
          <w:sz w:val="28"/>
        </w:rPr>
        <w:t>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валютасы банкноттарының қатар айналыста болу кезеңін ұзарту қажеттілігіне байланысты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валютасы банкноттарының қатар айналыста болу кезеңі:</w:t>
      </w:r>
      <w:r>
        <w:br/>
      </w:r>
      <w:r>
        <w:rPr>
          <w:rFonts w:ascii="Times New Roman"/>
          <w:b w:val="false"/>
          <w:i w:val="false"/>
          <w:color w:val="000000"/>
          <w:sz w:val="28"/>
        </w:rPr>
        <w:t>
</w:t>
      </w:r>
      <w:r>
        <w:rPr>
          <w:rFonts w:ascii="Times New Roman"/>
          <w:b w:val="false"/>
          <w:i w:val="false"/>
          <w:color w:val="000000"/>
          <w:sz w:val="28"/>
        </w:rPr>
        <w:t>
      1) 2006 жылғы үлгідегі (бұдан әрі – ескі үлгідегі ақша белгісі) және 2012 жылғы үлгідегі (бұдан әрі – жаңа үлгідегі ақша белгісі) номиналы 2 000 теңгелік – 2013 жылғы 29 наурыздан бастап 2016 жылғы 3 қазан (қоса алғанда) аралығында;</w:t>
      </w:r>
      <w:r>
        <w:br/>
      </w:r>
      <w:r>
        <w:rPr>
          <w:rFonts w:ascii="Times New Roman"/>
          <w:b w:val="false"/>
          <w:i w:val="false"/>
          <w:color w:val="000000"/>
          <w:sz w:val="28"/>
        </w:rPr>
        <w:t>
</w:t>
      </w:r>
      <w:r>
        <w:rPr>
          <w:rFonts w:ascii="Times New Roman"/>
          <w:b w:val="false"/>
          <w:i w:val="false"/>
          <w:color w:val="000000"/>
          <w:sz w:val="28"/>
        </w:rPr>
        <w:t>
      2) 2006 жылғы үлгідегі (бұдан әрі – ескі үлгідегі ақша белгісі) және 2011 жылғы үлгідегі (бұдан әрі – жаңа үлгідегі ақша белгісі) номиналы 5 000 теңгелік – 2011 жылғы 30 желтоқсаннан бастап 2016 жылғы 3 қазан (қоса алғанда) аралығында;</w:t>
      </w:r>
      <w:r>
        <w:br/>
      </w:r>
      <w:r>
        <w:rPr>
          <w:rFonts w:ascii="Times New Roman"/>
          <w:b w:val="false"/>
          <w:i w:val="false"/>
          <w:color w:val="000000"/>
          <w:sz w:val="28"/>
        </w:rPr>
        <w:t>
</w:t>
      </w:r>
      <w:r>
        <w:rPr>
          <w:rFonts w:ascii="Times New Roman"/>
          <w:b w:val="false"/>
          <w:i w:val="false"/>
          <w:color w:val="000000"/>
          <w:sz w:val="28"/>
        </w:rPr>
        <w:t>
      3) 2006 жылғы үлгідегі (бұдан әрі – ескі үлгідегі ақша белгісі) және 2012 жылғы үлгідегі (бұдан әрі – жаңа үлгідегі ақша белгісі) номиналы 10 000 теңгелік – 2012 жылғы 10 сәуірден бастап 2016 жылғы 3 қазан (қоса алғанда) аралығында белгіленсін.</w:t>
      </w:r>
      <w:r>
        <w:br/>
      </w:r>
      <w:r>
        <w:rPr>
          <w:rFonts w:ascii="Times New Roman"/>
          <w:b w:val="false"/>
          <w:i w:val="false"/>
          <w:color w:val="000000"/>
          <w:sz w:val="28"/>
        </w:rPr>
        <w:t>
</w:t>
      </w:r>
      <w:r>
        <w:rPr>
          <w:rFonts w:ascii="Times New Roman"/>
          <w:b w:val="false"/>
          <w:i w:val="false"/>
          <w:color w:val="000000"/>
          <w:sz w:val="28"/>
        </w:rPr>
        <w:t>
      2. Ескі және жаңа үлгідегі ақша белгілерінің қатар айналыста болу кезеңінде:</w:t>
      </w:r>
      <w:r>
        <w:br/>
      </w:r>
      <w:r>
        <w:rPr>
          <w:rFonts w:ascii="Times New Roman"/>
          <w:b w:val="false"/>
          <w:i w:val="false"/>
          <w:color w:val="000000"/>
          <w:sz w:val="28"/>
        </w:rPr>
        <w:t>
</w:t>
      </w:r>
      <w:r>
        <w:rPr>
          <w:rFonts w:ascii="Times New Roman"/>
          <w:b w:val="false"/>
          <w:i w:val="false"/>
          <w:color w:val="000000"/>
          <w:sz w:val="28"/>
        </w:rPr>
        <w:t>
      1) екінші деңгейдегі банктер және </w:t>
      </w:r>
      <w:r>
        <w:rPr>
          <w:rFonts w:ascii="Times New Roman"/>
          <w:b w:val="false"/>
          <w:i w:val="false"/>
          <w:color w:val="000000"/>
          <w:sz w:val="28"/>
        </w:rPr>
        <w:t>Ұлттық пошта операторы</w:t>
      </w:r>
      <w:r>
        <w:rPr>
          <w:rFonts w:ascii="Times New Roman"/>
          <w:b w:val="false"/>
          <w:i w:val="false"/>
          <w:color w:val="000000"/>
          <w:sz w:val="28"/>
        </w:rPr>
        <w:t>:</w:t>
      </w:r>
      <w:r>
        <w:br/>
      </w:r>
      <w:r>
        <w:rPr>
          <w:rFonts w:ascii="Times New Roman"/>
          <w:b w:val="false"/>
          <w:i w:val="false"/>
          <w:color w:val="000000"/>
          <w:sz w:val="28"/>
        </w:rPr>
        <w:t>
      ескі және жаңа үлгідегі ақша белгілерін өз кассаларынан, сондай-ақ жеке және заңды тұлғаларға банкоматтар арқылы беруді жүзеге асырады;</w:t>
      </w:r>
      <w:r>
        <w:br/>
      </w:r>
      <w:r>
        <w:rPr>
          <w:rFonts w:ascii="Times New Roman"/>
          <w:b w:val="false"/>
          <w:i w:val="false"/>
          <w:color w:val="000000"/>
          <w:sz w:val="28"/>
        </w:rPr>
        <w:t>
      жеке және заңды тұлғалардан келіп түсетін ескі және жаңа үлгідегі ақша белгілерін Нормативтік құқықтық актілерді мемлекеттік тіркеу тізілімінде № 1482 тіркелген, «Банктерде және банк операцияларының жекелеген түрлерін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 бекіту туралы» Қазақстан Республикасы Ұлттық Банкі Басқармасының 2001 жылғы 3 наурыздағы № 58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Банктерде және банк операцияларының жекелеген түрлерін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қағидаларына сәйкес Қазақстан Республикасы Ұлттық Банкінің филиалдарына тапсырады;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Банкінің филиалдары:</w:t>
      </w:r>
      <w:r>
        <w:br/>
      </w:r>
      <w:r>
        <w:rPr>
          <w:rFonts w:ascii="Times New Roman"/>
          <w:b w:val="false"/>
          <w:i w:val="false"/>
          <w:color w:val="000000"/>
          <w:sz w:val="28"/>
        </w:rPr>
        <w:t xml:space="preserve">
      ескі және жаңа үлгідегі ақша белгілерін жеке және заңды тұлғаларға беруді жүзеге асырады; </w:t>
      </w:r>
      <w:r>
        <w:br/>
      </w:r>
      <w:r>
        <w:rPr>
          <w:rFonts w:ascii="Times New Roman"/>
          <w:b w:val="false"/>
          <w:i w:val="false"/>
          <w:color w:val="000000"/>
          <w:sz w:val="28"/>
        </w:rPr>
        <w:t>
      заңды тұлғалардан ескі және жаңа үлгідегі ақша белгілерін Нормативтік құқықтық актілерді мемлекеттік тіркеу тізілімінде № 10204 тіркелген, «Қазақстан Республикасының Ұлттық Банкінде жеке және заңды тұлғалармен кассалық операциялар жүргізу қағидаларын бекіту туралы» Қазақстан Республикасы Ұлттық Банкі Басқармасының 2014 жылғы 24 желтоқсандағы № 247 қаулысымен бекітілген Қазақстан Республикасының Ұлттық Банкінде жеке және заңды тұлғалармен кассалық операциялар жүргізу қағидаларына сәйкес кейіннен екінші деңгейдегі банктердің тиісті корреспонденттік шоттарына қолма-қол емес баламасын есепке жатқыза отырып шектеусіз қабылдайды.</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Қолма-қол ақша айналысы департаменті (Балахметов А.А.)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5.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Д.Т. Ғалиеваға жүктелсін.</w:t>
      </w:r>
      <w:r>
        <w:br/>
      </w:r>
      <w:r>
        <w:rPr>
          <w:rFonts w:ascii="Times New Roman"/>
          <w:b w:val="false"/>
          <w:i w:val="false"/>
          <w:color w:val="000000"/>
          <w:sz w:val="28"/>
        </w:rPr>
        <w:t>
</w:t>
      </w:r>
      <w:r>
        <w:rPr>
          <w:rFonts w:ascii="Times New Roman"/>
          <w:b w:val="false"/>
          <w:i w:val="false"/>
          <w:color w:val="000000"/>
          <w:sz w:val="28"/>
        </w:rPr>
        <w:t>
      7. Осы қаулы 2016 жылғы 1 қаңтардан бастап қолданысқа енгізіледі және ресми жариялануға жатады.</w:t>
      </w:r>
    </w:p>
    <w:bookmarkEnd w:id="1"/>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bookmarkStart w:name="z1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2015 жылғы 28 қарашадағы </w:t>
      </w:r>
      <w:r>
        <w:br/>
      </w:r>
      <w:r>
        <w:rPr>
          <w:rFonts w:ascii="Times New Roman"/>
          <w:b w:val="false"/>
          <w:i w:val="false"/>
          <w:color w:val="000000"/>
          <w:sz w:val="28"/>
        </w:rPr>
        <w:t xml:space="preserve">
№ 210 қаулысына    </w:t>
      </w:r>
      <w:r>
        <w:br/>
      </w:r>
      <w:r>
        <w:rPr>
          <w:rFonts w:ascii="Times New Roman"/>
          <w:b w:val="false"/>
          <w:i w:val="false"/>
          <w:color w:val="000000"/>
          <w:sz w:val="28"/>
        </w:rPr>
        <w:t xml:space="preserve">
қосымша         </w:t>
      </w:r>
    </w:p>
    <w:bookmarkEnd w:id="2"/>
    <w:bookmarkStart w:name="z18" w:id="3"/>
    <w:p>
      <w:pPr>
        <w:spacing w:after="0"/>
        <w:ind w:left="0"/>
        <w:jc w:val="left"/>
      </w:pPr>
      <w:r>
        <w:rPr>
          <w:rFonts w:ascii="Times New Roman"/>
          <w:b/>
          <w:i w:val="false"/>
          <w:color w:val="000000"/>
        </w:rPr>
        <w:t xml:space="preserve"> 
Қазақстан Республикасы Ұлттық Банкі</w:t>
      </w:r>
      <w:r>
        <w:br/>
      </w:r>
      <w:r>
        <w:rPr>
          <w:rFonts w:ascii="Times New Roman"/>
          <w:b/>
          <w:i w:val="false"/>
          <w:color w:val="000000"/>
        </w:rPr>
        <w:t>
Басқармасының күші жойылған қаулыларының</w:t>
      </w:r>
      <w:r>
        <w:br/>
      </w:r>
      <w:r>
        <w:rPr>
          <w:rFonts w:ascii="Times New Roman"/>
          <w:b/>
          <w:i w:val="false"/>
          <w:color w:val="000000"/>
        </w:rPr>
        <w:t>
тізбесі</w:t>
      </w:r>
    </w:p>
    <w:bookmarkEnd w:id="3"/>
    <w:bookmarkStart w:name="z19" w:id="4"/>
    <w:p>
      <w:pPr>
        <w:spacing w:after="0"/>
        <w:ind w:left="0"/>
        <w:jc w:val="both"/>
      </w:pPr>
      <w:r>
        <w:rPr>
          <w:rFonts w:ascii="Times New Roman"/>
          <w:b w:val="false"/>
          <w:i w:val="false"/>
          <w:color w:val="000000"/>
          <w:sz w:val="28"/>
        </w:rPr>
        <w:t>
      1. «2006 жылғы үлгідегі және 2011 жылғы үлгідегі номиналы 5000 теңгелік банкноттардың қатар айналыста болу кезеңін белгілеу туралы» Қазақстан Республикасы Ұлттық Банкі Басқармасының 2011 жылғы 26 желтоқсандағы № 213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7382 тіркелген, 2012 жылғы 26 қаңтарда «Егемен Қазақстан» газетінде № 37-38 (27110) жарияланған).</w:t>
      </w:r>
      <w:r>
        <w:br/>
      </w:r>
      <w:r>
        <w:rPr>
          <w:rFonts w:ascii="Times New Roman"/>
          <w:b w:val="false"/>
          <w:i w:val="false"/>
          <w:color w:val="000000"/>
          <w:sz w:val="28"/>
        </w:rPr>
        <w:t>
</w:t>
      </w:r>
      <w:r>
        <w:rPr>
          <w:rFonts w:ascii="Times New Roman"/>
          <w:b w:val="false"/>
          <w:i w:val="false"/>
          <w:color w:val="000000"/>
          <w:sz w:val="28"/>
        </w:rPr>
        <w:t>
      2. «2006 жылғы үлгідегі және 2012 жылғы үлгідегі номиналы 10 000 теңгелік банкноттардың қатар айналыста болу кезеңін белгілеу туралы» Қазақстан Республикасы Ұлттық Банкі Басқармасының 2012 жылғы 26 наурыздағы № 107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7622 тіркелген, 2012 жылғы 17 мамырда «Егемен Қазақстан» газетінде № 244 (27318) жарияланған).</w:t>
      </w:r>
      <w:r>
        <w:br/>
      </w:r>
      <w:r>
        <w:rPr>
          <w:rFonts w:ascii="Times New Roman"/>
          <w:b w:val="false"/>
          <w:i w:val="false"/>
          <w:color w:val="000000"/>
          <w:sz w:val="28"/>
        </w:rPr>
        <w:t>
</w:t>
      </w:r>
      <w:r>
        <w:rPr>
          <w:rFonts w:ascii="Times New Roman"/>
          <w:b w:val="false"/>
          <w:i w:val="false"/>
          <w:color w:val="000000"/>
          <w:sz w:val="28"/>
        </w:rPr>
        <w:t>
      3. «2006 жылғы үлгідегі және 2012 жылғы үлгідегі номиналы 2 000 теңгелік банкноттардың қатар айналыста болу кезеңін белгілеу туралы» Қазақстан Республикасы Ұлттық Банкі Басқармасының 2013 жылғы 27 мамырдағы № 127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8562 тіркелген, 2013 жылғы 7 тамызда «Егемен Қазақстан» газетінде № 184 (28123)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Басқармасының «2006 жылғы үлгідегі және 2011 жылғы үлгідегі номиналы 5000 теңгелік банкноттардың қатар айналыста болу кезеңін белгілеу туралы» 2011 жылғы 26 желтоқсандағы № 213 қаулысына өзгеріс енгізу туралы» Қазақстан Республикасы Ұлттық Банкі Басқармасының 2013 жылғы 25 желтоқсандағы № 284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9042 тіркелген, 2014 жылғы 16 қаңтарда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Басқармасының «2006 жылғы үлгідегі және 2012 жылғы үлгідегі номиналы 10 000 теңгелік банкноттардың қатар айналыста болу кезеңін белгілеу туралы» 2012 жылғы 26 наурыздағы № 107 қаулысына өзгеріс енгізу туралы» Қазақстан Республикасы Ұлттық Банкі Басқармасының 2013 жылғы 25 желтоқсандағы № 285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9043 тіркелген, 2014 жылғы 16 қаңтарда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Республикасының Ұлттық Банкі Басқармасының «2006 жылғы үлгідегі және 2012 жылғы үлгідегі номиналы 2 000 теңгелік банкноттардың қатар айналыста болу кезеңін белгілеу туралы» 2013 жылғы 27 мамырдағы № 127 қаулысына өзгеріс енгізу туралы» Қазақстан Республикасы Ұлттық Банкі Басқармасының 2014 жылғы 24 желтоқсандағы № 249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10209 тіркелген, 2015 жылғы 3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